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6 / 7</w:t>
        <w:br/>
      </w:r>
      <w:r>
        <w:rPr>
          <w:b/>
          <w:color w:val="0369A1"/>
          <w:sz w:val="26"/>
        </w:rPr>
        <w:t>UML Activity Diagram (Workflow Modeling)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study and construct the UML Activity Diagram for the Hospital Management System (HMS), modeling dynamic workflows, decision branches, concurrent parallel execution (fork/join), and multi-actor swimlanes.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model business workflows from patient check-in to consultation, diagnosis, medication, and final billing.</w:t>
      </w:r>
    </w:p>
    <w:p>
      <w:r>
        <w:t>• To partition operational responsibilities using Swimlanes (Patient, Receptionist, Doctor, Diagnostic/Pharmacy, Billing System).</w:t>
      </w:r>
    </w:p>
    <w:p>
      <w:r>
        <w:t>• To represent concurrency using Fork and Join synchronization bars.</w:t>
      </w:r>
    </w:p>
    <w:p>
      <w:r>
        <w:t>• To model decision branching (slot availability, insurance applicability, payment retry logic).</w:t>
      </w:r>
    </w:p>
    <w:p>
      <w:pPr>
        <w:spacing w:before="280" w:after="80"/>
      </w:pPr>
      <w:r>
        <w:rPr>
          <w:b/>
          <w:color w:val="0F172A"/>
          <w:sz w:val="26"/>
        </w:rPr>
        <w:t>3.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6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1: Activity Diagram - Patient Flow &amp; Billing Workflow (HMS)</w:t>
      </w:r>
    </w:p>
    <w:p>
      <w:pPr>
        <w:spacing w:before="280" w:after="80"/>
      </w:pPr>
      <w:r>
        <w:rPr>
          <w:b/>
          <w:color w:val="0F172A"/>
          <w:sz w:val="26"/>
        </w:rPr>
        <w:t>4. Workflow Documentation &amp; Swimlanes</w:t>
      </w:r>
    </w:p>
    <w:p>
      <w:r>
        <w:t>1. Patient Registration &amp; Slot Check: Patient fills details; Receptionist checks doctor calendar. If slot available, token is issued; otherwise, alternate slot is negotiated or booking terminated.</w:t>
      </w:r>
    </w:p>
    <w:p>
      <w:r>
        <w:t>2. Clinical Examination: Doctor examines patient and enters clinical findings in EHR.</w:t>
      </w:r>
    </w:p>
    <w:p>
      <w:r>
        <w:t>3. Fork Bar (Concurrent Execution): The workflow forks into two parallel operational activities:</w:t>
      </w:r>
    </w:p>
    <w:p>
      <w:r>
        <w:t xml:space="preserve">   • Branch A: Diagnostic lab test ordered ➔ Specimen collected ➔ Analysis conducted &amp; lab report uploaded.</w:t>
      </w:r>
    </w:p>
    <w:p>
      <w:r>
        <w:t xml:space="preserve">   • Branch B: Prescription issued ➔ Pharmacist verifies medicine stock ➔ Drugs dispensed.</w:t>
      </w:r>
    </w:p>
    <w:p>
      <w:r>
        <w:t>4. Join Bar (Synchronization): Both lab reporting and drug dispensation synchronize before financial settlement.</w:t>
      </w:r>
    </w:p>
    <w:p>
      <w:r>
        <w:t>5. Billing &amp; Payment: calculateBill aggregates fees. If insurance is present, discount is applied. Patient authorizes payment. Upon success, digital receipt is issued and patient is discharged.</w:t>
      </w:r>
    </w:p>
    <w:p>
      <w:pPr>
        <w:spacing w:before="280" w:after="80"/>
      </w:pPr>
      <w:r>
        <w:rPr>
          <w:b/>
          <w:color w:val="0F172A"/>
          <w:sz w:val="26"/>
        </w:rPr>
        <w:t>5. Conclusion</w:t>
      </w:r>
    </w:p>
    <w:p>
      <w:r>
        <w:t>The Activity Diagram effectively captures the concurrency and decision logic inherent in hospital clinical operations, demonstrating clear accountability across departments.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