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3175" w14:textId="77777777" w:rsidR="00847FBA" w:rsidRDefault="000A10F3">
      <w:pPr>
        <w:jc w:val="center"/>
      </w:pPr>
      <w:r>
        <w:rPr>
          <w:b/>
          <w:sz w:val="40"/>
        </w:rPr>
        <w:t>Test Strategy Document</w:t>
      </w:r>
      <w:r>
        <w:rPr>
          <w:b/>
          <w:sz w:val="40"/>
        </w:rPr>
        <w:br/>
        <w:t>Demo Web Shop - Login Module</w:t>
      </w:r>
    </w:p>
    <w:p w14:paraId="30FA4BD1" w14:textId="77777777" w:rsidR="00847FBA" w:rsidRDefault="000A10F3">
      <w:r>
        <w:rPr>
          <w:b/>
        </w:rPr>
        <w:t>Version: 1.0</w:t>
      </w:r>
      <w:r>
        <w:rPr>
          <w:b/>
        </w:rPr>
        <w:br/>
        <w:t>Prepared By: Senior QA Manager</w:t>
      </w:r>
      <w:r>
        <w:rPr>
          <w:b/>
        </w:rPr>
        <w:br/>
      </w:r>
    </w:p>
    <w:p w14:paraId="0D3B6380" w14:textId="77777777" w:rsidR="00847FBA" w:rsidRDefault="000A10F3">
      <w:r>
        <w:rPr>
          <w:b/>
          <w:sz w:val="28"/>
        </w:rPr>
        <w:t>1. Test Objectives</w:t>
      </w:r>
    </w:p>
    <w:p w14:paraId="3A64DF6C" w14:textId="77777777" w:rsidR="00847FBA" w:rsidRDefault="000A10F3">
      <w:pPr>
        <w:pStyle w:val="ListBullet"/>
      </w:pPr>
      <w:r>
        <w:t>To validate secure and reliable login functionality for Demo Web Shop users.</w:t>
      </w:r>
    </w:p>
    <w:p w14:paraId="4ADBF55F" w14:textId="77777777" w:rsidR="00847FBA" w:rsidRDefault="000A10F3">
      <w:pPr>
        <w:pStyle w:val="ListBullet"/>
      </w:pPr>
      <w:r>
        <w:t>To ensure authentication supports business goals of customer access, retention, and transaction continuity.</w:t>
      </w:r>
    </w:p>
    <w:p w14:paraId="73610DC2" w14:textId="77777777" w:rsidR="00847FBA" w:rsidRDefault="000A10F3">
      <w:pPr>
        <w:pStyle w:val="ListBullet"/>
      </w:pPr>
      <w:r>
        <w:t>To detect defects early and integrate testing throughout the SDLC.</w:t>
      </w:r>
    </w:p>
    <w:p w14:paraId="6D59B9EB" w14:textId="77777777" w:rsidR="00847FBA" w:rsidRDefault="000A10F3">
      <w:pPr>
        <w:pStyle w:val="ListBullet"/>
      </w:pPr>
      <w:r>
        <w:t>To ensure production readiness with high quality, performance, and security standards.</w:t>
      </w:r>
    </w:p>
    <w:p w14:paraId="263E62AF" w14:textId="77777777" w:rsidR="00847FBA" w:rsidRDefault="000A10F3">
      <w:r>
        <w:rPr>
          <w:b/>
          <w:sz w:val="28"/>
        </w:rPr>
        <w:t>2. Overall Testing Approach</w:t>
      </w:r>
    </w:p>
    <w:p w14:paraId="425CA638" w14:textId="77777777" w:rsidR="00847FBA" w:rsidRDefault="000A10F3">
      <w:pPr>
        <w:pStyle w:val="ListBullet"/>
      </w:pPr>
      <w:r>
        <w:t>Adopt Shift-Left testing within Agile/Scrum delivery.</w:t>
      </w:r>
    </w:p>
    <w:p w14:paraId="77619998" w14:textId="77777777" w:rsidR="00847FBA" w:rsidRDefault="000A10F3">
      <w:pPr>
        <w:pStyle w:val="ListBullet"/>
      </w:pPr>
      <w:r>
        <w:t>Perform requirements reviews, test case design, automation, execution, defect management, and regression testing for each sprint.</w:t>
      </w:r>
    </w:p>
    <w:p w14:paraId="764E4198" w14:textId="77777777" w:rsidR="00847FBA" w:rsidRDefault="000A10F3">
      <w:pPr>
        <w:pStyle w:val="ListBullet"/>
      </w:pPr>
      <w:r>
        <w:t>Execute risk-based testing focusing on authentication, session management, and user access control.</w:t>
      </w:r>
    </w:p>
    <w:p w14:paraId="33375B48" w14:textId="77777777" w:rsidR="00847FBA" w:rsidRDefault="000A10F3">
      <w:pPr>
        <w:pStyle w:val="ListBullet"/>
      </w:pPr>
      <w:r>
        <w:t>Combine manual and automated testing with CI/CD integration.</w:t>
      </w:r>
    </w:p>
    <w:p w14:paraId="6DB5A4C2" w14:textId="77777777" w:rsidR="00847FBA" w:rsidRDefault="000A10F3">
      <w:r>
        <w:rPr>
          <w:b/>
          <w:sz w:val="28"/>
        </w:rPr>
        <w:t>3. Testing Types</w:t>
      </w:r>
    </w:p>
    <w:p w14:paraId="6C7E8AE1" w14:textId="77777777" w:rsidR="00847FBA" w:rsidRDefault="000A10F3">
      <w:pPr>
        <w:pStyle w:val="ListBullet"/>
      </w:pPr>
      <w:r>
        <w:t>Functional Testing: login, logout, password validation, remember me, error handling.</w:t>
      </w:r>
    </w:p>
    <w:p w14:paraId="4DA2C2DD" w14:textId="77777777" w:rsidR="00847FBA" w:rsidRDefault="000A10F3">
      <w:pPr>
        <w:pStyle w:val="ListBullet"/>
      </w:pPr>
      <w:r>
        <w:t>Regression Testing: verify existing features remain unaffected.</w:t>
      </w:r>
    </w:p>
    <w:p w14:paraId="781A6C20" w14:textId="77777777" w:rsidR="00847FBA" w:rsidRDefault="000A10F3">
      <w:pPr>
        <w:pStyle w:val="ListBullet"/>
      </w:pPr>
      <w:r>
        <w:t>Usability/UX Testing: navigation, messaging, accessibility, responsiveness.</w:t>
      </w:r>
    </w:p>
    <w:p w14:paraId="28B311A5" w14:textId="77777777" w:rsidR="00847FBA" w:rsidRDefault="000A10F3">
      <w:pPr>
        <w:pStyle w:val="ListBullet"/>
      </w:pPr>
      <w:r>
        <w:t>Performance Testing: response times, concurrency, load and stress validation.</w:t>
      </w:r>
    </w:p>
    <w:p w14:paraId="78B8B0E4" w14:textId="77777777" w:rsidR="00847FBA" w:rsidRDefault="000A10F3">
      <w:pPr>
        <w:pStyle w:val="ListBullet"/>
      </w:pPr>
      <w:r>
        <w:t>Security Testing: authentication, authorization, session timeout, OWASP checks, brute-force protection.</w:t>
      </w:r>
    </w:p>
    <w:p w14:paraId="606725BE" w14:textId="77777777" w:rsidR="00847FBA" w:rsidRDefault="000A10F3">
      <w:pPr>
        <w:pStyle w:val="ListBullet"/>
      </w:pPr>
      <w:r>
        <w:t>Compatibility Testing: browsers, devices, operating systems.</w:t>
      </w:r>
    </w:p>
    <w:p w14:paraId="701FE13B" w14:textId="77777777" w:rsidR="00847FBA" w:rsidRDefault="000A10F3">
      <w:pPr>
        <w:pStyle w:val="ListBullet"/>
      </w:pPr>
      <w:r>
        <w:t>Integration Testing: login integration with user profile and shopping workflows.</w:t>
      </w:r>
    </w:p>
    <w:p w14:paraId="12109444" w14:textId="77777777" w:rsidR="00847FBA" w:rsidRDefault="000A10F3">
      <w:pPr>
        <w:pStyle w:val="ListBullet"/>
      </w:pPr>
      <w:r>
        <w:t>User Acceptance Testing (UAT): business validation before release.</w:t>
      </w:r>
    </w:p>
    <w:p w14:paraId="2114A3AF" w14:textId="77777777" w:rsidR="00847FBA" w:rsidRDefault="000A10F3">
      <w:r>
        <w:rPr>
          <w:b/>
          <w:sz w:val="28"/>
        </w:rPr>
        <w:t>4. Tools &amp; Testing Environment</w:t>
      </w:r>
    </w:p>
    <w:p w14:paraId="2FD84625" w14:textId="77777777" w:rsidR="00847FBA" w:rsidRDefault="000A10F3">
      <w:pPr>
        <w:pStyle w:val="ListBullet"/>
      </w:pPr>
      <w:r>
        <w:t>Test Management: Azure DevOps / Jira + Xray.</w:t>
      </w:r>
    </w:p>
    <w:p w14:paraId="1707BD8E" w14:textId="77777777" w:rsidR="00847FBA" w:rsidRDefault="000A10F3">
      <w:pPr>
        <w:pStyle w:val="ListBullet"/>
      </w:pPr>
      <w:r>
        <w:t>Automation: Selenium WebDriver with Java/Python and TestNG/PyTest.</w:t>
      </w:r>
    </w:p>
    <w:p w14:paraId="1EFFA856" w14:textId="77777777" w:rsidR="00847FBA" w:rsidRDefault="000A10F3">
      <w:pPr>
        <w:pStyle w:val="ListBullet"/>
      </w:pPr>
      <w:r>
        <w:t>API Testing: Postman.</w:t>
      </w:r>
    </w:p>
    <w:p w14:paraId="50E9A41D" w14:textId="77777777" w:rsidR="00847FBA" w:rsidRDefault="000A10F3">
      <w:pPr>
        <w:pStyle w:val="ListBullet"/>
      </w:pPr>
      <w:r>
        <w:t>Performance: JMeter.</w:t>
      </w:r>
    </w:p>
    <w:p w14:paraId="2E49C135" w14:textId="77777777" w:rsidR="00847FBA" w:rsidRDefault="000A10F3">
      <w:pPr>
        <w:pStyle w:val="ListBullet"/>
      </w:pPr>
      <w:r>
        <w:t>Security: OWASP ZAP.</w:t>
      </w:r>
    </w:p>
    <w:p w14:paraId="5E85CB78" w14:textId="77777777" w:rsidR="00847FBA" w:rsidRDefault="000A10F3">
      <w:pPr>
        <w:pStyle w:val="ListBullet"/>
      </w:pPr>
      <w:r>
        <w:lastRenderedPageBreak/>
        <w:t>CI/CD: Azure DevOps Pipelines or GitHub Actions.</w:t>
      </w:r>
    </w:p>
    <w:p w14:paraId="4DDBA3CB" w14:textId="77777777" w:rsidR="00847FBA" w:rsidRDefault="000A10F3">
      <w:pPr>
        <w:pStyle w:val="ListBullet"/>
      </w:pPr>
      <w:r>
        <w:t>Environment: QA, Staging, Production-like environment with supported browsers (Chrome, Edge, Firefox).</w:t>
      </w:r>
    </w:p>
    <w:p w14:paraId="7E277D7B" w14:textId="77777777" w:rsidR="00847FBA" w:rsidRDefault="000A10F3">
      <w:r>
        <w:rPr>
          <w:b/>
          <w:sz w:val="28"/>
        </w:rPr>
        <w:t>5. Roles &amp; Responsibilities</w:t>
      </w:r>
    </w:p>
    <w:p w14:paraId="4C05D69D" w14:textId="77777777" w:rsidR="00847FBA" w:rsidRDefault="000A10F3">
      <w:pPr>
        <w:pStyle w:val="ListBullet"/>
      </w:pPr>
      <w:r>
        <w:t>QA Manager: strategy ownership, reporting, resource planning, governance.</w:t>
      </w:r>
    </w:p>
    <w:p w14:paraId="1707137D" w14:textId="77777777" w:rsidR="00847FBA" w:rsidRDefault="000A10F3">
      <w:pPr>
        <w:pStyle w:val="ListBullet"/>
      </w:pPr>
      <w:r>
        <w:t>QA Engineers: test design, execution, automation, defect reporting.</w:t>
      </w:r>
    </w:p>
    <w:p w14:paraId="05835CB5" w14:textId="77777777" w:rsidR="00847FBA" w:rsidRDefault="000A10F3">
      <w:pPr>
        <w:pStyle w:val="ListBullet"/>
      </w:pPr>
      <w:r>
        <w:t>Developers: unit testing, defect fixes, code review support.</w:t>
      </w:r>
    </w:p>
    <w:p w14:paraId="1B884B5F" w14:textId="77777777" w:rsidR="00847FBA" w:rsidRDefault="000A10F3">
      <w:pPr>
        <w:pStyle w:val="ListBullet"/>
      </w:pPr>
      <w:r>
        <w:t>Project Manager/Scrum Master: schedule, risk tracking, stakeholder communication.</w:t>
      </w:r>
    </w:p>
    <w:p w14:paraId="56C03727" w14:textId="77777777" w:rsidR="00847FBA" w:rsidRDefault="000A10F3">
      <w:pPr>
        <w:pStyle w:val="ListBullet"/>
      </w:pPr>
      <w:r>
        <w:t>Business Stakeholders: UAT sign-off.</w:t>
      </w:r>
    </w:p>
    <w:p w14:paraId="2710C37D" w14:textId="77777777" w:rsidR="00847FBA" w:rsidRDefault="000A10F3">
      <w:pPr>
        <w:pStyle w:val="ListBullet"/>
      </w:pPr>
      <w:r>
        <w:t>Resource Allocation &amp; Ownership: Clear ownership assigned per test area, feature, and environment to avoid accountability gaps.</w:t>
      </w:r>
    </w:p>
    <w:p w14:paraId="4928509A" w14:textId="77777777" w:rsidR="00847FBA" w:rsidRDefault="000A10F3">
      <w:r>
        <w:rPr>
          <w:b/>
          <w:sz w:val="28"/>
        </w:rPr>
        <w:t>6. Risk Management</w:t>
      </w:r>
    </w:p>
    <w:p w14:paraId="2AA8F4A5" w14:textId="77777777" w:rsidR="00847FBA" w:rsidRDefault="000A10F3">
      <w:pPr>
        <w:pStyle w:val="ListBullet"/>
      </w:pPr>
      <w:r>
        <w:t>Identify risks through requirement reviews, defect trends, and stakeholder discussions.</w:t>
      </w:r>
    </w:p>
    <w:p w14:paraId="2EBE2978" w14:textId="77777777" w:rsidR="00847FBA" w:rsidRDefault="000A10F3">
      <w:pPr>
        <w:pStyle w:val="ListBullet"/>
      </w:pPr>
      <w:r>
        <w:t>Assess impact and probability using a risk matrix.</w:t>
      </w:r>
    </w:p>
    <w:p w14:paraId="5049BE07" w14:textId="77777777" w:rsidR="00847FBA" w:rsidRDefault="000A10F3">
      <w:pPr>
        <w:pStyle w:val="ListBullet"/>
      </w:pPr>
      <w:r>
        <w:t>Mitigate high-priority risks through additional test coverage and automation.</w:t>
      </w:r>
    </w:p>
    <w:p w14:paraId="380BFFCA" w14:textId="77777777" w:rsidR="00847FBA" w:rsidRDefault="000A10F3">
      <w:pPr>
        <w:pStyle w:val="ListBullet"/>
      </w:pPr>
      <w:r>
        <w:t>Maintain contingency plans for environment outages, delayed builds, and critical defects.</w:t>
      </w:r>
    </w:p>
    <w:p w14:paraId="3F60BBC7" w14:textId="77777777" w:rsidR="00847FBA" w:rsidRDefault="000A10F3">
      <w:pPr>
        <w:pStyle w:val="ListBullet"/>
      </w:pPr>
      <w:r>
        <w:t>Continuously review risks during sprint ceremonies and test status meetings.</w:t>
      </w:r>
    </w:p>
    <w:p w14:paraId="7D10A17F" w14:textId="77777777" w:rsidR="00847FBA" w:rsidRDefault="000A10F3">
      <w:r>
        <w:rPr>
          <w:b/>
          <w:sz w:val="28"/>
        </w:rPr>
        <w:t>7. Entry &amp; Exit Criteria</w:t>
      </w:r>
    </w:p>
    <w:p w14:paraId="02108E09" w14:textId="77777777" w:rsidR="00847FBA" w:rsidRDefault="000A10F3">
      <w:pPr>
        <w:pStyle w:val="ListBullet"/>
      </w:pPr>
      <w:r>
        <w:t>Entry Criteria: Approved requirements, stable build deployed, test data available, environments ready, test cases reviewed.</w:t>
      </w:r>
    </w:p>
    <w:p w14:paraId="50259D5A" w14:textId="77777777" w:rsidR="00847FBA" w:rsidRDefault="000A10F3">
      <w:pPr>
        <w:pStyle w:val="ListBullet"/>
      </w:pPr>
      <w:r>
        <w:t>Exit Criteria: 100% planned critical tests executed, no open Critical/High severity defects, regression completed, stakeholder approval received.</w:t>
      </w:r>
    </w:p>
    <w:p w14:paraId="4E12545F" w14:textId="77777777" w:rsidR="00847FBA" w:rsidRDefault="000A10F3">
      <w:pPr>
        <w:pStyle w:val="ListBullet"/>
      </w:pPr>
      <w:r>
        <w:t>Testing progress will be tracked through execution reports, defect reports, coverage metrics, and quality dashboards.</w:t>
      </w:r>
    </w:p>
    <w:p w14:paraId="303BA6B7" w14:textId="77777777" w:rsidR="00847FBA" w:rsidRDefault="000A10F3">
      <w:r>
        <w:rPr>
          <w:b/>
          <w:sz w:val="28"/>
        </w:rPr>
        <w:t>8. Login Test Scope</w:t>
      </w:r>
    </w:p>
    <w:p w14:paraId="7B778B06" w14:textId="77777777" w:rsidR="00847FBA" w:rsidRDefault="000A10F3">
      <w:pPr>
        <w:pStyle w:val="ListBullet"/>
      </w:pPr>
      <w:r>
        <w:t>Valid user login.</w:t>
      </w:r>
    </w:p>
    <w:p w14:paraId="341D6F80" w14:textId="77777777" w:rsidR="00847FBA" w:rsidRDefault="000A10F3">
      <w:pPr>
        <w:pStyle w:val="ListBullet"/>
      </w:pPr>
      <w:r>
        <w:t>Invalid username/password.</w:t>
      </w:r>
    </w:p>
    <w:p w14:paraId="684B40F6" w14:textId="77777777" w:rsidR="00847FBA" w:rsidRDefault="000A10F3">
      <w:pPr>
        <w:pStyle w:val="ListBullet"/>
      </w:pPr>
      <w:r>
        <w:t>Blank field validation.</w:t>
      </w:r>
    </w:p>
    <w:p w14:paraId="2A0817CD" w14:textId="77777777" w:rsidR="00847FBA" w:rsidRDefault="000A10F3">
      <w:pPr>
        <w:pStyle w:val="ListBullet"/>
      </w:pPr>
      <w:r>
        <w:t>Password masking.</w:t>
      </w:r>
    </w:p>
    <w:p w14:paraId="1385E5AC" w14:textId="77777777" w:rsidR="00847FBA" w:rsidRDefault="000A10F3">
      <w:pPr>
        <w:pStyle w:val="ListBullet"/>
      </w:pPr>
      <w:r>
        <w:t>Session timeout.</w:t>
      </w:r>
    </w:p>
    <w:p w14:paraId="12C8B4EE" w14:textId="77777777" w:rsidR="00847FBA" w:rsidRDefault="000A10F3">
      <w:pPr>
        <w:pStyle w:val="ListBullet"/>
      </w:pPr>
      <w:r>
        <w:t>Account lockout scenarios.</w:t>
      </w:r>
    </w:p>
    <w:p w14:paraId="38D1BFD7" w14:textId="77777777" w:rsidR="00847FBA" w:rsidRDefault="000A10F3">
      <w:pPr>
        <w:pStyle w:val="ListBullet"/>
      </w:pPr>
      <w:r>
        <w:t>Browser compatibility.</w:t>
      </w:r>
    </w:p>
    <w:p w14:paraId="61B9697B" w14:textId="77777777" w:rsidR="00847FBA" w:rsidRDefault="000A10F3">
      <w:pPr>
        <w:pStyle w:val="ListBullet"/>
      </w:pPr>
      <w:r>
        <w:t>Security and performance validations.</w:t>
      </w:r>
    </w:p>
    <w:sectPr w:rsidR="00847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093495">
    <w:abstractNumId w:val="8"/>
  </w:num>
  <w:num w:numId="2" w16cid:durableId="991787851">
    <w:abstractNumId w:val="6"/>
  </w:num>
  <w:num w:numId="3" w16cid:durableId="898901182">
    <w:abstractNumId w:val="5"/>
  </w:num>
  <w:num w:numId="4" w16cid:durableId="68042298">
    <w:abstractNumId w:val="4"/>
  </w:num>
  <w:num w:numId="5" w16cid:durableId="2065399102">
    <w:abstractNumId w:val="7"/>
  </w:num>
  <w:num w:numId="6" w16cid:durableId="1643076439">
    <w:abstractNumId w:val="3"/>
  </w:num>
  <w:num w:numId="7" w16cid:durableId="253058501">
    <w:abstractNumId w:val="2"/>
  </w:num>
  <w:num w:numId="8" w16cid:durableId="2052806018">
    <w:abstractNumId w:val="1"/>
  </w:num>
  <w:num w:numId="9" w16cid:durableId="68952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0F3"/>
    <w:rsid w:val="0015074B"/>
    <w:rsid w:val="0029639D"/>
    <w:rsid w:val="00326F90"/>
    <w:rsid w:val="00393C0F"/>
    <w:rsid w:val="00847F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B47063-01F0-47F6-8555-02A62D06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Aryan</dc:creator>
  <cp:keywords/>
  <dc:description>generated by python-docx</dc:description>
  <cp:lastModifiedBy>Upadhyay, Aryan</cp:lastModifiedBy>
  <cp:revision>2</cp:revision>
  <dcterms:created xsi:type="dcterms:W3CDTF">2026-09-02T10:42:00Z</dcterms:created>
  <dcterms:modified xsi:type="dcterms:W3CDTF">2026-09-02T10:42:00Z</dcterms:modified>
  <cp:category/>
</cp:coreProperties>
</file>