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bookmarkStart w:id="0" w:name="_Hlk148685889"/>
      <w:bookmarkStart w:id="1" w:name="_Hlk148685889"/>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center"/>
        <w:rPr>
          <w:rFonts w:ascii="Times New Roman" w:hAnsi="Times New Roman" w:cs="Times New Roman"/>
          <w:b/>
          <w:bCs/>
          <w:sz w:val="36"/>
          <w:szCs w:val="36"/>
          <w:lang w:val="en-US"/>
        </w:rPr>
      </w:pPr>
      <w:r>
        <w:rPr>
          <w:rFonts w:eastAsia="Calibri" w:cs="Times New Roman" w:ascii="Times New Roman" w:hAnsi="Times New Roman"/>
          <w:b/>
          <w:bCs/>
          <w:kern w:val="0"/>
          <w:sz w:val="36"/>
          <w:szCs w:val="36"/>
          <w:lang w:val="en-US" w:eastAsia="zh-CN" w:bidi="ar-SA"/>
          <w14:ligatures w14:val="standardContextual"/>
        </w:rPr>
        <w:t>System Provisioning and System Configuration Lab File</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Submitted by</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tbl>
      <w:tblPr>
        <w:tblStyle w:val="14"/>
        <w:tblW w:w="8522" w:type="dxa"/>
        <w:jc w:val="left"/>
        <w:tblInd w:w="135" w:type="dxa"/>
        <w:tblLayout w:type="fixed"/>
        <w:tblCellMar>
          <w:top w:w="0" w:type="dxa"/>
          <w:left w:w="108" w:type="dxa"/>
          <w:bottom w:w="0" w:type="dxa"/>
          <w:right w:w="108" w:type="dxa"/>
        </w:tblCellMar>
      </w:tblPr>
      <w:tblGrid>
        <w:gridCol w:w="2484"/>
        <w:gridCol w:w="6037"/>
      </w:tblGrid>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Name</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Ka</w:t>
            </w:r>
            <w:r>
              <w:rPr>
                <w:rFonts w:eastAsia="Calibri" w:cs="Times New Roman" w:ascii="Times New Roman" w:hAnsi="Times New Roman"/>
                <w:b/>
                <w:bCs/>
                <w:kern w:val="0"/>
                <w:sz w:val="32"/>
                <w:szCs w:val="32"/>
                <w:lang w:val="en-US" w:eastAsia="zh-CN" w:bidi="ar-SA"/>
                <w14:ligatures w14:val="standardContextual"/>
              </w:rPr>
              <w:t>nav Kumar</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Branch</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BTech CSE(DevOps)B-1(NH)</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Semester</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t>6</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SAPID</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50010</w:t>
            </w:r>
            <w:r>
              <w:rPr>
                <w:rFonts w:eastAsia="Calibri" w:cs="Times New Roman" w:ascii="Times New Roman" w:hAnsi="Times New Roman"/>
                <w:b/>
                <w:bCs/>
                <w:kern w:val="0"/>
                <w:sz w:val="32"/>
                <w:szCs w:val="32"/>
                <w:lang w:val="en-US" w:eastAsia="zh-CN" w:bidi="ar-SA"/>
                <w14:ligatures w14:val="standardContextual"/>
              </w:rPr>
              <w:t>6824</w:t>
            </w:r>
          </w:p>
        </w:tc>
      </w:tr>
      <w:tr>
        <w:trPr/>
        <w:tc>
          <w:tcPr>
            <w:tcW w:w="2484"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Roll no</w:t>
            </w:r>
          </w:p>
        </w:tc>
        <w:tc>
          <w:tcPr>
            <w:tcW w:w="6037" w:type="dxa"/>
            <w:tcBorders/>
            <w:shd w:color="auto" w:fill="auto" w:val="clear"/>
          </w:tcPr>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R2142220</w:t>
            </w:r>
            <w:r>
              <w:rPr>
                <w:rFonts w:eastAsia="Calibri" w:cs="Times New Roman" w:ascii="Times New Roman" w:hAnsi="Times New Roman"/>
                <w:b/>
                <w:bCs/>
                <w:kern w:val="0"/>
                <w:sz w:val="32"/>
                <w:szCs w:val="32"/>
                <w:lang w:val="en-US" w:eastAsia="zh-CN" w:bidi="ar-SA"/>
                <w14:ligatures w14:val="standardContextual"/>
              </w:rPr>
              <w:t>091</w:t>
            </w:r>
          </w:p>
        </w:tc>
      </w:tr>
    </w:tbl>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cs="Times New Roman"/>
          <w:b/>
          <w:bCs/>
          <w:sz w:val="32"/>
          <w:szCs w:val="32"/>
          <w:lang w:val="en-US"/>
        </w:rPr>
      </w:pPr>
      <w:r>
        <w:rPr>
          <w:rFonts w:cs="Times New Roman" w:ascii="Times New Roman" w:hAnsi="Times New Roman"/>
          <w:b/>
          <w:bCs/>
          <w:sz w:val="32"/>
          <w:szCs w:val="32"/>
          <w:lang w:val="en-US"/>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t xml:space="preserve"> </w:t>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keepNext w:val="false"/>
        <w:keepLines w:val="false"/>
        <w:widowControl/>
        <w:suppressLineNumbers w:val="0"/>
        <w:spacing w:lineRule="auto" w:line="254" w:beforeAutospacing="0" w:before="0" w:afterAutospacing="0" w:after="160"/>
        <w:ind w:left="0" w:right="0"/>
        <w:jc w:val="left"/>
        <w:rPr>
          <w:rFonts w:ascii="Times New Roman" w:hAnsi="Times New Roman" w:eastAsia="Calibri" w:cs="Times New Roman"/>
          <w:b/>
          <w:bCs/>
          <w:kern w:val="0"/>
          <w:sz w:val="32"/>
          <w:szCs w:val="32"/>
          <w:lang w:val="en-US" w:eastAsia="zh-CN" w:bidi="ar-SA"/>
          <w14:ligatures w14:val="standardContextual"/>
        </w:rPr>
      </w:pPr>
      <w:r>
        <w:rPr>
          <w:rFonts w:eastAsia="Calibri" w:cs="Times New Roman" w:ascii="Times New Roman" w:hAnsi="Times New Roman"/>
          <w:b/>
          <w:bCs/>
          <w:kern w:val="0"/>
          <w:sz w:val="32"/>
          <w:szCs w:val="32"/>
          <w:lang w:val="en-US" w:eastAsia="zh-CN" w:bidi="ar-SA"/>
          <w14:ligatures w14:val="standardContextual"/>
        </w:rPr>
      </w:r>
    </w:p>
    <w:p>
      <w:pPr>
        <w:pStyle w:val="Normal"/>
        <w:spacing w:lineRule="auto" w:line="360" w:before="0" w:after="0"/>
        <w:jc w:val="both"/>
        <w:rPr>
          <w:rFonts w:ascii="Georgia" w:hAnsi="Georgia"/>
          <w:b/>
          <w:bCs/>
          <w:color w:themeColor="text1" w:val="000000"/>
          <w:sz w:val="36"/>
          <w:szCs w:val="36"/>
          <w14:textFill>
            <w14:solidFill>
              <w14:schemeClr w14:val="tx1"/>
            </w14:solidFill>
          </w14:textFill>
        </w:rPr>
      </w:pPr>
      <w:r>
        <w:rPr>
          <w:rFonts w:ascii="Georgia" w:hAnsi="Georgia"/>
          <w:b/>
          <w:bCs/>
          <w:color w:themeColor="text1" w:val="000000"/>
          <w:sz w:val="36"/>
          <w:szCs w:val="36"/>
          <w14:textFill>
            <w14:solidFill>
              <w14:schemeClr w14:val="tx1"/>
            </w14:solidFill>
          </w14:textFill>
        </w:rPr>
      </w:r>
    </w:p>
    <w:p>
      <w:pPr>
        <w:pStyle w:val="Normal"/>
        <w:spacing w:lineRule="auto" w:line="360" w:before="0" w:after="0"/>
        <w:jc w:val="both"/>
        <w:rPr>
          <w:rFonts w:ascii="Georgia" w:hAnsi="Georgia"/>
          <w:color w:themeColor="text1" w:val="000000"/>
          <w14:textFill>
            <w14:solidFill>
              <w14:schemeClr w14:val="tx1"/>
            </w14:solidFill>
          </w14:textFill>
        </w:rPr>
      </w:pPr>
      <w:bookmarkStart w:id="2" w:name="_Hlk148685889"/>
      <w:r>
        <w:rPr>
          <w:rFonts w:ascii="Georgia" w:hAnsi="Georgia"/>
          <w:b/>
          <w:bCs/>
          <w:color w:themeColor="text1" w:val="000000"/>
          <w:sz w:val="36"/>
          <w:szCs w:val="36"/>
          <w14:textFill>
            <w14:solidFill>
              <w14:schemeClr w14:val="tx1"/>
            </w14:solidFill>
          </w14:textFill>
        </w:rPr>
        <w:t>Lab Exercise 6–</w:t>
      </w:r>
      <w:bookmarkEnd w:id="2"/>
      <w:r>
        <w:rPr>
          <w:rFonts w:ascii="Georgia" w:hAnsi="Georgia"/>
          <w:b/>
          <w:bCs/>
          <w:color w:themeColor="text1" w:val="000000"/>
          <w:sz w:val="36"/>
          <w:szCs w:val="36"/>
          <w14:textFill>
            <w14:solidFill>
              <w14:schemeClr w14:val="tx1"/>
            </w14:solidFill>
          </w14:textFill>
        </w:rPr>
        <w:t xml:space="preserve"> Terraform Variables</w:t>
      </w:r>
      <w:r>
        <w:rPr>
          <w:rFonts w:ascii="Georgia" w:hAnsi="Georgia"/>
          <w:color w:themeColor="text1" w:val="000000"/>
          <w14:textFill>
            <w14:solidFill>
              <w14:schemeClr w14:val="tx1"/>
            </w14:solidFill>
          </w14:textFill>
        </w:rPr>
        <w:t xml:space="preserve"> </w:t>
      </w:r>
      <w:bookmarkStart w:id="3" w:name="_GoBack"/>
      <w:bookmarkEnd w:id="3"/>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Objective:</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Learn how to define and use variables in Terraform configuration.</w:t>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Prerequisites:</w:t>
      </w:r>
    </w:p>
    <w:p>
      <w:pPr>
        <w:pStyle w:val="NormalWeb"/>
        <w:numPr>
          <w:ilvl w:val="0"/>
          <w:numId w:val="1"/>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Install Terraform on your machine.</w:t>
      </w:r>
    </w:p>
    <w:p>
      <w:pPr>
        <w:pStyle w:val="NormalWeb"/>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Steps:</w:t>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a Terraform Directory:</w:t>
      </w:r>
    </w:p>
    <w:p>
      <w:pPr>
        <w:pStyle w:val="NormalWeb"/>
        <w:numPr>
          <w:ilvl w:val="0"/>
          <w:numId w:val="1"/>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new directory for your Terraform project.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mkdir terraform-variables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cd terraform-variables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20080" cy="1358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0080" cy="1358265"/>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Create a Terraform Configuration File:</w:t>
      </w:r>
    </w:p>
    <w:p>
      <w:pPr>
        <w:pStyle w:val="NormalWeb"/>
        <w:numPr>
          <w:ilvl w:val="0"/>
          <w:numId w:val="1"/>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Create a file named main.tf within your project directory.</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main.tf</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resource "aws_instance" "myinstance-1"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ami = var.myami</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instance_type = var.my_instance_type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 xml:space="preserve">count = var.mycount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tags =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Name= "My Instance"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lang w:val="en-US"/>
          <w14:textFill>
            <w14:solidFill>
              <w14:schemeClr w14:val="tx1"/>
            </w14:solidFill>
          </w14:textFill>
        </w:rPr>
      </w:pPr>
      <w:r>
        <w:rPr/>
        <w:drawing>
          <wp:inline distT="0" distB="0" distL="0" distR="0">
            <wp:extent cx="5728970" cy="39382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8970" cy="3938270"/>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Define Variables:</w:t>
      </w:r>
    </w:p>
    <w:p>
      <w:pPr>
        <w:pStyle w:val="NormalWeb"/>
        <w:numPr>
          <w:ilvl w:val="0"/>
          <w:numId w:val="1"/>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Open a new file named variables.tf. Define variables for region, ami, and instance_type.</w:t>
      </w:r>
    </w:p>
    <w:p>
      <w:pPr>
        <w:pStyle w:val="NormalWeb"/>
        <w:spacing w:lineRule="auto" w:line="360" w:before="280" w:after="28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 variables.tf</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variable "myami"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type = string</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default = "ami-08718895af4dfa033"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variable "mycount"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type = number</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default = 5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variable "my_instance_type"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type = string</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 xml:space="preserve">    </w:t>
      </w:r>
      <w:r>
        <w:rPr>
          <w:rFonts w:ascii="Georgia" w:hAnsi="Georgia"/>
          <w:color w:themeColor="text1" w:val="000000"/>
          <w14:textFill>
            <w14:solidFill>
              <w14:schemeClr w14:val="tx1"/>
            </w14:solidFill>
          </w14:textFill>
        </w:rPr>
        <w:t>default = "t2.micro"  </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360" w:beforeAutospacing="0" w:before="0" w:afterAutospacing="0" w:after="0"/>
        <w:jc w:val="both"/>
        <w:rPr>
          <w:rFonts w:ascii="Georgia" w:hAnsi="Georgia"/>
          <w:color w:themeColor="text1" w:val="000000"/>
          <w14:textFill>
            <w14:solidFill>
              <w14:schemeClr w14:val="tx1"/>
            </w14:solidFill>
          </w14:textFill>
        </w:rPr>
      </w:pPr>
      <w:r>
        <w:rPr/>
        <w:drawing>
          <wp:inline distT="0" distB="0" distL="0" distR="0">
            <wp:extent cx="5729605" cy="42316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9605" cy="4231640"/>
                    </a:xfrm>
                    <a:prstGeom prst="rect">
                      <a:avLst/>
                    </a:prstGeom>
                  </pic:spPr>
                </pic:pic>
              </a:graphicData>
            </a:graphic>
          </wp:inline>
        </w:drawing>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Initialize and Apply:</w:t>
      </w:r>
    </w:p>
    <w:p>
      <w:pPr>
        <w:pStyle w:val="NormalWeb"/>
        <w:numPr>
          <w:ilvl w:val="0"/>
          <w:numId w:val="1"/>
        </w:numPr>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Run the following Terraform commands to initialize and apply the configuration.</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init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drawing>
          <wp:inline distT="0" distB="0" distL="0" distR="0">
            <wp:extent cx="5718810" cy="21361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18810" cy="213614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plan</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pPr>
      <w:r>
        <w:rPr/>
        <w:drawing>
          <wp:inline distT="0" distB="0" distL="0" distR="0">
            <wp:extent cx="5720715" cy="31286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20715" cy="3128645"/>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pPr>
      <w:r>
        <w:rPr/>
        <w:drawing>
          <wp:inline distT="0" distB="0" distL="0" distR="0">
            <wp:extent cx="5727065" cy="25146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27065" cy="251460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apply -auto-approve</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lang w:val="en-US"/>
        </w:rPr>
      </w:pPr>
      <w:r>
        <w:rPr/>
        <w:drawing>
          <wp:inline distT="0" distB="0" distL="0" distR="0">
            <wp:extent cx="5724525" cy="330136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24525" cy="3301365"/>
                    </a:xfrm>
                    <a:prstGeom prst="rect">
                      <a:avLst/>
                    </a:prstGeom>
                  </pic:spPr>
                </pic:pic>
              </a:graphicData>
            </a:graphic>
          </wp:inline>
        </w:drawing>
      </w:r>
      <w:r>
        <w:rPr>
          <w:lang w:val="en-US"/>
        </w:rPr>
        <w:t>.</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lang w:val="en-US"/>
        </w:rPr>
      </w:pPr>
      <w:r>
        <w:rPr/>
        <w:drawing>
          <wp:inline distT="0" distB="0" distL="0" distR="0">
            <wp:extent cx="5723255" cy="290449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723255" cy="2904490"/>
                    </a:xfrm>
                    <a:prstGeom prst="rect">
                      <a:avLst/>
                    </a:prstGeom>
                  </pic:spPr>
                </pic:pic>
              </a:graphicData>
            </a:graphic>
          </wp:inline>
        </w:drawing>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Observe how the region changes based on the variable override.</w:t>
      </w:r>
    </w:p>
    <w:p>
      <w:pPr>
        <w:pStyle w:val="NormalWeb"/>
        <w:spacing w:lineRule="auto" w:line="360" w:before="280" w:after="280"/>
        <w:jc w:val="both"/>
        <w:rPr>
          <w:rFonts w:ascii="Georgia" w:hAnsi="Georgia"/>
          <w:color w:themeColor="text1" w:val="000000"/>
          <w14:textFill>
            <w14:solidFill>
              <w14:schemeClr w14:val="tx1"/>
            </w14:solidFill>
          </w14:textFill>
        </w:rPr>
      </w:pPr>
      <w:r>
        <w:rPr/>
        <w:drawing>
          <wp:inline distT="0" distB="0" distL="0" distR="0">
            <wp:extent cx="5727065" cy="179006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27065" cy="1790065"/>
                    </a:xfrm>
                    <a:prstGeom prst="rect">
                      <a:avLst/>
                    </a:prstGeom>
                  </pic:spPr>
                </pic:pic>
              </a:graphicData>
            </a:graphic>
          </wp:inline>
        </w:drawing>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Clean Up:</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After testing, you can clean up resources.</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rFonts w:ascii="Georgia" w:hAnsi="Georgia"/>
          <w:b/>
          <w:bCs/>
          <w:color w:themeColor="text1" w:val="000000"/>
          <w14:textFill>
            <w14:solidFill>
              <w14:schemeClr w14:val="tx1"/>
            </w14:solidFill>
          </w14:textFill>
        </w:rPr>
      </w:pPr>
      <w:r>
        <w:rPr>
          <w:rFonts w:ascii="Georgia" w:hAnsi="Georgia"/>
          <w:b/>
          <w:bCs/>
          <w:color w:themeColor="text1" w:val="000000"/>
          <w14:textFill>
            <w14:solidFill>
              <w14:schemeClr w14:val="tx1"/>
            </w14:solidFill>
          </w14:textFill>
        </w:rPr>
        <w:t>terraform destroy</w:t>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pPr>
      <w:r>
        <w:rPr/>
        <w:drawing>
          <wp:inline distT="0" distB="0" distL="0" distR="0">
            <wp:extent cx="5726430" cy="394589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726430" cy="3945890"/>
                    </a:xfrm>
                    <a:prstGeom prst="rect">
                      <a:avLst/>
                    </a:prstGeom>
                  </pic:spPr>
                </pic:pic>
              </a:graphicData>
            </a:graphic>
          </wp:inline>
        </w:drawing>
      </w:r>
    </w:p>
    <w:p>
      <w:pPr>
        <w:pStyle w:val="NormalWeb"/>
        <w:pBdr>
          <w:top w:val="single" w:sz="4" w:space="1" w:color="000000"/>
          <w:left w:val="single" w:sz="4" w:space="4" w:color="000000"/>
          <w:bottom w:val="single" w:sz="4" w:space="1" w:color="000000"/>
          <w:right w:val="single" w:sz="4" w:space="4" w:color="000000"/>
        </w:pBdr>
        <w:shd w:val="clear" w:color="auto" w:fill="BEBEBE" w:themeFill="background1" w:themeFillShade="bf"/>
        <w:spacing w:lineRule="auto" w:line="480" w:beforeAutospacing="0" w:before="0" w:afterAutospacing="0" w:after="0"/>
        <w:jc w:val="both"/>
        <w:rPr/>
      </w:pPr>
      <w:r>
        <w:rPr/>
        <w:drawing>
          <wp:inline distT="0" distB="0" distL="0" distR="0">
            <wp:extent cx="5726430" cy="446405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726430" cy="4464050"/>
                    </a:xfrm>
                    <a:prstGeom prst="rect">
                      <a:avLst/>
                    </a:prstGeom>
                  </pic:spPr>
                </pic:pic>
              </a:graphicData>
            </a:graphic>
          </wp:inline>
        </w:drawing>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Confirm the destruction by typing yes.</w:t>
      </w:r>
    </w:p>
    <w:p>
      <w:pPr>
        <w:pStyle w:val="NormalWeb"/>
        <w:numPr>
          <w:ilvl w:val="0"/>
          <w:numId w:val="2"/>
        </w:numPr>
        <w:spacing w:lineRule="auto" w:line="360" w:before="280" w:after="280"/>
        <w:jc w:val="both"/>
        <w:rPr>
          <w:rFonts w:ascii="Georgia" w:hAnsi="Georgia"/>
          <w:b/>
          <w:bCs/>
          <w:color w:themeColor="text1" w:val="000000"/>
          <w:sz w:val="32"/>
          <w:szCs w:val="32"/>
          <w14:textFill>
            <w14:solidFill>
              <w14:schemeClr w14:val="tx1"/>
            </w14:solidFill>
          </w14:textFill>
        </w:rPr>
      </w:pPr>
      <w:r>
        <w:rPr>
          <w:rFonts w:ascii="Georgia" w:hAnsi="Georgia"/>
          <w:b/>
          <w:bCs/>
          <w:color w:themeColor="text1" w:val="000000"/>
          <w:sz w:val="32"/>
          <w:szCs w:val="32"/>
          <w14:textFill>
            <w14:solidFill>
              <w14:schemeClr w14:val="tx1"/>
            </w14:solidFill>
          </w14:textFill>
        </w:rPr>
        <w:t>Conclusion:</w:t>
      </w:r>
    </w:p>
    <w:p>
      <w:pPr>
        <w:pStyle w:val="NormalWeb"/>
        <w:spacing w:lineRule="auto" w:line="360" w:before="280" w:after="280"/>
        <w:jc w:val="both"/>
        <w:rPr>
          <w:rFonts w:ascii="Georgia" w:hAnsi="Georgia"/>
          <w:color w:themeColor="text1" w:val="000000"/>
          <w14:textFill>
            <w14:solidFill>
              <w14:schemeClr w14:val="tx1"/>
            </w14:solidFill>
          </w14:textFill>
        </w:rPr>
      </w:pPr>
      <w:r>
        <w:rPr>
          <w:rFonts w:ascii="Georgia" w:hAnsi="Georgia"/>
          <w:color w:themeColor="text1" w:val="000000"/>
          <w14:textFill>
            <w14:solidFill>
              <w14:schemeClr w14:val="tx1"/>
            </w14:solidFill>
          </w14:textFill>
        </w:rPr>
        <w:t>This lab exercise introduces you to Terraform variables and demonstrates how to use them in your configurations. Experiment with different variable values and overrides to understand their impact on the infrastructure provisioning process.</w:t>
      </w:r>
    </w:p>
    <w:sectPr>
      <w:headerReference w:type="even" r:id="rId13"/>
      <w:headerReference w:type="default" r:id="rId14"/>
      <w:headerReference w:type="first" r:id="rId15"/>
      <w:type w:val="nextPage"/>
      <w:pgSz w:w="11906" w:h="16838"/>
      <w:pgMar w:left="1440" w:right="1440" w:gutter="0" w:header="708" w:top="1985"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2">
              <wp:simplePos x="0" y="0"/>
              <wp:positionH relativeFrom="column">
                <wp:posOffset>-552450</wp:posOffset>
              </wp:positionH>
              <wp:positionV relativeFrom="paragraph">
                <wp:posOffset>100965</wp:posOffset>
              </wp:positionV>
              <wp:extent cx="6838950" cy="0"/>
              <wp:effectExtent l="635" t="19685" r="0" b="19685"/>
              <wp:wrapNone/>
              <wp:docPr id="12"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22">
              <wp:simplePos x="0" y="0"/>
              <wp:positionH relativeFrom="column">
                <wp:posOffset>-552450</wp:posOffset>
              </wp:positionH>
              <wp:positionV relativeFrom="paragraph">
                <wp:posOffset>100965</wp:posOffset>
              </wp:positionV>
              <wp:extent cx="6838950" cy="0"/>
              <wp:effectExtent l="635" t="19685" r="0" b="19685"/>
              <wp:wrapNone/>
              <wp:docPr id="13" name="Straight Connector 6"/>
              <a:graphic xmlns:a="http://schemas.openxmlformats.org/drawingml/2006/main">
                <a:graphicData uri="http://schemas.microsoft.com/office/word/2010/wordprocessingShape">
                  <wps:wsp>
                    <wps:cNvSpPr/>
                    <wps:spPr>
                      <a:xfrm>
                        <a:off x="0" y="0"/>
                        <a:ext cx="6838920" cy="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5pt" to="494.95pt,7.95pt" ID="Straight Connector 6" stroked="t" o:allowincell="f" style="position:absolute">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qFormat="1"/>
    <w:lsdException w:name="HTML Definition" w:uiPriority="99"/>
    <w:lsdException w:name="HTML Keyboard" w:uiPriority="99"/>
    <w:lsdException w:name="HTML Preformatted" w:uiPriority="99" w:semiHidden="0"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pPr>
      <w:keepNext w:val="true"/>
      <w:keepLines/>
      <w:spacing w:before="40" w:after="0"/>
      <w:outlineLvl w:val="2"/>
    </w:pPr>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character" w:styleId="Heading2Char" w:customStyle="1">
    <w:name w:val="Heading 2 Char"/>
    <w:basedOn w:val="DefaultParagraphFont"/>
    <w:link w:val="Heading2"/>
    <w:uiPriority w:val="9"/>
    <w:qFormat/>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uiPriority w:val="0"/>
    <w:qFormat/>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lang w:eastAsia="en-IN"/>
      <w14:ligatures w14:val="none"/>
    </w:rPr>
  </w:style>
  <w:style w:type="character" w:styleId="pln" w:customStyle="1">
    <w:name w:val="pln"/>
    <w:basedOn w:val="DefaultParagraphFont"/>
    <w:uiPriority w:val="0"/>
    <w:qFormat/>
    <w:rPr/>
  </w:style>
  <w:style w:type="character" w:styleId="pun" w:customStyle="1">
    <w:name w:val="pun"/>
    <w:basedOn w:val="DefaultParagraphFont"/>
    <w:uiPriority w:val="0"/>
    <w:qFormat/>
    <w:rPr/>
  </w:style>
  <w:style w:type="character" w:styleId="com" w:customStyle="1">
    <w:name w:val="com"/>
    <w:basedOn w:val="DefaultParagraphFont"/>
    <w:uiPriority w:val="0"/>
    <w:qFormat/>
    <w:rPr/>
  </w:style>
  <w:style w:type="character" w:styleId="typ" w:customStyle="1">
    <w:name w:val="typ"/>
    <w:basedOn w:val="DefaultParagraphFont"/>
    <w:uiPriority w:val="0"/>
    <w:qFormat/>
    <w:rPr/>
  </w:style>
  <w:style w:type="character" w:styleId="lit" w:customStyle="1">
    <w:name w:val="lit"/>
    <w:basedOn w:val="DefaultParagraphFont"/>
    <w:uiPriority w:val="0"/>
    <w:qFormat/>
    <w:rPr/>
  </w:style>
  <w:style w:type="character" w:styleId="Heading3Char" w:customStyle="1">
    <w:name w:val="Heading 3 Char"/>
    <w:basedOn w:val="DefaultParagraphFont"/>
    <w:link w:val="Heading3"/>
    <w:uiPriority w:val="9"/>
    <w:semiHidden/>
    <w:qFormat/>
    <w:rPr>
      <w:rFonts w:ascii="Calibri Light" w:hAnsi="Calibri Light" w:eastAsia="等线 Light" w:cs="" w:asciiTheme="majorHAnsi" w:cstheme="majorBidi" w:eastAsiaTheme="majorEastAsia" w:hAnsiTheme="majorHAnsi"/>
      <w:color w:themeColor="accent1" w:themeShade="80" w:val="203864"/>
      <w:sz w:val="24"/>
      <w:szCs w:val="24"/>
    </w:rPr>
  </w:style>
  <w:style w:type="character" w:styleId="str" w:customStyle="1">
    <w:name w:val="str"/>
    <w:basedOn w:val="DefaultParagraphFont"/>
    <w:uiPriority w:val="0"/>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pPr>
      <w:spacing w:before="0" w:after="160"/>
      <w:ind w:left="720"/>
      <w:contextualSpacing/>
    </w:pPr>
    <w:rPr/>
  </w:style>
  <w:style w:type="table" w:default="1" w:styleId="5">
    <w:name w:val="Normal Table"/>
    <w:uiPriority w:val="99"/>
    <w:semiHidden/>
    <w:unhideWhenUsed/>
    <w:qFormat/>
    <w:tblPr>
      <w:tblCellMar>
        <w:top w:w="0" w:type="dxa"/>
        <w:left w:w="108" w:type="dxa"/>
        <w:bottom w:w="0" w:type="dxa"/>
        <w:right w:w="108" w:type="dxa"/>
      </w:tblCellMar>
    </w:tblPr>
  </w:style>
  <w:style w:type="table" w:styleId="14">
    <w:name w:val="Table Grid"/>
    <w:uiPriority w:val="39"/>
    <w:pPr>
      <w:ind w:right="0"/>
      <w:spacing w:before="0" w:after="0"/>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
    </inkml:context>
    <inkml:brush xml:id="br0">
      <inkml:brushProperty name="width" value="0.05" units="cm"/>
      <inkml:brushProperty name="height" value="0.05" units="cm"/>
      <inkml:brushProperty name="color" value="#e71224"/>
    </inkml:brush>
  </inkml:definitions>
  <inkml:trace contextRef="#ctx0" brushRef="#br0">1596.000 342.000 9874,'0.000'0.000'3843,"-20.000"-17.000"-3419,-66.000-53.000 417,81.000 66.000-762,-1.000 0.000 0,1.000 1.000 1,-1.000 0.000-1,0.000 0.000 0,0.000 0.000 1,0.000 1.000-1,-10.000-4.000 0,-32.000-4.000 336,-7.000 0.000 485,-8.000 4.000-364,-6.000 5.000 175,-7.000 1.000 168,-9.000 5.000-588,-2.000 11.000 73,0.000 7.000 99,1.000 5.000-127,8.000 5.000 328,11.000 5.000-254,13.000 6.000-87,14.000 7.000 21,11.000 6.000-169,11.000 3.000-143,10.000 2.000-8,6.000 1.000 100,6.000-2.000 44,-2.000-53.000-153,0.000 1.000-1,0.000-1.000 1,1.000 0.000 0,0.000 0.000 0,5.000 9.000 0,30.000 37.000 73,13.000-3.000 109,13.000-4.000-89,11.000-3.000-52,11.000-4.000-36,14.000-6.000 42,23.000-8.000 62,28.000-13.000-25,27.000-14.000-61,7.000-20.000 36,-4.000-21.000-55,-17.000-13.000-19,-23.000-3.000 5,-23.000 2.000 17,-28.000 5.000-16,-23.000 5.000 1,-7.000-3.000 13,-4.000-11.000 35,-2.000-12.000-42,-42.000 53.000-13,-1.000-1.000-1,10.000-24.000 1,-14.000 28.000-2,-2.000 0.000 0,0.000-1.000 0,4.000-21.000 0,-2.000-49.000-10,-7.000 71.000 11,0.000 0.000 1,-1.000 0.000 0,-2.000-16.000-1,0.000 22.000 2,1.000 1.000 1,-1.000 0.000-1,-1.000 0.000 0,1.000 1.000 0,-10.000-16.000 0,7.000 13.000 3,-1.000 2.000-1,0.000-1.000 1,-1.000 0.000 0,-11.000-9.000 0,8.000 9.000 8,0.000 1.000 0,-1.000 0.000 1,-17.000-9.000-1,-46.000-19.000-7,-6.000 10.000-33,-2.000 11.000 6,1.000 11.000-22,2.000 4.000 38,4.000 4.000 28,7.000 12.000-81,6.000 10.000-441,10.000 9.000-1161,13.000-3.000-2063,9.000-4.000-1890</inkml:trace>
  <inkml:trace contextRef="#ctx0" brushRef="#br0">932.000 1873.000 8737,'0.000'0.000'5979,"-19.000"-13.000"-5241,-61.000-40.000-162,76.000 51.000-539,-1.000 0.000 1,1.000 0.000-1,-1.000 0.000 1,1.000 0.000 0,-1.000 1.000-1,1.000 0.000 1,-1.000 0.000-1,0.000 0.000 1,1.000 0.000-1,-7.000 1.000 1,-40.000-1.000 377,-9.000 1.000 19,-11.000 3.000-38,-8.000 10.000 42,1.000 9.000 40,-2.000 5.000 112,1.000 0.000 129,10.000 4.000-159,6.000 5.000-154,8.000 2.000-73,12.000 2.000-89,11.000 1.000 13,30.000-36.000-227,-1.000 0.000-1,1.000 0.000 0,0.000 1.000 1,1.000-1.000-1,-1.000 0.000 0,0.000 8.000 1,0.000 31.000 88,2.000-39.000-100,0.000 0.000 0,0.000 0.000 0,0.000 0.000 0,1.000 0.000 0,0.000 0.000 0,2.000 8.000 0,0.000-7.000-8,0.000-1.000 1,0.000 0.000 0,0.000-1.000-1,1.000 1.000 1,-1.000 0.000 0,1.000-1.000-1,5.000 4.000 1,41.000 36.000 38,14.000-1.000 51,17.000-2.000-54,11.000-4.000 31,13.000-3.000-13,23.000-5.000-36,29.000-12.000 36,24.000-12.000-47,9.000-10.000 5,-135.000-2.000 10,69.000-17.000 1,37.000-22.000-16,-19.000-6.000-11,-11.000-6.000-4,-18.000 0.000 4,-23.000 2.000 3,-20.000 6.000 23,-9.000-2.000-24,-2.000-12.000-9,-5.000-11.000-5,-8.000-6.000 6,-40.000 67.000 2,0.000 0.000-1,-1.000 0.000 0,5.000-22.000 1,-5.000-34.000 11,-4.000 64.000-8,-1.000 0.000 1,0.000 1.000-1,-1.000-1.000 0,1.000 0.000 1,-1.000 1.000-1,0.000-1.000 0,-1.000 1.000 1,-2.000-8.000-1,1.000 8.000-5,0.000 0.000 0,0.000 1.000 1,0.000 0.000-1,-1.000 0.000 0,1.000 0.000 0,-1.000 0.000 1,0.000 1.000-1,0.000-1.000 0,-1.000 1.000 0,-7.000-4.000 1,-2.000-1.000-11,0.000 0.000 1,-1.000 2.000 0,-20.000-7.000-1,-59.000-10.000-7,-14.000 12.000-15,-3.000 10.000 23,8.000 4.000 2,1.000 12.000 0,9.000 12.000-85,77.000-20.000-63,1.000-1.000-1,0.000 2.000 0,-18.000 11.000 1,-40.000 40.000-1393,17.000-2.000-1347,14.000-8.000-2343</inkml:trace>
  <inkml:trace contextRef="#ctx0" brushRef="#br0">928.000 2699.000 10266,'0.000'0.000'6240,"-14.000"-4.000"-5600,-46.000-9.000-67,14.000 9.000-113,3.000 8.000 18,-8.000 14.000 80,-6.000 8.000 116,4.000 5.000 101,0.000 6.000-158,6.000 4.000-230,8.000 3.000-154,6.000 6.000-85,8.000 1.000-24,11.000 2.000-9,9.000-1.000-38,8.000 1.000 17,-2.000-45.000-83,1.000-1.000 1,0.000 1.000 0,0.000-1.000 0,1.000 0.000 0,4.000 8.000-1,27.000 36.000 71,15.000-1.000-13,12.000-4.000-37,13.000-8.000 24,9.000-8.000-29,-61.000-24.000-6,47.000 6.000 0,27.000-8.000 37,7.000-8.000-1,-80.000 1.000-53,-1.000-2.000 0,37.000-10.000 0,46.000-28.000-4,-3.000-15.000-1,-4.000-13.000-5,-3.000-12.000 5,-69.000 56.000 6,29.000-38.000-1,9.000-32.000 34,-14.000 0.000-22,-42.000 76.000-7,0.000 0.000-1,6.000-28.000 1,-4.000-34.000-14,-10.000 14.000-51,-1.000 63.000 46,0.000 0.000 1,0.000 0.000-1,0.000 0.000 0,-1.000 1.000 1,0.000-1.000-1,0.000 0.000 0,-3.000-6.000 1,2.000 8.000-6,1.000 0.000 1,-1.000 1.000 0,1.000-1.000 0,-1.000 1.000-1,0.000 0.000 1,0.000 0.000 0,-1.000 0.000 0,1.000 0.000-1,-7.000-4.000 1,3.000 4.000 6,1.000 0.000 1,0.000 0.000-1,-1.000 0.000 1,0.000 1.000-1,-11.000-3.000 1,-41.000-2.000-57,-8.000 7.000-88,-4.000 10.000-106,-12.000 19.000-1023,9.000 2.000-1564,9.000 0.000-2392</inkml:trace>
  <inkml:trace contextRef="#ctx0" brushRef="#br0">1158.000 4456.000 13754,'0.000'0.000'2848,"-20.000"-4.000"-2260,-67.000-12.000-12,23.000 12.000 23,9.000 6.000 232,-4.000 9.000-34,1.000 11.000-154,2.000 6.000-44,1.000 6.000-58,5.000 9.000-94,6.000 4.000-57,7.000 5.000-63,6.000 5.000-27,7.000 4.000-58,11.000 2.000-50,8.000 2.000-6,6.000 2.000-66,-1.000-56.000-94,2.000 0.000 0,-1.000 0.000 1,7.000 21.000-1,-4.000-22.000-1,0.000 1.000-1,1.000-1.000 1,1.000 0.000-1,8.000 12.000 1,-5.000-8.000-5,1.000-1.000 0,1.000-1.000 0,12.000 12.000 0,-8.000-11.000 0,0.000 0.000 0,1.000-1.000 0,27.000 16.000 0,-11.000-12.000 5,1.000-1.000 1,42.000 15.000 0,118.000 23.000 10,38.000-14.000 52,22.000-21.000-36,7.000-17.000-44,-5.000-14.000-8,7.000-21.000 1,5.000-11.000 10,1.000-8.000 14,-6.000-4.000-1,-13.000-4.000 11,-18.000-4.000-27,-17.000-2.000-9,-29.000-3.000-5,-40.000 2.000 5,-113.000 51.000 2,46.000-34.000-1,-61.000 39.000 2,-1.000-2.000-1,-1.000 0.000 0,25.000-29.000 1,-25.000 23.000-1,0.000-1.000-1,20.000-42.000 1,12.000-48.000 23,-38.000 85.000 15,10.000-52.000 0,-18.000 66.000-30,1.000 0.000 0,-1.000-1.000 1,-1.000 1.000-1,-2.000-19.000 0,1.000 21.000 9,-1.000 0.000 0,0.000 1.000 0,-1.000 0.000 0,0.000-1.000 0,-5.000-9.000 0,2.000 5.000 17,-2.000 1.000 0,0.000-1.000-1,-11.000-13.000 1,2.000 7.000 119,-33.000-33.000 0,27.000 32.000-3,-2.000 1.000 0,-30.000-20.000 0,25.000 22.000-16,-1.000 1.000 1,-54.000-21.000-1,28.000 18.000 41,-76.000-17.000 1,-82.000 0.000 84,-7.000 22.000-157,10.000 14.000-18,15.000 12.000-62,11.000 11.000-23,12.000 6.000-62,17.000 3.000-325,29.000-1.000-534,5.000 2.000-1169,28.000-3.000-2876,13.000-7.000-4025</inkml:trace>
  <inkml:trace contextRef="#ctx0" brushRef="#br0">939.000 5547.000 10778,'0.000'0.000'5954,"-22.000"-10.000"-5154,-73.000-31.000 161,88.000 38.000-839,-1.000 1.000 1,1.000 0.000 0,-1.000 0.000 0,1.000 1.000 0,-1.000 0.000 0,-10.000 0.000 0,-36.000 0.000 715,-6.000 3.000 292,-8.000 11.000-422,-3.000 10.000-33,3.000 5.000 37,1.000 5.000-403,8.000 5.000 116,7.000 9.000-55,7.000 3.000-152,38.000-41.000-98,0.000 1.000-1,1.000-1.000 0,-8.000 19.000 1,-4.000 35.000-3,9.000 5.000-118,9.000-56.000 4,-1.000 1.000 0,2.000 0.000 1,2.000 19.000-1,-1.000-22.000 9,1.000 0.000 0,0.000 0.000 1,0.000 0.000-1,1.000 0.000 0,6.000 10.000 0,-4.000-9.000-8,1.000 0.000 0,1.000 0.000 0,-1.000-1.000-1,12.000 12.000 1,-6.000-9.000-1,0.000-1.000 0,1.000-1.000 0,19.000 13.000 0,-15.000-13.000 13,0.000 0.000 0,2.000-2.000 0,24.000 10.000 0,-16.000-10.000 3,-1.000-1.000 0,1.000-1.000 0,30.000 3.000 0,1.000-4.000-11,61.000-2.000 0,-67.000-4.000-15,94.000-13.000-1,-97.000 2.000-30,0.000-1.000-1,54.000-21.000 0,93.000-50.000-206,-11.000-15.000 182,-5.000-10.000 62,-9.000-6.000-19,-25.000-1.000-60,-32.000 0.000-45,-35.000 16.000-389,-69.000 82.000 302,0.000 0.000 0,12.000-29.000 0,-5.000-14.000-550,-15.000 9.000 511,-3.000 46.000 242,0.000 0.000 0,0.000 0.000 0,0.000 0.000 0,-1.000 1.000 0,0.000-1.000 0,0.000 0.000 0,-2.000-5.000 0,2.000 6.000 8,-2.000 1.000 0,1.000-1.000 1,0.000 1.000-1,-1.000-1.000 0,1.000 1.000 0,-1.000 0.000 0,0.000 0.000 0,0.000 0.000 0,-6.000-4.000 0,3.000 2.000 3,0.000 1.000 1,-1.000 1.000-1,1.000-1.000 0,0.000 1.000 0,-1.000 0.000 1,-14.000-4.000-1,3.000 3.000-1,-2.000 1.000 1,-36.000-1.000-1,-72.000 5.000-2,-3.000 15.000-11,10.000 13.000-30,21.000 4.000-24,25.000 4.000-333,6.000 13.000-1559,11.000-6.000-1884,16.000-6.000-3769</inkml:trace>
  <inkml:trace contextRef="#ctx0" brushRef="#br0">2030.000 5936.000 10458,'0.000'0.000'5116,"-27.000"0.000"-4228,-91.000 5.000 112,99.000-2.000-595,0.000-1.000 1,-26.000 9.000 0,45.000-11.000-406,-75.000 22.000 1336,-7.000 13.000-70,-9.000 8.000-268,-4.000 11.000-106,-5.000 14.000-241,2.000 12.000-224,7.000 8.000 6,14.000 5.000 15,18.000 2.000-93,16.000-3.000-131,36.000-72.000-185,1.000 0.000 0,-6.000 31.000 0,5.000 40.000 31,7.000-77.000-32,0.000 1.000 1,0.000-1.000 0,2.000 1.000-1,2.000 15.000 1,0.000-18.000-17,0.000-1.000 0,0.000 0.000 0,1.000 0.000 0,1.000 0.000 0,10.000 17.000 0,-5.000-13.000 10,0.000 0.000 0,1.000 0.000 0,21.000 19.000 0,-15.000-18.000-10,1.000 0.000 0,1.000-1.000 0,27.000 14.000 0,-16.000-12.000-17,2.000-1.000 1,52.000 18.000-1,-32.000-18.000-6,89.000 16.000-1,75.000-10.000-16,-163.000-21.000-10,108.000-10.000 0,-112.000 1.000-8,-1.000-3.000 1,59.000-20.000-1,86.000-47.000-40,-4.000-20.000 51,-10.000-11.000-38,-19.000-9.000-114,-26.000-4.000-19,-111.000 97.000 122,-1.000-2.000 0,31.000-47.000 0,-40.000 51.000-14,-1.000 0.000 0,-1.000-1.000-1,13.000-39.000 1,-17.000 37.000-95,-1.000 0.000 0,6.000-51.000 0,-9.000-31.000-391,-4.000 89.000 476,0.000 1.000-1,-5.000-29.000 0,4.000 42.000 84,-1.000-1.000 0,0.000 1.000 0,0.000-1.000 0,0.000 1.000 0,0.000 0.000 0,-1.000 0.000 0,0.000 0.000 0,0.000 0.000 0,-5.000-5.000 0,1.000 2.000 7,0.000 1.000 1,0.000 1.000 0,0.000-1.000-1,-1.000 1.000 1,-9.000-6.000 0,-2.000 1.000 4,-1.000 0.000 0,-29.000-11.000 1,-87.000-22.000 6,-41.000 6.000-3,-11.000 10.000-9,30.000 10.000-103,47.000 7.000-368,45.000 0.000-565,14.000-6.000-936,10.000-2.000-1552,7.000-2.000-3702</inkml:trace>
  <inkml:trace contextRef="#ctx0" brushRef="#br0">1106.000 4562.000 11402,'0.000'0.000'7506,"4.000"-2.000"-6975,12.000-2.000 49,-15.000 5.000-530,0.000 0.000 1,0.000 0.000-1,0.000 0.000 0,0.000 0.000 1,0.000 0.000-1,0.000 0.000 1,0.000 0.000-1,0.000 0.000 1,-1.000 0.000-1,1.000 1.000 0,-1.000-1.000 1,1.000 0.000-1,-1.000 1.000 1,1.000-1.000-1,-1.000 0.000 1,1.000 3.000-1,4.000 35.000 665,-1.000 2.000-310,-3.000 3.000-166,-1.000 2.000-58,0.000-6.000 23,0.000-5.000 76,0.000-6.000 64,0.000-8.000 25,0.000-8.000-164,7.000-6.000 21,14.000-6.000 51,18.000-5.000-41,20.000-18.000 49,21.000-21.000-110,33.000-24.000-106,33.000-28.000 71,28.000-23.000-105,9.000-5.000-46,-17.000 11.000-33,-34.000 25.000 28,-37.000 30.000 15,-28.000 18.000 9,-9.000 7.000 61,-1.000 3.000 89,-5.000 4.000-121,-8.000 4.000-61,-13.000 9.000-85,-14.000 5.000 31,-11.000 4.000 74,-6.000 2.000 76,-1.000 1.000 76,-6.000 0.000-132,-2.000 0.000-118,0.000 2.000-420,-2.000 6.000-1759,1.000 2.000-1867,-2.000-3.000-1543</inkml:trace>
  <inkml:trace contextRef="#ctx0" brushRef="#br0">1251.000 5830.000 14187,'0.000'0.000'7113,"-2.000"-1.000"-6632,-7.000 0.000-218,7.000 17.000 5,2.000 8.000 81,0.000 3.000-27,1.000 2.000-109,2.000-5.000-70,2.000-4.000 58,1.000-4.000 67,9.000-9.000-20,9.000-6.000-60,13.000-3.000-18,10.000-15.000-8,11.000-16.000-68,6.000-10.000-63,3.000-4.000 9,1.000-2.000-24,0.000 3.000-4,-6.000 5.000 11,-10.000 9.000-26,-5.000 9.000-74,-9.000 9.000-289,-11.000 10.000-663,-14.000 9.000-732,-6.000 14.000-1265,-6.000 7.000-1886</inkml:trace>
  <inkml:trace contextRef="#ctx0" brushRef="#br0">1702.000 6512.000 14603,'0.000'0.000'6669,"1.000"13.000"-6012,4.000 41.000-330,-5.000-54.000-320,0.000 1.000 1,0.000 0.000-1,0.000 0.000 0,0.000-1.000 0,0.000 1.000 1,1.000 0.000-1,-1.000 0.000 0,0.000-1.000 0,0.000 1.000 1,1.000 0.000-1,-1.000 0.000 0,0.000-1.000 0,1.000 1.000 1,-1.000 0.000-1,1.000-1.000 0,-1.000 1.000 0,1.000-1.000 1,-1.000 1.000-1,1.000 0.000 0,-1.000-1.000 1,1.000 1.000-1,0.000-1.000 0,-1.000 0.000 0,1.000 1.000 1,-1.000-1.000-1,1.000 1.000 0,0.000-1.000 0,1.000 1.000 1,19.000 2.000 212,10.000-2.000 140,12.000-4.000 150,16.000-10.000-75,16.000-14.000-198,11.000-13.000-60,14.000-10.000-57,23.000-21.000-6,20.000-16.000-2,-8.000-2.000-58,-16.000 3.000-40,-18.000 9.000-82,-16.000 13.000-503,-2.000-2.000-1308,8.000-7.000-1774,-18.000 12.000-2314,-18.000 14.000-5203</inkml:trace>
</inkml:ink>
</file>

<file path=customXml/item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
    </inkml:context>
    <inkml:brush xml:id="br0">
      <inkml:brushProperty name="width" value="0.05" units="cm"/>
      <inkml:brushProperty name="height" value="0.05" units="cm"/>
      <inkml:brushProperty name="color" value="#e71224"/>
    </inkml:brush>
  </inkml:definitions>
  <inkml:trace contextRef="#ctx0" brushRef="#br0">787.000 316.000 6481,'0.000'0.000'7145,"0.000"-1.000"-6239,0.000-4.000-148,0.000 4.000-110,1.000 1.000-99,2.000 0.000-93,-3.000 2.000-89,0.000 7.000 103,0.000 8.000 4,0.000 3.000-43,0.000 3.000-61,0.000 1.000 26,0.000-2.000 62,0.000-4.000-207,0.000-1.000-7,0.000-4.000 13,0.000-3.000-90,0.000-6.000 61,4.000-4.000-11,16.000-1.000 7,18.000-10.000 218,14.000-15.000-337,19.000-8.000-106,9.000-7.000-5,10.000-8.000 5,5.000-2.000 1,-2.000 0.000 13,-7.000-2.000 70,-7.000 5.000 48,-11.000 6.000-102,-12.000 10.000-48,-14.000 9.000-58,-13.000 6.000 48,-14.000 10.000 26,-7.000 6.000 4,-7.000 1.000-25,-1.000 1.000-885,-1.000 5.000-335,-6.000 4.000-1762,-2.000 0.000-1862</inkml:trace>
  <inkml:trace contextRef="#ctx0" brushRef="#br0">1174.000 661.000 8249,'0.000'0.000'8014,"0.000"-5.000"-7106,0.000-16.000-72,-1.000 13.000-238,-4.000 4.000-186,-7.000-1.000 50,-10.000 4.000-4,-7.000-2.000-162,-10.000 3.000-118,-7.000 0.000 44,-6.000 0.000-56,-7.000 4.000 3,-8.000 6.000 156,-6.000 7.000-26,-3.000 3.000-52,-4.000 0.000 43,-2.000 4.000 48,-2.000 3.000-66,1.000 3.000-78,9.000 1.000-76,4.000-1.000 61,14.000-2.000-16,9.000 1.000-47,13.000-4.000-1,8.000 2.000-79,4.000 2.000-16,6.000-1.000 32,6.000-1.000-20,3.000 0.000 20,6.000 1.000 6,1.000 2.000-24,0.000 0.000 32,0.000 1.000-43,0.000-1.000-6,2.000 1.000 29,13.000-1.000-29,3.000 1.000 4,7.000-1.000 41,10.000 0.000-29,8.000-2.000 23,12.000 2.000-36,14.000-3.000 8,17.000-3.000 60,26.000-2.000-53,34.000-5.000 10,37.000-6.000 11,19.000-7.000-29,5.000-4.000 39,-4.000-2.000-19,-4.000-7.000-19,5.000-3.000 55,12.000 1.000-37,4.000-2.000 34,1.000 1.000-8,0.000-3.000-50,0.000 0.000-22,0.000-5.000 29,-1.000-3.000-20,-7.000-3.000-2,-9.000-8.000 13,-5.000-2.000 43,-13.000-6.000-18,-15.000-1.000-28,-14.000-2.000 21,-15.000 0.000-29,-27.000 2.000-10,-25.000 5.000-5,-19.000 4.000 5,-6.000-2.000 1,-1.000-8.000 0,3.000-10.000 0,-4.000-8.000 0,-9.000-3.000 1,-15.000-3.000 18,-14.000-3.000 38,-15.000 1.000-23,-9.000 2.000 36,-1.000 57.000-37,0.000 1.000 0,-1.000-1.000 1,0.000 1.000-1,-3.000-16.000 0,1.000 19.000-5,0.000-1.000 0,-1.000 1.000 1,1.000-1.000-1,-1.000 1.000 1,-1.000 0.000-1,-9.000-12.000 0,5.000 8.000 12,0.000 1.000 0,-1.000 0.000 0,-1.000 0.000 0,-12.000-8.000 0,4.000 5.000 4,0.000 1.000 0,0.000 1.000 0,-25.000-9.000 0,3.000 3.000 47,-71.000-17.000 0,-93.000-7.000 93,-32.000 10.000-104,-8.000 19.000-44,10.000 10.000 46,18.000 4.000-55,4.000 12.000-20,-4.000 15.000-17,-3.000 4.000-32,0.000 4.000-42,9.000-4.000-314,21.000-2.000-219,41.000-3.000-244,34.000-2.000-643,40.000-6.000-1063,27.000-6.000-1567</inkml:trace>
</inkml:ink>
</file>

<file path=customXml/item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
    </inkml:context>
    <inkml:brush xml:id="br0">
      <inkml:brushProperty name="width" value="0.05" units="cm"/>
      <inkml:brushProperty name="height" value="0.05" units="cm"/>
      <inkml:brushProperty name="color" value="#e71224"/>
    </inkml:brush>
  </inkml:definitions>
  <inkml:trace contextRef="#ctx0" brushRef="#br0">14.000 1.000 11482,'0.000'0.000'7120,"-2.000"0.000"-5982,-5.000 0.000 1163,6.000 0.000-2742,-2.000 0.000-1394</inkml:trace>
</inkml:ink>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10</Pages>
  <Words>245</Words>
  <Characters>1434</Characters>
  <CharactersWithSpaces>1666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2024-01-17T17:53:00Z</dcterms:created>
  <dc:creator>Dr. Hitesh Kumar Sharma</dc:creator>
  <dc:description/>
  <dc:language>en-US</dc:language>
  <cp:lastModifiedBy/>
  <dcterms:modified xsi:type="dcterms:W3CDTF">2025-01-18T22:44:38Z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CF94457DF1014255803AE287E1201365_13</vt:lpwstr>
  </property>
  <property fmtid="{D5CDD505-2E9C-101B-9397-08002B2CF9AE}" pid="3" name="KSOProductBuildVer">
    <vt:lpwstr>1033-12.2.0.19805</vt:lpwstr>
  </property>
</Properties>
</file>