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Lab Exercise 1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 Install Terraform on Windows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Installing Terraform on Windows requires you to download the correct Terraform package, unpack, and execute it via the 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CLI</w:t>
        </w:r>
      </w:hyperlink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. Follow the instructions below to ensure you do not miss any steps.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  <w:t xml:space="preserve">Download Terraform File for Windows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To find the latest version of Terraform for Windows: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1. Browse to the </w:t>
      </w:r>
      <w:hyperlink xmlns:r="http://schemas.openxmlformats.org/officeDocument/2006/relationships" r:id="docRId1">
        <w:r>
          <w:rPr>
            <w:rFonts w:ascii="Georgia" w:hAnsi="Georgia" w:cs="Georgia" w:eastAsia="Georg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Download Terraform</w:t>
        </w:r>
      </w:hyperlink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 page.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2. Select the Windows tab under the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Operating System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heading. The latest version is preselected.</w:t>
      </w:r>
    </w:p>
    <w:p>
      <w:pPr>
        <w:spacing w:before="0" w:after="16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object w:dxaOrig="8664" w:dyaOrig="6140">
          <v:rect xmlns:o="urn:schemas-microsoft-com:office:office" xmlns:v="urn:schemas-microsoft-com:vml" id="rectole0000000000" style="width:433.200000pt;height:3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 Choose the binary to download. Select 386 for 32-bit systems or </w:t>
      </w:r>
      <w:hyperlink xmlns:r="http://schemas.openxmlformats.org/officeDocument/2006/relationships" r:id="docRId4">
        <w:r>
          <w:rPr>
            <w:rFonts w:ascii="Georgia" w:hAnsi="Georgia" w:cs="Georgia" w:eastAsia="Georg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AMD64</w:t>
        </w:r>
      </w:hyperlink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 for 64-bit systems. Choose the download location for the zip file if the download does not start automatically.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4. Unzip the downloaded file. For example, use the </w:t>
      </w:r>
      <w:r>
        <w:rPr>
          <w:rFonts w:ascii="Georgia" w:hAnsi="Georgia" w:cs="Georgia" w:eastAsia="Georgia"/>
          <w:i/>
          <w:color w:val="000000"/>
          <w:spacing w:val="0"/>
          <w:position w:val="0"/>
          <w:sz w:val="24"/>
          <w:shd w:fill="auto" w:val="clear"/>
        </w:rPr>
        <w:t xml:space="preserve">C:\terraform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path. Remember this location so you can add the path to the environment variables.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  <w:t xml:space="preserve">Add Terraform Path to System Environment Variables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To add the Terraform executable to the system's global path: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1. Open the start menu, start typing </w:t>
      </w:r>
      <w:r>
        <w:rPr>
          <w:rFonts w:ascii="Georgia" w:hAnsi="Georgia" w:cs="Georgia" w:eastAsia="Georgia"/>
          <w:i/>
          <w:color w:val="000000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 and click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Edit system environment variables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. The System Properties window opens.  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2. Click the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Environment Variables...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button.</w:t>
      </w:r>
    </w:p>
    <w:p>
      <w:pPr>
        <w:spacing w:before="0" w:after="160" w:line="360"/>
        <w:ind w:right="0" w:left="0" w:firstLine="0"/>
        <w:jc w:val="center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object w:dxaOrig="6393" w:dyaOrig="6723">
          <v:rect xmlns:o="urn:schemas-microsoft-com:office:office" xmlns:v="urn:schemas-microsoft-com:vml" id="rectole0000000001" style="width:319.650000pt;height:336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 Select the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Path variable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 in the System variables section to add terraform for all accounts. Alternatively, select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Path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in the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User variables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 section to add terraform for the currently logged-in user only. Click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Edit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once you select a Path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center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object w:dxaOrig="6840" w:dyaOrig="7617">
          <v:rect xmlns:o="urn:schemas-microsoft-com:office:office" xmlns:v="urn:schemas-microsoft-com:vml" id="rectole0000000002" style="width:342.000000pt;height:380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4. Click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New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in the edit window and enter the location of the Terraform folder.</w:t>
      </w:r>
    </w:p>
    <w:p>
      <w:pPr>
        <w:spacing w:before="0" w:after="160" w:line="360"/>
        <w:ind w:right="0" w:left="0" w:firstLine="0"/>
        <w:jc w:val="center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object w:dxaOrig="7516" w:dyaOrig="7588">
          <v:rect xmlns:o="urn:schemas-microsoft-com:office:office" xmlns:v="urn:schemas-microsoft-com:vml" id="rectole0000000003" style="width:375.800000pt;height:379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5. Click 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OK 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on all windows to apply the changes.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36"/>
          <w:shd w:fill="auto" w:val="clear"/>
        </w:rPr>
        <w:t xml:space="preserve">Verify Windows Terraform Installation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To check the Terraform global path configuration: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1. Open a new command-prompt window.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2. Enter the command to check the Terraform version: terraform -version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F7F7F7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F7F7F7" w:val="clear"/>
        </w:rPr>
        <w:t xml:space="preserve">terraform -version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352">
          <v:rect xmlns:o="urn:schemas-microsoft-com:office:office" xmlns:v="urn:schemas-microsoft-com:vml" id="rectole0000000004" style="width:433.200000pt;height:117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1590">
          <v:rect xmlns:o="urn:schemas-microsoft-com:office:office" xmlns:v="urn:schemas-microsoft-com:vml" id="rectole0000000005" style="width:421.500000pt;height:79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16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The output shows the Terraform version you downloaded and installed on your Windows machine.</w:t>
      </w:r>
    </w:p>
    <w:p>
      <w:pPr>
        <w:spacing w:before="0" w:after="16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embeddings/oleObject0.bin" Id="docRId2" Type="http://schemas.openxmlformats.org/officeDocument/2006/relationships/oleObject" /><Relationship Target="media/image1.wmf" Id="docRId6" Type="http://schemas.openxmlformats.org/officeDocument/2006/relationships/image" /><Relationship TargetMode="External" Target="https://developer.hashicorp.com/terraform/downloads" Id="docRId1" Type="http://schemas.openxmlformats.org/officeDocument/2006/relationships/hyperlink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phoenixnap.com/glossary/common-language-infrastructure" Id="docRId0" Type="http://schemas.openxmlformats.org/officeDocument/2006/relationships/hyperlink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s://phoenixnap.com/glossary/amd64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