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Implementation / Integration Engineer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Integration Engineer who gets enterprise fintech clients live — REST/SDK integration, debugging, sanity checks, go-live. At HyperVerge, integrated KYC across</w:t>
      </w:r>
      <w:r>
        <w:t xml:space="preserve"> </w:t>
      </w:r>
      <w:r>
        <w:rPr>
          <w:b/>
          <w:bCs/>
        </w:rPr>
        <w:t xml:space="preserve">15+ lines-of-business</w:t>
      </w:r>
      <w:r>
        <w:t xml:space="preserve"> </w:t>
      </w:r>
      <w:r>
        <w:t xml:space="preserve">for 6 clients and took</w:t>
      </w:r>
      <w:r>
        <w:t xml:space="preserve"> </w:t>
      </w:r>
      <w:r>
        <w:rPr>
          <w:b/>
          <w:bCs/>
        </w:rPr>
        <w:t xml:space="preserve">3 live at &gt;95% conversion</w:t>
      </w:r>
      <w:r>
        <w:t xml:space="preserve">. Fluent in REST/auth/webhooks and Python. CS graduate (Jul 2026), IEEE-published.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rPr>
          <w:i/>
          <w:iCs/>
        </w:rPr>
        <w:t xml:space="preserve">AI identity-verification / KYC platform for banks &amp; fintechs</w:t>
      </w:r>
      <w:r>
        <w:t xml:space="preserve"> </w:t>
      </w:r>
      <w:r>
        <w:t xml:space="preserve">- Ran end-to-end integrations across</w:t>
      </w:r>
      <w:r>
        <w:t xml:space="preserve"> </w:t>
      </w:r>
      <w:r>
        <w:rPr>
          <w:b/>
          <w:bCs/>
        </w:rPr>
        <w:t xml:space="preserve">15+ lines-of-business/workflows</w:t>
      </w:r>
      <w:r>
        <w:t xml:space="preserve"> </w:t>
      </w:r>
      <w:r>
        <w:t xml:space="preserve">for 6 enterprise fintech/lending clients (HomeCredit, PaytmMoney, Mobikwik, Shivalik Bank, IndMoney, Emergency Paisa):</w:t>
      </w:r>
      <w:r>
        <w:t xml:space="preserve"> </w:t>
      </w:r>
      <w:r>
        <w:rPr>
          <w:b/>
          <w:bCs/>
        </w:rPr>
        <w:t xml:space="preserve">client sanity-check calls</w:t>
      </w:r>
      <w:r>
        <w:t xml:space="preserve">, integration walkthroughs, REST/SDK wiring,</w:t>
      </w:r>
      <w:r>
        <w:t xml:space="preserve"> </w:t>
      </w:r>
      <w:r>
        <w:rPr>
          <w:b/>
          <w:bCs/>
        </w:rPr>
        <w:t xml:space="preserve">production go-live checklists &amp; RCAs</w:t>
      </w:r>
      <w:r>
        <w:t xml:space="preserve">, and production credential issuance.</w:t>
      </w:r>
      <w:r>
        <w:t xml:space="preserve"> </w:t>
      </w:r>
      <w:r>
        <w:t xml:space="preserve">- Took</w:t>
      </w:r>
      <w:r>
        <w:t xml:space="preserve"> </w:t>
      </w:r>
      <w:r>
        <w:rPr>
          <w:b/>
          <w:bCs/>
        </w:rPr>
        <w:t xml:space="preserve">3 clients live at &gt;95% verification conversion</w:t>
      </w:r>
      <w:r>
        <w:t xml:space="preserve">; debugged integration deviations and configured</w:t>
      </w:r>
      <w:r>
        <w:t xml:space="preserve"> </w:t>
      </w:r>
      <w:r>
        <w:rPr>
          <w:b/>
          <w:bCs/>
        </w:rPr>
        <w:t xml:space="preserve">API rate limits and staging app IDs</w:t>
      </w:r>
      <w:r>
        <w:t xml:space="preserve"> </w:t>
      </w:r>
      <w:r>
        <w:t xml:space="preserve">for safe rollout.</w:t>
      </w:r>
      <w:r>
        <w:t xml:space="preserve"> </w:t>
      </w:r>
      <w:r>
        <w:t xml:space="preserve">- Integrated modules across</w:t>
      </w:r>
      <w:r>
        <w:t xml:space="preserve"> </w:t>
      </w:r>
      <w:r>
        <w:rPr>
          <w:b/>
          <w:bCs/>
        </w:rPr>
        <w:t xml:space="preserve">Name Match, eSign, Video KYC, Liveness/Face Match, and DigiLocker</w:t>
      </w:r>
      <w:r>
        <w:t xml:space="preserve">; shipped an</w:t>
      </w:r>
      <w:r>
        <w:t xml:space="preserve"> </w:t>
      </w:r>
      <w:r>
        <w:rPr>
          <w:b/>
          <w:bCs/>
        </w:rPr>
        <w:t xml:space="preserve">eSign-Start workaround to production</w:t>
      </w:r>
      <w:r>
        <w:t xml:space="preserve"> </w:t>
      </w:r>
      <w:r>
        <w:t xml:space="preserve">by coordinating with Product/Engineering on JIRA.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(Python + Slack) to track every integration’s stage and next steps, reducing missed handoff steps across the team.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Web &amp; Medical AI · Jun – Aug 2024 · Bangalore</w:t>
      </w:r>
      <w:r>
        <w:t xml:space="preserve"> </w:t>
      </w:r>
      <w:r>
        <w:t xml:space="preserve">- Migrated a legacy Bootstrap-JS dashboard to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 </w:t>
      </w:r>
      <w:r>
        <w:t xml:space="preserve">and supported</w:t>
      </w:r>
      <w:r>
        <w:t xml:space="preserve"> </w:t>
      </w:r>
      <w:r>
        <w:rPr>
          <w:b/>
          <w:bCs/>
        </w:rPr>
        <w:t xml:space="preserve">React + Django</w:t>
      </w:r>
      <w:r>
        <w:t xml:space="preserve"> </w:t>
      </w:r>
      <w:r>
        <w:t xml:space="preserve">integration for secure uploads and API telemetry on a HIPAA-compliant product.</w:t>
      </w:r>
    </w:p>
    <w:bookmarkEnd w:id="12"/>
    <w:bookmarkStart w:id="13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Document Intelligence Service:</w:t>
      </w:r>
      <w:r>
        <w:t xml:space="preserve"> </w:t>
      </w:r>
      <w:r>
        <w:t xml:space="preserve">FastAPI microservice — JWT auth, RBAC, PII redaction, immutable audit logging, FAISS search over PostgreSQL; Dockerized on AWS ECS.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Langtron-KGS:</w:t>
      </w:r>
      <w:r>
        <w:t xml:space="preserve"> </w:t>
      </w:r>
      <w:r>
        <w:t xml:space="preserve">document → Neo4j knowledge graph (spaCy NER + BERT relation extraction) behind a FastAPI REST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Emostream:</w:t>
      </w:r>
      <w:r>
        <w:t xml:space="preserve"> </w:t>
      </w:r>
      <w:r>
        <w:t xml:space="preserve">event-driven Kafka + Spark + Redis pipeline with nginx load balancing, load-tested to 1,000 concurrent users.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Integration:</w:t>
      </w:r>
      <w:r>
        <w:t xml:space="preserve"> </w:t>
      </w:r>
      <w:r>
        <w:t xml:space="preserve">REST, JWT, webhooks, SDK integration, rate limiting, Postman, debugging</w:t>
      </w:r>
      <w:r>
        <w:t xml:space="preserve"> </w:t>
      </w:r>
      <w:r>
        <w:rPr>
          <w:b/>
          <w:bCs/>
        </w:rPr>
        <w:t xml:space="preserve">Engineering:</w:t>
      </w:r>
      <w:r>
        <w:t xml:space="preserve"> </w:t>
      </w:r>
      <w:r>
        <w:t xml:space="preserve">Python, FastAPI, Flask, SQL (PostgreSQL/MySQL), Docker, AWS (EC2/S3/IAM/ECS)</w:t>
      </w:r>
      <w:r>
        <w:t xml:space="preserve"> </w:t>
      </w:r>
      <w:r>
        <w:rPr>
          <w:b/>
          <w:bCs/>
        </w:rPr>
        <w:t xml:space="preserve">Domain &amp; Tools:</w:t>
      </w:r>
      <w:r>
        <w:t xml:space="preserve"> </w:t>
      </w:r>
      <w:r>
        <w:t xml:space="preserve">KYC/identity, solution design, BI &amp; stabilization, JIRA, HubSpot, Git</w:t>
      </w:r>
    </w:p>
    <w:bookmarkEnd w:id="14"/>
    <w:bookmarkStart w:id="15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Certifications:</w:t>
      </w:r>
      <w:r>
        <w:t xml:space="preserve"> </w:t>
      </w:r>
      <w:r>
        <w:t xml:space="preserve">WebGL (PESU I/O); Problem Solving — Intermediate (HackerRank); CITI Program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2026-06-12T10:46:14Z</dcterms:created>
  <dcterms:modified xsi:type="dcterms:W3CDTF">2026-06-12T10:46:14Z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