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before="0"/>
        <w:jc w:val="center"/>
      </w:pPr>
      <w:r>
        <w:rPr>
          <w:b/>
          <w:i w:val="0"/>
          <w:color w:val="000000"/>
          <w:sz w:val="18"/>
        </w:rPr>
        <w:t>SVKM's NMIMS · Mukesh Patel School of Technology Management &amp; Engineering, Mumbai</w:t>
      </w:r>
    </w:p>
    <w:p>
      <w:pPr>
        <w:keepNext/>
        <w:spacing w:after="80" w:before="0"/>
        <w:jc w:val="center"/>
      </w:pPr>
      <w:r>
        <w:rPr>
          <w:b w:val="0"/>
          <w:i w:val="0"/>
          <w:color w:val="000000"/>
          <w:sz w:val="17"/>
        </w:rPr>
        <w:t>Immersive Virtual Reality &amp; Augmented Reality (IVRAR - 702TG0C003) · AY 2026–27 Odd Semester</w:t>
      </w:r>
    </w:p>
    <w:p>
      <w:pPr>
        <w:keepNext/>
        <w:spacing w:after="20" w:before="0"/>
        <w:jc w:val="center"/>
      </w:pPr>
      <w:r>
        <w:rPr>
          <w:b/>
          <w:i w:val="0"/>
          <w:color w:val="000000"/>
          <w:sz w:val="30"/>
        </w:rPr>
        <w:t>GROUP 03 TECHNICAL DOSSIER</w:t>
      </w:r>
    </w:p>
    <w:p>
      <w:pPr>
        <w:keepNext/>
        <w:spacing w:after="120" w:before="0"/>
        <w:jc w:val="center"/>
      </w:pPr>
      <w:r>
        <w:rPr>
          <w:b w:val="0"/>
          <w:i/>
          <w:color w:val="000000"/>
          <w:sz w:val="16"/>
        </w:rPr>
        <w:t>Capstone ICA (20 marks): SBL Studio Project 10 · DBL Usability Case Study 5 · Studio Showcase &amp; Viva Voce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Group / Batch</w:t>
            </w:r>
          </w:p>
        </w:tc>
        <w:tc>
          <w:tcPr>
            <w:tcW w:type="dxa" w:w="7597"/>
          </w:tcPr>
          <w:p>
            <w:pPr>
              <w:keepNext/>
              <w:spacing w:after="0"/>
            </w:pPr>
            <w:r/>
            <w:r>
              <w:rPr>
                <w:b w:val="0"/>
                <w:i w:val="0"/>
                <w:color w:val="000000"/>
                <w:sz w:val="15"/>
              </w:rPr>
              <w:t>Group 03 · Batch B2 (as allotted in the finalised PBL titles sheet)</w:t>
            </w:r>
          </w:p>
        </w:tc>
      </w:tr>
      <w:tr>
        <w:trPr>
          <w:cantSplit/>
        </w:trPr>
        <w:tc>
          <w:tcPr>
            <w:tcW w:type="dxa" w:w="2608"/>
            <w:shd w:val="clear" w:color="auto" w:fill="F2F2F2"/>
          </w:tcPr>
          <w:p>
            <w:pPr>
              <w:keepNext/>
              <w:spacing w:after="0"/>
            </w:pPr>
            <w:r/>
            <w:r>
              <w:rPr>
                <w:b/>
                <w:i w:val="0"/>
                <w:color w:val="000000"/>
                <w:sz w:val="15"/>
              </w:rPr>
              <w:t>Monorepo folder</w:t>
            </w:r>
          </w:p>
        </w:tc>
        <w:tc>
          <w:tcPr>
            <w:tcW w:type="dxa" w:w="7597"/>
          </w:tcPr>
          <w:p>
            <w:pPr>
              <w:keepNext/>
              <w:spacing w:after="0"/>
            </w:pPr>
            <w:r/>
            <w:r>
              <w:rPr>
                <w:b w:val="0"/>
                <w:i w:val="0"/>
                <w:color w:val="000000"/>
                <w:sz w:val="15"/>
              </w:rPr>
              <w:t>https://github.com/sunny-nanade/NMIMS-MPSTME-IVRAR-2026/tree/main/Group_03_Yashika_Moksh_Bhavi_Preet</w:t>
            </w:r>
          </w:p>
        </w:tc>
      </w:tr>
      <w:tr>
        <w:trPr>
          <w:cantSplit/>
        </w:trPr>
        <w:tc>
          <w:tcPr>
            <w:tcW w:type="dxa" w:w="2608"/>
            <w:shd w:val="clear" w:color="auto" w:fill="F2F2F2"/>
          </w:tcPr>
          <w:p>
            <w:pPr>
              <w:keepNext/>
              <w:spacing w:after="0"/>
            </w:pPr>
            <w:r/>
            <w:r>
              <w:rPr>
                <w:b/>
                <w:i w:val="0"/>
                <w:color w:val="000000"/>
                <w:sz w:val="15"/>
              </w:rPr>
              <w:t>Submit (3 places)</w:t>
            </w:r>
          </w:p>
        </w:tc>
        <w:tc>
          <w:tcPr>
            <w:tcW w:type="dxa" w:w="7597"/>
          </w:tcPr>
          <w:p>
            <w:pPr>
              <w:keepNext/>
              <w:spacing w:after="0"/>
            </w:pPr>
            <w:r/>
            <w:r>
              <w:rPr>
                <w:b w:val="0"/>
                <w:i w:val="0"/>
                <w:color w:val="000000"/>
                <w:sz w:val="15"/>
              </w:rPr>
              <w:t>(1) PDF on MS Teams, turned in by EVERY member · (2) this filled Word file AND its PDF committed to Group_03_Yashika_Moksh_Bhavi_Preet/docs/IVRAR_Group_03_Technical_Dossier.docx / .pdf · (3) LinkedIn video URL in Section 5. Due Monday, 26-Oct-2026, 23:59 IST. Studio Showcase, Expo &amp; Viva Voce: Saturday, 31-Oct-2026.</w:t>
            </w:r>
          </w:p>
        </w:tc>
      </w:tr>
      <w:tr>
        <w:trPr>
          <w:cantSplit/>
        </w:trPr>
        <w:tc>
          <w:tcPr>
            <w:tcW w:type="dxa" w:w="2608"/>
            <w:shd w:val="clear" w:color="auto" w:fill="F2F2F2"/>
          </w:tcPr>
          <w:p>
            <w:pPr>
              <w:spacing w:after="0"/>
            </w:pPr>
            <w:r/>
            <w:r>
              <w:rPr>
                <w:b/>
                <w:i w:val="0"/>
                <w:color w:val="000000"/>
                <w:sz w:val="15"/>
              </w:rPr>
              <w:t>How to fill this file</w:t>
            </w:r>
          </w:p>
        </w:tc>
        <w:tc>
          <w:tcPr>
            <w:tcW w:type="dxa" w:w="7597"/>
          </w:tcPr>
          <w:p>
            <w:pPr>
              <w:spacing w:after="0"/>
            </w:pPr>
            <w:r/>
            <w:r>
              <w:rPr>
                <w:b w:val="0"/>
                <w:i w:val="0"/>
                <w:color w:val="000000"/>
                <w:sz w:val="15"/>
              </w:rPr>
              <w:t>Use Microsoft Word (desktop recommended). Choose answers from the 'Select ▾' drop-downs and type into the 'type here' fields. Do not delete or retype them, and do not edit this file in Google Docs: the drop-downs are how your answers are read.</w:t>
            </w:r>
          </w:p>
        </w:tc>
      </w:tr>
    </w:tbl>
    <w:p>
      <w:pPr>
        <w:spacing w:after="40" w:before="0"/>
      </w:pPr>
    </w:p>
    <w:tbl>
      <w:tblPr>
        <w:tblStyle w:val="TableGrid"/>
        <w:tblW w:type="auto" w:w="0"/>
        <w:jc w:val="center"/>
        <w:tblLayout w:type="fixed"/>
        <w:tblLook w:firstColumn="1" w:firstRow="1" w:lastColumn="0" w:lastRow="0" w:noHBand="0" w:noVBand="1" w:val="04A0"/>
      </w:tblPr>
      <w:tblGrid>
        <w:gridCol w:w="2211"/>
        <w:gridCol w:w="737"/>
        <w:gridCol w:w="1304"/>
        <w:gridCol w:w="2324"/>
        <w:gridCol w:w="623"/>
        <w:gridCol w:w="3005"/>
      </w:tblGrid>
      <w:tr>
        <w:trPr>
          <w:cantSplit/>
        </w:trPr>
        <w:tc>
          <w:tcPr>
            <w:tcW w:type="dxa" w:w="2211"/>
            <w:shd w:val="clear" w:color="auto" w:fill="D9D9D9"/>
          </w:tcPr>
          <w:p>
            <w:pPr>
              <w:keepNext/>
              <w:spacing w:after="0"/>
            </w:pPr>
            <w:r/>
            <w:r>
              <w:rPr>
                <w:b/>
                <w:i w:val="0"/>
                <w:color w:val="000000"/>
                <w:sz w:val="15"/>
              </w:rPr>
              <w:t>Student name</w:t>
            </w:r>
          </w:p>
        </w:tc>
        <w:tc>
          <w:tcPr>
            <w:tcW w:type="dxa" w:w="737"/>
            <w:shd w:val="clear" w:color="auto" w:fill="D9D9D9"/>
          </w:tcPr>
          <w:p>
            <w:pPr>
              <w:keepNext/>
              <w:spacing w:after="0"/>
            </w:pPr>
            <w:r/>
            <w:r>
              <w:rPr>
                <w:b/>
                <w:i w:val="0"/>
                <w:color w:val="000000"/>
                <w:sz w:val="15"/>
              </w:rPr>
              <w:t>Roll No.</w:t>
            </w:r>
          </w:p>
        </w:tc>
        <w:tc>
          <w:tcPr>
            <w:tcW w:type="dxa" w:w="1304"/>
            <w:shd w:val="clear" w:color="auto" w:fill="D9D9D9"/>
          </w:tcPr>
          <w:p>
            <w:pPr>
              <w:keepNext/>
              <w:spacing w:after="0"/>
            </w:pPr>
            <w:r/>
            <w:r>
              <w:rPr>
                <w:b/>
                <w:i w:val="0"/>
                <w:color w:val="000000"/>
                <w:sz w:val="15"/>
              </w:rPr>
              <w:t>SAP ID</w:t>
            </w:r>
          </w:p>
        </w:tc>
        <w:tc>
          <w:tcPr>
            <w:tcW w:type="dxa" w:w="2324"/>
            <w:shd w:val="clear" w:color="auto" w:fill="D9D9D9"/>
          </w:tcPr>
          <w:p>
            <w:pPr>
              <w:keepNext/>
              <w:spacing w:after="0"/>
            </w:pPr>
            <w:r/>
            <w:r>
              <w:rPr>
                <w:b/>
                <w:i w:val="0"/>
                <w:color w:val="000000"/>
                <w:sz w:val="15"/>
              </w:rPr>
              <w:t>Programme</w:t>
            </w:r>
          </w:p>
        </w:tc>
        <w:tc>
          <w:tcPr>
            <w:tcW w:type="dxa" w:w="624"/>
            <w:shd w:val="clear" w:color="auto" w:fill="D9D9D9"/>
          </w:tcPr>
          <w:p>
            <w:pPr>
              <w:keepNext/>
              <w:spacing w:after="0"/>
            </w:pPr>
            <w:r/>
            <w:r>
              <w:rPr>
                <w:b/>
                <w:i w:val="0"/>
                <w:color w:val="000000"/>
                <w:sz w:val="15"/>
              </w:rPr>
              <w:t>Batch</w:t>
            </w:r>
          </w:p>
        </w:tc>
        <w:tc>
          <w:tcPr>
            <w:tcW w:type="dxa" w:w="3005"/>
            <w:shd w:val="clear" w:color="auto" w:fill="D9D9D9"/>
          </w:tcPr>
          <w:p>
            <w:pPr>
              <w:keepNext/>
              <w:spacing w:after="0"/>
            </w:pPr>
            <w:r/>
            <w:r>
              <w:rPr>
                <w:b/>
                <w:i w:val="0"/>
                <w:color w:val="000000"/>
                <w:sz w:val="15"/>
              </w:rPr>
              <w:t>Declared studio role</w:t>
            </w:r>
          </w:p>
        </w:tc>
      </w:tr>
      <w:tr>
        <w:trPr>
          <w:cantSplit/>
        </w:trPr>
        <w:tc>
          <w:tcPr>
            <w:tcW w:type="dxa" w:w="2211"/>
          </w:tcPr>
          <w:p>
            <w:pPr>
              <w:keepNext/>
              <w:spacing w:after="0"/>
            </w:pPr>
            <w:r/>
            <w:r>
              <w:rPr>
                <w:b/>
                <w:i w:val="0"/>
                <w:color w:val="000000"/>
                <w:sz w:val="15"/>
              </w:rPr>
              <w:t>YASHIKA PATIL</w:t>
            </w:r>
          </w:p>
        </w:tc>
        <w:tc>
          <w:tcPr>
            <w:tcW w:type="dxa" w:w="737"/>
          </w:tcPr>
          <w:p>
            <w:pPr>
              <w:keepNext/>
              <w:spacing w:after="0"/>
            </w:pPr>
            <w:r/>
            <w:r>
              <w:rPr>
                <w:b w:val="0"/>
                <w:i w:val="0"/>
                <w:color w:val="000000"/>
                <w:sz w:val="15"/>
              </w:rPr>
              <w:t>C068</w:t>
            </w:r>
          </w:p>
        </w:tc>
        <w:tc>
          <w:tcPr>
            <w:tcW w:type="dxa" w:w="1304"/>
          </w:tcPr>
          <w:p>
            <w:pPr>
              <w:keepNext/>
              <w:spacing w:after="0"/>
            </w:pPr>
            <w:r/>
            <w:r>
              <w:rPr>
                <w:b w:val="0"/>
                <w:i w:val="0"/>
                <w:color w:val="000000"/>
                <w:sz w:val="15"/>
              </w:rPr>
              <w:t>70322200006</w:t>
            </w:r>
          </w:p>
        </w:tc>
        <w:tc>
          <w:tcPr>
            <w:tcW w:type="dxa" w:w="2324"/>
          </w:tcPr>
          <w:p>
            <w:pPr>
              <w:keepNext/>
              <w:spacing w:after="0"/>
            </w:pPr>
            <w:r/>
            <w:r>
              <w:rPr>
                <w:b w:val="0"/>
                <w:i w:val="0"/>
                <w:color w:val="000000"/>
                <w:sz w:val="15"/>
              </w:rPr>
              <w:t>B.Tech (Comp. Engg.) (Integrated)</w:t>
            </w:r>
          </w:p>
        </w:tc>
        <w:tc>
          <w:tcPr>
            <w:tcW w:type="dxa" w:w="624"/>
          </w:tcPr>
          <w:p>
            <w:pPr>
              <w:keepNext/>
              <w:spacing w:after="0"/>
            </w:pPr>
            <w:r/>
            <w:r>
              <w:rPr>
                <w:b w:val="0"/>
                <w:i w:val="0"/>
                <w:color w:val="000000"/>
                <w:sz w:val="15"/>
              </w:rPr>
              <w:t>B2</w:t>
            </w:r>
          </w:p>
        </w:tc>
        <w:tc>
          <w:tcPr>
            <w:tcW w:type="dxa" w:w="3005"/>
          </w:tcPr>
          <w:p>
            <w:pPr>
              <w:keepNext/>
              <w:spacing w:after="0"/>
            </w:pPr>
            <w:r/>
            <w:r>
              <w:rPr>
                <w:b w:val="0"/>
                <w:i w:val="0"/>
                <w:color w:val="000000"/>
                <w:sz w:val="15"/>
              </w:rPr>
              <w:t>Spatial AI &amp; Crowd Navigation Lead</w:t>
            </w:r>
          </w:p>
        </w:tc>
      </w:tr>
      <w:tr>
        <w:trPr>
          <w:cantSplit/>
        </w:trPr>
        <w:tc>
          <w:tcPr>
            <w:tcW w:type="dxa" w:w="2211"/>
          </w:tcPr>
          <w:p>
            <w:pPr>
              <w:keepNext/>
              <w:spacing w:after="0"/>
            </w:pPr>
            <w:r/>
            <w:r>
              <w:rPr>
                <w:b/>
                <w:i w:val="0"/>
                <w:color w:val="000000"/>
                <w:sz w:val="15"/>
              </w:rPr>
              <w:t>MOKSH SHAH</w:t>
            </w:r>
          </w:p>
        </w:tc>
        <w:tc>
          <w:tcPr>
            <w:tcW w:type="dxa" w:w="737"/>
          </w:tcPr>
          <w:p>
            <w:pPr>
              <w:keepNext/>
              <w:spacing w:after="0"/>
            </w:pPr>
            <w:r/>
            <w:r>
              <w:rPr>
                <w:b w:val="0"/>
                <w:i w:val="0"/>
                <w:color w:val="000000"/>
                <w:sz w:val="15"/>
              </w:rPr>
              <w:t>C107</w:t>
            </w:r>
          </w:p>
        </w:tc>
        <w:tc>
          <w:tcPr>
            <w:tcW w:type="dxa" w:w="1304"/>
          </w:tcPr>
          <w:p>
            <w:pPr>
              <w:keepNext/>
              <w:spacing w:after="0"/>
            </w:pPr>
            <w:r/>
            <w:r>
              <w:rPr>
                <w:b w:val="0"/>
                <w:i w:val="0"/>
                <w:color w:val="000000"/>
                <w:sz w:val="15"/>
              </w:rPr>
              <w:t>70322200015</w:t>
            </w:r>
          </w:p>
        </w:tc>
        <w:tc>
          <w:tcPr>
            <w:tcW w:type="dxa" w:w="2324"/>
          </w:tcPr>
          <w:p>
            <w:pPr>
              <w:keepNext/>
              <w:spacing w:after="0"/>
            </w:pPr>
            <w:r/>
            <w:r>
              <w:rPr>
                <w:b w:val="0"/>
                <w:i w:val="0"/>
                <w:color w:val="000000"/>
                <w:sz w:val="15"/>
              </w:rPr>
              <w:t>B.Tech (Comp. Engg.) (Integrated)</w:t>
            </w:r>
          </w:p>
        </w:tc>
        <w:tc>
          <w:tcPr>
            <w:tcW w:type="dxa" w:w="624"/>
          </w:tcPr>
          <w:p>
            <w:pPr>
              <w:keepNext/>
              <w:spacing w:after="0"/>
            </w:pPr>
            <w:r/>
            <w:r>
              <w:rPr>
                <w:b w:val="0"/>
                <w:i w:val="0"/>
                <w:color w:val="000000"/>
                <w:sz w:val="15"/>
              </w:rPr>
              <w:t>B2</w:t>
            </w:r>
          </w:p>
        </w:tc>
        <w:tc>
          <w:tcPr>
            <w:tcW w:type="dxa" w:w="3005"/>
          </w:tcPr>
          <w:p>
            <w:pPr>
              <w:keepNext/>
              <w:spacing w:after="0"/>
            </w:pPr>
            <w:r/>
            <w:r>
              <w:rPr>
                <w:b w:val="0"/>
                <w:i w:val="0"/>
                <w:color w:val="000000"/>
                <w:sz w:val="15"/>
              </w:rPr>
              <w:t>XR Systems Architect</w:t>
            </w:r>
          </w:p>
        </w:tc>
      </w:tr>
      <w:tr>
        <w:trPr>
          <w:cantSplit/>
        </w:trPr>
        <w:tc>
          <w:tcPr>
            <w:tcW w:type="dxa" w:w="2211"/>
          </w:tcPr>
          <w:p>
            <w:pPr>
              <w:keepNext/>
              <w:spacing w:after="0"/>
            </w:pPr>
            <w:r/>
            <w:r>
              <w:rPr>
                <w:b/>
                <w:i w:val="0"/>
                <w:color w:val="000000"/>
                <w:sz w:val="15"/>
              </w:rPr>
              <w:t>BHAVI DOSHI</w:t>
            </w:r>
          </w:p>
        </w:tc>
        <w:tc>
          <w:tcPr>
            <w:tcW w:type="dxa" w:w="737"/>
          </w:tcPr>
          <w:p>
            <w:pPr>
              <w:keepNext/>
              <w:spacing w:after="0"/>
            </w:pPr>
            <w:r/>
            <w:r>
              <w:rPr>
                <w:b w:val="0"/>
                <w:i w:val="0"/>
                <w:color w:val="000000"/>
                <w:sz w:val="15"/>
              </w:rPr>
              <w:t>C078</w:t>
            </w:r>
          </w:p>
        </w:tc>
        <w:tc>
          <w:tcPr>
            <w:tcW w:type="dxa" w:w="1304"/>
          </w:tcPr>
          <w:p>
            <w:pPr>
              <w:keepNext/>
              <w:spacing w:after="0"/>
            </w:pPr>
            <w:r/>
            <w:r>
              <w:rPr>
                <w:b w:val="0"/>
                <w:i w:val="0"/>
                <w:color w:val="000000"/>
                <w:sz w:val="15"/>
              </w:rPr>
              <w:t>70322200047</w:t>
            </w:r>
          </w:p>
        </w:tc>
        <w:tc>
          <w:tcPr>
            <w:tcW w:type="dxa" w:w="2324"/>
          </w:tcPr>
          <w:p>
            <w:pPr>
              <w:keepNext/>
              <w:spacing w:after="0"/>
            </w:pPr>
            <w:r/>
            <w:r>
              <w:rPr>
                <w:b w:val="0"/>
                <w:i w:val="0"/>
                <w:color w:val="000000"/>
                <w:sz w:val="15"/>
              </w:rPr>
              <w:t>B.Tech (Comp. Engg.) (Integrated)</w:t>
            </w:r>
          </w:p>
        </w:tc>
        <w:tc>
          <w:tcPr>
            <w:tcW w:type="dxa" w:w="624"/>
          </w:tcPr>
          <w:p>
            <w:pPr>
              <w:keepNext/>
              <w:spacing w:after="0"/>
            </w:pPr>
            <w:r/>
            <w:r>
              <w:rPr>
                <w:b w:val="0"/>
                <w:i w:val="0"/>
                <w:color w:val="000000"/>
                <w:sz w:val="15"/>
              </w:rPr>
              <w:t>B2</w:t>
            </w:r>
          </w:p>
        </w:tc>
        <w:tc>
          <w:tcPr>
            <w:tcW w:type="dxa" w:w="3005"/>
          </w:tcPr>
          <w:p>
            <w:pPr>
              <w:keepNext/>
              <w:spacing w:after="0"/>
            </w:pPr>
            <w:r/>
            <w:r>
              <w:rPr>
                <w:b w:val="0"/>
                <w:i w:val="0"/>
                <w:color w:val="000000"/>
                <w:sz w:val="15"/>
              </w:rPr>
              <w:t>Human Factors &amp; Usability Engineer</w:t>
            </w:r>
          </w:p>
        </w:tc>
      </w:tr>
      <w:tr>
        <w:trPr>
          <w:cantSplit/>
        </w:trPr>
        <w:tc>
          <w:tcPr>
            <w:tcW w:type="dxa" w:w="2211"/>
          </w:tcPr>
          <w:p>
            <w:pPr>
              <w:spacing w:after="0"/>
            </w:pPr>
            <w:r/>
            <w:r>
              <w:rPr>
                <w:b/>
                <w:i w:val="0"/>
                <w:color w:val="000000"/>
                <w:sz w:val="15"/>
              </w:rPr>
              <w:t>PREET SHAH</w:t>
            </w:r>
          </w:p>
        </w:tc>
        <w:tc>
          <w:tcPr>
            <w:tcW w:type="dxa" w:w="737"/>
          </w:tcPr>
          <w:p>
            <w:pPr>
              <w:spacing w:after="0"/>
            </w:pPr>
            <w:r/>
            <w:r>
              <w:rPr>
                <w:b w:val="0"/>
                <w:i w:val="0"/>
                <w:color w:val="000000"/>
                <w:sz w:val="15"/>
              </w:rPr>
              <w:t>C067</w:t>
            </w:r>
          </w:p>
        </w:tc>
        <w:tc>
          <w:tcPr>
            <w:tcW w:type="dxa" w:w="1304"/>
          </w:tcPr>
          <w:p>
            <w:pPr>
              <w:spacing w:after="0"/>
            </w:pPr>
            <w:r/>
            <w:r>
              <w:rPr>
                <w:b w:val="0"/>
                <w:i w:val="0"/>
                <w:color w:val="000000"/>
                <w:sz w:val="15"/>
              </w:rPr>
              <w:t>70322200211</w:t>
            </w:r>
          </w:p>
        </w:tc>
        <w:tc>
          <w:tcPr>
            <w:tcW w:type="dxa" w:w="2324"/>
          </w:tcPr>
          <w:p>
            <w:pPr>
              <w:spacing w:after="0"/>
            </w:pPr>
            <w:r/>
            <w:r>
              <w:rPr>
                <w:b w:val="0"/>
                <w:i w:val="0"/>
                <w:color w:val="000000"/>
                <w:sz w:val="15"/>
              </w:rPr>
              <w:t>B.Tech (Comp. Engg.) (Integrated)</w:t>
            </w:r>
          </w:p>
        </w:tc>
        <w:tc>
          <w:tcPr>
            <w:tcW w:type="dxa" w:w="624"/>
          </w:tcPr>
          <w:p>
            <w:pPr>
              <w:spacing w:after="0"/>
            </w:pPr>
            <w:r/>
            <w:r>
              <w:rPr>
                <w:b w:val="0"/>
                <w:i w:val="0"/>
                <w:color w:val="000000"/>
                <w:sz w:val="15"/>
              </w:rPr>
              <w:t>B2</w:t>
            </w:r>
          </w:p>
        </w:tc>
        <w:tc>
          <w:tcPr>
            <w:tcW w:type="dxa" w:w="3005"/>
          </w:tcPr>
          <w:p>
            <w:pPr>
              <w:spacing w:after="0"/>
            </w:pPr>
            <w:r/>
            <w:r>
              <w:rPr>
                <w:b w:val="0"/>
                <w:i w:val="0"/>
                <w:color w:val="000000"/>
                <w:sz w:val="15"/>
              </w:rPr>
              <w:t>Network &amp; Coordination Specialist</w:t>
            </w:r>
          </w:p>
        </w:tc>
      </w:tr>
    </w:tbl>
    <w:p>
      <w:pPr>
        <w:keepNext/>
        <w:spacing w:after="40" w:before="0"/>
      </w:pPr>
      <w:r>
        <w:rPr>
          <w:b w:val="0"/>
          <w:i/>
          <w:color w:val="333333"/>
          <w:sz w:val="14"/>
        </w:rPr>
        <w:t>Batch column = official student list. Tell Dr. Nanade by 20-Oct if any name, ID or role is wrong.</w:t>
      </w:r>
    </w:p>
    <w:p>
      <w:pPr>
        <w:spacing w:after="40" w:before="120"/>
        <w:keepNext/>
        <w:pBdr>
          <w:bottom w:val="single" w:sz="8" w:space="1" w:color="000000"/>
        </w:pBdr>
      </w:pPr>
      <w:r>
        <w:rPr>
          <w:b/>
          <w:i w:val="0"/>
          <w:color w:val="000000"/>
          <w:sz w:val="22"/>
        </w:rPr>
        <w:t>SECTION 1 · Problem Bottleneck, Industry Standard &amp; Aalborg Research Title</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Authorised Aalborg title</w:t>
            </w:r>
          </w:p>
        </w:tc>
        <w:tc>
          <w:tcPr>
            <w:tcW w:type="dxa" w:w="7597"/>
          </w:tcPr>
          <w:p>
            <w:pPr>
              <w:keepNext/>
              <w:spacing w:after="0"/>
            </w:pPr>
            <w:r/>
            <w:r>
              <w:rPr>
                <w:b w:val="0"/>
                <w:i w:val="0"/>
                <w:color w:val="000000"/>
                <w:sz w:val="15"/>
              </w:rPr>
              <w:t>How can an interactive VR emergency evacuation simulator resolve egress bottlenecks and communication latency for university hostel wardens and student floor marshals during fire drills?</w:t>
            </w:r>
          </w:p>
        </w:tc>
      </w:tr>
      <w:tr>
        <w:trPr>
          <w:cantSplit/>
        </w:trPr>
        <w:tc>
          <w:tcPr>
            <w:tcW w:type="dxa" w:w="2608"/>
            <w:shd w:val="clear" w:color="auto" w:fill="F2F2F2"/>
          </w:tcPr>
          <w:p>
            <w:pPr>
              <w:keepNext/>
              <w:spacing w:after="0"/>
            </w:pPr>
            <w:r/>
            <w:r>
              <w:rPr>
                <w:b/>
                <w:i w:val="0"/>
                <w:color w:val="000000"/>
                <w:sz w:val="15"/>
              </w:rPr>
              <w:t>Original draft title</w:t>
            </w:r>
          </w:p>
        </w:tc>
        <w:tc>
          <w:tcPr>
            <w:tcW w:type="dxa" w:w="7597"/>
          </w:tcPr>
          <w:p>
            <w:pPr>
              <w:keepNext/>
              <w:spacing w:after="0"/>
            </w:pPr>
            <w:r/>
            <w:r>
              <w:rPr>
                <w:b w:val="0"/>
                <w:i w:val="0"/>
                <w:color w:val="000000"/>
                <w:sz w:val="15"/>
              </w:rPr>
              <w:t>How can an interactive multi-user VR evacuation simulator achieve a 75% knowledge retention rate while resolving the communication breakdowns and crowd bottlenecks identified in campus emergency audits for university hostel wardens and student safety marshals?</w:t>
            </w:r>
          </w:p>
        </w:tc>
      </w:tr>
      <w:tr>
        <w:trPr>
          <w:cantSplit/>
        </w:trPr>
        <w:tc>
          <w:tcPr>
            <w:tcW w:type="dxa" w:w="2608"/>
            <w:shd w:val="clear" w:color="auto" w:fill="F2F2F2"/>
          </w:tcPr>
          <w:p>
            <w:pPr>
              <w:spacing w:after="0"/>
            </w:pPr>
            <w:r/>
            <w:r>
              <w:rPr>
                <w:b/>
                <w:i w:val="0"/>
                <w:color w:val="000000"/>
                <w:sz w:val="15"/>
              </w:rPr>
              <w:t>Why the title changed</w:t>
            </w:r>
          </w:p>
        </w:tc>
        <w:tc>
          <w:tcPr>
            <w:tcW w:type="dxa" w:w="7597"/>
          </w:tcPr>
          <w:p>
            <w:pPr>
              <w:spacing w:after="0"/>
            </w:pPr>
            <w:r/>
            <w:r>
              <w:rPr>
                <w:b w:val="0"/>
                <w:i w:val="0"/>
                <w:color w:val="000000"/>
                <w:sz w:val="15"/>
              </w:rPr>
              <w:t>The submitted title was a run-on sentence with an unverified 75% retention benchmark (an educational urban legend). Testing longitudinal retention takes weeks of human re-testing. Multi-user networking also introduces severe latency risks unless strictly scoped to dual-role coordination.</w:t>
            </w:r>
          </w:p>
        </w:tc>
      </w:tr>
    </w:tbl>
    <w:p>
      <w:pPr>
        <w:spacing w:after="40" w:before="0"/>
      </w:pPr>
    </w:p>
    <w:p>
      <w:pPr>
        <w:keepNext/>
        <w:spacing w:after="20" w:before="0"/>
      </w:pPr>
      <w:r>
        <w:rPr>
          <w:b/>
          <w:i w:val="0"/>
          <w:color w:val="000000"/>
          <w:sz w:val="18"/>
        </w:rPr>
        <w:t>1.1 Baseline friction &amp; governing standard: claim verification table</w:t>
      </w:r>
    </w:p>
    <w:p>
      <w:pPr>
        <w:keepNext/>
        <w:spacing w:after="40" w:before="0"/>
      </w:pPr>
      <w:r>
        <w:rPr>
          <w:b w:val="0"/>
          <w:i/>
          <w:color w:val="333333"/>
          <w:sz w:val="15"/>
        </w:rPr>
        <w:t>Each statement below was carried over from your approved title sheet. Before you use it anywhere (dossier, video, paper), find the primary source yourself and record it, or correct or delete the claim. Standards: cite number, part and year. Statistics: cite the original study, not a blog or an AI answer.</w:t>
      </w:r>
    </w:p>
    <w:tbl>
      <w:tblPr>
        <w:tblStyle w:val="TableGrid"/>
        <w:tblW w:type="auto" w:w="0"/>
        <w:jc w:val="center"/>
        <w:tblLayout w:type="fixed"/>
        <w:tblLook w:firstColumn="1" w:firstRow="1" w:lastColumn="0" w:lastRow="0" w:noHBand="0" w:noVBand="1" w:val="04A0"/>
      </w:tblPr>
      <w:tblGrid>
        <w:gridCol w:w="3288"/>
        <w:gridCol w:w="2041"/>
        <w:gridCol w:w="2381"/>
        <w:gridCol w:w="1360"/>
        <w:gridCol w:w="1134"/>
      </w:tblGrid>
      <w:tr>
        <w:trPr>
          <w:cantSplit/>
        </w:trPr>
        <w:tc>
          <w:tcPr>
            <w:tcW w:type="dxa" w:w="3288"/>
            <w:shd w:val="clear" w:color="auto" w:fill="D9D9D9"/>
          </w:tcPr>
          <w:p>
            <w:pPr>
              <w:keepNext/>
              <w:spacing w:after="0"/>
            </w:pPr>
            <w:r/>
            <w:r>
              <w:rPr>
                <w:b/>
                <w:i w:val="0"/>
                <w:color w:val="000000"/>
                <w:sz w:val="13"/>
              </w:rPr>
              <w:t>Claim (as in title sheet)</w:t>
            </w:r>
          </w:p>
        </w:tc>
        <w:tc>
          <w:tcPr>
            <w:tcW w:type="dxa" w:w="2041"/>
            <w:shd w:val="clear" w:color="auto" w:fill="D9D9D9"/>
          </w:tcPr>
          <w:p>
            <w:pPr>
              <w:keepNext/>
              <w:spacing w:after="0"/>
            </w:pPr>
            <w:r/>
            <w:r>
              <w:rPr>
                <w:b/>
                <w:i w:val="0"/>
                <w:color w:val="000000"/>
                <w:sz w:val="13"/>
              </w:rPr>
              <w:t>Faculty pre-audit note</w:t>
            </w:r>
          </w:p>
        </w:tc>
        <w:tc>
          <w:tcPr>
            <w:tcW w:type="dxa" w:w="2381"/>
            <w:shd w:val="clear" w:color="auto" w:fill="D9D9D9"/>
          </w:tcPr>
          <w:p>
            <w:pPr>
              <w:keepNext/>
              <w:spacing w:after="0"/>
            </w:pPr>
            <w:r/>
            <w:r>
              <w:rPr>
                <w:b/>
                <w:i w:val="0"/>
                <w:color w:val="000000"/>
                <w:sz w:val="13"/>
              </w:rPr>
              <w:t>Primary source you verified (author, year, venue, DOI/URL)</w:t>
            </w:r>
          </w:p>
        </w:tc>
        <w:tc>
          <w:tcPr>
            <w:tcW w:type="dxa" w:w="1361"/>
            <w:shd w:val="clear" w:color="auto" w:fill="D9D9D9"/>
          </w:tcPr>
          <w:p>
            <w:pPr>
              <w:keepNext/>
              <w:spacing w:after="0"/>
            </w:pPr>
            <w:r/>
            <w:r>
              <w:rPr>
                <w:b/>
                <w:i w:val="0"/>
                <w:color w:val="000000"/>
                <w:sz w:val="13"/>
              </w:rPr>
              <w:t>Source type</w:t>
            </w:r>
          </w:p>
        </w:tc>
        <w:tc>
          <w:tcPr>
            <w:tcW w:type="dxa" w:w="1134"/>
            <w:shd w:val="clear" w:color="auto" w:fill="D9D9D9"/>
          </w:tcPr>
          <w:p>
            <w:pPr>
              <w:keepNext/>
              <w:spacing w:after="0"/>
            </w:pPr>
            <w:r/>
            <w:r>
              <w:rPr>
                <w:b/>
                <w:i w:val="0"/>
                <w:color w:val="000000"/>
                <w:sz w:val="13"/>
              </w:rPr>
              <w:t>Keep / Correct / Delete</w:t>
            </w:r>
          </w:p>
        </w:tc>
      </w:tr>
      <w:tr>
        <w:trPr>
          <w:trHeight w:val="510" w:hRule="atLeast"/>
          <w:cantSplit/>
        </w:trPr>
        <w:tc>
          <w:tcPr>
            <w:tcW w:type="dxa" w:w="3288"/>
          </w:tcPr>
          <w:p>
            <w:pPr>
              <w:keepNext/>
              <w:spacing w:after="0"/>
            </w:pPr>
            <w:r/>
            <w:r>
              <w:rPr>
                <w:b w:val="0"/>
                <w:i w:val="0"/>
                <w:color w:val="000000"/>
                <w:sz w:val="14"/>
              </w:rPr>
              <w:t>National Building Code (NBC) of India 2016 &amp; NFPA 101: minimum stairwell discharge rate of 1.8 persons/sec/meter width; maximum travel distance to exit 30m.</w:t>
            </w:r>
          </w:p>
        </w:tc>
        <w:tc>
          <w:tcPr>
            <w:tcW w:type="dxa" w:w="2041"/>
          </w:tcPr>
          <w:p>
            <w:pPr>
              <w:keepNext/>
              <w:spacing w:after="0"/>
            </w:pPr>
            <w:r/>
            <w:r>
              <w:rPr>
                <w:b w:val="0"/>
                <w:i/>
                <w:color w:val="333333"/>
                <w:sz w:val="13"/>
              </w:rPr>
              <w:t>Faculty pre-audit: the SFPE Handbook design values for specific flow are lower than 1.8 persons/s/m; check NBC 2016 Part 4 and the SFPE Handbook and correct.</w:t>
            </w:r>
          </w:p>
        </w:tc>
        <w:tc>
          <w:tcPr>
            <w:tcW w:type="dxa" w:w="2381"/>
          </w:tcPr>
          <w:p>
            <w:pPr>
              <w:keepNext/>
              <w:spacing w:after="0"/>
            </w:pPr>
            <w:r/>
            <w:sdt>
              <w:sdtPr>
                <w:rPr>
                  <w:sz w:val="14"/>
                  <w:szCs w:val="14"/>
                </w:rPr>
                <w:alias w:val="G03.S1.claim1.source"/>
                <w:tag w:val="G03.S1.claim1.source"/>
                <w:text/>
              </w:sdtPr>
              <w:sdtContent>
                <w:r>
                  <w:rPr>
                    <w:sz w:val="14"/>
                    <w:szCs w:val="14"/>
                  </w:rPr>
                  <w:t xml:space="preserve">type here</w:t>
                </w:r>
              </w:sdtContent>
            </w:sdt>
          </w:p>
        </w:tc>
        <w:tc>
          <w:tcPr>
            <w:tcW w:type="dxa" w:w="1361"/>
          </w:tcPr>
          <w:p>
            <w:pPr>
              <w:keepNext/>
              <w:spacing w:after="0"/>
            </w:pPr>
            <w:r/>
            <w:sdt>
              <w:sdtPr>
                <w:rPr>
                  <w:sz w:val="14"/>
                  <w:szCs w:val="14"/>
                </w:rPr>
                <w:alias w:val="G03.S1.claim1.source_type"/>
                <w:tag w:val="G03.S1.claim1.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Select ▾</w:t>
                </w:r>
              </w:sdtContent>
            </w:sdt>
          </w:p>
        </w:tc>
        <w:tc>
          <w:tcPr>
            <w:tcW w:type="dxa" w:w="1134"/>
          </w:tcPr>
          <w:p>
            <w:pPr>
              <w:keepNext/>
              <w:spacing w:after="0"/>
            </w:pPr>
            <w:r/>
            <w:sdt>
              <w:sdtPr>
                <w:rPr>
                  <w:sz w:val="14"/>
                  <w:szCs w:val="14"/>
                </w:rPr>
                <w:alias w:val="G03.S1.claim1.verdict"/>
                <w:tag w:val="G03.S1.claim1.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r>
        <w:trPr>
          <w:trHeight w:val="510" w:hRule="atLeast"/>
          <w:cantSplit/>
        </w:trPr>
        <w:tc>
          <w:tcPr>
            <w:tcW w:type="dxa" w:w="3288"/>
          </w:tcPr>
          <w:p>
            <w:pPr>
              <w:spacing w:after="0"/>
            </w:pPr>
            <w:r/>
            <w:r>
              <w:rPr>
                <w:b w:val="0"/>
                <w:i w:val="0"/>
                <w:color w:val="000000"/>
                <w:sz w:val="14"/>
              </w:rPr>
              <w:t>Evacuation Clearance Time: ECT = T_detection + T_alarm + T_response + T_movement.</w:t>
            </w:r>
          </w:p>
        </w:tc>
        <w:tc>
          <w:tcPr>
            <w:tcW w:type="dxa" w:w="2041"/>
          </w:tcPr>
          <w:p>
            <w:pPr>
              <w:spacing w:after="0"/>
            </w:pPr>
            <w:r/>
            <w:r>
              <w:rPr>
                <w:b w:val="0"/>
                <w:i/>
                <w:color w:val="333333"/>
                <w:sz w:val="13"/>
              </w:rPr>
              <w:t>Not yet checked: verify</w:t>
            </w:r>
          </w:p>
        </w:tc>
        <w:tc>
          <w:tcPr>
            <w:tcW w:type="dxa" w:w="2381"/>
          </w:tcPr>
          <w:p>
            <w:pPr>
              <w:spacing w:after="0"/>
            </w:pPr>
            <w:r/>
            <w:sdt>
              <w:sdtPr>
                <w:rPr>
                  <w:sz w:val="14"/>
                  <w:szCs w:val="14"/>
                </w:rPr>
                <w:alias w:val="G03.S1.claim2.source"/>
                <w:tag w:val="G03.S1.claim2.source"/>
                <w:text/>
              </w:sdtPr>
              <w:sdtContent>
                <w:r>
                  <w:rPr>
                    <w:sz w:val="14"/>
                    <w:szCs w:val="14"/>
                  </w:rPr>
                  <w:t xml:space="preserve">type here</w:t>
                </w:r>
              </w:sdtContent>
            </w:sdt>
          </w:p>
        </w:tc>
        <w:tc>
          <w:tcPr>
            <w:tcW w:type="dxa" w:w="1361"/>
          </w:tcPr>
          <w:p>
            <w:pPr>
              <w:spacing w:after="0"/>
            </w:pPr>
            <w:r/>
            <w:sdt>
              <w:sdtPr>
                <w:rPr>
                  <w:sz w:val="14"/>
                  <w:szCs w:val="14"/>
                </w:rPr>
                <w:alias w:val="G03.S1.claim2.source_type"/>
                <w:tag w:val="G03.S1.claim2.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Select ▾</w:t>
                </w:r>
              </w:sdtContent>
            </w:sdt>
          </w:p>
        </w:tc>
        <w:tc>
          <w:tcPr>
            <w:tcW w:type="dxa" w:w="1134"/>
          </w:tcPr>
          <w:p>
            <w:pPr>
              <w:spacing w:after="0"/>
            </w:pPr>
            <w:r/>
            <w:sdt>
              <w:sdtPr>
                <w:rPr>
                  <w:sz w:val="14"/>
                  <w:szCs w:val="14"/>
                </w:rPr>
                <w:alias w:val="G03.S1.claim2.verdict"/>
                <w:tag w:val="G03.S1.claim2.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bl>
    <w:p>
      <w:pPr>
        <w:spacing w:after="40" w:before="0"/>
      </w:pPr>
    </w:p>
    <w:p>
      <w:pPr>
        <w:keepNext/>
        <w:spacing w:after="20" w:before="0"/>
      </w:pPr>
      <w:r>
        <w:rPr>
          <w:b w:val="0"/>
          <w:i w:val="0"/>
          <w:color w:val="000000"/>
          <w:sz w:val="17"/>
        </w:rPr>
        <w:t>1.2 Baseline friction in your own words (3–4 lines: who struggles, with what, how it is measured today):</w:t>
      </w:r>
    </w:p>
    <w:tbl>
      <w:tblPr>
        <w:tblStyle w:val="TableGrid"/>
        <w:tblW w:type="auto" w:w="0"/>
        <w:jc w:val="center"/>
        <w:tblLayout w:type="fixed"/>
        <w:tblLook w:firstColumn="1" w:firstRow="1" w:lastColumn="0" w:lastRow="0" w:noHBand="0" w:noVBand="1" w:val="04A0"/>
      </w:tblPr>
      <w:tblGrid>
        <w:gridCol w:w="10206"/>
      </w:tblGrid>
      <w:tr>
        <w:trPr>
          <w:trHeight w:val="1247" w:hRule="exact"/>
          <w:cantSplit/>
        </w:trPr>
        <w:tc>
          <w:tcPr>
            <w:tcW w:type="dxa" w:w="10205"/>
          </w:tcPr>
          <w:p>
            <w:pPr>
              <w:spacing w:after="0"/>
              <w:jc w:val="center"/>
            </w:pPr>
            <w:r/>
            <w:r>
              <w:rPr>
                <w:b w:val="0"/>
                <w:i/>
                <w:color w:val="595959"/>
                <w:sz w:val="15"/>
              </w:rPr>
              <w:t>[ Write the bottleneck in plain language with one measurable baseline number and its source ]</w:t>
            </w:r>
          </w:p>
        </w:tc>
      </w:tr>
    </w:tbl>
    <w:p>
      <w:pPr>
        <w:spacing w:after="40" w:before="0"/>
      </w:pPr>
    </w:p>
    <w:p>
      <w:pPr>
        <w:spacing w:after="40" w:before="120"/>
        <w:keepNext/>
        <w:pBdr>
          <w:bottom w:val="single" w:sz="8" w:space="1" w:color="000000"/>
        </w:pBdr>
      </w:pPr>
      <w:r>
        <w:rPr>
          <w:b/>
          <w:i w:val="0"/>
          <w:color w:val="000000"/>
          <w:sz w:val="22"/>
        </w:rPr>
        <w:t>SECTION 2 · C# Script Architecture &amp; Mathematical / Behavioural Model</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C# scripts in your monorepo folder today</w:t>
            </w:r>
          </w:p>
        </w:tc>
        <w:tc>
          <w:tcPr>
            <w:tcW w:type="dxa" w:w="7597"/>
          </w:tcPr>
          <w:p>
            <w:pPr>
              <w:keepNext/>
              <w:spacing w:after="0"/>
            </w:pPr>
            <w:r/>
            <w:r>
              <w:rPr>
                <w:b w:val="0"/>
                <w:i w:val="0"/>
                <w:color w:val="000000"/>
                <w:sz w:val="15"/>
              </w:rPr>
              <w:t>EvacuationEgressManager.cs · BottleneckTelemetryLogger.cs · SetupSmokeHazard.cs · VRHostelLocomotion.cs</w:t>
            </w:r>
          </w:p>
        </w:tc>
      </w:tr>
      <w:tr>
        <w:trPr>
          <w:cantSplit/>
        </w:trPr>
        <w:tc>
          <w:tcPr>
            <w:tcW w:type="dxa" w:w="2608"/>
            <w:shd w:val="clear" w:color="auto" w:fill="F2F2F2"/>
          </w:tcPr>
          <w:p>
            <w:pPr>
              <w:keepNext/>
              <w:spacing w:after="0"/>
            </w:pPr>
            <w:r/>
            <w:r>
              <w:rPr>
                <w:b/>
                <w:i w:val="0"/>
                <w:color w:val="000000"/>
                <w:sz w:val="15"/>
              </w:rPr>
              <w:t>Telemetry logger named in the title sheet</w:t>
            </w:r>
          </w:p>
        </w:tc>
        <w:tc>
          <w:tcPr>
            <w:tcW w:type="dxa" w:w="7597"/>
          </w:tcPr>
          <w:p>
            <w:pPr>
              <w:keepNext/>
              <w:spacing w:after="0"/>
            </w:pPr>
            <w:r/>
            <w:r>
              <w:rPr>
                <w:b w:val="0"/>
                <w:i w:val="0"/>
                <w:color w:val="000000"/>
                <w:sz w:val="15"/>
              </w:rPr>
              <w:t>EvacuationTelemetryLogger.cs</w:t>
            </w:r>
          </w:p>
        </w:tc>
      </w:tr>
      <w:tr>
        <w:trPr>
          <w:cantSplit/>
        </w:trPr>
        <w:tc>
          <w:tcPr>
            <w:tcW w:type="dxa" w:w="2608"/>
            <w:shd w:val="clear" w:color="auto" w:fill="F2F2F2"/>
          </w:tcPr>
          <w:p>
            <w:pPr>
              <w:keepNext/>
              <w:spacing w:after="0"/>
            </w:pPr>
            <w:r/>
            <w:r>
              <w:rPr>
                <w:b/>
                <w:i w:val="0"/>
                <w:color w:val="000000"/>
                <w:sz w:val="15"/>
              </w:rPr>
              <w:t>Core state machine</w:t>
            </w:r>
          </w:p>
        </w:tc>
        <w:tc>
          <w:tcPr>
            <w:tcW w:type="dxa" w:w="7597"/>
          </w:tcPr>
          <w:p>
            <w:pPr>
              <w:keepNext/>
              <w:spacing w:after="0"/>
            </w:pPr>
            <w:r/>
            <w:r>
              <w:rPr>
                <w:b w:val="0"/>
                <w:i w:val="0"/>
                <w:color w:val="000000"/>
                <w:sz w:val="15"/>
              </w:rPr>
              <w:t>Normal → Alarm → Evacuating (marshal redirect / blocked stair) → All clear; per-agent exit timestamps</w:t>
            </w:r>
          </w:p>
        </w:tc>
      </w:tr>
      <w:tr>
        <w:trPr>
          <w:cantSplit/>
        </w:trPr>
        <w:tc>
          <w:tcPr>
            <w:tcW w:type="dxa" w:w="2608"/>
            <w:shd w:val="clear" w:color="auto" w:fill="F2F2F2"/>
          </w:tcPr>
          <w:p>
            <w:pPr>
              <w:keepNext/>
              <w:spacing w:after="0"/>
            </w:pPr>
            <w:r/>
            <w:r>
              <w:rPr>
                <w:b/>
                <w:i w:val="0"/>
                <w:color w:val="000000"/>
                <w:sz w:val="15"/>
              </w:rPr>
              <w:t>Fundamental equations</w:t>
            </w:r>
          </w:p>
        </w:tc>
        <w:tc>
          <w:tcPr>
            <w:tcW w:type="dxa" w:w="7597"/>
          </w:tcPr>
          <w:p>
            <w:pPr>
              <w:keepNext/>
              <w:spacing w:after="0"/>
            </w:pPr>
            <w:r/>
            <w:r>
              <w:rPr>
                <w:b w:val="0"/>
                <w:i w:val="0"/>
                <w:color w:val="000000"/>
                <w:sz w:val="15"/>
              </w:rPr>
              <w:t>ECT = T_detection + T_alarm + T_response + T_movement</w:t>
              <w:br/>
              <w:t>Exit flow: F = F_s · W_e (persons/s)</w:t>
              <w:br/>
              <w:t>Movement time ≈ N / (F_s · W_e) + L / v</w:t>
            </w:r>
          </w:p>
        </w:tc>
      </w:tr>
      <w:tr>
        <w:trPr>
          <w:cantSplit/>
        </w:trPr>
        <w:tc>
          <w:tcPr>
            <w:tcW w:type="dxa" w:w="2608"/>
            <w:shd w:val="clear" w:color="auto" w:fill="F2F2F2"/>
          </w:tcPr>
          <w:p>
            <w:pPr>
              <w:spacing w:after="0"/>
            </w:pPr>
            <w:r/>
            <w:r>
              <w:rPr>
                <w:b/>
                <w:i w:val="0"/>
                <w:color w:val="000000"/>
                <w:sz w:val="15"/>
              </w:rPr>
              <w:t>Toolchain (title sheet)</w:t>
            </w:r>
          </w:p>
        </w:tc>
        <w:tc>
          <w:tcPr>
            <w:tcW w:type="dxa" w:w="7597"/>
          </w:tcPr>
          <w:p>
            <w:pPr>
              <w:spacing w:after="0"/>
            </w:pPr>
            <w:r/>
            <w:r>
              <w:rPr>
                <w:b w:val="0"/>
                <w:i w:val="0"/>
                <w:color w:val="000000"/>
                <w:sz w:val="15"/>
              </w:rPr>
              <w:t>Unity 2022.3 LTS URP; Unity NavMesh + NavMeshAgent components (40-60 synthetic crowd agents); dual-role networking (VR Marshal on Quest + Desktop Warden on PC) via Unity Netcode for GameObjects (NGO); C# EvacuationTelemetryLogger.cs.</w:t>
            </w:r>
          </w:p>
        </w:tc>
      </w:tr>
    </w:tbl>
    <w:p>
      <w:pPr>
        <w:spacing w:after="40" w:before="0"/>
      </w:pPr>
    </w:p>
    <w:p>
      <w:pPr>
        <w:keepNext/>
        <w:spacing w:after="20" w:before="0"/>
      </w:pPr>
      <w:r>
        <w:rPr>
          <w:b/>
          <w:i w:val="0"/>
          <w:color w:val="000000"/>
          <w:sz w:val="18"/>
        </w:rPr>
        <w:t>2.1 Authorship of each script</w:t>
      </w:r>
    </w:p>
    <w:p>
      <w:pPr>
        <w:keepNext/>
        <w:spacing w:after="40" w:before="0"/>
      </w:pPr>
      <w:r>
        <w:rPr>
          <w:b w:val="0"/>
          <w:i/>
          <w:color w:val="333333"/>
          <w:sz w:val="15"/>
        </w:rPr>
        <w:t>Several scripts were provided as starter scaffolds. Be honest: mark what you wrote, what you changed, and what you used as given. Viva questions will target the code you claim.</w:t>
      </w:r>
    </w:p>
    <w:tbl>
      <w:tblPr>
        <w:tblStyle w:val="TableGrid"/>
        <w:tblW w:type="auto" w:w="0"/>
        <w:jc w:val="center"/>
        <w:tblLayout w:type="fixed"/>
        <w:tblLook w:firstColumn="1" w:firstRow="1" w:lastColumn="0" w:lastRow="0" w:noHBand="0" w:noVBand="1" w:val="04A0"/>
      </w:tblPr>
      <w:tblGrid>
        <w:gridCol w:w="3175"/>
        <w:gridCol w:w="1814"/>
        <w:gridCol w:w="1701"/>
        <w:gridCol w:w="3515"/>
      </w:tblGrid>
      <w:tr>
        <w:trPr>
          <w:cantSplit/>
        </w:trPr>
        <w:tc>
          <w:tcPr>
            <w:tcW w:type="dxa" w:w="3175"/>
            <w:shd w:val="clear" w:color="auto" w:fill="D9D9D9"/>
          </w:tcPr>
          <w:p>
            <w:pPr>
              <w:keepNext/>
              <w:spacing w:after="0"/>
            </w:pPr>
            <w:r/>
            <w:r>
              <w:rPr>
                <w:b/>
                <w:i w:val="0"/>
                <w:color w:val="000000"/>
                <w:sz w:val="14"/>
              </w:rPr>
              <w:t>Script</w:t>
            </w:r>
          </w:p>
        </w:tc>
        <w:tc>
          <w:tcPr>
            <w:tcW w:type="dxa" w:w="1814"/>
            <w:shd w:val="clear" w:color="auto" w:fill="D9D9D9"/>
          </w:tcPr>
          <w:p>
            <w:pPr>
              <w:keepNext/>
              <w:spacing w:after="0"/>
            </w:pPr>
            <w:r/>
            <w:r>
              <w:rPr>
                <w:b/>
                <w:i w:val="0"/>
                <w:color w:val="000000"/>
                <w:sz w:val="14"/>
              </w:rPr>
              <w:t>Written / Modified / Used as given</w:t>
            </w:r>
          </w:p>
        </w:tc>
        <w:tc>
          <w:tcPr>
            <w:tcW w:type="dxa" w:w="1701"/>
            <w:shd w:val="clear" w:color="auto" w:fill="D9D9D9"/>
          </w:tcPr>
          <w:p>
            <w:pPr>
              <w:keepNext/>
              <w:spacing w:after="0"/>
            </w:pPr>
            <w:r/>
            <w:r>
              <w:rPr>
                <w:b/>
                <w:i w:val="0"/>
                <w:color w:val="000000"/>
                <w:sz w:val="14"/>
              </w:rPr>
              <w:t>Main author (Roll)</w:t>
            </w:r>
          </w:p>
        </w:tc>
        <w:tc>
          <w:tcPr>
            <w:tcW w:type="dxa" w:w="3515"/>
            <w:shd w:val="clear" w:color="auto" w:fill="D9D9D9"/>
          </w:tcPr>
          <w:p>
            <w:pPr>
              <w:keepNext/>
              <w:spacing w:after="0"/>
            </w:pPr>
            <w:r/>
            <w:r>
              <w:rPr>
                <w:b/>
                <w:i w:val="0"/>
                <w:color w:val="000000"/>
                <w:sz w:val="14"/>
              </w:rPr>
              <w:t>What you changed or added (1 line)</w:t>
            </w:r>
          </w:p>
        </w:tc>
      </w:tr>
      <w:tr>
        <w:trPr>
          <w:cantSplit/>
        </w:trPr>
        <w:tc>
          <w:tcPr>
            <w:tcW w:type="dxa" w:w="3175"/>
          </w:tcPr>
          <w:p>
            <w:pPr>
              <w:keepNext/>
              <w:spacing w:after="0"/>
            </w:pPr>
            <w:r/>
            <w:r>
              <w:rPr>
                <w:b w:val="0"/>
                <w:i w:val="0"/>
                <w:color w:val="000000"/>
                <w:sz w:val="14"/>
              </w:rPr>
              <w:t>EvacuationEgressManager.cs</w:t>
            </w:r>
          </w:p>
        </w:tc>
        <w:tc>
          <w:tcPr>
            <w:tcW w:type="dxa" w:w="1814"/>
          </w:tcPr>
          <w:p>
            <w:pPr>
              <w:keepNext/>
              <w:spacing w:after="0"/>
            </w:pPr>
            <w:r/>
            <w:sdt>
              <w:sdtPr>
                <w:rPr>
                  <w:sz w:val="14"/>
                  <w:szCs w:val="14"/>
                </w:rPr>
                <w:alias w:val="G03.S2.script1.authorship"/>
                <w:tag w:val="G03.S2.script1.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03.S2.script1.author"/>
                <w:tag w:val="G03.S2.script1.author"/>
                <w:dropDownList>
                  <w:listItem w:displayText="Select ▾" w:value=""/>
                  <w:listItem w:displayText="C068" w:value="C068"/>
                  <w:listItem w:displayText="C107" w:value="C107"/>
                  <w:listItem w:displayText="C078" w:value="C078"/>
                  <w:listItem w:displayText="C067" w:value="C067"/>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keepNext/>
              <w:spacing w:after="0"/>
            </w:pPr>
            <w:r/>
            <w:r>
              <w:rPr>
                <w:b w:val="0"/>
                <w:i w:val="0"/>
                <w:color w:val="000000"/>
                <w:sz w:val="14"/>
              </w:rPr>
              <w:t>BottleneckTelemetryLogger.cs</w:t>
            </w:r>
          </w:p>
        </w:tc>
        <w:tc>
          <w:tcPr>
            <w:tcW w:type="dxa" w:w="1814"/>
          </w:tcPr>
          <w:p>
            <w:pPr>
              <w:keepNext/>
              <w:spacing w:after="0"/>
            </w:pPr>
            <w:r/>
            <w:sdt>
              <w:sdtPr>
                <w:rPr>
                  <w:sz w:val="14"/>
                  <w:szCs w:val="14"/>
                </w:rPr>
                <w:alias w:val="G03.S2.script2.authorship"/>
                <w:tag w:val="G03.S2.script2.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03.S2.script2.author"/>
                <w:tag w:val="G03.S2.script2.author"/>
                <w:dropDownList>
                  <w:listItem w:displayText="Select ▾" w:value=""/>
                  <w:listItem w:displayText="C068" w:value="C068"/>
                  <w:listItem w:displayText="C107" w:value="C107"/>
                  <w:listItem w:displayText="C078" w:value="C078"/>
                  <w:listItem w:displayText="C067" w:value="C067"/>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keepNext/>
              <w:spacing w:after="0"/>
            </w:pPr>
            <w:r/>
            <w:r>
              <w:rPr>
                <w:b w:val="0"/>
                <w:i w:val="0"/>
                <w:color w:val="000000"/>
                <w:sz w:val="14"/>
              </w:rPr>
              <w:t>SetupSmokeHazard.cs</w:t>
            </w:r>
          </w:p>
        </w:tc>
        <w:tc>
          <w:tcPr>
            <w:tcW w:type="dxa" w:w="1814"/>
          </w:tcPr>
          <w:p>
            <w:pPr>
              <w:keepNext/>
              <w:spacing w:after="0"/>
            </w:pPr>
            <w:r/>
            <w:sdt>
              <w:sdtPr>
                <w:rPr>
                  <w:sz w:val="14"/>
                  <w:szCs w:val="14"/>
                </w:rPr>
                <w:alias w:val="G03.S2.script3.authorship"/>
                <w:tag w:val="G03.S2.script3.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03.S2.script3.author"/>
                <w:tag w:val="G03.S2.script3.author"/>
                <w:dropDownList>
                  <w:listItem w:displayText="Select ▾" w:value=""/>
                  <w:listItem w:displayText="C068" w:value="C068"/>
                  <w:listItem w:displayText="C107" w:value="C107"/>
                  <w:listItem w:displayText="C078" w:value="C078"/>
                  <w:listItem w:displayText="C067" w:value="C067"/>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keepNext/>
              <w:spacing w:after="0"/>
            </w:pPr>
            <w:r/>
            <w:r>
              <w:rPr>
                <w:b w:val="0"/>
                <w:i w:val="0"/>
                <w:color w:val="000000"/>
                <w:sz w:val="14"/>
              </w:rPr>
              <w:t>VRHostelLocomotion.cs</w:t>
            </w:r>
          </w:p>
        </w:tc>
        <w:tc>
          <w:tcPr>
            <w:tcW w:type="dxa" w:w="1814"/>
          </w:tcPr>
          <w:p>
            <w:pPr>
              <w:keepNext/>
              <w:spacing w:after="0"/>
            </w:pPr>
            <w:r/>
            <w:sdt>
              <w:sdtPr>
                <w:rPr>
                  <w:sz w:val="14"/>
                  <w:szCs w:val="14"/>
                </w:rPr>
                <w:alias w:val="G03.S2.script4.authorship"/>
                <w:tag w:val="G03.S2.script4.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03.S2.script4.author"/>
                <w:tag w:val="G03.S2.script4.author"/>
                <w:dropDownList>
                  <w:listItem w:displayText="Select ▾" w:value=""/>
                  <w:listItem w:displayText="C068" w:value="C068"/>
                  <w:listItem w:displayText="C107" w:value="C107"/>
                  <w:listItem w:displayText="C078" w:value="C078"/>
                  <w:listItem w:displayText="C067" w:value="C067"/>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keepNext/>
              <w:spacing w:after="0"/>
            </w:pPr>
            <w:r/>
            <w:sdt>
              <w:sdtPr>
                <w:rPr>
                  <w:sz w:val="14"/>
                  <w:szCs w:val="14"/>
                </w:rPr>
                <w:alias w:val="G03.S2.script5.name"/>
                <w:tag w:val="G03.S2.script5.name"/>
                <w:text/>
              </w:sdtPr>
              <w:sdtContent>
                <w:r>
                  <w:rPr>
                    <w:sz w:val="14"/>
                    <w:szCs w:val="14"/>
                  </w:rPr>
                  <w:t xml:space="preserve">type here</w:t>
                </w:r>
              </w:sdtContent>
            </w:sdt>
          </w:p>
        </w:tc>
        <w:tc>
          <w:tcPr>
            <w:tcW w:type="dxa" w:w="1814"/>
          </w:tcPr>
          <w:p>
            <w:pPr>
              <w:keepNext/>
              <w:spacing w:after="0"/>
            </w:pPr>
            <w:r/>
            <w:sdt>
              <w:sdtPr>
                <w:rPr>
                  <w:sz w:val="14"/>
                  <w:szCs w:val="14"/>
                </w:rPr>
                <w:alias w:val="G03.S2.script5.authorship"/>
                <w:tag w:val="G03.S2.script5.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03.S2.script5.author"/>
                <w:tag w:val="G03.S2.script5.author"/>
                <w:dropDownList>
                  <w:listItem w:displayText="Select ▾" w:value=""/>
                  <w:listItem w:displayText="C068" w:value="C068"/>
                  <w:listItem w:displayText="C107" w:value="C107"/>
                  <w:listItem w:displayText="C078" w:value="C078"/>
                  <w:listItem w:displayText="C067" w:value="C067"/>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spacing w:after="0"/>
            </w:pPr>
            <w:r/>
            <w:sdt>
              <w:sdtPr>
                <w:rPr>
                  <w:sz w:val="14"/>
                  <w:szCs w:val="14"/>
                </w:rPr>
                <w:alias w:val="G03.S2.script6.name"/>
                <w:tag w:val="G03.S2.script6.name"/>
                <w:text/>
              </w:sdtPr>
              <w:sdtContent>
                <w:r>
                  <w:rPr>
                    <w:sz w:val="14"/>
                    <w:szCs w:val="14"/>
                  </w:rPr>
                  <w:t xml:space="preserve">type here</w:t>
                </w:r>
              </w:sdtContent>
            </w:sdt>
          </w:p>
        </w:tc>
        <w:tc>
          <w:tcPr>
            <w:tcW w:type="dxa" w:w="1814"/>
          </w:tcPr>
          <w:p>
            <w:pPr>
              <w:spacing w:after="0"/>
            </w:pPr>
            <w:r/>
            <w:sdt>
              <w:sdtPr>
                <w:rPr>
                  <w:sz w:val="14"/>
                  <w:szCs w:val="14"/>
                </w:rPr>
                <w:alias w:val="G03.S2.script6.authorship"/>
                <w:tag w:val="G03.S2.script6.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spacing w:after="0"/>
            </w:pPr>
            <w:r/>
            <w:sdt>
              <w:sdtPr>
                <w:rPr>
                  <w:sz w:val="14"/>
                  <w:szCs w:val="14"/>
                </w:rPr>
                <w:alias w:val="G03.S2.script6.author"/>
                <w:tag w:val="G03.S2.script6.author"/>
                <w:dropDownList>
                  <w:listItem w:displayText="Select ▾" w:value=""/>
                  <w:listItem w:displayText="C068" w:value="C068"/>
                  <w:listItem w:displayText="C107" w:value="C107"/>
                  <w:listItem w:displayText="C078" w:value="C078"/>
                  <w:listItem w:displayText="C067" w:value="C067"/>
                  <w:listItem w:displayText="Shared" w:value="Shared"/>
                </w:dropDownList>
              </w:sdtPr>
              <w:sdtContent>
                <w:r>
                  <w:rPr>
                    <w:sz w:val="14"/>
                    <w:szCs w:val="14"/>
                  </w:rPr>
                  <w:t xml:space="preserve">Select ▾</w:t>
                </w:r>
              </w:sdtContent>
            </w:sdt>
          </w:p>
        </w:tc>
        <w:tc>
          <w:tcPr>
            <w:tcW w:type="dxa" w:w="3515"/>
          </w:tcPr>
          <w:p/>
        </w:tc>
      </w:tr>
    </w:tbl>
    <w:p>
      <w:pPr>
        <w:spacing w:after="40" w:before="0"/>
      </w:pPr>
    </w:p>
    <w:p>
      <w:pPr>
        <w:keepNext/>
        <w:spacing w:after="20" w:before="0"/>
      </w:pPr>
      <w:r>
        <w:rPr>
          <w:b w:val="0"/>
          <w:i w:val="0"/>
          <w:color w:val="000000"/>
          <w:sz w:val="17"/>
        </w:rPr>
        <w:t>2.2 Key code snippet (≤ 25 lines) that implements your state machine or main equation:</w:t>
      </w:r>
    </w:p>
    <w:tbl>
      <w:tblPr>
        <w:tblStyle w:val="TableGrid"/>
        <w:tblW w:type="auto" w:w="0"/>
        <w:jc w:val="center"/>
        <w:tblLayout w:type="fixed"/>
        <w:tblLook w:firstColumn="1" w:firstRow="1" w:lastColumn="0" w:lastRow="0" w:noHBand="0" w:noVBand="1" w:val="04A0"/>
      </w:tblPr>
      <w:tblGrid>
        <w:gridCol w:w="10206"/>
      </w:tblGrid>
      <w:tr>
        <w:trPr>
          <w:trHeight w:val="2835" w:hRule="exact"/>
          <w:cantSplit/>
        </w:trPr>
        <w:tc>
          <w:tcPr>
            <w:tcW w:type="dxa" w:w="10205"/>
          </w:tcPr>
          <w:p>
            <w:pPr>
              <w:spacing w:after="0"/>
              <w:jc w:val="center"/>
            </w:pPr>
            <w:r/>
            <w:r>
              <w:rPr>
                <w:b w:val="0"/>
                <w:i/>
                <w:color w:val="595959"/>
                <w:sz w:val="15"/>
              </w:rPr>
              <w:t>[ Paste code as text (Consolas 8 pt), not a screenshot. Include the file name and line numbers. ]</w:t>
            </w:r>
          </w:p>
        </w:tc>
      </w:tr>
    </w:tbl>
    <w:p>
      <w:pPr>
        <w:spacing w:after="40" w:before="0"/>
      </w:pPr>
    </w:p>
    <w:p>
      <w:pPr>
        <w:keepNext/>
        <w:spacing w:after="20" w:before="0"/>
      </w:pPr>
      <w:r>
        <w:rPr>
          <w:b w:val="0"/>
          <w:i w:val="0"/>
          <w:color w:val="000000"/>
          <w:sz w:val="17"/>
        </w:rPr>
        <w:t>2.3 Equation derivation and one worked example with your own numbers and units:</w:t>
      </w:r>
    </w:p>
    <w:tbl>
      <w:tblPr>
        <w:tblStyle w:val="TableGrid"/>
        <w:tblW w:type="auto" w:w="0"/>
        <w:jc w:val="center"/>
        <w:tblLayout w:type="fixed"/>
        <w:tblLook w:firstColumn="1" w:firstRow="1" w:lastColumn="0" w:lastRow="0" w:noHBand="0" w:noVBand="1" w:val="04A0"/>
      </w:tblPr>
      <w:tblGrid>
        <w:gridCol w:w="10206"/>
      </w:tblGrid>
      <w:tr>
        <w:trPr>
          <w:trHeight w:val="2268" w:hRule="exact"/>
          <w:cantSplit/>
        </w:trPr>
        <w:tc>
          <w:tcPr>
            <w:tcW w:type="dxa" w:w="10205"/>
          </w:tcPr>
          <w:p>
            <w:pPr>
              <w:spacing w:after="0"/>
              <w:jc w:val="center"/>
            </w:pPr>
            <w:r/>
            <w:r>
              <w:rPr>
                <w:b w:val="0"/>
                <w:i/>
                <w:color w:val="595959"/>
                <w:sz w:val="15"/>
              </w:rPr>
              <w:t>[ Derivation → symbols explained → worked example → where this value appears in your telemetry CSV ]</w:t>
            </w:r>
          </w:p>
        </w:tc>
      </w:tr>
    </w:tbl>
    <w:p>
      <w:pPr>
        <w:spacing w:after="40" w:before="0"/>
      </w:pPr>
    </w:p>
    <w:p>
      <w:pPr>
        <w:keepNext/>
        <w:spacing w:after="40" w:before="0"/>
      </w:pPr>
      <w:r>
        <w:rPr>
          <w:b w:val="0"/>
          <w:i/>
          <w:color w:val="333333"/>
          <w:sz w:val="15"/>
        </w:rPr>
        <w:t>30-second whiteboard rule: if a team member cannot explain an equation or code block on a whiteboard in 30 seconds without notes, simplify it or remove it. It will be asked in the viva.</w:t>
      </w:r>
    </w:p>
    <w:p>
      <w:pPr>
        <w:spacing w:after="40" w:before="120"/>
        <w:keepNext/>
        <w:pBdr>
          <w:bottom w:val="single" w:sz="8" w:space="1" w:color="000000"/>
        </w:pBdr>
      </w:pPr>
      <w:r>
        <w:rPr>
          <w:b/>
          <w:i w:val="0"/>
          <w:color w:val="000000"/>
          <w:sz w:val="22"/>
        </w:rPr>
        <w:t>SECTION 3 · GitHub Repository Verification &amp; Git LFS Audit</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Repository (monorepo)</w:t>
            </w:r>
          </w:p>
        </w:tc>
        <w:tc>
          <w:tcPr>
            <w:tcW w:type="dxa" w:w="7597"/>
          </w:tcPr>
          <w:p>
            <w:pPr>
              <w:keepNext/>
              <w:spacing w:after="0"/>
            </w:pPr>
            <w:r/>
            <w:r>
              <w:rPr>
                <w:b w:val="0"/>
                <w:i w:val="0"/>
                <w:color w:val="000000"/>
                <w:sz w:val="15"/>
              </w:rPr>
              <w:t>https://github.com/sunny-nanade/NMIMS-MPSTME-IVRAR-2026</w:t>
            </w:r>
          </w:p>
        </w:tc>
      </w:tr>
      <w:tr>
        <w:trPr>
          <w:cantSplit/>
        </w:trPr>
        <w:tc>
          <w:tcPr>
            <w:tcW w:type="dxa" w:w="2608"/>
            <w:shd w:val="clear" w:color="auto" w:fill="F2F2F2"/>
          </w:tcPr>
          <w:p>
            <w:pPr>
              <w:keepNext/>
              <w:spacing w:after="0"/>
            </w:pPr>
            <w:r/>
            <w:r>
              <w:rPr>
                <w:b/>
                <w:i w:val="0"/>
                <w:color w:val="000000"/>
                <w:sz w:val="15"/>
              </w:rPr>
              <w:t>Your group folder</w:t>
            </w:r>
          </w:p>
        </w:tc>
        <w:tc>
          <w:tcPr>
            <w:tcW w:type="dxa" w:w="7597"/>
          </w:tcPr>
          <w:p>
            <w:pPr>
              <w:keepNext/>
              <w:spacing w:after="0"/>
            </w:pPr>
            <w:r/>
            <w:r>
              <w:rPr>
                <w:b w:val="0"/>
                <w:i w:val="0"/>
                <w:color w:val="000000"/>
                <w:sz w:val="15"/>
              </w:rPr>
              <w:t>Group_03_Yashika_Moksh_Bhavi_Preet/</w:t>
            </w:r>
          </w:p>
        </w:tc>
      </w:tr>
      <w:tr>
        <w:trPr>
          <w:cantSplit/>
        </w:trPr>
        <w:tc>
          <w:tcPr>
            <w:tcW w:type="dxa" w:w="2608"/>
            <w:shd w:val="clear" w:color="auto" w:fill="F2F2F2"/>
          </w:tcPr>
          <w:p>
            <w:pPr>
              <w:keepNext/>
              <w:spacing w:after="0"/>
            </w:pPr>
            <w:r/>
            <w:r>
              <w:rPr>
                <w:b/>
                <w:i w:val="0"/>
                <w:color w:val="000000"/>
                <w:sz w:val="15"/>
              </w:rPr>
              <w:t>Filled dossier location</w:t>
            </w:r>
          </w:p>
        </w:tc>
        <w:tc>
          <w:tcPr>
            <w:tcW w:type="dxa" w:w="7597"/>
          </w:tcPr>
          <w:p>
            <w:pPr>
              <w:keepNext/>
              <w:spacing w:after="0"/>
            </w:pPr>
            <w:r/>
            <w:r>
              <w:rPr>
                <w:b w:val="0"/>
                <w:i w:val="0"/>
                <w:color w:val="000000"/>
                <w:sz w:val="15"/>
              </w:rPr>
              <w:t>Group_03_Yashika_Moksh_Bhavi_Preet/docs/IVRAR_Group_03_Technical_Dossier.docx and .pdf</w:t>
            </w:r>
          </w:p>
        </w:tc>
      </w:tr>
      <w:tr>
        <w:trPr>
          <w:cantSplit/>
        </w:trPr>
        <w:tc>
          <w:tcPr>
            <w:tcW w:type="dxa" w:w="2608"/>
            <w:shd w:val="clear" w:color="auto" w:fill="F2F2F2"/>
          </w:tcPr>
          <w:p>
            <w:pPr>
              <w:spacing w:after="0"/>
            </w:pPr>
            <w:r/>
            <w:r>
              <w:rPr>
                <w:b/>
                <w:i w:val="0"/>
                <w:color w:val="000000"/>
                <w:sz w:val="15"/>
              </w:rPr>
              <w:t>Release tag</w:t>
            </w:r>
          </w:p>
        </w:tc>
        <w:tc>
          <w:tcPr>
            <w:tcW w:type="dxa" w:w="7597"/>
          </w:tcPr>
          <w:p>
            <w:pPr>
              <w:spacing w:after="0"/>
            </w:pPr>
            <w:r/>
            <w:r>
              <w:rPr>
                <w:b w:val="0"/>
                <w:i w:val="0"/>
                <w:color w:val="000000"/>
                <w:sz w:val="15"/>
              </w:rPr>
              <w:t>group-03-v1.0 · build: Quest .apk + desktop .exe</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Final commit hash (full 40 characters)</w:t>
            </w:r>
          </w:p>
        </w:tc>
        <w:tc>
          <w:tcPr>
            <w:tcW w:type="dxa" w:w="5102"/>
          </w:tcPr>
          <w:p>
            <w:pPr>
              <w:keepNext/>
              <w:spacing w:after="0"/>
            </w:pPr>
            <w:r/>
            <w:sdt>
              <w:sdtPr>
                <w:rPr>
                  <w:sz w:val="15"/>
                  <w:szCs w:val="15"/>
                </w:rPr>
                <w:alias w:val="G03.S3.commit_hash"/>
                <w:tag w:val="G03.S3.commit_hash"/>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Release build link (.apk / .exe)</w:t>
            </w:r>
          </w:p>
        </w:tc>
        <w:tc>
          <w:tcPr>
            <w:tcW w:type="dxa" w:w="5102"/>
          </w:tcPr>
          <w:p>
            <w:pPr>
              <w:keepNext/>
              <w:spacing w:after="0"/>
            </w:pPr>
            <w:r/>
            <w:sdt>
              <w:sdtPr>
                <w:rPr>
                  <w:sz w:val="15"/>
                  <w:szCs w:val="15"/>
                </w:rPr>
                <w:alias w:val="G03.S3.release_url"/>
                <w:tag w:val="G03.S3.release_url"/>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Root .gitattributes tracks our binary asset types via Git LFS</w:t>
            </w:r>
          </w:p>
        </w:tc>
        <w:tc>
          <w:tcPr>
            <w:tcW w:type="dxa" w:w="5102"/>
          </w:tcPr>
          <w:p>
            <w:pPr>
              <w:keepNext/>
              <w:spacing w:after="0"/>
            </w:pPr>
            <w:r/>
            <w:sdt>
              <w:sdtPr>
                <w:rPr>
                  <w:sz w:val="15"/>
                  <w:szCs w:val="15"/>
                </w:rPr>
                <w:alias w:val="G03.S3.lfs_rules_ok"/>
                <w:tag w:val="G03.S3.lfs_rules_ok"/>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`git lfs ls-files` lists our models / textures / audio</w:t>
            </w:r>
          </w:p>
        </w:tc>
        <w:tc>
          <w:tcPr>
            <w:tcW w:type="dxa" w:w="5102"/>
          </w:tcPr>
          <w:p>
            <w:pPr>
              <w:keepNext/>
              <w:spacing w:after="0"/>
            </w:pPr>
            <w:r/>
            <w:sdt>
              <w:sdtPr>
                <w:rPr>
                  <w:sz w:val="15"/>
                  <w:szCs w:val="15"/>
                </w:rPr>
                <w:alias w:val="G03.S3.lfs_files_listed"/>
                <w:tag w:val="G03.S3.lfs_files_lis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No build (.apk / .exe) is committed to Git history</w:t>
            </w:r>
          </w:p>
        </w:tc>
        <w:tc>
          <w:tcPr>
            <w:tcW w:type="dxa" w:w="5102"/>
          </w:tcPr>
          <w:p>
            <w:pPr>
              <w:keepNext/>
              <w:spacing w:after="0"/>
            </w:pPr>
            <w:r/>
            <w:sdt>
              <w:sdtPr>
                <w:rPr>
                  <w:sz w:val="15"/>
                  <w:szCs w:val="15"/>
                </w:rPr>
                <w:alias w:val="G03.S3.no_builds_in_git"/>
                <w:tag w:val="G03.S3.no_builds_in_git"/>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Release build installs and runs on a clean device</w:t>
            </w:r>
          </w:p>
        </w:tc>
        <w:tc>
          <w:tcPr>
            <w:tcW w:type="dxa" w:w="5102"/>
          </w:tcPr>
          <w:p>
            <w:pPr>
              <w:keepNext/>
              <w:spacing w:after="0"/>
            </w:pPr>
            <w:r/>
            <w:sdt>
              <w:sdtPr>
                <w:rPr>
                  <w:sz w:val="15"/>
                  <w:szCs w:val="15"/>
                </w:rPr>
                <w:alias w:val="G03.S3.release_runs"/>
                <w:tag w:val="G03.S3.release_run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spacing w:after="0"/>
            </w:pPr>
            <w:r/>
            <w:r>
              <w:rPr>
                <w:b/>
                <w:i w:val="0"/>
                <w:color w:val="000000"/>
                <w:sz w:val="15"/>
              </w:rPr>
              <w:t>Filled dossier (.docx + .pdf) committed to docs/</w:t>
            </w:r>
          </w:p>
        </w:tc>
        <w:tc>
          <w:tcPr>
            <w:tcW w:type="dxa" w:w="5102"/>
          </w:tcPr>
          <w:p>
            <w:pPr>
              <w:spacing w:after="0"/>
            </w:pPr>
            <w:r/>
            <w:sdt>
              <w:sdtPr>
                <w:rPr>
                  <w:sz w:val="15"/>
                  <w:szCs w:val="15"/>
                </w:rPr>
                <w:alias w:val="G03.S3.dossier_committed"/>
                <w:tag w:val="G03.S3.dossier_committed"/>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0"/>
      </w:pPr>
      <w:r>
        <w:rPr>
          <w:b/>
          <w:i w:val="0"/>
          <w:color w:val="000000"/>
          <w:sz w:val="18"/>
        </w:rPr>
        <w:t>3.1 Repository telemetry for your folder (run from the repo root; type the numbers)</w:t>
      </w:r>
    </w:p>
    <w:tbl>
      <w:tblPr>
        <w:tblStyle w:val="TableGrid"/>
        <w:tblW w:type="auto" w:w="0"/>
        <w:jc w:val="center"/>
        <w:tblLayout w:type="fixed"/>
        <w:tblLook w:firstColumn="1" w:firstRow="1" w:lastColumn="0" w:lastRow="0" w:noHBand="0" w:noVBand="1" w:val="04A0"/>
      </w:tblPr>
      <w:tblGrid>
        <w:gridCol w:w="2835"/>
        <w:gridCol w:w="5103"/>
        <w:gridCol w:w="2268"/>
      </w:tblGrid>
      <w:tr>
        <w:trPr>
          <w:cantSplit/>
        </w:trPr>
        <w:tc>
          <w:tcPr>
            <w:tcW w:type="dxa" w:w="2835"/>
            <w:shd w:val="clear" w:color="auto" w:fill="D9D9D9"/>
          </w:tcPr>
          <w:p>
            <w:pPr>
              <w:keepNext/>
              <w:spacing w:after="0"/>
            </w:pPr>
            <w:r/>
            <w:r>
              <w:rPr>
                <w:b/>
                <w:i w:val="0"/>
                <w:color w:val="000000"/>
                <w:sz w:val="15"/>
              </w:rPr>
              <w:t>Metric</w:t>
            </w:r>
          </w:p>
        </w:tc>
        <w:tc>
          <w:tcPr>
            <w:tcW w:type="dxa" w:w="5102"/>
            <w:shd w:val="clear" w:color="auto" w:fill="D9D9D9"/>
          </w:tcPr>
          <w:p>
            <w:pPr>
              <w:keepNext/>
              <w:spacing w:after="0"/>
            </w:pPr>
            <w:r/>
            <w:r>
              <w:rPr>
                <w:b/>
                <w:i w:val="0"/>
                <w:color w:val="000000"/>
                <w:sz w:val="15"/>
              </w:rPr>
              <w:t>Command</w:t>
            </w:r>
          </w:p>
        </w:tc>
        <w:tc>
          <w:tcPr>
            <w:tcW w:type="dxa" w:w="2268"/>
            <w:shd w:val="clear" w:color="auto" w:fill="D9D9D9"/>
          </w:tcPr>
          <w:p>
            <w:pPr>
              <w:keepNext/>
              <w:spacing w:after="0"/>
            </w:pPr>
            <w:r/>
            <w:r>
              <w:rPr>
                <w:b/>
                <w:i w:val="0"/>
                <w:color w:val="000000"/>
                <w:sz w:val="15"/>
              </w:rPr>
              <w:t>Value</w:t>
            </w:r>
          </w:p>
        </w:tc>
      </w:tr>
      <w:tr>
        <w:trPr>
          <w:cantSplit/>
        </w:trPr>
        <w:tc>
          <w:tcPr>
            <w:tcW w:type="dxa" w:w="2835"/>
          </w:tcPr>
          <w:p>
            <w:pPr>
              <w:keepNext/>
              <w:spacing w:after="0"/>
            </w:pPr>
            <w:r/>
            <w:r>
              <w:rPr>
                <w:b w:val="0"/>
                <w:i w:val="0"/>
                <w:color w:val="000000"/>
                <w:sz w:val="15"/>
              </w:rPr>
              <w:t>Commits touching your folder</w:t>
            </w:r>
          </w:p>
        </w:tc>
        <w:tc>
          <w:tcPr>
            <w:tcW w:type="dxa" w:w="5102"/>
          </w:tcPr>
          <w:p>
            <w:pPr>
              <w:keepNext/>
              <w:spacing w:after="0"/>
            </w:pPr>
            <w:r/>
            <w:r>
              <w:rPr>
                <w:b w:val="0"/>
                <w:i w:val="0"/>
                <w:color w:val="333333"/>
                <w:sz w:val="13"/>
              </w:rPr>
              <w:t>git log --oneline -- Group_03_Yashika_Moksh_Bhavi_Preet/ | wc -l</w:t>
            </w:r>
          </w:p>
        </w:tc>
        <w:tc>
          <w:tcPr>
            <w:tcW w:type="dxa" w:w="2268"/>
          </w:tcPr>
          <w:p>
            <w:pPr>
              <w:keepNext/>
              <w:spacing w:after="0"/>
            </w:pPr>
            <w:r/>
            <w:sdt>
              <w:sdtPr>
                <w:rPr>
                  <w:sz w:val="15"/>
                  <w:szCs w:val="15"/>
                </w:rPr>
                <w:alias w:val="G03.S3.commits"/>
                <w:tag w:val="G03.S3.commit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Branches used by your group</w:t>
            </w:r>
          </w:p>
        </w:tc>
        <w:tc>
          <w:tcPr>
            <w:tcW w:type="dxa" w:w="5102"/>
          </w:tcPr>
          <w:p>
            <w:pPr>
              <w:keepNext/>
              <w:spacing w:after="0"/>
            </w:pPr>
            <w:r/>
            <w:r>
              <w:rPr>
                <w:b w:val="0"/>
                <w:i w:val="0"/>
                <w:color w:val="333333"/>
                <w:sz w:val="13"/>
              </w:rPr>
              <w:t>git branch -r --list '*group-03*' | wc -l</w:t>
            </w:r>
          </w:p>
        </w:tc>
        <w:tc>
          <w:tcPr>
            <w:tcW w:type="dxa" w:w="2268"/>
          </w:tcPr>
          <w:p>
            <w:pPr>
              <w:keepNext/>
              <w:spacing w:after="0"/>
            </w:pPr>
            <w:r/>
            <w:sdt>
              <w:sdtPr>
                <w:rPr>
                  <w:sz w:val="15"/>
                  <w:szCs w:val="15"/>
                </w:rPr>
                <w:alias w:val="G03.S3.branches"/>
                <w:tag w:val="G03.S3.branche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Lines of C# code</w:t>
            </w:r>
          </w:p>
        </w:tc>
        <w:tc>
          <w:tcPr>
            <w:tcW w:type="dxa" w:w="5102"/>
          </w:tcPr>
          <w:p>
            <w:pPr>
              <w:keepNext/>
              <w:spacing w:after="0"/>
            </w:pPr>
            <w:r/>
            <w:r>
              <w:rPr>
                <w:b w:val="0"/>
                <w:i w:val="0"/>
                <w:color w:val="333333"/>
                <w:sz w:val="13"/>
              </w:rPr>
              <w:t>find Group_03_Yashika_Moksh_Bhavi_Preet -name '*.cs' | xargs cat | wc -l</w:t>
            </w:r>
          </w:p>
        </w:tc>
        <w:tc>
          <w:tcPr>
            <w:tcW w:type="dxa" w:w="2268"/>
          </w:tcPr>
          <w:p>
            <w:pPr>
              <w:keepNext/>
              <w:spacing w:after="0"/>
            </w:pPr>
            <w:r/>
            <w:sdt>
              <w:sdtPr>
                <w:rPr>
                  <w:sz w:val="15"/>
                  <w:szCs w:val="15"/>
                </w:rPr>
                <w:alias w:val="G03.S3.cs_lines"/>
                <w:tag w:val="G03.S3.cs_line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Total folder size (MB)</w:t>
            </w:r>
          </w:p>
        </w:tc>
        <w:tc>
          <w:tcPr>
            <w:tcW w:type="dxa" w:w="5102"/>
          </w:tcPr>
          <w:p>
            <w:pPr>
              <w:keepNext/>
              <w:spacing w:after="0"/>
            </w:pPr>
            <w:r/>
            <w:r>
              <w:rPr>
                <w:b w:val="0"/>
                <w:i w:val="0"/>
                <w:color w:val="333333"/>
                <w:sz w:val="13"/>
              </w:rPr>
              <w:t>du -sm Group_03_Yashika_Moksh_Bhavi_Preet</w:t>
            </w:r>
          </w:p>
        </w:tc>
        <w:tc>
          <w:tcPr>
            <w:tcW w:type="dxa" w:w="2268"/>
          </w:tcPr>
          <w:p>
            <w:pPr>
              <w:keepNext/>
              <w:spacing w:after="0"/>
            </w:pPr>
            <w:r/>
            <w:sdt>
              <w:sdtPr>
                <w:rPr>
                  <w:sz w:val="15"/>
                  <w:szCs w:val="15"/>
                </w:rPr>
                <w:alias w:val="G03.S3.size_mb"/>
                <w:tag w:val="G03.S3.size_mb"/>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LFS-tracked files in your folder</w:t>
            </w:r>
          </w:p>
        </w:tc>
        <w:tc>
          <w:tcPr>
            <w:tcW w:type="dxa" w:w="5102"/>
          </w:tcPr>
          <w:p>
            <w:pPr>
              <w:keepNext/>
              <w:spacing w:after="0"/>
            </w:pPr>
            <w:r/>
            <w:r>
              <w:rPr>
                <w:b w:val="0"/>
                <w:i w:val="0"/>
                <w:color w:val="333333"/>
                <w:sz w:val="13"/>
              </w:rPr>
              <w:t>git lfs ls-files | grep Group_03_Yashika_Moksh_Bhavi_Preet | wc -l</w:t>
            </w:r>
          </w:p>
        </w:tc>
        <w:tc>
          <w:tcPr>
            <w:tcW w:type="dxa" w:w="2268"/>
          </w:tcPr>
          <w:p>
            <w:pPr>
              <w:keepNext/>
              <w:spacing w:after="0"/>
            </w:pPr>
            <w:r/>
            <w:sdt>
              <w:sdtPr>
                <w:rPr>
                  <w:sz w:val="15"/>
                  <w:szCs w:val="15"/>
                </w:rPr>
                <w:alias w:val="G03.S3.lfs_files"/>
                <w:tag w:val="G03.S3.lfs_files"/>
                <w:text/>
              </w:sdtPr>
              <w:sdtContent>
                <w:r>
                  <w:rPr>
                    <w:sz w:val="15"/>
                    <w:szCs w:val="15"/>
                  </w:rPr>
                  <w:t xml:space="preserve">type here</w:t>
                </w:r>
              </w:sdtContent>
            </w:sdt>
          </w:p>
        </w:tc>
      </w:tr>
      <w:tr>
        <w:trPr>
          <w:cantSplit/>
        </w:trPr>
        <w:tc>
          <w:tcPr>
            <w:tcW w:type="dxa" w:w="2835"/>
          </w:tcPr>
          <w:p>
            <w:pPr>
              <w:spacing w:after="0"/>
            </w:pPr>
            <w:r/>
            <w:r>
              <w:rPr>
                <w:b w:val="0"/>
                <w:i w:val="0"/>
                <w:color w:val="000000"/>
                <w:sz w:val="15"/>
              </w:rPr>
              <w:t>Raw telemetry CSV files (real participants)</w:t>
            </w:r>
          </w:p>
        </w:tc>
        <w:tc>
          <w:tcPr>
            <w:tcW w:type="dxa" w:w="5102"/>
          </w:tcPr>
          <w:p>
            <w:pPr>
              <w:spacing w:after="0"/>
            </w:pPr>
            <w:r/>
            <w:r>
              <w:rPr>
                <w:b w:val="0"/>
                <w:i w:val="0"/>
                <w:color w:val="333333"/>
                <w:sz w:val="13"/>
              </w:rPr>
              <w:t>ls Group_03_Yashika_Moksh_Bhavi_Preet/telemetry/*.csv | wc -l</w:t>
            </w:r>
          </w:p>
        </w:tc>
        <w:tc>
          <w:tcPr>
            <w:tcW w:type="dxa" w:w="2268"/>
          </w:tcPr>
          <w:p>
            <w:pPr>
              <w:spacing w:after="0"/>
            </w:pPr>
            <w:r/>
            <w:sdt>
              <w:sdtPr>
                <w:rPr>
                  <w:sz w:val="15"/>
                  <w:szCs w:val="15"/>
                </w:rPr>
                <w:alias w:val="G03.S3.raw_csv_files"/>
                <w:tag w:val="G03.S3.raw_csv_files"/>
                <w:text/>
              </w:sdtPr>
              <w:sdtContent>
                <w:r>
                  <w:rPr>
                    <w:sz w:val="15"/>
                    <w:szCs w:val="15"/>
                  </w:rPr>
                  <w:t xml:space="preserve">type here</w:t>
                </w:r>
              </w:sdtContent>
            </w:sdt>
          </w:p>
        </w:tc>
      </w:tr>
    </w:tbl>
    <w:p>
      <w:pPr>
        <w:spacing w:after="40" w:before="0"/>
      </w:pPr>
    </w:p>
    <w:p>
      <w:pPr>
        <w:keepNext/>
        <w:spacing w:after="20" w:before="0"/>
      </w:pPr>
      <w:r>
        <w:rPr>
          <w:b/>
          <w:i w:val="0"/>
          <w:color w:val="000000"/>
          <w:sz w:val="18"/>
        </w:rPr>
        <w:t>3.2 Individual contribution (from git history; this table is checked against GitHub)</w:t>
      </w:r>
    </w:p>
    <w:tbl>
      <w:tblPr>
        <w:tblStyle w:val="TableGrid"/>
        <w:tblW w:type="auto" w:w="0"/>
        <w:jc w:val="center"/>
        <w:tblLayout w:type="fixed"/>
        <w:tblLook w:firstColumn="1" w:firstRow="1" w:lastColumn="0" w:lastRow="0" w:noHBand="0" w:noVBand="1" w:val="04A0"/>
      </w:tblPr>
      <w:tblGrid>
        <w:gridCol w:w="2381"/>
        <w:gridCol w:w="1701"/>
        <w:gridCol w:w="1134"/>
        <w:gridCol w:w="1247"/>
        <w:gridCol w:w="3742"/>
      </w:tblGrid>
      <w:tr>
        <w:trPr>
          <w:cantSplit/>
        </w:trPr>
        <w:tc>
          <w:tcPr>
            <w:tcW w:type="dxa" w:w="2381"/>
            <w:shd w:val="clear" w:color="auto" w:fill="D9D9D9"/>
          </w:tcPr>
          <w:p>
            <w:pPr>
              <w:keepNext/>
              <w:spacing w:after="0"/>
            </w:pPr>
            <w:r/>
            <w:r>
              <w:rPr>
                <w:b/>
                <w:i w:val="0"/>
                <w:color w:val="000000"/>
                <w:sz w:val="15"/>
              </w:rPr>
              <w:t>Member</w:t>
            </w:r>
          </w:p>
        </w:tc>
        <w:tc>
          <w:tcPr>
            <w:tcW w:type="dxa" w:w="1701"/>
            <w:shd w:val="clear" w:color="auto" w:fill="D9D9D9"/>
          </w:tcPr>
          <w:p>
            <w:pPr>
              <w:keepNext/>
              <w:spacing w:after="0"/>
            </w:pPr>
            <w:r/>
            <w:r>
              <w:rPr>
                <w:b/>
                <w:i w:val="0"/>
                <w:color w:val="000000"/>
                <w:sz w:val="15"/>
              </w:rPr>
              <w:t>GitHub username</w:t>
            </w:r>
          </w:p>
        </w:tc>
        <w:tc>
          <w:tcPr>
            <w:tcW w:type="dxa" w:w="1134"/>
            <w:shd w:val="clear" w:color="auto" w:fill="D9D9D9"/>
          </w:tcPr>
          <w:p>
            <w:pPr>
              <w:keepNext/>
              <w:spacing w:after="0"/>
            </w:pPr>
            <w:r/>
            <w:r>
              <w:rPr>
                <w:b/>
                <w:i w:val="0"/>
                <w:color w:val="000000"/>
                <w:sz w:val="15"/>
              </w:rPr>
              <w:t>Commits</w:t>
            </w:r>
          </w:p>
        </w:tc>
        <w:tc>
          <w:tcPr>
            <w:tcW w:type="dxa" w:w="1247"/>
            <w:shd w:val="clear" w:color="auto" w:fill="D9D9D9"/>
          </w:tcPr>
          <w:p>
            <w:pPr>
              <w:keepNext/>
              <w:spacing w:after="0"/>
            </w:pPr>
            <w:r/>
            <w:r>
              <w:rPr>
                <w:b/>
                <w:i w:val="0"/>
                <w:color w:val="000000"/>
                <w:sz w:val="15"/>
              </w:rPr>
              <w:t>% effort (agreed)</w:t>
            </w:r>
          </w:p>
        </w:tc>
        <w:tc>
          <w:tcPr>
            <w:tcW w:type="dxa" w:w="3742"/>
            <w:shd w:val="clear" w:color="auto" w:fill="D9D9D9"/>
          </w:tcPr>
          <w:p>
            <w:pPr>
              <w:keepNext/>
              <w:spacing w:after="0"/>
            </w:pPr>
            <w:r/>
            <w:r>
              <w:rPr>
                <w:b/>
                <w:i w:val="0"/>
                <w:color w:val="000000"/>
                <w:sz w:val="15"/>
              </w:rPr>
              <w:t>Main contribution (files / features)</w:t>
            </w:r>
          </w:p>
        </w:tc>
      </w:tr>
      <w:tr>
        <w:trPr>
          <w:cantSplit/>
        </w:trPr>
        <w:tc>
          <w:tcPr>
            <w:tcW w:type="dxa" w:w="2381"/>
          </w:tcPr>
          <w:p>
            <w:pPr>
              <w:keepNext/>
              <w:spacing w:after="0"/>
            </w:pPr>
            <w:r/>
            <w:r>
              <w:rPr>
                <w:b w:val="0"/>
                <w:i w:val="0"/>
                <w:color w:val="000000"/>
                <w:sz w:val="15"/>
              </w:rPr>
              <w:t>Yashika Patil (C068)</w:t>
            </w:r>
          </w:p>
        </w:tc>
        <w:tc>
          <w:tcPr>
            <w:tcW w:type="dxa" w:w="1701"/>
          </w:tcPr>
          <w:p>
            <w:pPr>
              <w:keepNext/>
              <w:spacing w:after="0"/>
            </w:pPr>
            <w:r/>
            <w:sdt>
              <w:sdtPr>
                <w:rPr>
                  <w:sz w:val="15"/>
                  <w:szCs w:val="15"/>
                </w:rPr>
                <w:alias w:val="G03.S3.C068.github"/>
                <w:tag w:val="G03.S3.C068.github"/>
                <w:text/>
              </w:sdtPr>
              <w:sdtContent>
                <w:r>
                  <w:rPr>
                    <w:sz w:val="15"/>
                    <w:szCs w:val="15"/>
                  </w:rPr>
                  <w:t xml:space="preserve">type here</w:t>
                </w:r>
              </w:sdtContent>
            </w:sdt>
          </w:p>
        </w:tc>
        <w:tc>
          <w:tcPr>
            <w:tcW w:type="dxa" w:w="1134"/>
          </w:tcPr>
          <w:p>
            <w:pPr>
              <w:keepNext/>
              <w:spacing w:after="0"/>
            </w:pPr>
            <w:r/>
            <w:sdt>
              <w:sdtPr>
                <w:rPr>
                  <w:sz w:val="15"/>
                  <w:szCs w:val="15"/>
                </w:rPr>
                <w:alias w:val="G03.S3.C068.commits"/>
                <w:tag w:val="G03.S3.C068.commits"/>
                <w:text/>
              </w:sdtPr>
              <w:sdtContent>
                <w:r>
                  <w:rPr>
                    <w:sz w:val="15"/>
                    <w:szCs w:val="15"/>
                  </w:rPr>
                  <w:t xml:space="preserve">type here</w:t>
                </w:r>
              </w:sdtContent>
            </w:sdt>
          </w:p>
        </w:tc>
        <w:tc>
          <w:tcPr>
            <w:tcW w:type="dxa" w:w="1247"/>
          </w:tcPr>
          <w:p>
            <w:pPr>
              <w:keepNext/>
              <w:spacing w:after="0"/>
            </w:pPr>
            <w:r/>
            <w:sdt>
              <w:sdtPr>
                <w:rPr>
                  <w:sz w:val="15"/>
                  <w:szCs w:val="15"/>
                </w:rPr>
                <w:alias w:val="G03.S3.C068.effort_pct"/>
                <w:tag w:val="G03.S3.C068.effort_pct"/>
                <w:text/>
              </w:sdtPr>
              <w:sdtContent>
                <w:r>
                  <w:rPr>
                    <w:sz w:val="15"/>
                    <w:szCs w:val="15"/>
                  </w:rPr>
                  <w:t xml:space="preserve">type here</w:t>
                </w:r>
              </w:sdtContent>
            </w:sdt>
          </w:p>
        </w:tc>
        <w:tc>
          <w:tcPr>
            <w:tcW w:type="dxa" w:w="3742"/>
          </w:tcPr>
          <w:p>
            <w:pPr>
              <w:keepNext/>
              <w:spacing w:after="0"/>
            </w:pPr>
            <w:r/>
            <w:sdt>
              <w:sdtPr>
                <w:rPr>
                  <w:sz w:val="15"/>
                  <w:szCs w:val="15"/>
                </w:rPr>
                <w:alias w:val="G03.S3.C068.contribution"/>
                <w:tag w:val="G03.S3.C068.contribution"/>
                <w:text/>
              </w:sdtPr>
              <w:sdtContent>
                <w:r>
                  <w:rPr>
                    <w:sz w:val="15"/>
                    <w:szCs w:val="15"/>
                  </w:rPr>
                  <w:t xml:space="preserve">type here</w:t>
                </w:r>
              </w:sdtContent>
            </w:sdt>
          </w:p>
        </w:tc>
      </w:tr>
      <w:tr>
        <w:trPr>
          <w:cantSplit/>
        </w:trPr>
        <w:tc>
          <w:tcPr>
            <w:tcW w:type="dxa" w:w="2381"/>
          </w:tcPr>
          <w:p>
            <w:pPr>
              <w:keepNext/>
              <w:spacing w:after="0"/>
            </w:pPr>
            <w:r/>
            <w:r>
              <w:rPr>
                <w:b w:val="0"/>
                <w:i w:val="0"/>
                <w:color w:val="000000"/>
                <w:sz w:val="15"/>
              </w:rPr>
              <w:t>Moksh Shah (C107)</w:t>
            </w:r>
          </w:p>
        </w:tc>
        <w:tc>
          <w:tcPr>
            <w:tcW w:type="dxa" w:w="1701"/>
          </w:tcPr>
          <w:p>
            <w:pPr>
              <w:keepNext/>
              <w:spacing w:after="0"/>
            </w:pPr>
            <w:r/>
            <w:sdt>
              <w:sdtPr>
                <w:rPr>
                  <w:sz w:val="15"/>
                  <w:szCs w:val="15"/>
                </w:rPr>
                <w:alias w:val="G03.S3.C107.github"/>
                <w:tag w:val="G03.S3.C107.github"/>
                <w:text/>
              </w:sdtPr>
              <w:sdtContent>
                <w:r>
                  <w:rPr>
                    <w:sz w:val="15"/>
                    <w:szCs w:val="15"/>
                  </w:rPr>
                  <w:t xml:space="preserve">type here</w:t>
                </w:r>
              </w:sdtContent>
            </w:sdt>
          </w:p>
        </w:tc>
        <w:tc>
          <w:tcPr>
            <w:tcW w:type="dxa" w:w="1134"/>
          </w:tcPr>
          <w:p>
            <w:pPr>
              <w:keepNext/>
              <w:spacing w:after="0"/>
            </w:pPr>
            <w:r/>
            <w:sdt>
              <w:sdtPr>
                <w:rPr>
                  <w:sz w:val="15"/>
                  <w:szCs w:val="15"/>
                </w:rPr>
                <w:alias w:val="G03.S3.C107.commits"/>
                <w:tag w:val="G03.S3.C107.commits"/>
                <w:text/>
              </w:sdtPr>
              <w:sdtContent>
                <w:r>
                  <w:rPr>
                    <w:sz w:val="15"/>
                    <w:szCs w:val="15"/>
                  </w:rPr>
                  <w:t xml:space="preserve">type here</w:t>
                </w:r>
              </w:sdtContent>
            </w:sdt>
          </w:p>
        </w:tc>
        <w:tc>
          <w:tcPr>
            <w:tcW w:type="dxa" w:w="1247"/>
          </w:tcPr>
          <w:p>
            <w:pPr>
              <w:keepNext/>
              <w:spacing w:after="0"/>
            </w:pPr>
            <w:r/>
            <w:sdt>
              <w:sdtPr>
                <w:rPr>
                  <w:sz w:val="15"/>
                  <w:szCs w:val="15"/>
                </w:rPr>
                <w:alias w:val="G03.S3.C107.effort_pct"/>
                <w:tag w:val="G03.S3.C107.effort_pct"/>
                <w:text/>
              </w:sdtPr>
              <w:sdtContent>
                <w:r>
                  <w:rPr>
                    <w:sz w:val="15"/>
                    <w:szCs w:val="15"/>
                  </w:rPr>
                  <w:t xml:space="preserve">type here</w:t>
                </w:r>
              </w:sdtContent>
            </w:sdt>
          </w:p>
        </w:tc>
        <w:tc>
          <w:tcPr>
            <w:tcW w:type="dxa" w:w="3742"/>
          </w:tcPr>
          <w:p>
            <w:pPr>
              <w:keepNext/>
              <w:spacing w:after="0"/>
            </w:pPr>
            <w:r/>
            <w:sdt>
              <w:sdtPr>
                <w:rPr>
                  <w:sz w:val="15"/>
                  <w:szCs w:val="15"/>
                </w:rPr>
                <w:alias w:val="G03.S3.C107.contribution"/>
                <w:tag w:val="G03.S3.C107.contribution"/>
                <w:text/>
              </w:sdtPr>
              <w:sdtContent>
                <w:r>
                  <w:rPr>
                    <w:sz w:val="15"/>
                    <w:szCs w:val="15"/>
                  </w:rPr>
                  <w:t xml:space="preserve">type here</w:t>
                </w:r>
              </w:sdtContent>
            </w:sdt>
          </w:p>
        </w:tc>
      </w:tr>
      <w:tr>
        <w:trPr>
          <w:cantSplit/>
        </w:trPr>
        <w:tc>
          <w:tcPr>
            <w:tcW w:type="dxa" w:w="2381"/>
          </w:tcPr>
          <w:p>
            <w:pPr>
              <w:keepNext/>
              <w:spacing w:after="0"/>
            </w:pPr>
            <w:r/>
            <w:r>
              <w:rPr>
                <w:b w:val="0"/>
                <w:i w:val="0"/>
                <w:color w:val="000000"/>
                <w:sz w:val="15"/>
              </w:rPr>
              <w:t>Bhavi Doshi (C078)</w:t>
            </w:r>
          </w:p>
        </w:tc>
        <w:tc>
          <w:tcPr>
            <w:tcW w:type="dxa" w:w="1701"/>
          </w:tcPr>
          <w:p>
            <w:pPr>
              <w:keepNext/>
              <w:spacing w:after="0"/>
            </w:pPr>
            <w:r/>
            <w:sdt>
              <w:sdtPr>
                <w:rPr>
                  <w:sz w:val="15"/>
                  <w:szCs w:val="15"/>
                </w:rPr>
                <w:alias w:val="G03.S3.C078.github"/>
                <w:tag w:val="G03.S3.C078.github"/>
                <w:text/>
              </w:sdtPr>
              <w:sdtContent>
                <w:r>
                  <w:rPr>
                    <w:sz w:val="15"/>
                    <w:szCs w:val="15"/>
                  </w:rPr>
                  <w:t xml:space="preserve">type here</w:t>
                </w:r>
              </w:sdtContent>
            </w:sdt>
          </w:p>
        </w:tc>
        <w:tc>
          <w:tcPr>
            <w:tcW w:type="dxa" w:w="1134"/>
          </w:tcPr>
          <w:p>
            <w:pPr>
              <w:keepNext/>
              <w:spacing w:after="0"/>
            </w:pPr>
            <w:r/>
            <w:sdt>
              <w:sdtPr>
                <w:rPr>
                  <w:sz w:val="15"/>
                  <w:szCs w:val="15"/>
                </w:rPr>
                <w:alias w:val="G03.S3.C078.commits"/>
                <w:tag w:val="G03.S3.C078.commits"/>
                <w:text/>
              </w:sdtPr>
              <w:sdtContent>
                <w:r>
                  <w:rPr>
                    <w:sz w:val="15"/>
                    <w:szCs w:val="15"/>
                  </w:rPr>
                  <w:t xml:space="preserve">type here</w:t>
                </w:r>
              </w:sdtContent>
            </w:sdt>
          </w:p>
        </w:tc>
        <w:tc>
          <w:tcPr>
            <w:tcW w:type="dxa" w:w="1247"/>
          </w:tcPr>
          <w:p>
            <w:pPr>
              <w:keepNext/>
              <w:spacing w:after="0"/>
            </w:pPr>
            <w:r/>
            <w:sdt>
              <w:sdtPr>
                <w:rPr>
                  <w:sz w:val="15"/>
                  <w:szCs w:val="15"/>
                </w:rPr>
                <w:alias w:val="G03.S3.C078.effort_pct"/>
                <w:tag w:val="G03.S3.C078.effort_pct"/>
                <w:text/>
              </w:sdtPr>
              <w:sdtContent>
                <w:r>
                  <w:rPr>
                    <w:sz w:val="15"/>
                    <w:szCs w:val="15"/>
                  </w:rPr>
                  <w:t xml:space="preserve">type here</w:t>
                </w:r>
              </w:sdtContent>
            </w:sdt>
          </w:p>
        </w:tc>
        <w:tc>
          <w:tcPr>
            <w:tcW w:type="dxa" w:w="3742"/>
          </w:tcPr>
          <w:p>
            <w:pPr>
              <w:keepNext/>
              <w:spacing w:after="0"/>
            </w:pPr>
            <w:r/>
            <w:sdt>
              <w:sdtPr>
                <w:rPr>
                  <w:sz w:val="15"/>
                  <w:szCs w:val="15"/>
                </w:rPr>
                <w:alias w:val="G03.S3.C078.contribution"/>
                <w:tag w:val="G03.S3.C078.contribution"/>
                <w:text/>
              </w:sdtPr>
              <w:sdtContent>
                <w:r>
                  <w:rPr>
                    <w:sz w:val="15"/>
                    <w:szCs w:val="15"/>
                  </w:rPr>
                  <w:t xml:space="preserve">type here</w:t>
                </w:r>
              </w:sdtContent>
            </w:sdt>
          </w:p>
        </w:tc>
      </w:tr>
      <w:tr>
        <w:trPr>
          <w:cantSplit/>
        </w:trPr>
        <w:tc>
          <w:tcPr>
            <w:tcW w:type="dxa" w:w="2381"/>
          </w:tcPr>
          <w:p>
            <w:pPr>
              <w:spacing w:after="0"/>
            </w:pPr>
            <w:r/>
            <w:r>
              <w:rPr>
                <w:b w:val="0"/>
                <w:i w:val="0"/>
                <w:color w:val="000000"/>
                <w:sz w:val="15"/>
              </w:rPr>
              <w:t>Preet Shah (C067)</w:t>
            </w:r>
          </w:p>
        </w:tc>
        <w:tc>
          <w:tcPr>
            <w:tcW w:type="dxa" w:w="1701"/>
          </w:tcPr>
          <w:p>
            <w:pPr>
              <w:spacing w:after="0"/>
            </w:pPr>
            <w:r/>
            <w:sdt>
              <w:sdtPr>
                <w:rPr>
                  <w:sz w:val="15"/>
                  <w:szCs w:val="15"/>
                </w:rPr>
                <w:alias w:val="G03.S3.C067.github"/>
                <w:tag w:val="G03.S3.C067.github"/>
                <w:text/>
              </w:sdtPr>
              <w:sdtContent>
                <w:r>
                  <w:rPr>
                    <w:sz w:val="15"/>
                    <w:szCs w:val="15"/>
                  </w:rPr>
                  <w:t xml:space="preserve">type here</w:t>
                </w:r>
              </w:sdtContent>
            </w:sdt>
          </w:p>
        </w:tc>
        <w:tc>
          <w:tcPr>
            <w:tcW w:type="dxa" w:w="1134"/>
          </w:tcPr>
          <w:p>
            <w:pPr>
              <w:spacing w:after="0"/>
            </w:pPr>
            <w:r/>
            <w:sdt>
              <w:sdtPr>
                <w:rPr>
                  <w:sz w:val="15"/>
                  <w:szCs w:val="15"/>
                </w:rPr>
                <w:alias w:val="G03.S3.C067.commits"/>
                <w:tag w:val="G03.S3.C067.commits"/>
                <w:text/>
              </w:sdtPr>
              <w:sdtContent>
                <w:r>
                  <w:rPr>
                    <w:sz w:val="15"/>
                    <w:szCs w:val="15"/>
                  </w:rPr>
                  <w:t xml:space="preserve">type here</w:t>
                </w:r>
              </w:sdtContent>
            </w:sdt>
          </w:p>
        </w:tc>
        <w:tc>
          <w:tcPr>
            <w:tcW w:type="dxa" w:w="1247"/>
          </w:tcPr>
          <w:p>
            <w:pPr>
              <w:spacing w:after="0"/>
            </w:pPr>
            <w:r/>
            <w:sdt>
              <w:sdtPr>
                <w:rPr>
                  <w:sz w:val="15"/>
                  <w:szCs w:val="15"/>
                </w:rPr>
                <w:alias w:val="G03.S3.C067.effort_pct"/>
                <w:tag w:val="G03.S3.C067.effort_pct"/>
                <w:text/>
              </w:sdtPr>
              <w:sdtContent>
                <w:r>
                  <w:rPr>
                    <w:sz w:val="15"/>
                    <w:szCs w:val="15"/>
                  </w:rPr>
                  <w:t xml:space="preserve">type here</w:t>
                </w:r>
              </w:sdtContent>
            </w:sdt>
          </w:p>
        </w:tc>
        <w:tc>
          <w:tcPr>
            <w:tcW w:type="dxa" w:w="3742"/>
          </w:tcPr>
          <w:p>
            <w:pPr>
              <w:spacing w:after="0"/>
            </w:pPr>
            <w:r/>
            <w:sdt>
              <w:sdtPr>
                <w:rPr>
                  <w:sz w:val="15"/>
                  <w:szCs w:val="15"/>
                </w:rPr>
                <w:alias w:val="G03.S3.C067.contribution"/>
                <w:tag w:val="G03.S3.C067.contribution"/>
                <w:text/>
              </w:sdtPr>
              <w:sdtContent>
                <w:r>
                  <w:rPr>
                    <w:sz w:val="15"/>
                    <w:szCs w:val="15"/>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4 · Human-in-the-Loop Usability Evaluation &amp; Empirical Data Pack</w:t>
      </w:r>
      <w:r>
        <w:rPr>
          <w:b w:val="0"/>
          <w:i/>
          <w:color w:val="000000"/>
          <w:sz w:val="17"/>
        </w:rPr>
        <w:t xml:space="preserve">    DBL Usability Case Study</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Primary task metric</w:t>
            </w:r>
          </w:p>
        </w:tc>
        <w:tc>
          <w:tcPr>
            <w:tcW w:type="dxa" w:w="7597"/>
          </w:tcPr>
          <w:p>
            <w:pPr>
              <w:keepNext/>
              <w:spacing w:after="0"/>
            </w:pPr>
            <w:r/>
            <w:r>
              <w:rPr>
                <w:b w:val="0"/>
                <w:i w:val="0"/>
                <w:color w:val="000000"/>
                <w:sz w:val="15"/>
              </w:rPr>
              <w:t>Evacuation clearance time (s), peak queue density</w:t>
            </w:r>
          </w:p>
        </w:tc>
      </w:tr>
      <w:tr>
        <w:trPr>
          <w:cantSplit/>
        </w:trPr>
        <w:tc>
          <w:tcPr>
            <w:tcW w:type="dxa" w:w="2608"/>
            <w:shd w:val="clear" w:color="auto" w:fill="F2F2F2"/>
          </w:tcPr>
          <w:p>
            <w:pPr>
              <w:keepNext/>
              <w:spacing w:after="0"/>
            </w:pPr>
            <w:r/>
            <w:r>
              <w:rPr>
                <w:b/>
                <w:i w:val="0"/>
                <w:color w:val="000000"/>
                <w:sz w:val="15"/>
              </w:rPr>
              <w:t>Participants</w:t>
            </w:r>
          </w:p>
        </w:tc>
        <w:tc>
          <w:tcPr>
            <w:tcW w:type="dxa" w:w="7597"/>
          </w:tcPr>
          <w:p>
            <w:pPr>
              <w:keepNext/>
              <w:spacing w:after="0"/>
            </w:pPr>
            <w:r/>
            <w:r>
              <w:rPr>
                <w:b w:val="0"/>
                <w:i w:val="0"/>
                <w:color w:val="000000"/>
                <w:sz w:val="15"/>
              </w:rPr>
              <w:t>Minimum N ≥ 10 real people (your PBL dossier recommends N = 20 pairs). Voluntary, adult, written consent; anonymised IDs (P01, P02…).</w:t>
            </w:r>
          </w:p>
        </w:tc>
      </w:tr>
      <w:tr>
        <w:trPr>
          <w:cantSplit/>
        </w:trPr>
        <w:tc>
          <w:tcPr>
            <w:tcW w:type="dxa" w:w="2608"/>
            <w:shd w:val="clear" w:color="auto" w:fill="F2F2F2"/>
          </w:tcPr>
          <w:p>
            <w:pPr>
              <w:keepNext/>
              <w:spacing w:after="0"/>
            </w:pPr>
            <w:r/>
            <w:r>
              <w:rPr>
                <w:b/>
                <w:i w:val="0"/>
                <w:color w:val="000000"/>
                <w:sz w:val="15"/>
              </w:rPr>
              <w:t>Instruments</w:t>
            </w:r>
          </w:p>
        </w:tc>
        <w:tc>
          <w:tcPr>
            <w:tcW w:type="dxa" w:w="7597"/>
          </w:tcPr>
          <w:p>
            <w:pPr>
              <w:keepNext/>
              <w:spacing w:after="0"/>
            </w:pPr>
            <w:r/>
            <w:r>
              <w:rPr>
                <w:b w:val="0"/>
                <w:i w:val="0"/>
                <w:color w:val="000000"/>
                <w:sz w:val="15"/>
              </w:rPr>
              <w:t>System Usability Scale (SUS, all 10 standard items, 1–5 scale; target mean ≥ 68) + NASA-TLX (6 subscales, 0–100) or a frame-rate/latency profile. Report Simulator Sickness (SSQ) if users wear a headset.</w:t>
            </w:r>
          </w:p>
        </w:tc>
      </w:tr>
      <w:tr>
        <w:trPr>
          <w:cantSplit/>
        </w:trPr>
        <w:tc>
          <w:tcPr>
            <w:tcW w:type="dxa" w:w="2608"/>
            <w:shd w:val="clear" w:color="auto" w:fill="F2F2F2"/>
          </w:tcPr>
          <w:p>
            <w:pPr>
              <w:spacing w:after="0"/>
            </w:pPr>
            <w:r/>
            <w:r>
              <w:rPr>
                <w:b/>
                <w:i w:val="0"/>
                <w:color w:val="000000"/>
                <w:sz w:val="15"/>
              </w:rPr>
              <w:t>SUS scoring</w:t>
            </w:r>
          </w:p>
        </w:tc>
        <w:tc>
          <w:tcPr>
            <w:tcW w:type="dxa" w:w="7597"/>
          </w:tcPr>
          <w:p>
            <w:pPr>
              <w:spacing w:after="0"/>
            </w:pPr>
            <w:r/>
            <w:r>
              <w:rPr>
                <w:b w:val="0"/>
                <w:i w:val="0"/>
                <w:color w:val="000000"/>
                <w:sz w:val="15"/>
              </w:rPr>
              <w:t>Odd items: score − 1. Even items: 5 − score. Sum × 2.5 = SUS (0–100) per participant.</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Real participants tested (N)</w:t>
            </w:r>
          </w:p>
        </w:tc>
        <w:tc>
          <w:tcPr>
            <w:tcW w:type="dxa" w:w="5102"/>
          </w:tcPr>
          <w:p>
            <w:pPr>
              <w:keepNext/>
              <w:spacing w:after="0"/>
            </w:pPr>
            <w:r/>
            <w:sdt>
              <w:sdtPr>
                <w:rPr>
                  <w:sz w:val="15"/>
                  <w:szCs w:val="15"/>
                </w:rPr>
                <w:alias w:val="G03.S4.n_participants"/>
                <w:tag w:val="G03.S4.n_participants"/>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Study design</w:t>
            </w:r>
          </w:p>
        </w:tc>
        <w:tc>
          <w:tcPr>
            <w:tcW w:type="dxa" w:w="5102"/>
          </w:tcPr>
          <w:p>
            <w:pPr>
              <w:keepNext/>
              <w:spacing w:after="0"/>
            </w:pPr>
            <w:r/>
            <w:sdt>
              <w:sdtPr>
                <w:rPr>
                  <w:sz w:val="15"/>
                  <w:szCs w:val="15"/>
                </w:rPr>
                <w:alias w:val="G03.S4.design"/>
                <w:tag w:val="G03.S4.design"/>
                <w:dropDownList>
                  <w:listItem w:displayText="Select ▾" w:value=""/>
                  <w:listItem w:displayText="One condition only" w:value="One condition only"/>
                  <w:listItem w:displayText="Within-subjects (everyone tries both)" w:value="Within-subjects (everyone tries both)"/>
                  <w:listItem w:displayText="Between-subjects (two separate groups)" w:value="Between-subjects (two separate groups)"/>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Testing dates (from – to) and place</w:t>
            </w:r>
          </w:p>
        </w:tc>
        <w:tc>
          <w:tcPr>
            <w:tcW w:type="dxa" w:w="5102"/>
          </w:tcPr>
          <w:p>
            <w:pPr>
              <w:keepNext/>
              <w:spacing w:after="0"/>
            </w:pPr>
            <w:r/>
            <w:sdt>
              <w:sdtPr>
                <w:rPr>
                  <w:sz w:val="15"/>
                  <w:szCs w:val="15"/>
                </w:rPr>
                <w:alias w:val="G03.S4.dates_place"/>
                <w:tag w:val="G03.S4.dates_place"/>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Raw CSV path in repo</w:t>
            </w:r>
          </w:p>
        </w:tc>
        <w:tc>
          <w:tcPr>
            <w:tcW w:type="dxa" w:w="5102"/>
          </w:tcPr>
          <w:p>
            <w:pPr>
              <w:spacing w:after="0"/>
            </w:pPr>
            <w:r/>
            <w:sdt>
              <w:sdtPr>
                <w:rPr>
                  <w:sz w:val="15"/>
                  <w:szCs w:val="15"/>
                </w:rPr>
                <w:alias w:val="G03.S4.raw_csv_path"/>
                <w:tag w:val="G03.S4.raw_csv_path"/>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907"/>
        <w:gridCol w:w="1474"/>
        <w:gridCol w:w="1474"/>
        <w:gridCol w:w="1474"/>
        <w:gridCol w:w="2835"/>
      </w:tblGrid>
      <w:tr>
        <w:trPr>
          <w:cantSplit/>
        </w:trPr>
        <w:tc>
          <w:tcPr>
            <w:tcW w:type="dxa" w:w="2041"/>
            <w:shd w:val="clear" w:color="auto" w:fill="D9D9D9"/>
          </w:tcPr>
          <w:p>
            <w:pPr>
              <w:keepNext/>
              <w:spacing w:after="0"/>
            </w:pPr>
            <w:r/>
            <w:r>
              <w:rPr>
                <w:b/>
                <w:i w:val="0"/>
                <w:color w:val="000000"/>
                <w:sz w:val="15"/>
              </w:rPr>
              <w:t>Measure</w:t>
            </w:r>
          </w:p>
        </w:tc>
        <w:tc>
          <w:tcPr>
            <w:tcW w:type="dxa" w:w="907"/>
            <w:shd w:val="clear" w:color="auto" w:fill="D9D9D9"/>
          </w:tcPr>
          <w:p>
            <w:pPr>
              <w:keepNext/>
              <w:spacing w:after="0"/>
            </w:pPr>
            <w:r/>
            <w:r>
              <w:rPr>
                <w:b/>
                <w:i w:val="0"/>
                <w:color w:val="000000"/>
                <w:sz w:val="15"/>
              </w:rPr>
              <w:t>N</w:t>
            </w:r>
          </w:p>
        </w:tc>
        <w:tc>
          <w:tcPr>
            <w:tcW w:type="dxa" w:w="1474"/>
            <w:shd w:val="clear" w:color="auto" w:fill="D9D9D9"/>
          </w:tcPr>
          <w:p>
            <w:pPr>
              <w:keepNext/>
              <w:spacing w:after="0"/>
            </w:pPr>
            <w:r/>
            <w:r>
              <w:rPr>
                <w:b/>
                <w:i w:val="0"/>
                <w:color w:val="000000"/>
                <w:sz w:val="15"/>
              </w:rPr>
              <w:t>Mean</w:t>
            </w:r>
          </w:p>
        </w:tc>
        <w:tc>
          <w:tcPr>
            <w:tcW w:type="dxa" w:w="1474"/>
            <w:shd w:val="clear" w:color="auto" w:fill="D9D9D9"/>
          </w:tcPr>
          <w:p>
            <w:pPr>
              <w:keepNext/>
              <w:spacing w:after="0"/>
            </w:pPr>
            <w:r/>
            <w:r>
              <w:rPr>
                <w:b/>
                <w:i w:val="0"/>
                <w:color w:val="000000"/>
                <w:sz w:val="15"/>
              </w:rPr>
              <w:t>SD</w:t>
            </w:r>
          </w:p>
        </w:tc>
        <w:tc>
          <w:tcPr>
            <w:tcW w:type="dxa" w:w="1474"/>
            <w:shd w:val="clear" w:color="auto" w:fill="D9D9D9"/>
          </w:tcPr>
          <w:p>
            <w:pPr>
              <w:keepNext/>
              <w:spacing w:after="0"/>
            </w:pPr>
            <w:r/>
            <w:r>
              <w:rPr>
                <w:b/>
                <w:i w:val="0"/>
                <w:color w:val="000000"/>
                <w:sz w:val="15"/>
              </w:rPr>
              <w:t>Median</w:t>
            </w:r>
          </w:p>
        </w:tc>
        <w:tc>
          <w:tcPr>
            <w:tcW w:type="dxa" w:w="2835"/>
            <w:shd w:val="clear" w:color="auto" w:fill="D9D9D9"/>
          </w:tcPr>
          <w:p>
            <w:pPr>
              <w:keepNext/>
              <w:spacing w:after="0"/>
            </w:pPr>
            <w:r/>
            <w:r>
              <w:rPr>
                <w:b/>
                <w:i w:val="0"/>
                <w:color w:val="000000"/>
                <w:sz w:val="15"/>
              </w:rPr>
              <w:t>Condition / comparison</w:t>
            </w:r>
          </w:p>
        </w:tc>
      </w:tr>
      <w:tr>
        <w:trPr>
          <w:cantSplit/>
        </w:trPr>
        <w:tc>
          <w:tcPr>
            <w:tcW w:type="dxa" w:w="2041"/>
          </w:tcPr>
          <w:p>
            <w:pPr>
              <w:keepNext/>
              <w:spacing w:after="0"/>
            </w:pPr>
            <w:r/>
            <w:r>
              <w:rPr>
                <w:b w:val="0"/>
                <w:i w:val="0"/>
                <w:color w:val="000000"/>
                <w:sz w:val="15"/>
              </w:rPr>
              <w:t>SUS score</w:t>
            </w:r>
          </w:p>
        </w:tc>
        <w:tc>
          <w:tcPr>
            <w:tcW w:type="dxa" w:w="907"/>
          </w:tcPr>
          <w:p>
            <w:pPr>
              <w:keepNext/>
              <w:spacing w:after="0"/>
            </w:pPr>
            <w:r/>
            <w:sdt>
              <w:sdtPr>
                <w:rPr>
                  <w:sz w:val="15"/>
                  <w:szCs w:val="15"/>
                </w:rPr>
                <w:alias w:val="G03.S4.sus.n"/>
                <w:tag w:val="G03.S4.sus.n"/>
                <w:text/>
              </w:sdtPr>
              <w:sdtContent>
                <w:r>
                  <w:rPr>
                    <w:sz w:val="15"/>
                    <w:szCs w:val="15"/>
                  </w:rPr>
                  <w:t xml:space="preserve">type here</w:t>
                </w:r>
              </w:sdtContent>
            </w:sdt>
          </w:p>
        </w:tc>
        <w:tc>
          <w:tcPr>
            <w:tcW w:type="dxa" w:w="1474"/>
          </w:tcPr>
          <w:p>
            <w:pPr>
              <w:keepNext/>
              <w:spacing w:after="0"/>
            </w:pPr>
            <w:r/>
            <w:sdt>
              <w:sdtPr>
                <w:rPr>
                  <w:sz w:val="15"/>
                  <w:szCs w:val="15"/>
                </w:rPr>
                <w:alias w:val="G03.S4.sus.mean"/>
                <w:tag w:val="G03.S4.sus.mean"/>
                <w:text/>
              </w:sdtPr>
              <w:sdtContent>
                <w:r>
                  <w:rPr>
                    <w:sz w:val="15"/>
                    <w:szCs w:val="15"/>
                  </w:rPr>
                  <w:t xml:space="preserve">type here</w:t>
                </w:r>
              </w:sdtContent>
            </w:sdt>
          </w:p>
        </w:tc>
        <w:tc>
          <w:tcPr>
            <w:tcW w:type="dxa" w:w="1474"/>
          </w:tcPr>
          <w:p>
            <w:pPr>
              <w:keepNext/>
              <w:spacing w:after="0"/>
            </w:pPr>
            <w:r/>
            <w:sdt>
              <w:sdtPr>
                <w:rPr>
                  <w:sz w:val="15"/>
                  <w:szCs w:val="15"/>
                </w:rPr>
                <w:alias w:val="G03.S4.sus.sd"/>
                <w:tag w:val="G03.S4.sus.sd"/>
                <w:text/>
              </w:sdtPr>
              <w:sdtContent>
                <w:r>
                  <w:rPr>
                    <w:sz w:val="15"/>
                    <w:szCs w:val="15"/>
                  </w:rPr>
                  <w:t xml:space="preserve">type here</w:t>
                </w:r>
              </w:sdtContent>
            </w:sdt>
          </w:p>
        </w:tc>
        <w:tc>
          <w:tcPr>
            <w:tcW w:type="dxa" w:w="1474"/>
          </w:tcPr>
          <w:p>
            <w:pPr>
              <w:keepNext/>
              <w:spacing w:after="0"/>
            </w:pPr>
            <w:r/>
            <w:sdt>
              <w:sdtPr>
                <w:rPr>
                  <w:sz w:val="15"/>
                  <w:szCs w:val="15"/>
                </w:rPr>
                <w:alias w:val="G03.S4.sus.median"/>
                <w:tag w:val="G03.S4.sus.median"/>
                <w:text/>
              </w:sdtPr>
              <w:sdtContent>
                <w:r>
                  <w:rPr>
                    <w:sz w:val="15"/>
                    <w:szCs w:val="15"/>
                  </w:rPr>
                  <w:t xml:space="preserve">type here</w:t>
                </w:r>
              </w:sdtContent>
            </w:sdt>
          </w:p>
        </w:tc>
        <w:tc>
          <w:tcPr>
            <w:tcW w:type="dxa" w:w="2835"/>
          </w:tcPr>
          <w:p>
            <w:pPr>
              <w:keepNext/>
              <w:spacing w:after="0"/>
            </w:pPr>
            <w:r/>
            <w:sdt>
              <w:sdtPr>
                <w:rPr>
                  <w:sz w:val="15"/>
                  <w:szCs w:val="15"/>
                </w:rPr>
                <w:alias w:val="G03.S4.sus.condition"/>
                <w:tag w:val="G03.S4.sus.condition"/>
                <w:text/>
              </w:sdtPr>
              <w:sdtContent>
                <w:r>
                  <w:rPr>
                    <w:sz w:val="15"/>
                    <w:szCs w:val="15"/>
                  </w:rPr>
                  <w:t xml:space="preserve">type here</w:t>
                </w:r>
              </w:sdtContent>
            </w:sdt>
          </w:p>
        </w:tc>
      </w:tr>
      <w:tr>
        <w:trPr>
          <w:cantSplit/>
        </w:trPr>
        <w:tc>
          <w:tcPr>
            <w:tcW w:type="dxa" w:w="2041"/>
          </w:tcPr>
          <w:p>
            <w:pPr>
              <w:keepNext/>
              <w:spacing w:after="0"/>
            </w:pPr>
            <w:r/>
            <w:r>
              <w:rPr>
                <w:b w:val="0"/>
                <w:i w:val="0"/>
                <w:color w:val="000000"/>
                <w:sz w:val="15"/>
              </w:rPr>
              <w:t>NASA-TLX (raw)</w:t>
            </w:r>
          </w:p>
        </w:tc>
        <w:tc>
          <w:tcPr>
            <w:tcW w:type="dxa" w:w="907"/>
          </w:tcPr>
          <w:p>
            <w:pPr>
              <w:keepNext/>
              <w:spacing w:after="0"/>
            </w:pPr>
            <w:r/>
            <w:sdt>
              <w:sdtPr>
                <w:rPr>
                  <w:sz w:val="15"/>
                  <w:szCs w:val="15"/>
                </w:rPr>
                <w:alias w:val="G03.S4.tlx.n"/>
                <w:tag w:val="G03.S4.tlx.n"/>
                <w:text/>
              </w:sdtPr>
              <w:sdtContent>
                <w:r>
                  <w:rPr>
                    <w:sz w:val="15"/>
                    <w:szCs w:val="15"/>
                  </w:rPr>
                  <w:t xml:space="preserve">type here</w:t>
                </w:r>
              </w:sdtContent>
            </w:sdt>
          </w:p>
        </w:tc>
        <w:tc>
          <w:tcPr>
            <w:tcW w:type="dxa" w:w="1474"/>
          </w:tcPr>
          <w:p>
            <w:pPr>
              <w:keepNext/>
              <w:spacing w:after="0"/>
            </w:pPr>
            <w:r/>
            <w:sdt>
              <w:sdtPr>
                <w:rPr>
                  <w:sz w:val="15"/>
                  <w:szCs w:val="15"/>
                </w:rPr>
                <w:alias w:val="G03.S4.tlx.mean"/>
                <w:tag w:val="G03.S4.tlx.mean"/>
                <w:text/>
              </w:sdtPr>
              <w:sdtContent>
                <w:r>
                  <w:rPr>
                    <w:sz w:val="15"/>
                    <w:szCs w:val="15"/>
                  </w:rPr>
                  <w:t xml:space="preserve">type here</w:t>
                </w:r>
              </w:sdtContent>
            </w:sdt>
          </w:p>
        </w:tc>
        <w:tc>
          <w:tcPr>
            <w:tcW w:type="dxa" w:w="1474"/>
          </w:tcPr>
          <w:p>
            <w:pPr>
              <w:keepNext/>
              <w:spacing w:after="0"/>
            </w:pPr>
            <w:r/>
            <w:sdt>
              <w:sdtPr>
                <w:rPr>
                  <w:sz w:val="15"/>
                  <w:szCs w:val="15"/>
                </w:rPr>
                <w:alias w:val="G03.S4.tlx.sd"/>
                <w:tag w:val="G03.S4.tlx.sd"/>
                <w:text/>
              </w:sdtPr>
              <w:sdtContent>
                <w:r>
                  <w:rPr>
                    <w:sz w:val="15"/>
                    <w:szCs w:val="15"/>
                  </w:rPr>
                  <w:t xml:space="preserve">type here</w:t>
                </w:r>
              </w:sdtContent>
            </w:sdt>
          </w:p>
        </w:tc>
        <w:tc>
          <w:tcPr>
            <w:tcW w:type="dxa" w:w="1474"/>
          </w:tcPr>
          <w:p>
            <w:pPr>
              <w:keepNext/>
              <w:spacing w:after="0"/>
            </w:pPr>
            <w:r/>
            <w:sdt>
              <w:sdtPr>
                <w:rPr>
                  <w:sz w:val="15"/>
                  <w:szCs w:val="15"/>
                </w:rPr>
                <w:alias w:val="G03.S4.tlx.median"/>
                <w:tag w:val="G03.S4.tlx.median"/>
                <w:text/>
              </w:sdtPr>
              <w:sdtContent>
                <w:r>
                  <w:rPr>
                    <w:sz w:val="15"/>
                    <w:szCs w:val="15"/>
                  </w:rPr>
                  <w:t xml:space="preserve">type here</w:t>
                </w:r>
              </w:sdtContent>
            </w:sdt>
          </w:p>
        </w:tc>
        <w:tc>
          <w:tcPr>
            <w:tcW w:type="dxa" w:w="2835"/>
          </w:tcPr>
          <w:p>
            <w:pPr>
              <w:keepNext/>
              <w:spacing w:after="0"/>
            </w:pPr>
            <w:r/>
            <w:sdt>
              <w:sdtPr>
                <w:rPr>
                  <w:sz w:val="15"/>
                  <w:szCs w:val="15"/>
                </w:rPr>
                <w:alias w:val="G03.S4.tlx.condition"/>
                <w:tag w:val="G03.S4.tlx.condition"/>
                <w:text/>
              </w:sdtPr>
              <w:sdtContent>
                <w:r>
                  <w:rPr>
                    <w:sz w:val="15"/>
                    <w:szCs w:val="15"/>
                  </w:rPr>
                  <w:t xml:space="preserve">type here</w:t>
                </w:r>
              </w:sdtContent>
            </w:sdt>
          </w:p>
        </w:tc>
      </w:tr>
      <w:tr>
        <w:trPr>
          <w:cantSplit/>
        </w:trPr>
        <w:tc>
          <w:tcPr>
            <w:tcW w:type="dxa" w:w="2041"/>
          </w:tcPr>
          <w:p>
            <w:pPr>
              <w:spacing w:after="0"/>
            </w:pPr>
            <w:r/>
            <w:r>
              <w:rPr>
                <w:b w:val="0"/>
                <w:i w:val="0"/>
                <w:color w:val="000000"/>
                <w:sz w:val="15"/>
              </w:rPr>
              <w:t>Primary task metric</w:t>
            </w:r>
          </w:p>
        </w:tc>
        <w:tc>
          <w:tcPr>
            <w:tcW w:type="dxa" w:w="907"/>
          </w:tcPr>
          <w:p>
            <w:pPr>
              <w:spacing w:after="0"/>
            </w:pPr>
            <w:r/>
            <w:sdt>
              <w:sdtPr>
                <w:rPr>
                  <w:sz w:val="15"/>
                  <w:szCs w:val="15"/>
                </w:rPr>
                <w:alias w:val="G03.S4.metric.n"/>
                <w:tag w:val="G03.S4.metric.n"/>
                <w:text/>
              </w:sdtPr>
              <w:sdtContent>
                <w:r>
                  <w:rPr>
                    <w:sz w:val="15"/>
                    <w:szCs w:val="15"/>
                  </w:rPr>
                  <w:t xml:space="preserve">type here</w:t>
                </w:r>
              </w:sdtContent>
            </w:sdt>
          </w:p>
        </w:tc>
        <w:tc>
          <w:tcPr>
            <w:tcW w:type="dxa" w:w="1474"/>
          </w:tcPr>
          <w:p>
            <w:pPr>
              <w:spacing w:after="0"/>
            </w:pPr>
            <w:r/>
            <w:sdt>
              <w:sdtPr>
                <w:rPr>
                  <w:sz w:val="15"/>
                  <w:szCs w:val="15"/>
                </w:rPr>
                <w:alias w:val="G03.S4.metric.mean"/>
                <w:tag w:val="G03.S4.metric.mean"/>
                <w:text/>
              </w:sdtPr>
              <w:sdtContent>
                <w:r>
                  <w:rPr>
                    <w:sz w:val="15"/>
                    <w:szCs w:val="15"/>
                  </w:rPr>
                  <w:t xml:space="preserve">type here</w:t>
                </w:r>
              </w:sdtContent>
            </w:sdt>
          </w:p>
        </w:tc>
        <w:tc>
          <w:tcPr>
            <w:tcW w:type="dxa" w:w="1474"/>
          </w:tcPr>
          <w:p>
            <w:pPr>
              <w:spacing w:after="0"/>
            </w:pPr>
            <w:r/>
            <w:sdt>
              <w:sdtPr>
                <w:rPr>
                  <w:sz w:val="15"/>
                  <w:szCs w:val="15"/>
                </w:rPr>
                <w:alias w:val="G03.S4.metric.sd"/>
                <w:tag w:val="G03.S4.metric.sd"/>
                <w:text/>
              </w:sdtPr>
              <w:sdtContent>
                <w:r>
                  <w:rPr>
                    <w:sz w:val="15"/>
                    <w:szCs w:val="15"/>
                  </w:rPr>
                  <w:t xml:space="preserve">type here</w:t>
                </w:r>
              </w:sdtContent>
            </w:sdt>
          </w:p>
        </w:tc>
        <w:tc>
          <w:tcPr>
            <w:tcW w:type="dxa" w:w="1474"/>
          </w:tcPr>
          <w:p>
            <w:pPr>
              <w:spacing w:after="0"/>
            </w:pPr>
            <w:r/>
            <w:sdt>
              <w:sdtPr>
                <w:rPr>
                  <w:sz w:val="15"/>
                  <w:szCs w:val="15"/>
                </w:rPr>
                <w:alias w:val="G03.S4.metric.median"/>
                <w:tag w:val="G03.S4.metric.median"/>
                <w:text/>
              </w:sdtPr>
              <w:sdtContent>
                <w:r>
                  <w:rPr>
                    <w:sz w:val="15"/>
                    <w:szCs w:val="15"/>
                  </w:rPr>
                  <w:t xml:space="preserve">type here</w:t>
                </w:r>
              </w:sdtContent>
            </w:sdt>
          </w:p>
        </w:tc>
        <w:tc>
          <w:tcPr>
            <w:tcW w:type="dxa" w:w="2835"/>
          </w:tcPr>
          <w:p>
            <w:pPr>
              <w:spacing w:after="0"/>
            </w:pPr>
            <w:r/>
            <w:sdt>
              <w:sdtPr>
                <w:rPr>
                  <w:sz w:val="15"/>
                  <w:szCs w:val="15"/>
                </w:rPr>
                <w:alias w:val="G03.S4.metric.condition"/>
                <w:tag w:val="G03.S4.metric.condition"/>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trHeight w:val="2835" w:hRule="exact"/>
          <w:cantSplit/>
        </w:trPr>
        <w:tc>
          <w:tcPr>
            <w:tcW w:type="dxa" w:w="5102"/>
            <w:shd w:val="clear" w:color="auto" w:fill="F2F2F2"/>
          </w:tcPr>
          <w:p>
            <w:pPr>
              <w:spacing w:after="0"/>
              <w:jc w:val="center"/>
            </w:pPr>
            <w:r/>
            <w:r>
              <w:rPr>
                <w:b w:val="0"/>
                <w:i/>
                <w:color w:val="595959"/>
                <w:sz w:val="15"/>
              </w:rPr>
              <w:t>[ SUS box-plot (per condition) ]</w:t>
            </w:r>
          </w:p>
        </w:tc>
        <w:tc>
          <w:tcPr>
            <w:tcW w:type="dxa" w:w="5102"/>
            <w:shd w:val="clear" w:color="auto" w:fill="F2F2F2"/>
          </w:tcPr>
          <w:p>
            <w:pPr>
              <w:spacing w:after="0"/>
              <w:jc w:val="center"/>
            </w:pPr>
            <w:r/>
            <w:r>
              <w:rPr>
                <w:b w:val="0"/>
                <w:i/>
                <w:color w:val="595959"/>
                <w:sz w:val="15"/>
              </w:rPr>
              <w:t>[ Task-metric / latency plot ]</w:t>
            </w:r>
          </w:p>
        </w:tc>
      </w:tr>
    </w:tbl>
    <w:p>
      <w:pPr>
        <w:spacing w:after="40" w:before="0"/>
      </w:pPr>
    </w:p>
    <w:p>
      <w:pPr>
        <w:keepNext/>
        <w:spacing w:after="20" w:before="0"/>
      </w:pPr>
      <w:r>
        <w:rPr>
          <w:b/>
          <w:i w:val="0"/>
          <w:color w:val="000000"/>
          <w:sz w:val="16"/>
        </w:rPr>
        <w:t>DATA PROVENANCE DECLARATION (mandatory). Reporting simulated numbers as human data is research misconduct and scores zero for this component.</w:t>
      </w:r>
    </w:p>
    <w:tbl>
      <w:tblPr>
        <w:tblStyle w:val="TableGrid"/>
        <w:tblW w:type="auto" w:w="0"/>
        <w:jc w:val="center"/>
        <w:tblLayout w:type="fixed"/>
        <w:tblLook w:firstColumn="1" w:firstRow="1" w:lastColumn="0" w:lastRow="0" w:noHBand="0" w:noVBand="1" w:val="04A0"/>
      </w:tblPr>
      <w:tblGrid>
        <w:gridCol w:w="7371"/>
        <w:gridCol w:w="2835"/>
      </w:tblGrid>
      <w:tr>
        <w:trPr>
          <w:cantSplit/>
        </w:trPr>
        <w:tc>
          <w:tcPr>
            <w:tcW w:type="dxa" w:w="7370"/>
            <w:shd w:val="clear" w:color="auto" w:fill="F2F2F2"/>
          </w:tcPr>
          <w:p>
            <w:pPr>
              <w:keepNext/>
              <w:spacing w:after="0"/>
            </w:pPr>
            <w:r/>
            <w:r>
              <w:rPr>
                <w:b/>
                <w:i w:val="0"/>
                <w:color w:val="000000"/>
                <w:sz w:val="15"/>
              </w:rPr>
              <w:t>Every number in Section 4 comes from real people who tested our build</w:t>
            </w:r>
          </w:p>
        </w:tc>
        <w:tc>
          <w:tcPr>
            <w:tcW w:type="dxa" w:w="2835"/>
          </w:tcPr>
          <w:p>
            <w:pPr>
              <w:keepNext/>
              <w:spacing w:after="0"/>
            </w:pPr>
            <w:r/>
            <w:sdt>
              <w:sdtPr>
                <w:rPr>
                  <w:sz w:val="15"/>
                  <w:szCs w:val="15"/>
                </w:rPr>
                <w:alias w:val="G03.S4.prov_real_people"/>
                <w:tag w:val="G03.S4.prov_real_people"/>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No values come from sample / scaffold / generated files (sample_experiment_data.csv, *_benchmark.csv, generate_paper_figures.py)</w:t>
            </w:r>
          </w:p>
        </w:tc>
        <w:tc>
          <w:tcPr>
            <w:tcW w:type="dxa" w:w="2835"/>
          </w:tcPr>
          <w:p>
            <w:pPr>
              <w:keepNext/>
              <w:spacing w:after="0"/>
            </w:pPr>
            <w:r/>
            <w:sdt>
              <w:sdtPr>
                <w:rPr>
                  <w:sz w:val="15"/>
                  <w:szCs w:val="15"/>
                </w:rPr>
                <w:alias w:val="G03.S4.prov_no_simulated"/>
                <w:tag w:val="G03.S4.prov_no_simula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Every participant signed a consent form and we hold the forms</w:t>
            </w:r>
          </w:p>
        </w:tc>
        <w:tc>
          <w:tcPr>
            <w:tcW w:type="dxa" w:w="2835"/>
          </w:tcPr>
          <w:p>
            <w:pPr>
              <w:keepNext/>
              <w:spacing w:after="0"/>
            </w:pPr>
            <w:r/>
            <w:sdt>
              <w:sdtPr>
                <w:rPr>
                  <w:sz w:val="15"/>
                  <w:szCs w:val="15"/>
                </w:rPr>
                <w:alias w:val="G03.S4.prov_consent_forms"/>
                <w:tag w:val="G03.S4.prov_consent_form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spacing w:after="0"/>
            </w:pPr>
            <w:r/>
            <w:r>
              <w:rPr>
                <w:b/>
                <w:i w:val="0"/>
                <w:color w:val="000000"/>
                <w:sz w:val="15"/>
              </w:rPr>
              <w:t>Our plots re-generate from the raw CSV in the repo</w:t>
            </w:r>
          </w:p>
        </w:tc>
        <w:tc>
          <w:tcPr>
            <w:tcW w:type="dxa" w:w="2835"/>
          </w:tcPr>
          <w:p>
            <w:pPr>
              <w:spacing w:after="0"/>
            </w:pPr>
            <w:r/>
            <w:sdt>
              <w:sdtPr>
                <w:rPr>
                  <w:sz w:val="15"/>
                  <w:szCs w:val="15"/>
                </w:rPr>
                <w:alias w:val="G03.S4.prov_plots_reproducible"/>
                <w:tag w:val="G03.S4.prov_plots_reproducible"/>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spacing w:after="40" w:before="120"/>
        <w:keepNext/>
        <w:pBdr>
          <w:bottom w:val="single" w:sz="8" w:space="1" w:color="000000"/>
        </w:pBdr>
      </w:pPr>
      <w:r>
        <w:rPr>
          <w:b/>
          <w:i w:val="0"/>
          <w:color w:val="000000"/>
          <w:sz w:val="22"/>
        </w:rPr>
        <w:t>SECTION 5 · LinkedIn Video Showcase, AI Verification Audit &amp; Peer Review</w:t>
      </w:r>
      <w:r>
        <w:rPr>
          <w:b w:val="0"/>
          <w:i/>
          <w:color w:val="000000"/>
          <w:sz w:val="17"/>
        </w:rPr>
        <w:t xml:space="preserve">    Studio Showcase &amp; Viva Voce</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LinkedIn post URL</w:t>
            </w:r>
          </w:p>
        </w:tc>
        <w:tc>
          <w:tcPr>
            <w:tcW w:type="dxa" w:w="5102"/>
          </w:tcPr>
          <w:p>
            <w:pPr>
              <w:keepNext/>
              <w:spacing w:after="0"/>
            </w:pPr>
            <w:r/>
            <w:sdt>
              <w:sdtPr>
                <w:rPr>
                  <w:sz w:val="15"/>
                  <w:szCs w:val="15"/>
                </w:rPr>
                <w:alias w:val="G03.S5.linkedin_url"/>
                <w:tag w:val="G03.S5.linkedin_url"/>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Video length (mm:ss)</w:t>
            </w:r>
          </w:p>
        </w:tc>
        <w:tc>
          <w:tcPr>
            <w:tcW w:type="dxa" w:w="5102"/>
          </w:tcPr>
          <w:p>
            <w:pPr>
              <w:keepNext/>
              <w:spacing w:after="0"/>
            </w:pPr>
            <w:r/>
            <w:sdt>
              <w:sdtPr>
                <w:rPr>
                  <w:sz w:val="15"/>
                  <w:szCs w:val="15"/>
                </w:rPr>
                <w:alias w:val="G03.S5.video_length"/>
                <w:tag w:val="G03.S5.video_length"/>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Every member appears and speaks in the video</w:t>
            </w:r>
          </w:p>
        </w:tc>
        <w:tc>
          <w:tcPr>
            <w:tcW w:type="dxa" w:w="5102"/>
          </w:tcPr>
          <w:p>
            <w:pPr>
              <w:spacing w:after="0"/>
            </w:pPr>
            <w:r/>
            <w:sdt>
              <w:sdtPr>
                <w:rPr>
                  <w:sz w:val="15"/>
                  <w:szCs w:val="15"/>
                </w:rPr>
                <w:alias w:val="G03.S5.all_members_speak"/>
                <w:tag w:val="G03.S5.all_members_speak"/>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0"/>
      </w:pPr>
      <w:r>
        <w:rPr>
          <w:b/>
          <w:i w:val="0"/>
          <w:color w:val="000000"/>
          <w:sz w:val="18"/>
        </w:rPr>
        <w:t>5.1 AI Interaction Audit Log: three cases where AI was wrong, made something up, or was unverifiable</w:t>
      </w:r>
    </w:p>
    <w:p>
      <w:pPr>
        <w:keepNext/>
        <w:spacing w:after="40" w:before="0"/>
      </w:pPr>
      <w:r>
        <w:rPr>
          <w:b w:val="0"/>
          <w:i/>
          <w:color w:val="333333"/>
          <w:sz w:val="15"/>
        </w:rPr>
        <w:t>Examples from this course: a fake 'Verizon 2024 XR' report, a fictional 'NEXORA Corp', a correct paper given the wrong journal. Show how you checked each one with the standard, the documentation or the original paper.</w:t>
      </w:r>
    </w:p>
    <w:tbl>
      <w:tblPr>
        <w:tblStyle w:val="TableGrid"/>
        <w:tblW w:type="auto" w:w="0"/>
        <w:jc w:val="center"/>
        <w:tblLayout w:type="fixed"/>
        <w:tblLook w:firstColumn="1" w:firstRow="1" w:lastColumn="0" w:lastRow="0" w:noHBand="0" w:noVBand="1" w:val="04A0"/>
      </w:tblPr>
      <w:tblGrid>
        <w:gridCol w:w="680"/>
        <w:gridCol w:w="1190"/>
        <w:gridCol w:w="2381"/>
        <w:gridCol w:w="1474"/>
        <w:gridCol w:w="2097"/>
        <w:gridCol w:w="1417"/>
        <w:gridCol w:w="963"/>
      </w:tblGrid>
      <w:tr>
        <w:trPr>
          <w:cantSplit/>
        </w:trPr>
        <w:tc>
          <w:tcPr>
            <w:tcW w:type="dxa" w:w="680"/>
            <w:shd w:val="clear" w:color="auto" w:fill="D9D9D9"/>
          </w:tcPr>
          <w:p>
            <w:pPr>
              <w:keepNext/>
              <w:spacing w:after="0"/>
            </w:pPr>
            <w:r/>
            <w:r>
              <w:rPr>
                <w:b/>
                <w:i w:val="0"/>
                <w:color w:val="000000"/>
                <w:sz w:val="13"/>
              </w:rPr>
              <w:t>#</w:t>
            </w:r>
          </w:p>
        </w:tc>
        <w:tc>
          <w:tcPr>
            <w:tcW w:type="dxa" w:w="1191"/>
            <w:shd w:val="clear" w:color="auto" w:fill="D9D9D9"/>
          </w:tcPr>
          <w:p>
            <w:pPr>
              <w:keepNext/>
              <w:spacing w:after="0"/>
            </w:pPr>
            <w:r/>
            <w:r>
              <w:rPr>
                <w:b/>
                <w:i w:val="0"/>
                <w:color w:val="000000"/>
                <w:sz w:val="13"/>
              </w:rPr>
              <w:t>AI tool</w:t>
            </w:r>
          </w:p>
        </w:tc>
        <w:tc>
          <w:tcPr>
            <w:tcW w:type="dxa" w:w="2381"/>
            <w:shd w:val="clear" w:color="auto" w:fill="D9D9D9"/>
          </w:tcPr>
          <w:p>
            <w:pPr>
              <w:keepNext/>
              <w:spacing w:after="0"/>
            </w:pPr>
            <w:r/>
            <w:r>
              <w:rPr>
                <w:b/>
                <w:i w:val="0"/>
                <w:color w:val="000000"/>
                <w:sz w:val="13"/>
              </w:rPr>
              <w:t>What we asked &amp; what AI said</w:t>
            </w:r>
          </w:p>
        </w:tc>
        <w:tc>
          <w:tcPr>
            <w:tcW w:type="dxa" w:w="1474"/>
            <w:shd w:val="clear" w:color="auto" w:fill="D9D9D9"/>
          </w:tcPr>
          <w:p>
            <w:pPr>
              <w:keepNext/>
              <w:spacing w:after="0"/>
            </w:pPr>
            <w:r/>
            <w:r>
              <w:rPr>
                <w:b/>
                <w:i w:val="0"/>
                <w:color w:val="000000"/>
                <w:sz w:val="13"/>
              </w:rPr>
              <w:t>How we caught it</w:t>
            </w:r>
          </w:p>
        </w:tc>
        <w:tc>
          <w:tcPr>
            <w:tcW w:type="dxa" w:w="2098"/>
            <w:shd w:val="clear" w:color="auto" w:fill="D9D9D9"/>
          </w:tcPr>
          <w:p>
            <w:pPr>
              <w:keepNext/>
              <w:spacing w:after="0"/>
            </w:pPr>
            <w:r/>
            <w:r>
              <w:rPr>
                <w:b/>
                <w:i w:val="0"/>
                <w:color w:val="000000"/>
                <w:sz w:val="13"/>
              </w:rPr>
              <w:t>What was actually true (with source)</w:t>
            </w:r>
          </w:p>
        </w:tc>
        <w:tc>
          <w:tcPr>
            <w:tcW w:type="dxa" w:w="1417"/>
            <w:shd w:val="clear" w:color="auto" w:fill="D9D9D9"/>
          </w:tcPr>
          <w:p>
            <w:pPr>
              <w:keepNext/>
              <w:spacing w:after="0"/>
            </w:pPr>
            <w:r/>
            <w:r>
              <w:rPr>
                <w:b/>
                <w:i w:val="0"/>
                <w:color w:val="000000"/>
                <w:sz w:val="13"/>
              </w:rPr>
              <w:t>Error type</w:t>
            </w:r>
          </w:p>
        </w:tc>
        <w:tc>
          <w:tcPr>
            <w:tcW w:type="dxa" w:w="964"/>
            <w:shd w:val="clear" w:color="auto" w:fill="D9D9D9"/>
          </w:tcPr>
          <w:p>
            <w:pPr>
              <w:keepNext/>
              <w:spacing w:after="0"/>
            </w:pPr>
            <w:r/>
            <w:r>
              <w:rPr>
                <w:b/>
                <w:i w:val="0"/>
                <w:color w:val="000000"/>
                <w:sz w:val="13"/>
              </w:rPr>
              <w:t>Verdict</w:t>
            </w:r>
          </w:p>
        </w:tc>
      </w:tr>
      <w:tr>
        <w:trPr>
          <w:trHeight w:val="624" w:hRule="atLeast"/>
          <w:cantSplit/>
        </w:trPr>
        <w:tc>
          <w:tcPr>
            <w:tcW w:type="dxa" w:w="680"/>
          </w:tcPr>
          <w:p>
            <w:pPr>
              <w:keepNext/>
              <w:spacing w:after="0"/>
            </w:pPr>
            <w:r/>
            <w:r>
              <w:rPr>
                <w:b w:val="0"/>
                <w:i w:val="0"/>
                <w:color w:val="000000"/>
                <w:sz w:val="15"/>
              </w:rPr>
              <w:t>AI-01</w:t>
            </w:r>
          </w:p>
        </w:tc>
        <w:tc>
          <w:tcPr>
            <w:tcW w:type="dxa" w:w="1191"/>
          </w:tcPr>
          <w:p>
            <w:pPr>
              <w:keepNext/>
              <w:spacing w:after="0"/>
            </w:pPr>
            <w:r/>
            <w:sdt>
              <w:sdtPr>
                <w:rPr>
                  <w:sz w:val="14"/>
                  <w:szCs w:val="14"/>
                </w:rPr>
                <w:alias w:val="G03.S5.ai1.tool"/>
                <w:tag w:val="G03.S5.ai1.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G03.S5.ai1.said"/>
                <w:tag w:val="G03.S5.ai1.said"/>
                <w:text/>
              </w:sdtPr>
              <w:sdtContent>
                <w:r>
                  <w:rPr>
                    <w:sz w:val="14"/>
                    <w:szCs w:val="14"/>
                  </w:rPr>
                  <w:t xml:space="preserve">type here</w:t>
                </w:r>
              </w:sdtContent>
            </w:sdt>
          </w:p>
        </w:tc>
        <w:tc>
          <w:tcPr>
            <w:tcW w:type="dxa" w:w="1474"/>
          </w:tcPr>
          <w:p>
            <w:pPr>
              <w:keepNext/>
              <w:spacing w:after="0"/>
            </w:pPr>
            <w:r/>
            <w:sdt>
              <w:sdtPr>
                <w:rPr>
                  <w:sz w:val="14"/>
                  <w:szCs w:val="14"/>
                </w:rPr>
                <w:alias w:val="G03.S5.ai1.caught_by"/>
                <w:tag w:val="G03.S5.ai1.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G03.S5.ai1.truth"/>
                <w:tag w:val="G03.S5.ai1.truth"/>
                <w:text/>
              </w:sdtPr>
              <w:sdtContent>
                <w:r>
                  <w:rPr>
                    <w:sz w:val="14"/>
                    <w:szCs w:val="14"/>
                  </w:rPr>
                  <w:t xml:space="preserve">type here</w:t>
                </w:r>
              </w:sdtContent>
            </w:sdt>
          </w:p>
        </w:tc>
        <w:tc>
          <w:tcPr>
            <w:tcW w:type="dxa" w:w="1417"/>
          </w:tcPr>
          <w:p>
            <w:pPr>
              <w:keepNext/>
              <w:spacing w:after="0"/>
            </w:pPr>
            <w:r/>
            <w:sdt>
              <w:sdtPr>
                <w:rPr>
                  <w:sz w:val="14"/>
                  <w:szCs w:val="14"/>
                </w:rPr>
                <w:alias w:val="G03.S5.ai1.error_type"/>
                <w:tag w:val="G03.S5.ai1.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G03.S5.ai1.verdict"/>
                <w:tag w:val="G03.S5.ai1.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keepNext/>
              <w:spacing w:after="0"/>
            </w:pPr>
            <w:r/>
            <w:r>
              <w:rPr>
                <w:b w:val="0"/>
                <w:i w:val="0"/>
                <w:color w:val="000000"/>
                <w:sz w:val="15"/>
              </w:rPr>
              <w:t>AI-02</w:t>
            </w:r>
          </w:p>
        </w:tc>
        <w:tc>
          <w:tcPr>
            <w:tcW w:type="dxa" w:w="1191"/>
          </w:tcPr>
          <w:p>
            <w:pPr>
              <w:keepNext/>
              <w:spacing w:after="0"/>
            </w:pPr>
            <w:r/>
            <w:sdt>
              <w:sdtPr>
                <w:rPr>
                  <w:sz w:val="14"/>
                  <w:szCs w:val="14"/>
                </w:rPr>
                <w:alias w:val="G03.S5.ai2.tool"/>
                <w:tag w:val="G03.S5.ai2.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G03.S5.ai2.said"/>
                <w:tag w:val="G03.S5.ai2.said"/>
                <w:text/>
              </w:sdtPr>
              <w:sdtContent>
                <w:r>
                  <w:rPr>
                    <w:sz w:val="14"/>
                    <w:szCs w:val="14"/>
                  </w:rPr>
                  <w:t xml:space="preserve">type here</w:t>
                </w:r>
              </w:sdtContent>
            </w:sdt>
          </w:p>
        </w:tc>
        <w:tc>
          <w:tcPr>
            <w:tcW w:type="dxa" w:w="1474"/>
          </w:tcPr>
          <w:p>
            <w:pPr>
              <w:keepNext/>
              <w:spacing w:after="0"/>
            </w:pPr>
            <w:r/>
            <w:sdt>
              <w:sdtPr>
                <w:rPr>
                  <w:sz w:val="14"/>
                  <w:szCs w:val="14"/>
                </w:rPr>
                <w:alias w:val="G03.S5.ai2.caught_by"/>
                <w:tag w:val="G03.S5.ai2.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G03.S5.ai2.truth"/>
                <w:tag w:val="G03.S5.ai2.truth"/>
                <w:text/>
              </w:sdtPr>
              <w:sdtContent>
                <w:r>
                  <w:rPr>
                    <w:sz w:val="14"/>
                    <w:szCs w:val="14"/>
                  </w:rPr>
                  <w:t xml:space="preserve">type here</w:t>
                </w:r>
              </w:sdtContent>
            </w:sdt>
          </w:p>
        </w:tc>
        <w:tc>
          <w:tcPr>
            <w:tcW w:type="dxa" w:w="1417"/>
          </w:tcPr>
          <w:p>
            <w:pPr>
              <w:keepNext/>
              <w:spacing w:after="0"/>
            </w:pPr>
            <w:r/>
            <w:sdt>
              <w:sdtPr>
                <w:rPr>
                  <w:sz w:val="14"/>
                  <w:szCs w:val="14"/>
                </w:rPr>
                <w:alias w:val="G03.S5.ai2.error_type"/>
                <w:tag w:val="G03.S5.ai2.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G03.S5.ai2.verdict"/>
                <w:tag w:val="G03.S5.ai2.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spacing w:after="0"/>
            </w:pPr>
            <w:r/>
            <w:r>
              <w:rPr>
                <w:b w:val="0"/>
                <w:i w:val="0"/>
                <w:color w:val="000000"/>
                <w:sz w:val="15"/>
              </w:rPr>
              <w:t>AI-03</w:t>
            </w:r>
          </w:p>
        </w:tc>
        <w:tc>
          <w:tcPr>
            <w:tcW w:type="dxa" w:w="1191"/>
          </w:tcPr>
          <w:p>
            <w:pPr>
              <w:spacing w:after="0"/>
            </w:pPr>
            <w:r/>
            <w:sdt>
              <w:sdtPr>
                <w:rPr>
                  <w:sz w:val="14"/>
                  <w:szCs w:val="14"/>
                </w:rPr>
                <w:alias w:val="G03.S5.ai3.tool"/>
                <w:tag w:val="G03.S5.ai3.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spacing w:after="0"/>
            </w:pPr>
            <w:r/>
            <w:sdt>
              <w:sdtPr>
                <w:rPr>
                  <w:sz w:val="14"/>
                  <w:szCs w:val="14"/>
                </w:rPr>
                <w:alias w:val="G03.S5.ai3.said"/>
                <w:tag w:val="G03.S5.ai3.said"/>
                <w:text/>
              </w:sdtPr>
              <w:sdtContent>
                <w:r>
                  <w:rPr>
                    <w:sz w:val="14"/>
                    <w:szCs w:val="14"/>
                  </w:rPr>
                  <w:t xml:space="preserve">type here</w:t>
                </w:r>
              </w:sdtContent>
            </w:sdt>
          </w:p>
        </w:tc>
        <w:tc>
          <w:tcPr>
            <w:tcW w:type="dxa" w:w="1474"/>
          </w:tcPr>
          <w:p>
            <w:pPr>
              <w:spacing w:after="0"/>
            </w:pPr>
            <w:r/>
            <w:sdt>
              <w:sdtPr>
                <w:rPr>
                  <w:sz w:val="14"/>
                  <w:szCs w:val="14"/>
                </w:rPr>
                <w:alias w:val="G03.S5.ai3.caught_by"/>
                <w:tag w:val="G03.S5.ai3.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spacing w:after="0"/>
            </w:pPr>
            <w:r/>
            <w:sdt>
              <w:sdtPr>
                <w:rPr>
                  <w:sz w:val="14"/>
                  <w:szCs w:val="14"/>
                </w:rPr>
                <w:alias w:val="G03.S5.ai3.truth"/>
                <w:tag w:val="G03.S5.ai3.truth"/>
                <w:text/>
              </w:sdtPr>
              <w:sdtContent>
                <w:r>
                  <w:rPr>
                    <w:sz w:val="14"/>
                    <w:szCs w:val="14"/>
                  </w:rPr>
                  <w:t xml:space="preserve">type here</w:t>
                </w:r>
              </w:sdtContent>
            </w:sdt>
          </w:p>
        </w:tc>
        <w:tc>
          <w:tcPr>
            <w:tcW w:type="dxa" w:w="1417"/>
          </w:tcPr>
          <w:p>
            <w:pPr>
              <w:spacing w:after="0"/>
            </w:pPr>
            <w:r/>
            <w:sdt>
              <w:sdtPr>
                <w:rPr>
                  <w:sz w:val="14"/>
                  <w:szCs w:val="14"/>
                </w:rPr>
                <w:alias w:val="G03.S5.ai3.error_type"/>
                <w:tag w:val="G03.S5.ai3.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spacing w:after="0"/>
            </w:pPr>
            <w:r/>
            <w:sdt>
              <w:sdtPr>
                <w:rPr>
                  <w:sz w:val="14"/>
                  <w:szCs w:val="14"/>
                </w:rPr>
                <w:alias w:val="G03.S5.ai3.verdict"/>
                <w:tag w:val="G03.S5.ai3.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bl>
    <w:p>
      <w:pPr>
        <w:spacing w:after="40" w:before="0"/>
      </w:pPr>
    </w:p>
    <w:p>
      <w:pPr>
        <w:keepNext/>
        <w:spacing w:after="20" w:before="0"/>
      </w:pPr>
      <w:r>
        <w:rPr>
          <w:b/>
          <w:i w:val="0"/>
          <w:color w:val="000000"/>
          <w:sz w:val="18"/>
        </w:rPr>
        <w:t>5.2 Peer review: watch both assigned LinkedIn videos and score them (0–2 per criterion)</w:t>
      </w:r>
    </w:p>
    <w:tbl>
      <w:tblPr>
        <w:tblStyle w:val="TableGrid"/>
        <w:tblW w:type="auto" w:w="0"/>
        <w:jc w:val="center"/>
        <w:tblLayout w:type="fixed"/>
        <w:tblLook w:firstColumn="1" w:firstRow="1" w:lastColumn="0" w:lastRow="0" w:noHBand="0" w:noVBand="1" w:val="04A0"/>
      </w:tblPr>
      <w:tblGrid>
        <w:gridCol w:w="2154"/>
        <w:gridCol w:w="737"/>
        <w:gridCol w:w="737"/>
        <w:gridCol w:w="737"/>
        <w:gridCol w:w="737"/>
        <w:gridCol w:w="737"/>
        <w:gridCol w:w="1474"/>
        <w:gridCol w:w="2891"/>
      </w:tblGrid>
      <w:tr>
        <w:trPr>
          <w:cantSplit/>
        </w:trPr>
        <w:tc>
          <w:tcPr>
            <w:tcW w:type="dxa" w:w="2154"/>
            <w:shd w:val="clear" w:color="auto" w:fill="D9D9D9"/>
          </w:tcPr>
          <w:p>
            <w:pPr>
              <w:keepNext/>
              <w:spacing w:after="0"/>
            </w:pPr>
            <w:r/>
            <w:r>
              <w:rPr>
                <w:b/>
                <w:i w:val="0"/>
                <w:color w:val="000000"/>
                <w:sz w:val="13"/>
              </w:rPr>
              <w:t>Group reviewed</w:t>
            </w:r>
          </w:p>
        </w:tc>
        <w:tc>
          <w:tcPr>
            <w:tcW w:type="dxa" w:w="737"/>
            <w:shd w:val="clear" w:color="auto" w:fill="D9D9D9"/>
          </w:tcPr>
          <w:p>
            <w:pPr>
              <w:keepNext/>
              <w:spacing w:after="0"/>
            </w:pPr>
            <w:r/>
            <w:r>
              <w:rPr>
                <w:b/>
                <w:i w:val="0"/>
                <w:color w:val="000000"/>
                <w:sz w:val="13"/>
              </w:rPr>
              <w:t>Problem</w:t>
            </w:r>
          </w:p>
        </w:tc>
        <w:tc>
          <w:tcPr>
            <w:tcW w:type="dxa" w:w="737"/>
            <w:shd w:val="clear" w:color="auto" w:fill="D9D9D9"/>
          </w:tcPr>
          <w:p>
            <w:pPr>
              <w:keepNext/>
              <w:spacing w:after="0"/>
            </w:pPr>
            <w:r/>
            <w:r>
              <w:rPr>
                <w:b/>
                <w:i w:val="0"/>
                <w:color w:val="000000"/>
                <w:sz w:val="13"/>
              </w:rPr>
              <w:t>Build</w:t>
            </w:r>
          </w:p>
        </w:tc>
        <w:tc>
          <w:tcPr>
            <w:tcW w:type="dxa" w:w="737"/>
            <w:shd w:val="clear" w:color="auto" w:fill="D9D9D9"/>
          </w:tcPr>
          <w:p>
            <w:pPr>
              <w:keepNext/>
              <w:spacing w:after="0"/>
            </w:pPr>
            <w:r/>
            <w:r>
              <w:rPr>
                <w:b/>
                <w:i w:val="0"/>
                <w:color w:val="000000"/>
                <w:sz w:val="13"/>
              </w:rPr>
              <w:t>Data</w:t>
            </w:r>
          </w:p>
        </w:tc>
        <w:tc>
          <w:tcPr>
            <w:tcW w:type="dxa" w:w="737"/>
            <w:shd w:val="clear" w:color="auto" w:fill="D9D9D9"/>
          </w:tcPr>
          <w:p>
            <w:pPr>
              <w:keepNext/>
              <w:spacing w:after="0"/>
            </w:pPr>
            <w:r/>
            <w:r>
              <w:rPr>
                <w:b/>
                <w:i w:val="0"/>
                <w:color w:val="000000"/>
                <w:sz w:val="13"/>
              </w:rPr>
              <w:t>Honesty</w:t>
            </w:r>
          </w:p>
        </w:tc>
        <w:tc>
          <w:tcPr>
            <w:tcW w:type="dxa" w:w="737"/>
            <w:shd w:val="clear" w:color="auto" w:fill="D9D9D9"/>
          </w:tcPr>
          <w:p>
            <w:pPr>
              <w:keepNext/>
              <w:spacing w:after="0"/>
            </w:pPr>
            <w:r/>
            <w:r>
              <w:rPr>
                <w:b/>
                <w:i w:val="0"/>
                <w:color w:val="000000"/>
                <w:sz w:val="13"/>
              </w:rPr>
              <w:t>Clarity</w:t>
            </w:r>
          </w:p>
        </w:tc>
        <w:tc>
          <w:tcPr>
            <w:tcW w:type="dxa" w:w="1474"/>
            <w:shd w:val="clear" w:color="auto" w:fill="D9D9D9"/>
          </w:tcPr>
          <w:p>
            <w:pPr>
              <w:keepNext/>
              <w:spacing w:after="0"/>
            </w:pPr>
            <w:r/>
            <w:r>
              <w:rPr>
                <w:b/>
                <w:i w:val="0"/>
                <w:color w:val="000000"/>
                <w:sz w:val="13"/>
              </w:rPr>
              <w:t>Best moment (mm:ss)</w:t>
            </w:r>
          </w:p>
        </w:tc>
        <w:tc>
          <w:tcPr>
            <w:tcW w:type="dxa" w:w="2891"/>
            <w:shd w:val="clear" w:color="auto" w:fill="D9D9D9"/>
          </w:tcPr>
          <w:p>
            <w:pPr>
              <w:keepNext/>
              <w:spacing w:after="0"/>
            </w:pPr>
            <w:r/>
            <w:r>
              <w:rPr>
                <w:b/>
                <w:i w:val="0"/>
                <w:color w:val="000000"/>
                <w:sz w:val="13"/>
              </w:rPr>
              <w:t>One question for the viva</w:t>
            </w:r>
          </w:p>
        </w:tc>
      </w:tr>
      <w:tr>
        <w:trPr>
          <w:trHeight w:val="510" w:hRule="atLeast"/>
          <w:cantSplit/>
        </w:trPr>
        <w:tc>
          <w:tcPr>
            <w:tcW w:type="dxa" w:w="2154"/>
          </w:tcPr>
          <w:p>
            <w:pPr>
              <w:keepNext/>
              <w:spacing w:after="0"/>
            </w:pPr>
            <w:r/>
            <w:r>
              <w:rPr>
                <w:b w:val="0"/>
                <w:i w:val="0"/>
                <w:color w:val="000000"/>
                <w:sz w:val="14"/>
              </w:rPr>
              <w:t>Group 04: Rishi, Rahul, Srinidi</w:t>
            </w:r>
          </w:p>
        </w:tc>
        <w:tc>
          <w:tcPr>
            <w:tcW w:type="dxa" w:w="737"/>
          </w:tcPr>
          <w:p>
            <w:pPr>
              <w:keepNext/>
              <w:spacing w:after="0"/>
            </w:pPr>
            <w:r/>
            <w:sdt>
              <w:sdtPr>
                <w:rPr>
                  <w:sz w:val="14"/>
                  <w:szCs w:val="14"/>
                </w:rPr>
                <w:alias w:val="G03.S5.peer_G04.problem"/>
                <w:tag w:val="G03.S5.peer_G04.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03.S5.peer_G04.build"/>
                <w:tag w:val="G03.S5.peer_G04.build"/>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03.S5.peer_G04.data"/>
                <w:tag w:val="G03.S5.peer_G04.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03.S5.peer_G04.honesty"/>
                <w:tag w:val="G03.S5.peer_G04.hones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03.S5.peer_G04.clarity"/>
                <w:tag w:val="G03.S5.peer_G04.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keepNext/>
              <w:spacing w:after="0"/>
            </w:pPr>
            <w:r/>
            <w:sdt>
              <w:sdtPr>
                <w:rPr>
                  <w:sz w:val="14"/>
                  <w:szCs w:val="14"/>
                </w:rPr>
                <w:alias w:val="G03.S5.peer_G04.best_moment"/>
                <w:tag w:val="G03.S5.peer_G04.best_moment"/>
                <w:text/>
              </w:sdtPr>
              <w:sdtContent>
                <w:r>
                  <w:rPr>
                    <w:sz w:val="14"/>
                    <w:szCs w:val="14"/>
                  </w:rPr>
                  <w:t xml:space="preserve">type here</w:t>
                </w:r>
              </w:sdtContent>
            </w:sdt>
          </w:p>
        </w:tc>
        <w:tc>
          <w:tcPr>
            <w:tcW w:type="dxa" w:w="2891"/>
          </w:tcPr>
          <w:p>
            <w:pPr>
              <w:keepNext/>
              <w:spacing w:after="0"/>
            </w:pPr>
            <w:r/>
            <w:sdt>
              <w:sdtPr>
                <w:rPr>
                  <w:sz w:val="14"/>
                  <w:szCs w:val="14"/>
                </w:rPr>
                <w:alias w:val="G03.S5.peer_G04.question"/>
                <w:tag w:val="G03.S5.peer_G04.question"/>
                <w:text/>
              </w:sdtPr>
              <w:sdtContent>
                <w:r>
                  <w:rPr>
                    <w:sz w:val="14"/>
                    <w:szCs w:val="14"/>
                  </w:rPr>
                  <w:t xml:space="preserve">type here</w:t>
                </w:r>
              </w:sdtContent>
            </w:sdt>
          </w:p>
        </w:tc>
      </w:tr>
      <w:tr>
        <w:trPr>
          <w:trHeight w:val="510" w:hRule="atLeast"/>
          <w:cantSplit/>
        </w:trPr>
        <w:tc>
          <w:tcPr>
            <w:tcW w:type="dxa" w:w="2154"/>
          </w:tcPr>
          <w:p>
            <w:pPr>
              <w:spacing w:after="0"/>
            </w:pPr>
            <w:r/>
            <w:r>
              <w:rPr>
                <w:b w:val="0"/>
                <w:i w:val="0"/>
                <w:color w:val="000000"/>
                <w:sz w:val="14"/>
              </w:rPr>
              <w:t>Group 12: Madhav, Arnav, Diya, Anuvrat</w:t>
            </w:r>
          </w:p>
        </w:tc>
        <w:tc>
          <w:tcPr>
            <w:tcW w:type="dxa" w:w="737"/>
          </w:tcPr>
          <w:p>
            <w:pPr>
              <w:spacing w:after="0"/>
            </w:pPr>
            <w:r/>
            <w:sdt>
              <w:sdtPr>
                <w:rPr>
                  <w:sz w:val="14"/>
                  <w:szCs w:val="14"/>
                </w:rPr>
                <w:alias w:val="G03.S5.peer_G12.problem"/>
                <w:tag w:val="G03.S5.peer_G12.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03.S5.peer_G12.build"/>
                <w:tag w:val="G03.S5.peer_G12.build"/>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03.S5.peer_G12.data"/>
                <w:tag w:val="G03.S5.peer_G12.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03.S5.peer_G12.honesty"/>
                <w:tag w:val="G03.S5.peer_G12.hones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03.S5.peer_G12.clarity"/>
                <w:tag w:val="G03.S5.peer_G12.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spacing w:after="0"/>
            </w:pPr>
            <w:r/>
            <w:sdt>
              <w:sdtPr>
                <w:rPr>
                  <w:sz w:val="14"/>
                  <w:szCs w:val="14"/>
                </w:rPr>
                <w:alias w:val="G03.S5.peer_G12.best_moment"/>
                <w:tag w:val="G03.S5.peer_G12.best_moment"/>
                <w:text/>
              </w:sdtPr>
              <w:sdtContent>
                <w:r>
                  <w:rPr>
                    <w:sz w:val="14"/>
                    <w:szCs w:val="14"/>
                  </w:rPr>
                  <w:t xml:space="preserve">type here</w:t>
                </w:r>
              </w:sdtContent>
            </w:sdt>
          </w:p>
        </w:tc>
        <w:tc>
          <w:tcPr>
            <w:tcW w:type="dxa" w:w="2891"/>
          </w:tcPr>
          <w:p>
            <w:pPr>
              <w:spacing w:after="0"/>
            </w:pPr>
            <w:r/>
            <w:sdt>
              <w:sdtPr>
                <w:rPr>
                  <w:sz w:val="14"/>
                  <w:szCs w:val="14"/>
                </w:rPr>
                <w:alias w:val="G03.S5.peer_G12.question"/>
                <w:tag w:val="G03.S5.peer_G12.question"/>
                <w:text/>
              </w:sdtPr>
              <w:sdtContent>
                <w:r>
                  <w:rPr>
                    <w:sz w:val="14"/>
                    <w:szCs w:val="14"/>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6 · Individual Learning Record</w:t>
      </w:r>
      <w:r>
        <w:rPr>
          <w:b w:val="0"/>
          <w:i/>
          <w:color w:val="000000"/>
          <w:sz w:val="17"/>
        </w:rPr>
        <w:t xml:space="preserve">    not marked · one row per member · answer honestly</w:t>
      </w:r>
    </w:p>
    <w:p>
      <w:pPr>
        <w:keepNext/>
        <w:spacing w:after="40" w:before="0"/>
      </w:pPr>
      <w:r>
        <w:rPr>
          <w:b w:val="0"/>
          <w:i/>
          <w:color w:val="333333"/>
          <w:sz w:val="15"/>
        </w:rPr>
        <w:t>These answers do not change your marks. They help us improve the course, and are used in anonymised research only if you consent in the sign-off below.</w:t>
      </w:r>
    </w:p>
    <w:tbl>
      <w:tblPr>
        <w:tblStyle w:val="TableGrid"/>
        <w:tblW w:type="auto" w:w="0"/>
        <w:jc w:val="center"/>
        <w:tblLayout w:type="fixed"/>
        <w:tblLook w:firstColumn="1" w:firstRow="1" w:lastColumn="0" w:lastRow="0" w:noHBand="0" w:noVBand="1" w:val="04A0"/>
      </w:tblPr>
      <w:tblGrid>
        <w:gridCol w:w="1701"/>
        <w:gridCol w:w="850"/>
        <w:gridCol w:w="1190"/>
        <w:gridCol w:w="1360"/>
        <w:gridCol w:w="1077"/>
        <w:gridCol w:w="1190"/>
        <w:gridCol w:w="1417"/>
        <w:gridCol w:w="1417"/>
      </w:tblGrid>
      <w:tr>
        <w:trPr>
          <w:cantSplit/>
        </w:trPr>
        <w:tc>
          <w:tcPr>
            <w:tcW w:type="dxa" w:w="1701"/>
            <w:shd w:val="clear" w:color="auto" w:fill="D9D9D9"/>
          </w:tcPr>
          <w:p>
            <w:pPr>
              <w:keepNext/>
              <w:spacing w:after="0"/>
            </w:pPr>
            <w:r/>
            <w:r>
              <w:rPr>
                <w:b/>
                <w:i w:val="0"/>
                <w:color w:val="000000"/>
                <w:sz w:val="12"/>
              </w:rPr>
              <w:t>Member</w:t>
            </w:r>
          </w:p>
        </w:tc>
        <w:tc>
          <w:tcPr>
            <w:tcW w:type="dxa" w:w="850"/>
            <w:shd w:val="clear" w:color="auto" w:fill="D9D9D9"/>
          </w:tcPr>
          <w:p>
            <w:pPr>
              <w:keepNext/>
              <w:spacing w:after="0"/>
            </w:pPr>
            <w:r/>
            <w:r>
              <w:rPr>
                <w:b/>
                <w:i w:val="0"/>
                <w:color w:val="000000"/>
                <w:sz w:val="12"/>
              </w:rPr>
              <w:t>Hours I spent (total)</w:t>
            </w:r>
          </w:p>
        </w:tc>
        <w:tc>
          <w:tcPr>
            <w:tcW w:type="dxa" w:w="1191"/>
            <w:shd w:val="clear" w:color="auto" w:fill="D9D9D9"/>
          </w:tcPr>
          <w:p>
            <w:pPr>
              <w:keepNext/>
              <w:spacing w:after="0"/>
            </w:pPr>
            <w:r/>
            <w:r>
              <w:rPr>
                <w:b/>
                <w:i w:val="0"/>
                <w:color w:val="000000"/>
                <w:sz w:val="12"/>
              </w:rPr>
              <w:t>My declared role matched my actual work (1 = not at all, 5 = fully)</w:t>
            </w:r>
          </w:p>
        </w:tc>
        <w:tc>
          <w:tcPr>
            <w:tcW w:type="dxa" w:w="1361"/>
            <w:shd w:val="clear" w:color="auto" w:fill="D9D9D9"/>
          </w:tcPr>
          <w:p>
            <w:pPr>
              <w:keepNext/>
              <w:spacing w:after="0"/>
            </w:pPr>
            <w:r/>
            <w:r>
              <w:rPr>
                <w:b/>
                <w:i w:val="0"/>
                <w:color w:val="000000"/>
                <w:sz w:val="12"/>
              </w:rPr>
              <w:t>Before this course I had used…</w:t>
            </w:r>
          </w:p>
        </w:tc>
        <w:tc>
          <w:tcPr>
            <w:tcW w:type="dxa" w:w="1077"/>
            <w:shd w:val="clear" w:color="auto" w:fill="D9D9D9"/>
          </w:tcPr>
          <w:p>
            <w:pPr>
              <w:keepNext/>
              <w:spacing w:after="0"/>
            </w:pPr>
            <w:r/>
            <w:r>
              <w:rPr>
                <w:b/>
                <w:i w:val="0"/>
                <w:color w:val="000000"/>
                <w:sz w:val="12"/>
              </w:rPr>
              <w:t>Before this course I had tested with real users</w:t>
            </w:r>
          </w:p>
        </w:tc>
        <w:tc>
          <w:tcPr>
            <w:tcW w:type="dxa" w:w="1191"/>
            <w:shd w:val="clear" w:color="auto" w:fill="D9D9D9"/>
          </w:tcPr>
          <w:p>
            <w:pPr>
              <w:keepNext/>
              <w:spacing w:after="0"/>
            </w:pPr>
            <w:r/>
            <w:r>
              <w:rPr>
                <w:b/>
                <w:i w:val="0"/>
                <w:color w:val="000000"/>
                <w:sz w:val="12"/>
              </w:rPr>
              <w:t>I learned a skill from a teammate of another programme</w:t>
            </w:r>
          </w:p>
        </w:tc>
        <w:tc>
          <w:tcPr>
            <w:tcW w:type="dxa" w:w="1417"/>
            <w:shd w:val="clear" w:color="auto" w:fill="D9D9D9"/>
          </w:tcPr>
          <w:p>
            <w:pPr>
              <w:keepNext/>
              <w:spacing w:after="0"/>
            </w:pPr>
            <w:r/>
            <w:r>
              <w:rPr>
                <w:b/>
                <w:i w:val="0"/>
                <w:color w:val="000000"/>
                <w:sz w:val="12"/>
              </w:rPr>
              <w:t>Share of my writing first drafted with AI</w:t>
            </w:r>
          </w:p>
        </w:tc>
        <w:tc>
          <w:tcPr>
            <w:tcW w:type="dxa" w:w="1417"/>
            <w:shd w:val="clear" w:color="auto" w:fill="D9D9D9"/>
          </w:tcPr>
          <w:p>
            <w:pPr>
              <w:keepNext/>
              <w:spacing w:after="0"/>
            </w:pPr>
            <w:r/>
            <w:r>
              <w:rPr>
                <w:b/>
                <w:i w:val="0"/>
                <w:color w:val="000000"/>
                <w:sz w:val="12"/>
              </w:rPr>
              <w:t>Wrong AI facts / citations I personally caught</w:t>
            </w:r>
          </w:p>
        </w:tc>
      </w:tr>
      <w:tr>
        <w:trPr>
          <w:trHeight w:val="454" w:hRule="atLeast"/>
          <w:cantSplit/>
        </w:trPr>
        <w:tc>
          <w:tcPr>
            <w:tcW w:type="dxa" w:w="1701"/>
          </w:tcPr>
          <w:p>
            <w:pPr>
              <w:keepNext/>
              <w:spacing w:after="0"/>
            </w:pPr>
            <w:r/>
            <w:r>
              <w:rPr>
                <w:b w:val="0"/>
                <w:i w:val="0"/>
                <w:color w:val="000000"/>
                <w:sz w:val="14"/>
              </w:rPr>
              <w:t>Yashika Patil (C068)</w:t>
            </w:r>
          </w:p>
        </w:tc>
        <w:tc>
          <w:tcPr>
            <w:tcW w:type="dxa" w:w="850"/>
          </w:tcPr>
          <w:p>
            <w:pPr>
              <w:keepNext/>
              <w:spacing w:after="0"/>
            </w:pPr>
            <w:r/>
            <w:sdt>
              <w:sdtPr>
                <w:rPr>
                  <w:sz w:val="14"/>
                  <w:szCs w:val="14"/>
                </w:rPr>
                <w:alias w:val="G03.S6.C068.hours"/>
                <w:tag w:val="G03.S6.C068.hours"/>
                <w:text/>
              </w:sdtPr>
              <w:sdtContent>
                <w:r>
                  <w:rPr>
                    <w:sz w:val="14"/>
                    <w:szCs w:val="14"/>
                  </w:rPr>
                  <w:t xml:space="preserve">type here</w:t>
                </w:r>
              </w:sdtContent>
            </w:sdt>
          </w:p>
        </w:tc>
        <w:tc>
          <w:tcPr>
            <w:tcW w:type="dxa" w:w="1191"/>
          </w:tcPr>
          <w:p>
            <w:pPr>
              <w:keepNext/>
              <w:spacing w:after="0"/>
            </w:pPr>
            <w:r/>
            <w:sdt>
              <w:sdtPr>
                <w:rPr>
                  <w:sz w:val="14"/>
                  <w:szCs w:val="14"/>
                </w:rPr>
                <w:alias w:val="G03.S6.C068.role_fit"/>
                <w:tag w:val="G03.S6.C068.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03.S6.C068.prior_git"/>
                <w:tag w:val="G03.S6.C068.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03.S6.C068.prior_user_test"/>
                <w:tag w:val="G03.S6.C068.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03.S6.C068.cross_programme_learning"/>
                <w:tag w:val="G03.S6.C068.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03.S6.C068.ai_draft_share"/>
                <w:tag w:val="G03.S6.C068.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03.S6.C068.ai_errors_caught"/>
                <w:tag w:val="G03.S6.C068.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keepNext/>
              <w:spacing w:after="0"/>
            </w:pPr>
            <w:r/>
            <w:r>
              <w:rPr>
                <w:b w:val="0"/>
                <w:i w:val="0"/>
                <w:color w:val="000000"/>
                <w:sz w:val="14"/>
              </w:rPr>
              <w:t>Moksh Shah (C107)</w:t>
            </w:r>
          </w:p>
        </w:tc>
        <w:tc>
          <w:tcPr>
            <w:tcW w:type="dxa" w:w="850"/>
          </w:tcPr>
          <w:p>
            <w:pPr>
              <w:keepNext/>
              <w:spacing w:after="0"/>
            </w:pPr>
            <w:r/>
            <w:sdt>
              <w:sdtPr>
                <w:rPr>
                  <w:sz w:val="14"/>
                  <w:szCs w:val="14"/>
                </w:rPr>
                <w:alias w:val="G03.S6.C107.hours"/>
                <w:tag w:val="G03.S6.C107.hours"/>
                <w:text/>
              </w:sdtPr>
              <w:sdtContent>
                <w:r>
                  <w:rPr>
                    <w:sz w:val="14"/>
                    <w:szCs w:val="14"/>
                  </w:rPr>
                  <w:t xml:space="preserve">type here</w:t>
                </w:r>
              </w:sdtContent>
            </w:sdt>
          </w:p>
        </w:tc>
        <w:tc>
          <w:tcPr>
            <w:tcW w:type="dxa" w:w="1191"/>
          </w:tcPr>
          <w:p>
            <w:pPr>
              <w:keepNext/>
              <w:spacing w:after="0"/>
            </w:pPr>
            <w:r/>
            <w:sdt>
              <w:sdtPr>
                <w:rPr>
                  <w:sz w:val="14"/>
                  <w:szCs w:val="14"/>
                </w:rPr>
                <w:alias w:val="G03.S6.C107.role_fit"/>
                <w:tag w:val="G03.S6.C107.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03.S6.C107.prior_git"/>
                <w:tag w:val="G03.S6.C107.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03.S6.C107.prior_user_test"/>
                <w:tag w:val="G03.S6.C107.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03.S6.C107.cross_programme_learning"/>
                <w:tag w:val="G03.S6.C107.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03.S6.C107.ai_draft_share"/>
                <w:tag w:val="G03.S6.C107.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03.S6.C107.ai_errors_caught"/>
                <w:tag w:val="G03.S6.C107.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keepNext/>
              <w:spacing w:after="0"/>
            </w:pPr>
            <w:r/>
            <w:r>
              <w:rPr>
                <w:b w:val="0"/>
                <w:i w:val="0"/>
                <w:color w:val="000000"/>
                <w:sz w:val="14"/>
              </w:rPr>
              <w:t>Bhavi Doshi (C078)</w:t>
            </w:r>
          </w:p>
        </w:tc>
        <w:tc>
          <w:tcPr>
            <w:tcW w:type="dxa" w:w="850"/>
          </w:tcPr>
          <w:p>
            <w:pPr>
              <w:keepNext/>
              <w:spacing w:after="0"/>
            </w:pPr>
            <w:r/>
            <w:sdt>
              <w:sdtPr>
                <w:rPr>
                  <w:sz w:val="14"/>
                  <w:szCs w:val="14"/>
                </w:rPr>
                <w:alias w:val="G03.S6.C078.hours"/>
                <w:tag w:val="G03.S6.C078.hours"/>
                <w:text/>
              </w:sdtPr>
              <w:sdtContent>
                <w:r>
                  <w:rPr>
                    <w:sz w:val="14"/>
                    <w:szCs w:val="14"/>
                  </w:rPr>
                  <w:t xml:space="preserve">type here</w:t>
                </w:r>
              </w:sdtContent>
            </w:sdt>
          </w:p>
        </w:tc>
        <w:tc>
          <w:tcPr>
            <w:tcW w:type="dxa" w:w="1191"/>
          </w:tcPr>
          <w:p>
            <w:pPr>
              <w:keepNext/>
              <w:spacing w:after="0"/>
            </w:pPr>
            <w:r/>
            <w:sdt>
              <w:sdtPr>
                <w:rPr>
                  <w:sz w:val="14"/>
                  <w:szCs w:val="14"/>
                </w:rPr>
                <w:alias w:val="G03.S6.C078.role_fit"/>
                <w:tag w:val="G03.S6.C078.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03.S6.C078.prior_git"/>
                <w:tag w:val="G03.S6.C078.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03.S6.C078.prior_user_test"/>
                <w:tag w:val="G03.S6.C078.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03.S6.C078.cross_programme_learning"/>
                <w:tag w:val="G03.S6.C078.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03.S6.C078.ai_draft_share"/>
                <w:tag w:val="G03.S6.C078.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03.S6.C078.ai_errors_caught"/>
                <w:tag w:val="G03.S6.C078.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spacing w:after="0"/>
            </w:pPr>
            <w:r/>
            <w:r>
              <w:rPr>
                <w:b w:val="0"/>
                <w:i w:val="0"/>
                <w:color w:val="000000"/>
                <w:sz w:val="14"/>
              </w:rPr>
              <w:t>Preet Shah (C067)</w:t>
            </w:r>
          </w:p>
        </w:tc>
        <w:tc>
          <w:tcPr>
            <w:tcW w:type="dxa" w:w="850"/>
          </w:tcPr>
          <w:p>
            <w:pPr>
              <w:spacing w:after="0"/>
            </w:pPr>
            <w:r/>
            <w:sdt>
              <w:sdtPr>
                <w:rPr>
                  <w:sz w:val="14"/>
                  <w:szCs w:val="14"/>
                </w:rPr>
                <w:alias w:val="G03.S6.C067.hours"/>
                <w:tag w:val="G03.S6.C067.hours"/>
                <w:text/>
              </w:sdtPr>
              <w:sdtContent>
                <w:r>
                  <w:rPr>
                    <w:sz w:val="14"/>
                    <w:szCs w:val="14"/>
                  </w:rPr>
                  <w:t xml:space="preserve">type here</w:t>
                </w:r>
              </w:sdtContent>
            </w:sdt>
          </w:p>
        </w:tc>
        <w:tc>
          <w:tcPr>
            <w:tcW w:type="dxa" w:w="1191"/>
          </w:tcPr>
          <w:p>
            <w:pPr>
              <w:spacing w:after="0"/>
            </w:pPr>
            <w:r/>
            <w:sdt>
              <w:sdtPr>
                <w:rPr>
                  <w:sz w:val="14"/>
                  <w:szCs w:val="14"/>
                </w:rPr>
                <w:alias w:val="G03.S6.C067.role_fit"/>
                <w:tag w:val="G03.S6.C067.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spacing w:after="0"/>
            </w:pPr>
            <w:r/>
            <w:sdt>
              <w:sdtPr>
                <w:rPr>
                  <w:sz w:val="14"/>
                  <w:szCs w:val="14"/>
                </w:rPr>
                <w:alias w:val="G03.S6.C067.prior_git"/>
                <w:tag w:val="G03.S6.C067.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spacing w:after="0"/>
            </w:pPr>
            <w:r/>
            <w:sdt>
              <w:sdtPr>
                <w:rPr>
                  <w:sz w:val="14"/>
                  <w:szCs w:val="14"/>
                </w:rPr>
                <w:alias w:val="G03.S6.C067.prior_user_test"/>
                <w:tag w:val="G03.S6.C067.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spacing w:after="0"/>
            </w:pPr>
            <w:r/>
            <w:sdt>
              <w:sdtPr>
                <w:rPr>
                  <w:sz w:val="14"/>
                  <w:szCs w:val="14"/>
                </w:rPr>
                <w:alias w:val="G03.S6.C067.cross_programme_learning"/>
                <w:tag w:val="G03.S6.C067.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spacing w:after="0"/>
            </w:pPr>
            <w:r/>
            <w:sdt>
              <w:sdtPr>
                <w:rPr>
                  <w:sz w:val="14"/>
                  <w:szCs w:val="14"/>
                </w:rPr>
                <w:alias w:val="G03.S6.C067.ai_draft_share"/>
                <w:tag w:val="G03.S6.C067.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spacing w:after="0"/>
            </w:pPr>
            <w:r/>
            <w:sdt>
              <w:sdtPr>
                <w:rPr>
                  <w:sz w:val="14"/>
                  <w:szCs w:val="14"/>
                </w:rPr>
                <w:alias w:val="G03.S6.C067.ai_errors_caught"/>
                <w:tag w:val="G03.S6.C067.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4082"/>
        <w:gridCol w:w="4082"/>
      </w:tblGrid>
      <w:tr>
        <w:trPr>
          <w:cantSplit/>
        </w:trPr>
        <w:tc>
          <w:tcPr>
            <w:tcW w:type="dxa" w:w="2041"/>
            <w:shd w:val="clear" w:color="auto" w:fill="D9D9D9"/>
          </w:tcPr>
          <w:p>
            <w:pPr>
              <w:keepNext/>
              <w:spacing w:after="0"/>
            </w:pPr>
            <w:r/>
            <w:r>
              <w:rPr>
                <w:b/>
                <w:i w:val="0"/>
                <w:color w:val="000000"/>
                <w:sz w:val="14"/>
              </w:rPr>
              <w:t>Member</w:t>
            </w:r>
          </w:p>
        </w:tc>
        <w:tc>
          <w:tcPr>
            <w:tcW w:type="dxa" w:w="4082"/>
            <w:shd w:val="clear" w:color="auto" w:fill="D9D9D9"/>
          </w:tcPr>
          <w:p>
            <w:pPr>
              <w:keepNext/>
              <w:spacing w:after="0"/>
            </w:pPr>
            <w:r/>
            <w:r>
              <w:rPr>
                <w:b/>
                <w:i w:val="0"/>
                <w:color w:val="000000"/>
                <w:sz w:val="14"/>
              </w:rPr>
              <w:t>The most valuable thing I learned (one line)</w:t>
            </w:r>
          </w:p>
        </w:tc>
        <w:tc>
          <w:tcPr>
            <w:tcW w:type="dxa" w:w="4082"/>
            <w:shd w:val="clear" w:color="auto" w:fill="D9D9D9"/>
          </w:tcPr>
          <w:p>
            <w:pPr>
              <w:keepNext/>
              <w:spacing w:after="0"/>
            </w:pPr>
            <w:r/>
            <w:r>
              <w:rPr>
                <w:b/>
                <w:i w:val="0"/>
                <w:color w:val="000000"/>
                <w:sz w:val="14"/>
              </w:rPr>
              <w:t>One thing I would change in this course (one line)</w:t>
            </w:r>
          </w:p>
        </w:tc>
      </w:tr>
      <w:tr>
        <w:trPr>
          <w:trHeight w:val="454" w:hRule="atLeast"/>
          <w:cantSplit/>
        </w:trPr>
        <w:tc>
          <w:tcPr>
            <w:tcW w:type="dxa" w:w="2041"/>
          </w:tcPr>
          <w:p>
            <w:pPr>
              <w:keepNext/>
              <w:spacing w:after="0"/>
            </w:pPr>
            <w:r/>
            <w:r>
              <w:rPr>
                <w:b w:val="0"/>
                <w:i w:val="0"/>
                <w:color w:val="000000"/>
                <w:sz w:val="14"/>
              </w:rPr>
              <w:t>Yashika Patil (C068)</w:t>
            </w:r>
          </w:p>
        </w:tc>
        <w:tc>
          <w:tcPr>
            <w:tcW w:type="dxa" w:w="4082"/>
          </w:tcPr>
          <w:p>
            <w:pPr>
              <w:keepNext/>
              <w:spacing w:after="0"/>
            </w:pPr>
            <w:r/>
            <w:sdt>
              <w:sdtPr>
                <w:rPr>
                  <w:sz w:val="14"/>
                  <w:szCs w:val="14"/>
                </w:rPr>
                <w:alias w:val="G03.S6.C068.most_valuable"/>
                <w:tag w:val="G03.S6.C068.most_valuable"/>
                <w:text/>
              </w:sdtPr>
              <w:sdtContent>
                <w:r>
                  <w:rPr>
                    <w:sz w:val="14"/>
                    <w:szCs w:val="14"/>
                  </w:rPr>
                  <w:t xml:space="preserve">type here</w:t>
                </w:r>
              </w:sdtContent>
            </w:sdt>
          </w:p>
        </w:tc>
        <w:tc>
          <w:tcPr>
            <w:tcW w:type="dxa" w:w="4082"/>
          </w:tcPr>
          <w:p>
            <w:pPr>
              <w:keepNext/>
              <w:spacing w:after="0"/>
            </w:pPr>
            <w:r/>
            <w:sdt>
              <w:sdtPr>
                <w:rPr>
                  <w:sz w:val="14"/>
                  <w:szCs w:val="14"/>
                </w:rPr>
                <w:alias w:val="G03.S6.C068.change_one_thing"/>
                <w:tag w:val="G03.S6.C068.change_one_thing"/>
                <w:text/>
              </w:sdtPr>
              <w:sdtContent>
                <w:r>
                  <w:rPr>
                    <w:sz w:val="14"/>
                    <w:szCs w:val="14"/>
                  </w:rPr>
                  <w:t xml:space="preserve">type here</w:t>
                </w:r>
              </w:sdtContent>
            </w:sdt>
          </w:p>
        </w:tc>
      </w:tr>
      <w:tr>
        <w:trPr>
          <w:trHeight w:val="454" w:hRule="atLeast"/>
          <w:cantSplit/>
        </w:trPr>
        <w:tc>
          <w:tcPr>
            <w:tcW w:type="dxa" w:w="2041"/>
          </w:tcPr>
          <w:p>
            <w:pPr>
              <w:keepNext/>
              <w:spacing w:after="0"/>
            </w:pPr>
            <w:r/>
            <w:r>
              <w:rPr>
                <w:b w:val="0"/>
                <w:i w:val="0"/>
                <w:color w:val="000000"/>
                <w:sz w:val="14"/>
              </w:rPr>
              <w:t>Moksh Shah (C107)</w:t>
            </w:r>
          </w:p>
        </w:tc>
        <w:tc>
          <w:tcPr>
            <w:tcW w:type="dxa" w:w="4082"/>
          </w:tcPr>
          <w:p>
            <w:pPr>
              <w:keepNext/>
              <w:spacing w:after="0"/>
            </w:pPr>
            <w:r/>
            <w:sdt>
              <w:sdtPr>
                <w:rPr>
                  <w:sz w:val="14"/>
                  <w:szCs w:val="14"/>
                </w:rPr>
                <w:alias w:val="G03.S6.C107.most_valuable"/>
                <w:tag w:val="G03.S6.C107.most_valuable"/>
                <w:text/>
              </w:sdtPr>
              <w:sdtContent>
                <w:r>
                  <w:rPr>
                    <w:sz w:val="14"/>
                    <w:szCs w:val="14"/>
                  </w:rPr>
                  <w:t xml:space="preserve">type here</w:t>
                </w:r>
              </w:sdtContent>
            </w:sdt>
          </w:p>
        </w:tc>
        <w:tc>
          <w:tcPr>
            <w:tcW w:type="dxa" w:w="4082"/>
          </w:tcPr>
          <w:p>
            <w:pPr>
              <w:keepNext/>
              <w:spacing w:after="0"/>
            </w:pPr>
            <w:r/>
            <w:sdt>
              <w:sdtPr>
                <w:rPr>
                  <w:sz w:val="14"/>
                  <w:szCs w:val="14"/>
                </w:rPr>
                <w:alias w:val="G03.S6.C107.change_one_thing"/>
                <w:tag w:val="G03.S6.C107.change_one_thing"/>
                <w:text/>
              </w:sdtPr>
              <w:sdtContent>
                <w:r>
                  <w:rPr>
                    <w:sz w:val="14"/>
                    <w:szCs w:val="14"/>
                  </w:rPr>
                  <w:t xml:space="preserve">type here</w:t>
                </w:r>
              </w:sdtContent>
            </w:sdt>
          </w:p>
        </w:tc>
      </w:tr>
      <w:tr>
        <w:trPr>
          <w:trHeight w:val="454" w:hRule="atLeast"/>
          <w:cantSplit/>
        </w:trPr>
        <w:tc>
          <w:tcPr>
            <w:tcW w:type="dxa" w:w="2041"/>
          </w:tcPr>
          <w:p>
            <w:pPr>
              <w:keepNext/>
              <w:spacing w:after="0"/>
            </w:pPr>
            <w:r/>
            <w:r>
              <w:rPr>
                <w:b w:val="0"/>
                <w:i w:val="0"/>
                <w:color w:val="000000"/>
                <w:sz w:val="14"/>
              </w:rPr>
              <w:t>Bhavi Doshi (C078)</w:t>
            </w:r>
          </w:p>
        </w:tc>
        <w:tc>
          <w:tcPr>
            <w:tcW w:type="dxa" w:w="4082"/>
          </w:tcPr>
          <w:p>
            <w:pPr>
              <w:keepNext/>
              <w:spacing w:after="0"/>
            </w:pPr>
            <w:r/>
            <w:sdt>
              <w:sdtPr>
                <w:rPr>
                  <w:sz w:val="14"/>
                  <w:szCs w:val="14"/>
                </w:rPr>
                <w:alias w:val="G03.S6.C078.most_valuable"/>
                <w:tag w:val="G03.S6.C078.most_valuable"/>
                <w:text/>
              </w:sdtPr>
              <w:sdtContent>
                <w:r>
                  <w:rPr>
                    <w:sz w:val="14"/>
                    <w:szCs w:val="14"/>
                  </w:rPr>
                  <w:t xml:space="preserve">type here</w:t>
                </w:r>
              </w:sdtContent>
            </w:sdt>
          </w:p>
        </w:tc>
        <w:tc>
          <w:tcPr>
            <w:tcW w:type="dxa" w:w="4082"/>
          </w:tcPr>
          <w:p>
            <w:pPr>
              <w:keepNext/>
              <w:spacing w:after="0"/>
            </w:pPr>
            <w:r/>
            <w:sdt>
              <w:sdtPr>
                <w:rPr>
                  <w:sz w:val="14"/>
                  <w:szCs w:val="14"/>
                </w:rPr>
                <w:alias w:val="G03.S6.C078.change_one_thing"/>
                <w:tag w:val="G03.S6.C078.change_one_thing"/>
                <w:text/>
              </w:sdtPr>
              <w:sdtContent>
                <w:r>
                  <w:rPr>
                    <w:sz w:val="14"/>
                    <w:szCs w:val="14"/>
                  </w:rPr>
                  <w:t xml:space="preserve">type here</w:t>
                </w:r>
              </w:sdtContent>
            </w:sdt>
          </w:p>
        </w:tc>
      </w:tr>
      <w:tr>
        <w:trPr>
          <w:trHeight w:val="454" w:hRule="atLeast"/>
          <w:cantSplit/>
        </w:trPr>
        <w:tc>
          <w:tcPr>
            <w:tcW w:type="dxa" w:w="2041"/>
          </w:tcPr>
          <w:p>
            <w:pPr>
              <w:spacing w:after="0"/>
            </w:pPr>
            <w:r/>
            <w:r>
              <w:rPr>
                <w:b w:val="0"/>
                <w:i w:val="0"/>
                <w:color w:val="000000"/>
                <w:sz w:val="14"/>
              </w:rPr>
              <w:t>Preet Shah (C067)</w:t>
            </w:r>
          </w:p>
        </w:tc>
        <w:tc>
          <w:tcPr>
            <w:tcW w:type="dxa" w:w="4082"/>
          </w:tcPr>
          <w:p>
            <w:pPr>
              <w:spacing w:after="0"/>
            </w:pPr>
            <w:r/>
            <w:sdt>
              <w:sdtPr>
                <w:rPr>
                  <w:sz w:val="14"/>
                  <w:szCs w:val="14"/>
                </w:rPr>
                <w:alias w:val="G03.S6.C067.most_valuable"/>
                <w:tag w:val="G03.S6.C067.most_valuable"/>
                <w:text/>
              </w:sdtPr>
              <w:sdtContent>
                <w:r>
                  <w:rPr>
                    <w:sz w:val="14"/>
                    <w:szCs w:val="14"/>
                  </w:rPr>
                  <w:t xml:space="preserve">type here</w:t>
                </w:r>
              </w:sdtContent>
            </w:sdt>
          </w:p>
        </w:tc>
        <w:tc>
          <w:tcPr>
            <w:tcW w:type="dxa" w:w="4082"/>
          </w:tcPr>
          <w:p>
            <w:pPr>
              <w:spacing w:after="0"/>
            </w:pPr>
            <w:r/>
            <w:sdt>
              <w:sdtPr>
                <w:rPr>
                  <w:sz w:val="14"/>
                  <w:szCs w:val="14"/>
                </w:rPr>
                <w:alias w:val="G03.S6.C067.change_one_thing"/>
                <w:tag w:val="G03.S6.C067.change_one_thing"/>
                <w:text/>
              </w:sdtPr>
              <w:sdtContent>
                <w:r>
                  <w:rPr>
                    <w:sz w:val="14"/>
                    <w:szCs w:val="14"/>
                  </w:rPr>
                  <w:t xml:space="preserve">type here</w:t>
                </w:r>
              </w:sdtContent>
            </w:sdt>
          </w:p>
        </w:tc>
      </w:tr>
    </w:tbl>
    <w:p>
      <w:pPr>
        <w:spacing w:after="40" w:before="0"/>
      </w:pPr>
    </w:p>
    <w:p>
      <w:pPr>
        <w:keepNext/>
        <w:spacing w:after="20" w:before="0"/>
      </w:pPr>
      <w:r>
        <w:rPr>
          <w:b/>
          <w:i w:val="0"/>
          <w:color w:val="000000"/>
          <w:sz w:val="18"/>
        </w:rPr>
        <w:t>Track A: how this dossier becomes your 4-page IEEE paper</w:t>
      </w:r>
    </w:p>
    <w:tbl>
      <w:tblPr>
        <w:tblStyle w:val="TableGrid"/>
        <w:tblW w:type="auto" w:w="0"/>
        <w:jc w:val="center"/>
        <w:tblLayout w:type="fixed"/>
        <w:tblLook w:firstColumn="1" w:firstRow="1" w:lastColumn="0" w:lastRow="0" w:noHBand="0" w:noVBand="1" w:val="04A0"/>
      </w:tblPr>
      <w:tblGrid>
        <w:gridCol w:w="3402"/>
        <w:gridCol w:w="6804"/>
      </w:tblGrid>
      <w:tr>
        <w:trPr>
          <w:cantSplit/>
        </w:trPr>
        <w:tc>
          <w:tcPr>
            <w:tcW w:type="dxa" w:w="3402"/>
            <w:shd w:val="clear" w:color="auto" w:fill="F2F2F2"/>
          </w:tcPr>
          <w:p>
            <w:pPr>
              <w:keepNext/>
              <w:spacing w:after="0"/>
            </w:pPr>
            <w:r/>
            <w:r>
              <w:rPr>
                <w:b/>
                <w:i w:val="0"/>
                <w:color w:val="000000"/>
                <w:sz w:val="15"/>
              </w:rPr>
              <w:t>I. Introduction</w:t>
            </w:r>
          </w:p>
        </w:tc>
        <w:tc>
          <w:tcPr>
            <w:tcW w:type="dxa" w:w="6803"/>
          </w:tcPr>
          <w:p>
            <w:pPr>
              <w:keepNext/>
              <w:spacing w:after="0"/>
            </w:pPr>
            <w:r/>
            <w:r>
              <w:rPr>
                <w:b w:val="0"/>
                <w:i w:val="0"/>
                <w:color w:val="000000"/>
                <w:sz w:val="15"/>
              </w:rPr>
              <w:t>Section 1: title, bottleneck, verified standard</w:t>
            </w:r>
          </w:p>
        </w:tc>
      </w:tr>
      <w:tr>
        <w:trPr>
          <w:cantSplit/>
        </w:trPr>
        <w:tc>
          <w:tcPr>
            <w:tcW w:type="dxa" w:w="3402"/>
            <w:shd w:val="clear" w:color="auto" w:fill="F2F2F2"/>
          </w:tcPr>
          <w:p>
            <w:pPr>
              <w:keepNext/>
              <w:spacing w:after="0"/>
            </w:pPr>
            <w:r/>
            <w:r>
              <w:rPr>
                <w:b/>
                <w:i w:val="0"/>
                <w:color w:val="000000"/>
                <w:sz w:val="15"/>
              </w:rPr>
              <w:t>II. Related work</w:t>
            </w:r>
          </w:p>
        </w:tc>
        <w:tc>
          <w:tcPr>
            <w:tcW w:type="dxa" w:w="6803"/>
          </w:tcPr>
          <w:p>
            <w:pPr>
              <w:keepNext/>
              <w:spacing w:after="0"/>
            </w:pPr>
            <w:r/>
            <w:r>
              <w:rPr>
                <w:b w:val="0"/>
                <w:i w:val="0"/>
                <w:color w:val="000000"/>
                <w:sz w:val="15"/>
              </w:rPr>
              <w:t>Section 1.1: verified sources only (5+ with DOIs)</w:t>
            </w:r>
          </w:p>
        </w:tc>
      </w:tr>
      <w:tr>
        <w:trPr>
          <w:cantSplit/>
        </w:trPr>
        <w:tc>
          <w:tcPr>
            <w:tcW w:type="dxa" w:w="3402"/>
            <w:shd w:val="clear" w:color="auto" w:fill="F2F2F2"/>
          </w:tcPr>
          <w:p>
            <w:pPr>
              <w:keepNext/>
              <w:spacing w:after="0"/>
            </w:pPr>
            <w:r/>
            <w:r>
              <w:rPr>
                <w:b/>
                <w:i w:val="0"/>
                <w:color w:val="000000"/>
                <w:sz w:val="15"/>
              </w:rPr>
              <w:t>III. System design</w:t>
            </w:r>
          </w:p>
        </w:tc>
        <w:tc>
          <w:tcPr>
            <w:tcW w:type="dxa" w:w="6803"/>
          </w:tcPr>
          <w:p>
            <w:pPr>
              <w:keepNext/>
              <w:spacing w:after="0"/>
            </w:pPr>
            <w:r/>
            <w:r>
              <w:rPr>
                <w:b w:val="0"/>
                <w:i w:val="0"/>
                <w:color w:val="000000"/>
                <w:sz w:val="15"/>
              </w:rPr>
              <w:t>Section 2: architecture, state machine, equations</w:t>
            </w:r>
          </w:p>
        </w:tc>
      </w:tr>
      <w:tr>
        <w:trPr>
          <w:cantSplit/>
        </w:trPr>
        <w:tc>
          <w:tcPr>
            <w:tcW w:type="dxa" w:w="3402"/>
            <w:shd w:val="clear" w:color="auto" w:fill="F2F2F2"/>
          </w:tcPr>
          <w:p>
            <w:pPr>
              <w:keepNext/>
              <w:spacing w:after="0"/>
            </w:pPr>
            <w:r/>
            <w:r>
              <w:rPr>
                <w:b/>
                <w:i w:val="0"/>
                <w:color w:val="000000"/>
                <w:sz w:val="15"/>
              </w:rPr>
              <w:t>IV. Evaluation</w:t>
            </w:r>
          </w:p>
        </w:tc>
        <w:tc>
          <w:tcPr>
            <w:tcW w:type="dxa" w:w="6803"/>
          </w:tcPr>
          <w:p>
            <w:pPr>
              <w:keepNext/>
              <w:spacing w:after="0"/>
            </w:pPr>
            <w:r/>
            <w:r>
              <w:rPr>
                <w:b w:val="0"/>
                <w:i w:val="0"/>
                <w:color w:val="000000"/>
                <w:sz w:val="15"/>
              </w:rPr>
              <w:t>Section 4: protocol, N, SUS/TLX/metric, plots</w:t>
            </w:r>
          </w:p>
        </w:tc>
      </w:tr>
      <w:tr>
        <w:trPr>
          <w:cantSplit/>
        </w:trPr>
        <w:tc>
          <w:tcPr>
            <w:tcW w:type="dxa" w:w="3402"/>
            <w:shd w:val="clear" w:color="auto" w:fill="F2F2F2"/>
          </w:tcPr>
          <w:p>
            <w:pPr>
              <w:keepNext/>
              <w:spacing w:after="0"/>
            </w:pPr>
            <w:r/>
            <w:r>
              <w:rPr>
                <w:b/>
                <w:i w:val="0"/>
                <w:color w:val="000000"/>
                <w:sz w:val="15"/>
              </w:rPr>
              <w:t>V. Discussion &amp; limitations</w:t>
            </w:r>
          </w:p>
        </w:tc>
        <w:tc>
          <w:tcPr>
            <w:tcW w:type="dxa" w:w="6803"/>
          </w:tcPr>
          <w:p>
            <w:pPr>
              <w:keepNext/>
              <w:spacing w:after="0"/>
            </w:pPr>
            <w:r/>
            <w:r>
              <w:rPr>
                <w:b w:val="0"/>
                <w:i w:val="0"/>
                <w:color w:val="000000"/>
                <w:sz w:val="15"/>
              </w:rPr>
              <w:t>Sections 3–5: reproducibility (repo, release), AI audit lessons</w:t>
            </w:r>
          </w:p>
        </w:tc>
      </w:tr>
      <w:tr>
        <w:trPr>
          <w:cantSplit/>
        </w:trPr>
        <w:tc>
          <w:tcPr>
            <w:tcW w:type="dxa" w:w="3402"/>
            <w:shd w:val="clear" w:color="auto" w:fill="F2F2F2"/>
          </w:tcPr>
          <w:p>
            <w:pPr>
              <w:spacing w:after="0"/>
            </w:pPr>
            <w:r/>
            <w:r>
              <w:rPr>
                <w:b/>
                <w:i w:val="0"/>
                <w:color w:val="000000"/>
                <w:sz w:val="15"/>
              </w:rPr>
              <w:t>Target venues (title sheet)</w:t>
            </w:r>
          </w:p>
        </w:tc>
        <w:tc>
          <w:tcPr>
            <w:tcW w:type="dxa" w:w="6803"/>
          </w:tcPr>
          <w:p>
            <w:pPr>
              <w:spacing w:after="0"/>
            </w:pPr>
            <w:r/>
            <w:r>
              <w:rPr>
                <w:b w:val="0"/>
                <w:i w:val="0"/>
                <w:color w:val="000000"/>
                <w:sz w:val="15"/>
              </w:rPr>
              <w:t>A: IEEE INDICON (IEEE India Council International Conference)   ·   B: iLRN (Immersive Learning Research Network)</w:t>
            </w:r>
          </w:p>
        </w:tc>
      </w:tr>
    </w:tbl>
    <w:p>
      <w:pPr>
        <w:spacing w:after="40" w:before="0"/>
      </w:pPr>
    </w:p>
    <w:p>
      <w:pPr>
        <w:spacing w:after="40" w:before="120"/>
        <w:keepNext/>
        <w:pBdr>
          <w:bottom w:val="single" w:sz="8" w:space="1" w:color="000000"/>
        </w:pBdr>
      </w:pPr>
      <w:r>
        <w:rPr>
          <w:b/>
          <w:i w:val="0"/>
          <w:color w:val="000000"/>
          <w:sz w:val="22"/>
        </w:rPr>
        <w:t>Academic Sign-off</w:t>
      </w:r>
      <w:r>
        <w:rPr>
          <w:b w:val="0"/>
          <w:i/>
          <w:color w:val="000000"/>
          <w:sz w:val="17"/>
        </w:rPr>
        <w:t xml:space="preserve">    every member answers and signs</w:t>
      </w:r>
    </w:p>
    <w:p>
      <w:pPr>
        <w:keepNext/>
        <w:spacing w:after="40" w:before="0"/>
      </w:pPr>
      <w:r>
        <w:rPr>
          <w:b w:val="0"/>
          <w:i/>
          <w:color w:val="333333"/>
          <w:sz w:val="15"/>
        </w:rPr>
        <w:t>Answer each statement for yourself: (1) this work is original and every source and AI use is declared; (2) the code in our folder runs and the Release build installs; (3) I understand our whole project and can explain my own part in the viva voce.</w:t>
      </w:r>
    </w:p>
    <w:tbl>
      <w:tblPr>
        <w:tblStyle w:val="TableGrid"/>
        <w:tblW w:type="auto" w:w="0"/>
        <w:jc w:val="center"/>
        <w:tblLayout w:type="fixed"/>
        <w:tblLook w:firstColumn="1" w:firstRow="1" w:lastColumn="0" w:lastRow="0" w:noHBand="0" w:noVBand="1" w:val="04A0"/>
      </w:tblPr>
      <w:tblGrid>
        <w:gridCol w:w="2268"/>
        <w:gridCol w:w="1247"/>
        <w:gridCol w:w="1247"/>
        <w:gridCol w:w="1247"/>
        <w:gridCol w:w="2211"/>
        <w:gridCol w:w="1984"/>
      </w:tblGrid>
      <w:tr>
        <w:trPr>
          <w:cantSplit/>
        </w:trPr>
        <w:tc>
          <w:tcPr>
            <w:tcW w:type="dxa" w:w="2268"/>
            <w:shd w:val="clear" w:color="auto" w:fill="D9D9D9"/>
          </w:tcPr>
          <w:p>
            <w:pPr>
              <w:keepNext/>
              <w:spacing w:after="0"/>
            </w:pPr>
            <w:r/>
            <w:r>
              <w:rPr>
                <w:b/>
                <w:i w:val="0"/>
                <w:color w:val="000000"/>
                <w:sz w:val="14"/>
              </w:rPr>
              <w:t>Member (Roll)</w:t>
            </w:r>
          </w:p>
        </w:tc>
        <w:tc>
          <w:tcPr>
            <w:tcW w:type="dxa" w:w="1247"/>
            <w:shd w:val="clear" w:color="auto" w:fill="D9D9D9"/>
          </w:tcPr>
          <w:p>
            <w:pPr>
              <w:keepNext/>
              <w:spacing w:after="0"/>
            </w:pPr>
            <w:r/>
            <w:r>
              <w:rPr>
                <w:b/>
                <w:i w:val="0"/>
                <w:color w:val="000000"/>
                <w:sz w:val="14"/>
              </w:rPr>
              <w:t>(1) Original work</w:t>
            </w:r>
          </w:p>
        </w:tc>
        <w:tc>
          <w:tcPr>
            <w:tcW w:type="dxa" w:w="1247"/>
            <w:shd w:val="clear" w:color="auto" w:fill="D9D9D9"/>
          </w:tcPr>
          <w:p>
            <w:pPr>
              <w:keepNext/>
              <w:spacing w:after="0"/>
            </w:pPr>
            <w:r/>
            <w:r>
              <w:rPr>
                <w:b/>
                <w:i w:val="0"/>
                <w:color w:val="000000"/>
                <w:sz w:val="14"/>
              </w:rPr>
              <w:t>(2) Code runs</w:t>
            </w:r>
          </w:p>
        </w:tc>
        <w:tc>
          <w:tcPr>
            <w:tcW w:type="dxa" w:w="1247"/>
            <w:shd w:val="clear" w:color="auto" w:fill="D9D9D9"/>
          </w:tcPr>
          <w:p>
            <w:pPr>
              <w:keepNext/>
              <w:spacing w:after="0"/>
            </w:pPr>
            <w:r/>
            <w:r>
              <w:rPr>
                <w:b/>
                <w:i w:val="0"/>
                <w:color w:val="000000"/>
                <w:sz w:val="14"/>
              </w:rPr>
              <w:t>(3) Viva-ready</w:t>
            </w:r>
          </w:p>
        </w:tc>
        <w:tc>
          <w:tcPr>
            <w:tcW w:type="dxa" w:w="2211"/>
            <w:shd w:val="clear" w:color="auto" w:fill="D9D9D9"/>
          </w:tcPr>
          <w:p>
            <w:pPr>
              <w:keepNext/>
              <w:spacing w:after="0"/>
            </w:pPr>
            <w:r/>
            <w:r>
              <w:rPr>
                <w:b/>
                <w:i w:val="0"/>
                <w:color w:val="000000"/>
                <w:sz w:val="14"/>
              </w:rPr>
              <w:t>Signature</w:t>
            </w:r>
          </w:p>
        </w:tc>
        <w:tc>
          <w:tcPr>
            <w:tcW w:type="dxa" w:w="1984"/>
            <w:shd w:val="clear" w:color="auto" w:fill="D9D9D9"/>
          </w:tcPr>
          <w:p>
            <w:pPr>
              <w:keepNext/>
              <w:spacing w:after="0"/>
            </w:pPr>
            <w:r/>
            <w:r>
              <w:rPr>
                <w:b/>
                <w:i w:val="0"/>
                <w:color w:val="000000"/>
                <w:sz w:val="14"/>
              </w:rPr>
              <w:t>Optional research consent*</w:t>
            </w:r>
          </w:p>
        </w:tc>
      </w:tr>
      <w:tr>
        <w:trPr>
          <w:trHeight w:val="454" w:hRule="atLeast"/>
          <w:cantSplit/>
        </w:trPr>
        <w:tc>
          <w:tcPr>
            <w:tcW w:type="dxa" w:w="2268"/>
          </w:tcPr>
          <w:p>
            <w:pPr>
              <w:keepNext/>
              <w:spacing w:after="0"/>
            </w:pPr>
            <w:r/>
            <w:r>
              <w:rPr>
                <w:b w:val="0"/>
                <w:i w:val="0"/>
                <w:color w:val="000000"/>
                <w:sz w:val="15"/>
              </w:rPr>
              <w:t>Yashika Patil (C068)</w:t>
            </w:r>
          </w:p>
        </w:tc>
        <w:tc>
          <w:tcPr>
            <w:tcW w:type="dxa" w:w="1247"/>
          </w:tcPr>
          <w:p>
            <w:pPr>
              <w:keepNext/>
              <w:spacing w:after="0"/>
            </w:pPr>
            <w:r/>
            <w:sdt>
              <w:sdtPr>
                <w:rPr>
                  <w:sz w:val="15"/>
                  <w:szCs w:val="15"/>
                </w:rPr>
                <w:alias w:val="G03.SIGN.C068.original"/>
                <w:tag w:val="G03.SIGN.C068.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03.SIGN.C068.code_runs"/>
                <w:tag w:val="G03.SIGN.C068.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03.SIGN.C068.viva_ready"/>
                <w:tag w:val="G03.SIGN.C068.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03.SIGN.C068.research_consent"/>
                <w:tag w:val="G03.SIGN.C068.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keepNext/>
              <w:spacing w:after="0"/>
            </w:pPr>
            <w:r/>
            <w:r>
              <w:rPr>
                <w:b w:val="0"/>
                <w:i w:val="0"/>
                <w:color w:val="000000"/>
                <w:sz w:val="15"/>
              </w:rPr>
              <w:t>Moksh Shah (C107)</w:t>
            </w:r>
          </w:p>
        </w:tc>
        <w:tc>
          <w:tcPr>
            <w:tcW w:type="dxa" w:w="1247"/>
          </w:tcPr>
          <w:p>
            <w:pPr>
              <w:keepNext/>
              <w:spacing w:after="0"/>
            </w:pPr>
            <w:r/>
            <w:sdt>
              <w:sdtPr>
                <w:rPr>
                  <w:sz w:val="15"/>
                  <w:szCs w:val="15"/>
                </w:rPr>
                <w:alias w:val="G03.SIGN.C107.original"/>
                <w:tag w:val="G03.SIGN.C107.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03.SIGN.C107.code_runs"/>
                <w:tag w:val="G03.SIGN.C107.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03.SIGN.C107.viva_ready"/>
                <w:tag w:val="G03.SIGN.C107.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03.SIGN.C107.research_consent"/>
                <w:tag w:val="G03.SIGN.C107.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keepNext/>
              <w:spacing w:after="0"/>
            </w:pPr>
            <w:r/>
            <w:r>
              <w:rPr>
                <w:b w:val="0"/>
                <w:i w:val="0"/>
                <w:color w:val="000000"/>
                <w:sz w:val="15"/>
              </w:rPr>
              <w:t>Bhavi Doshi (C078)</w:t>
            </w:r>
          </w:p>
        </w:tc>
        <w:tc>
          <w:tcPr>
            <w:tcW w:type="dxa" w:w="1247"/>
          </w:tcPr>
          <w:p>
            <w:pPr>
              <w:keepNext/>
              <w:spacing w:after="0"/>
            </w:pPr>
            <w:r/>
            <w:sdt>
              <w:sdtPr>
                <w:rPr>
                  <w:sz w:val="15"/>
                  <w:szCs w:val="15"/>
                </w:rPr>
                <w:alias w:val="G03.SIGN.C078.original"/>
                <w:tag w:val="G03.SIGN.C078.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03.SIGN.C078.code_runs"/>
                <w:tag w:val="G03.SIGN.C078.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03.SIGN.C078.viva_ready"/>
                <w:tag w:val="G03.SIGN.C078.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03.SIGN.C078.research_consent"/>
                <w:tag w:val="G03.SIGN.C078.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spacing w:after="0"/>
            </w:pPr>
            <w:r/>
            <w:r>
              <w:rPr>
                <w:b w:val="0"/>
                <w:i w:val="0"/>
                <w:color w:val="000000"/>
                <w:sz w:val="15"/>
              </w:rPr>
              <w:t>Preet Shah (C067)</w:t>
            </w:r>
          </w:p>
        </w:tc>
        <w:tc>
          <w:tcPr>
            <w:tcW w:type="dxa" w:w="1247"/>
          </w:tcPr>
          <w:p>
            <w:pPr>
              <w:spacing w:after="0"/>
            </w:pPr>
            <w:r/>
            <w:sdt>
              <w:sdtPr>
                <w:rPr>
                  <w:sz w:val="15"/>
                  <w:szCs w:val="15"/>
                </w:rPr>
                <w:alias w:val="G03.SIGN.C067.original"/>
                <w:tag w:val="G03.SIGN.C067.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G03.SIGN.C067.code_runs"/>
                <w:tag w:val="G03.SIGN.C067.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G03.SIGN.C067.viva_ready"/>
                <w:tag w:val="G03.SIGN.C067.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tc>
        <w:tc>
          <w:tcPr>
            <w:tcW w:type="dxa" w:w="1984"/>
          </w:tcPr>
          <w:p>
            <w:pPr>
              <w:spacing w:after="0"/>
            </w:pPr>
            <w:r/>
            <w:sdt>
              <w:sdtPr>
                <w:rPr>
                  <w:sz w:val="15"/>
                  <w:szCs w:val="15"/>
                </w:rPr>
                <w:alias w:val="G03.SIGN.C067.research_consent"/>
                <w:tag w:val="G03.SIGN.C067.research_consent"/>
                <w:dropDownList>
                  <w:listItem w:displayText="Select ▾" w:value=""/>
                  <w:listItem w:displayText="Yes" w:value="Yes"/>
                  <w:listItem w:displayText="No" w:value="No"/>
                </w:dropDownList>
              </w:sdtPr>
              <w:sdtContent>
                <w:r>
                  <w:rPr>
                    <w:sz w:val="15"/>
                    <w:szCs w:val="15"/>
                  </w:rPr>
                  <w:t xml:space="preserve">Select ▾</w:t>
                </w:r>
              </w:sdtContent>
            </w:sdt>
          </w:p>
        </w:tc>
      </w:tr>
    </w:tbl>
    <w:p>
      <w:pPr>
        <w:keepNext/>
        <w:spacing w:after="40" w:before="0"/>
      </w:pPr>
      <w:r>
        <w:rPr>
          <w:b w:val="0"/>
          <w:i/>
          <w:color w:val="333333"/>
          <w:sz w:val="14"/>
        </w:rPr>
        <w:t>*Optional: may Dr. Nanade use anonymised data from this dossier and repository in education research publications? Your answer has no effect on your marks, and you can withdraw until results are published.</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3"/>
      </w:rPr>
      <w:t>IVRAR 702TG0C003 · Group 03 · Commit the filled .docx + .pdf to Group_03_Yashika_Moksh_Bhavi_Preet/docs/ · EVERY member turns in the PDF on MS Teams by Monday, 26-Oct-2026, 23:59 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