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04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04 · Batch B1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https://github.com/sunny-nanade/NMIMS-MPSTME-IVRAR-2026/tree/main/Group_04_Rishi_Rahul_Srinidi</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Group_04_Rishi_Rahul_Srinidi/docs/IVRAR_Group_04_Technical_Dossier.docx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RISHI VISHWAKARMA</w:t>
            </w:r>
          </w:p>
        </w:tc>
        <w:tc>
          <w:tcPr>
            <w:tcW w:type="dxa" w:w="737"/>
          </w:tcPr>
          <w:p>
            <w:pPr>
              <w:keepNext/>
              <w:spacing w:after="0"/>
            </w:pPr>
            <w:r/>
            <w:r>
              <w:rPr>
                <w:b w:val="0"/>
                <w:i w:val="0"/>
                <w:color w:val="000000"/>
                <w:sz w:val="15"/>
              </w:rPr>
              <w:t>K068</w:t>
            </w:r>
          </w:p>
        </w:tc>
        <w:tc>
          <w:tcPr>
            <w:tcW w:type="dxa" w:w="1304"/>
          </w:tcPr>
          <w:p>
            <w:pPr>
              <w:keepNext/>
              <w:spacing w:after="0"/>
            </w:pPr>
            <w:r/>
            <w:r>
              <w:rPr>
                <w:b w:val="0"/>
                <w:i w:val="0"/>
                <w:color w:val="000000"/>
                <w:sz w:val="15"/>
              </w:rPr>
              <w:t>70102400070</w:t>
            </w:r>
          </w:p>
        </w:tc>
        <w:tc>
          <w:tcPr>
            <w:tcW w:type="dxa" w:w="2324"/>
          </w:tcPr>
          <w:p>
            <w:pPr>
              <w:keepNext/>
              <w:spacing w:after="0"/>
            </w:pPr>
            <w:r/>
            <w:r>
              <w:rPr>
                <w:b w:val="0"/>
                <w:i w:val="0"/>
                <w:color w:val="000000"/>
                <w:sz w:val="15"/>
              </w:rPr>
              <w:t>B Tech Comp Sci &amp; Engg (Cyber Sec)</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Cyber Vulnerability Architect</w:t>
            </w:r>
          </w:p>
        </w:tc>
      </w:tr>
      <w:tr>
        <w:trPr>
          <w:cantSplit/>
        </w:trPr>
        <w:tc>
          <w:tcPr>
            <w:tcW w:type="dxa" w:w="2211"/>
          </w:tcPr>
          <w:p>
            <w:pPr>
              <w:keepNext/>
              <w:spacing w:after="0"/>
            </w:pPr>
            <w:r/>
            <w:r>
              <w:rPr>
                <w:b/>
                <w:i w:val="0"/>
                <w:color w:val="000000"/>
                <w:sz w:val="15"/>
              </w:rPr>
              <w:t>RAHUL BEHERA</w:t>
            </w:r>
          </w:p>
        </w:tc>
        <w:tc>
          <w:tcPr>
            <w:tcW w:type="dxa" w:w="737"/>
          </w:tcPr>
          <w:p>
            <w:pPr>
              <w:keepNext/>
              <w:spacing w:after="0"/>
            </w:pPr>
            <w:r/>
            <w:r>
              <w:rPr>
                <w:b w:val="0"/>
                <w:i w:val="0"/>
                <w:color w:val="000000"/>
                <w:sz w:val="15"/>
              </w:rPr>
              <w:t>K075</w:t>
            </w:r>
          </w:p>
        </w:tc>
        <w:tc>
          <w:tcPr>
            <w:tcW w:type="dxa" w:w="1304"/>
          </w:tcPr>
          <w:p>
            <w:pPr>
              <w:keepNext/>
              <w:spacing w:after="0"/>
            </w:pPr>
            <w:r/>
            <w:r>
              <w:rPr>
                <w:b w:val="0"/>
                <w:i w:val="0"/>
                <w:color w:val="000000"/>
                <w:sz w:val="15"/>
              </w:rPr>
              <w:t>70102400099</w:t>
            </w:r>
          </w:p>
        </w:tc>
        <w:tc>
          <w:tcPr>
            <w:tcW w:type="dxa" w:w="2324"/>
          </w:tcPr>
          <w:p>
            <w:pPr>
              <w:keepNext/>
              <w:spacing w:after="0"/>
            </w:pPr>
            <w:r/>
            <w:r>
              <w:rPr>
                <w:b w:val="0"/>
                <w:i w:val="0"/>
                <w:color w:val="000000"/>
                <w:sz w:val="15"/>
              </w:rPr>
              <w:t>B Tech Comp Sci &amp; Engg (Cyber Sec)</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XR Systems Architect</w:t>
            </w:r>
          </w:p>
        </w:tc>
      </w:tr>
      <w:tr>
        <w:trPr>
          <w:cantSplit/>
        </w:trPr>
        <w:tc>
          <w:tcPr>
            <w:tcW w:type="dxa" w:w="2211"/>
          </w:tcPr>
          <w:p>
            <w:pPr>
              <w:spacing w:after="0"/>
            </w:pPr>
            <w:r/>
            <w:r>
              <w:rPr>
                <w:b/>
                <w:i w:val="0"/>
                <w:color w:val="000000"/>
                <w:sz w:val="15"/>
              </w:rPr>
              <w:t>SRINIDI SUBRAMANIAM</w:t>
            </w:r>
          </w:p>
        </w:tc>
        <w:tc>
          <w:tcPr>
            <w:tcW w:type="dxa" w:w="737"/>
          </w:tcPr>
          <w:p>
            <w:pPr>
              <w:spacing w:after="0"/>
            </w:pPr>
            <w:r/>
            <w:r>
              <w:rPr>
                <w:b w:val="0"/>
                <w:i w:val="0"/>
                <w:color w:val="000000"/>
                <w:sz w:val="15"/>
              </w:rPr>
              <w:t>K081</w:t>
            </w:r>
          </w:p>
        </w:tc>
        <w:tc>
          <w:tcPr>
            <w:tcW w:type="dxa" w:w="1304"/>
          </w:tcPr>
          <w:p>
            <w:pPr>
              <w:spacing w:after="0"/>
            </w:pPr>
            <w:r/>
            <w:r>
              <w:rPr>
                <w:b w:val="0"/>
                <w:i w:val="0"/>
                <w:color w:val="000000"/>
                <w:sz w:val="15"/>
              </w:rPr>
              <w:t>70522400045</w:t>
            </w:r>
          </w:p>
        </w:tc>
        <w:tc>
          <w:tcPr>
            <w:tcW w:type="dxa" w:w="2324"/>
          </w:tcPr>
          <w:p>
            <w:pPr>
              <w:spacing w:after="0"/>
            </w:pPr>
            <w:r/>
            <w:r>
              <w:rPr>
                <w:b w:val="0"/>
                <w:i w:val="0"/>
                <w:color w:val="000000"/>
                <w:sz w:val="15"/>
              </w:rPr>
              <w:t>B Tech Comp Sci &amp; Engg (Cyber Sec)</w:t>
            </w:r>
          </w:p>
        </w:tc>
        <w:tc>
          <w:tcPr>
            <w:tcW w:type="dxa" w:w="624"/>
          </w:tcPr>
          <w:p>
            <w:pPr>
              <w:spacing w:after="0"/>
            </w:pPr>
            <w:r/>
            <w:r>
              <w:rPr>
                <w:b w:val="0"/>
                <w:i w:val="0"/>
                <w:color w:val="000000"/>
                <w:sz w:val="15"/>
              </w:rPr>
              <w:t>B1</w:t>
            </w:r>
          </w:p>
        </w:tc>
        <w:tc>
          <w:tcPr>
            <w:tcW w:type="dxa" w:w="3005"/>
          </w:tcPr>
          <w:p>
            <w:pPr>
              <w:spacing w:after="0"/>
            </w:pPr>
            <w:r/>
            <w:r>
              <w:rPr>
                <w:b w:val="0"/>
                <w:i w:val="0"/>
                <w:color w:val="000000"/>
                <w:sz w:val="15"/>
              </w:rPr>
              <w:t>Human Factors &amp; Security QA Lead</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To what extent can a VR cybersecurity escape room reduce credential leakage and unauthorized physical access errors among university students exposed to simulated social-engineering attacks?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University students often lack practical experience in identifying and responding to real-world cybersecurity threats. This project addresses this gap by developing an immersive VR escape-room that simulates common cyberattacks and trains students to make safer security decisions.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FORMAT CRITICAL: The submitted text was a proposal paragraph / abstract, completely failing Step 1 (The Interrogative Test). The draft title ('Beyond the Abyss') sounded like a fantasy game. It lacked specific attack vectors and measurable consequences.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NIST SP 800-53 controls AT (Awareness &amp; Training) and PE (Physical Protection).</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4.S1.claim1.source"/>
                <w:tag w:val="G04.S1.claim1.source"/>
                <w:text/>
              </w:sdtPr>
              <w:sdtContent>
                <w:r>
                  <w:rPr>
                    <w:sz w:val="14"/>
                    <w:szCs w:val="14"/>
                  </w:rPr>
                  <w:t xml:space="preserve">type here</w:t>
                </w:r>
              </w:sdtContent>
            </w:sdt>
          </w:p>
        </w:tc>
        <w:tc>
          <w:tcPr>
            <w:tcW w:type="dxa" w:w="1361"/>
          </w:tcPr>
          <w:p>
            <w:pPr>
              <w:keepNext/>
              <w:spacing w:after="0"/>
            </w:pPr>
            <w:r/>
            <w:sdt>
              <w:sdtPr>
                <w:rPr>
                  <w:sz w:val="14"/>
                  <w:szCs w:val="14"/>
                </w:rPr>
                <w:alias w:val="G04.S1.claim1.source_type"/>
                <w:tag w:val="G04.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4.S1.claim1.verdict"/>
                <w:tag w:val="G04.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keepNext/>
              <w:spacing w:after="0"/>
            </w:pPr>
            <w:r/>
            <w:r>
              <w:rPr>
                <w:b w:val="0"/>
                <w:i w:val="0"/>
                <w:color w:val="000000"/>
                <w:sz w:val="14"/>
              </w:rPr>
              <w:t>Hake's normalized learning gain g = (Post - Pre) / (100 - Pre).</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4.S1.claim2.source"/>
                <w:tag w:val="G04.S1.claim2.source"/>
                <w:text/>
              </w:sdtPr>
              <w:sdtContent>
                <w:r>
                  <w:rPr>
                    <w:sz w:val="14"/>
                    <w:szCs w:val="14"/>
                  </w:rPr>
                  <w:t xml:space="preserve">type here</w:t>
                </w:r>
              </w:sdtContent>
            </w:sdt>
          </w:p>
        </w:tc>
        <w:tc>
          <w:tcPr>
            <w:tcW w:type="dxa" w:w="1361"/>
          </w:tcPr>
          <w:p>
            <w:pPr>
              <w:keepNext/>
              <w:spacing w:after="0"/>
            </w:pPr>
            <w:r/>
            <w:sdt>
              <w:sdtPr>
                <w:rPr>
                  <w:sz w:val="14"/>
                  <w:szCs w:val="14"/>
                </w:rPr>
                <w:alias w:val="G04.S1.claim2.source_type"/>
                <w:tag w:val="G04.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4.S1.claim2.verdict"/>
                <w:tag w:val="G04.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OWASP physical penetration testing benchmarks.</w:t>
            </w:r>
          </w:p>
        </w:tc>
        <w:tc>
          <w:tcPr>
            <w:tcW w:type="dxa" w:w="2041"/>
          </w:tcPr>
          <w:p>
            <w:pPr>
              <w:spacing w:after="0"/>
            </w:pPr>
            <w:r/>
            <w:r>
              <w:rPr>
                <w:b w:val="0"/>
                <w:i/>
                <w:color w:val="333333"/>
                <w:sz w:val="13"/>
              </w:rPr>
              <w:t>Faculty pre-audit: the 'over 80 % of physical breaches' figure in your dossier has no traceable source; find a primary source or delete it.</w:t>
            </w:r>
          </w:p>
        </w:tc>
        <w:tc>
          <w:tcPr>
            <w:tcW w:type="dxa" w:w="2381"/>
          </w:tcPr>
          <w:p>
            <w:pPr>
              <w:spacing w:after="0"/>
            </w:pPr>
            <w:r/>
            <w:sdt>
              <w:sdtPr>
                <w:rPr>
                  <w:sz w:val="14"/>
                  <w:szCs w:val="14"/>
                </w:rPr>
                <w:alias w:val="G04.S1.claim3.source"/>
                <w:tag w:val="G04.S1.claim3.source"/>
                <w:text/>
              </w:sdtPr>
              <w:sdtContent>
                <w:r>
                  <w:rPr>
                    <w:sz w:val="14"/>
                    <w:szCs w:val="14"/>
                  </w:rPr>
                  <w:t xml:space="preserve">type here</w:t>
                </w:r>
              </w:sdtContent>
            </w:sdt>
          </w:p>
        </w:tc>
        <w:tc>
          <w:tcPr>
            <w:tcW w:type="dxa" w:w="1361"/>
          </w:tcPr>
          <w:p>
            <w:pPr>
              <w:spacing w:after="0"/>
            </w:pPr>
            <w:r/>
            <w:sdt>
              <w:sdtPr>
                <w:rPr>
                  <w:sz w:val="14"/>
                  <w:szCs w:val="14"/>
                </w:rPr>
                <w:alias w:val="G04.S1.claim3.source_type"/>
                <w:tag w:val="G04.S1.claim3.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04.S1.claim3.verdict"/>
                <w:tag w:val="G04.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CyberEscapeRoomManager.cs · SocialEngineeringTelemetryLogger.cs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CyberTelemetryLogger.cs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Room 1 (rogue USB) → Room 2 (phishing terminal) → Room 3 (tailgating door) → Debrief; each room Locked → Attempt → Solved/Failed</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Hake normalised gain: g = (Post − Pre) / (100 − Pre)</w:t>
              <w:br/>
              <w:t>Error rate = unsafe actions / total decisions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XR Interaction Toolkit (XRI 3.0) with XR Socket Interactors for USB drives and keycards; 3-room escape state machine; C# CyberTelemetryLogger.cs.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CyberEscapeRoomManager.cs</w:t>
            </w:r>
          </w:p>
        </w:tc>
        <w:tc>
          <w:tcPr>
            <w:tcW w:type="dxa" w:w="1814"/>
          </w:tcPr>
          <w:p>
            <w:pPr>
              <w:keepNext/>
              <w:spacing w:after="0"/>
            </w:pPr>
            <w:r/>
            <w:sdt>
              <w:sdtPr>
                <w:rPr>
                  <w:sz w:val="14"/>
                  <w:szCs w:val="14"/>
                </w:rPr>
                <w:alias w:val="G04.S2.script1.authorship"/>
                <w:tag w:val="G04.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4.S2.script1.author"/>
                <w:tag w:val="G04.S2.script1.author"/>
                <w:dropDownList>
                  <w:listItem w:displayText="Select ▾" w:value=""/>
                  <w:listItem w:displayText="K068" w:value="K068"/>
                  <w:listItem w:displayText="K075" w:value="K075"/>
                  <w:listItem w:displayText="K081" w:value="K081"/>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SocialEngineeringTelemetryLogger.cs</w:t>
            </w:r>
          </w:p>
        </w:tc>
        <w:tc>
          <w:tcPr>
            <w:tcW w:type="dxa" w:w="1814"/>
          </w:tcPr>
          <w:p>
            <w:pPr>
              <w:keepNext/>
              <w:spacing w:after="0"/>
            </w:pPr>
            <w:r/>
            <w:sdt>
              <w:sdtPr>
                <w:rPr>
                  <w:sz w:val="14"/>
                  <w:szCs w:val="14"/>
                </w:rPr>
                <w:alias w:val="G04.S2.script2.authorship"/>
                <w:tag w:val="G04.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4.S2.script2.author"/>
                <w:tag w:val="G04.S2.script2.author"/>
                <w:dropDownList>
                  <w:listItem w:displayText="Select ▾" w:value=""/>
                  <w:listItem w:displayText="K068" w:value="K068"/>
                  <w:listItem w:displayText="K075" w:value="K075"/>
                  <w:listItem w:displayText="K081" w:value="K081"/>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04.S2.script3.name"/>
                <w:tag w:val="G04.S2.script3.name"/>
                <w:text/>
              </w:sdtPr>
              <w:sdtContent>
                <w:r>
                  <w:rPr>
                    <w:sz w:val="14"/>
                    <w:szCs w:val="14"/>
                  </w:rPr>
                  <w:t xml:space="preserve">type here</w:t>
                </w:r>
              </w:sdtContent>
            </w:sdt>
          </w:p>
        </w:tc>
        <w:tc>
          <w:tcPr>
            <w:tcW w:type="dxa" w:w="1814"/>
          </w:tcPr>
          <w:p>
            <w:pPr>
              <w:keepNext/>
              <w:spacing w:after="0"/>
            </w:pPr>
            <w:r/>
            <w:sdt>
              <w:sdtPr>
                <w:rPr>
                  <w:sz w:val="14"/>
                  <w:szCs w:val="14"/>
                </w:rPr>
                <w:alias w:val="G04.S2.script3.authorship"/>
                <w:tag w:val="G04.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4.S2.script3.author"/>
                <w:tag w:val="G04.S2.script3.author"/>
                <w:dropDownList>
                  <w:listItem w:displayText="Select ▾" w:value=""/>
                  <w:listItem w:displayText="K068" w:value="K068"/>
                  <w:listItem w:displayText="K075" w:value="K075"/>
                  <w:listItem w:displayText="K081" w:value="K081"/>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04.S2.script4.name"/>
                <w:tag w:val="G04.S2.script4.name"/>
                <w:text/>
              </w:sdtPr>
              <w:sdtContent>
                <w:r>
                  <w:rPr>
                    <w:sz w:val="14"/>
                    <w:szCs w:val="14"/>
                  </w:rPr>
                  <w:t xml:space="preserve">type here</w:t>
                </w:r>
              </w:sdtContent>
            </w:sdt>
          </w:p>
        </w:tc>
        <w:tc>
          <w:tcPr>
            <w:tcW w:type="dxa" w:w="1814"/>
          </w:tcPr>
          <w:p>
            <w:pPr>
              <w:spacing w:after="0"/>
            </w:pPr>
            <w:r/>
            <w:sdt>
              <w:sdtPr>
                <w:rPr>
                  <w:sz w:val="14"/>
                  <w:szCs w:val="14"/>
                </w:rPr>
                <w:alias w:val="G04.S2.script4.authorship"/>
                <w:tag w:val="G04.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04.S2.script4.author"/>
                <w:tag w:val="G04.S2.script4.author"/>
                <w:dropDownList>
                  <w:listItem w:displayText="Select ▾" w:value=""/>
                  <w:listItem w:displayText="K068" w:value="K068"/>
                  <w:listItem w:displayText="K075" w:value="K075"/>
                  <w:listItem w:displayText="K081" w:value="K081"/>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Group_04_Rishi_Rahul_Srinidi/</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Group_04_Rishi_Rahul_Srinidi/docs/IVRAR_Group_04_Technical_Dossier.docx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group-04-v1.0 · build: Quest .apk or PCVR .exe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04.S3.commit_hash"/>
                <w:tag w:val="G04.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04.S3.release_url"/>
                <w:tag w:val="G04.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04.S3.lfs_rules_ok"/>
                <w:tag w:val="G04.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04.S3.lfs_files_listed"/>
                <w:tag w:val="G04.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04.S3.no_builds_in_git"/>
                <w:tag w:val="G04.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04.S3.release_runs"/>
                <w:tag w:val="G04.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04.S3.dossier_committed"/>
                <w:tag w:val="G04.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Group_04_Rishi_Rahul_Srinidi/ | wc -l</w:t>
            </w:r>
          </w:p>
        </w:tc>
        <w:tc>
          <w:tcPr>
            <w:tcW w:type="dxa" w:w="2268"/>
          </w:tcPr>
          <w:p>
            <w:pPr>
              <w:keepNext/>
              <w:spacing w:after="0"/>
            </w:pPr>
            <w:r/>
            <w:sdt>
              <w:sdtPr>
                <w:rPr>
                  <w:sz w:val="15"/>
                  <w:szCs w:val="15"/>
                </w:rPr>
                <w:alias w:val="G04.S3.commits"/>
                <w:tag w:val="G04.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'*group-04*' | wc -l</w:t>
            </w:r>
          </w:p>
        </w:tc>
        <w:tc>
          <w:tcPr>
            <w:tcW w:type="dxa" w:w="2268"/>
          </w:tcPr>
          <w:p>
            <w:pPr>
              <w:keepNext/>
              <w:spacing w:after="0"/>
            </w:pPr>
            <w:r/>
            <w:sdt>
              <w:sdtPr>
                <w:rPr>
                  <w:sz w:val="15"/>
                  <w:szCs w:val="15"/>
                </w:rPr>
                <w:alias w:val="G04.S3.branches"/>
                <w:tag w:val="G04.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Group_04_Rishi_Rahul_Srinidi -name '*.cs' | xargs cat | wc -l</w:t>
            </w:r>
          </w:p>
        </w:tc>
        <w:tc>
          <w:tcPr>
            <w:tcW w:type="dxa" w:w="2268"/>
          </w:tcPr>
          <w:p>
            <w:pPr>
              <w:keepNext/>
              <w:spacing w:after="0"/>
            </w:pPr>
            <w:r/>
            <w:sdt>
              <w:sdtPr>
                <w:rPr>
                  <w:sz w:val="15"/>
                  <w:szCs w:val="15"/>
                </w:rPr>
                <w:alias w:val="G04.S3.cs_lines"/>
                <w:tag w:val="G04.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Group_04_Rishi_Rahul_Srinidi</w:t>
            </w:r>
          </w:p>
        </w:tc>
        <w:tc>
          <w:tcPr>
            <w:tcW w:type="dxa" w:w="2268"/>
          </w:tcPr>
          <w:p>
            <w:pPr>
              <w:keepNext/>
              <w:spacing w:after="0"/>
            </w:pPr>
            <w:r/>
            <w:sdt>
              <w:sdtPr>
                <w:rPr>
                  <w:sz w:val="15"/>
                  <w:szCs w:val="15"/>
                </w:rPr>
                <w:alias w:val="G04.S3.size_mb"/>
                <w:tag w:val="G04.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Group_04_Rishi_Rahul_Srinidi | wc -l</w:t>
            </w:r>
          </w:p>
        </w:tc>
        <w:tc>
          <w:tcPr>
            <w:tcW w:type="dxa" w:w="2268"/>
          </w:tcPr>
          <w:p>
            <w:pPr>
              <w:keepNext/>
              <w:spacing w:after="0"/>
            </w:pPr>
            <w:r/>
            <w:sdt>
              <w:sdtPr>
                <w:rPr>
                  <w:sz w:val="15"/>
                  <w:szCs w:val="15"/>
                </w:rPr>
                <w:alias w:val="G04.S3.lfs_files"/>
                <w:tag w:val="G04.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Group_04_Rishi_Rahul_Srinidi/telemetry/*.csv | wc -l</w:t>
            </w:r>
          </w:p>
        </w:tc>
        <w:tc>
          <w:tcPr>
            <w:tcW w:type="dxa" w:w="2268"/>
          </w:tcPr>
          <w:p>
            <w:pPr>
              <w:spacing w:after="0"/>
            </w:pPr>
            <w:r/>
            <w:sdt>
              <w:sdtPr>
                <w:rPr>
                  <w:sz w:val="15"/>
                  <w:szCs w:val="15"/>
                </w:rPr>
                <w:alias w:val="G04.S3.raw_csv_files"/>
                <w:tag w:val="G04.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Rishi Vishwakarma (K068)</w:t>
            </w:r>
          </w:p>
        </w:tc>
        <w:tc>
          <w:tcPr>
            <w:tcW w:type="dxa" w:w="1701"/>
          </w:tcPr>
          <w:p>
            <w:pPr>
              <w:keepNext/>
              <w:spacing w:after="0"/>
            </w:pPr>
            <w:r/>
            <w:sdt>
              <w:sdtPr>
                <w:rPr>
                  <w:sz w:val="15"/>
                  <w:szCs w:val="15"/>
                </w:rPr>
                <w:alias w:val="G04.S3.K068.github"/>
                <w:tag w:val="G04.S3.K068.github"/>
                <w:text/>
              </w:sdtPr>
              <w:sdtContent>
                <w:r>
                  <w:rPr>
                    <w:sz w:val="15"/>
                    <w:szCs w:val="15"/>
                  </w:rPr>
                  <w:t xml:space="preserve">type here</w:t>
                </w:r>
              </w:sdtContent>
            </w:sdt>
          </w:p>
        </w:tc>
        <w:tc>
          <w:tcPr>
            <w:tcW w:type="dxa" w:w="1134"/>
          </w:tcPr>
          <w:p>
            <w:pPr>
              <w:keepNext/>
              <w:spacing w:after="0"/>
            </w:pPr>
            <w:r/>
            <w:sdt>
              <w:sdtPr>
                <w:rPr>
                  <w:sz w:val="15"/>
                  <w:szCs w:val="15"/>
                </w:rPr>
                <w:alias w:val="G04.S3.K068.commits"/>
                <w:tag w:val="G04.S3.K068.commits"/>
                <w:text/>
              </w:sdtPr>
              <w:sdtContent>
                <w:r>
                  <w:rPr>
                    <w:sz w:val="15"/>
                    <w:szCs w:val="15"/>
                  </w:rPr>
                  <w:t xml:space="preserve">type here</w:t>
                </w:r>
              </w:sdtContent>
            </w:sdt>
          </w:p>
        </w:tc>
        <w:tc>
          <w:tcPr>
            <w:tcW w:type="dxa" w:w="1247"/>
          </w:tcPr>
          <w:p>
            <w:pPr>
              <w:keepNext/>
              <w:spacing w:after="0"/>
            </w:pPr>
            <w:r/>
            <w:sdt>
              <w:sdtPr>
                <w:rPr>
                  <w:sz w:val="15"/>
                  <w:szCs w:val="15"/>
                </w:rPr>
                <w:alias w:val="G04.S3.K068.effort_pct"/>
                <w:tag w:val="G04.S3.K068.effort_pct"/>
                <w:text/>
              </w:sdtPr>
              <w:sdtContent>
                <w:r>
                  <w:rPr>
                    <w:sz w:val="15"/>
                    <w:szCs w:val="15"/>
                  </w:rPr>
                  <w:t xml:space="preserve">type here</w:t>
                </w:r>
              </w:sdtContent>
            </w:sdt>
          </w:p>
        </w:tc>
        <w:tc>
          <w:tcPr>
            <w:tcW w:type="dxa" w:w="3742"/>
          </w:tcPr>
          <w:p>
            <w:pPr>
              <w:keepNext/>
              <w:spacing w:after="0"/>
            </w:pPr>
            <w:r/>
            <w:sdt>
              <w:sdtPr>
                <w:rPr>
                  <w:sz w:val="15"/>
                  <w:szCs w:val="15"/>
                </w:rPr>
                <w:alias w:val="G04.S3.K068.contribution"/>
                <w:tag w:val="G04.S3.K068.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Rahul Behera (K075)</w:t>
            </w:r>
          </w:p>
        </w:tc>
        <w:tc>
          <w:tcPr>
            <w:tcW w:type="dxa" w:w="1701"/>
          </w:tcPr>
          <w:p>
            <w:pPr>
              <w:keepNext/>
              <w:spacing w:after="0"/>
            </w:pPr>
            <w:r/>
            <w:sdt>
              <w:sdtPr>
                <w:rPr>
                  <w:sz w:val="15"/>
                  <w:szCs w:val="15"/>
                </w:rPr>
                <w:alias w:val="G04.S3.K075.github"/>
                <w:tag w:val="G04.S3.K075.github"/>
                <w:text/>
              </w:sdtPr>
              <w:sdtContent>
                <w:r>
                  <w:rPr>
                    <w:sz w:val="15"/>
                    <w:szCs w:val="15"/>
                  </w:rPr>
                  <w:t xml:space="preserve">type here</w:t>
                </w:r>
              </w:sdtContent>
            </w:sdt>
          </w:p>
        </w:tc>
        <w:tc>
          <w:tcPr>
            <w:tcW w:type="dxa" w:w="1134"/>
          </w:tcPr>
          <w:p>
            <w:pPr>
              <w:keepNext/>
              <w:spacing w:after="0"/>
            </w:pPr>
            <w:r/>
            <w:sdt>
              <w:sdtPr>
                <w:rPr>
                  <w:sz w:val="15"/>
                  <w:szCs w:val="15"/>
                </w:rPr>
                <w:alias w:val="G04.S3.K075.commits"/>
                <w:tag w:val="G04.S3.K075.commits"/>
                <w:text/>
              </w:sdtPr>
              <w:sdtContent>
                <w:r>
                  <w:rPr>
                    <w:sz w:val="15"/>
                    <w:szCs w:val="15"/>
                  </w:rPr>
                  <w:t xml:space="preserve">type here</w:t>
                </w:r>
              </w:sdtContent>
            </w:sdt>
          </w:p>
        </w:tc>
        <w:tc>
          <w:tcPr>
            <w:tcW w:type="dxa" w:w="1247"/>
          </w:tcPr>
          <w:p>
            <w:pPr>
              <w:keepNext/>
              <w:spacing w:after="0"/>
            </w:pPr>
            <w:r/>
            <w:sdt>
              <w:sdtPr>
                <w:rPr>
                  <w:sz w:val="15"/>
                  <w:szCs w:val="15"/>
                </w:rPr>
                <w:alias w:val="G04.S3.K075.effort_pct"/>
                <w:tag w:val="G04.S3.K075.effort_pct"/>
                <w:text/>
              </w:sdtPr>
              <w:sdtContent>
                <w:r>
                  <w:rPr>
                    <w:sz w:val="15"/>
                    <w:szCs w:val="15"/>
                  </w:rPr>
                  <w:t xml:space="preserve">type here</w:t>
                </w:r>
              </w:sdtContent>
            </w:sdt>
          </w:p>
        </w:tc>
        <w:tc>
          <w:tcPr>
            <w:tcW w:type="dxa" w:w="3742"/>
          </w:tcPr>
          <w:p>
            <w:pPr>
              <w:keepNext/>
              <w:spacing w:after="0"/>
            </w:pPr>
            <w:r/>
            <w:sdt>
              <w:sdtPr>
                <w:rPr>
                  <w:sz w:val="15"/>
                  <w:szCs w:val="15"/>
                </w:rPr>
                <w:alias w:val="G04.S3.K075.contribution"/>
                <w:tag w:val="G04.S3.K075.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Srinidi Subramaniam (K081)</w:t>
            </w:r>
          </w:p>
        </w:tc>
        <w:tc>
          <w:tcPr>
            <w:tcW w:type="dxa" w:w="1701"/>
          </w:tcPr>
          <w:p>
            <w:pPr>
              <w:spacing w:after="0"/>
            </w:pPr>
            <w:r/>
            <w:sdt>
              <w:sdtPr>
                <w:rPr>
                  <w:sz w:val="15"/>
                  <w:szCs w:val="15"/>
                </w:rPr>
                <w:alias w:val="G04.S3.K081.github"/>
                <w:tag w:val="G04.S3.K081.github"/>
                <w:text/>
              </w:sdtPr>
              <w:sdtContent>
                <w:r>
                  <w:rPr>
                    <w:sz w:val="15"/>
                    <w:szCs w:val="15"/>
                  </w:rPr>
                  <w:t xml:space="preserve">type here</w:t>
                </w:r>
              </w:sdtContent>
            </w:sdt>
          </w:p>
        </w:tc>
        <w:tc>
          <w:tcPr>
            <w:tcW w:type="dxa" w:w="1134"/>
          </w:tcPr>
          <w:p>
            <w:pPr>
              <w:spacing w:after="0"/>
            </w:pPr>
            <w:r/>
            <w:sdt>
              <w:sdtPr>
                <w:rPr>
                  <w:sz w:val="15"/>
                  <w:szCs w:val="15"/>
                </w:rPr>
                <w:alias w:val="G04.S3.K081.commits"/>
                <w:tag w:val="G04.S3.K081.commits"/>
                <w:text/>
              </w:sdtPr>
              <w:sdtContent>
                <w:r>
                  <w:rPr>
                    <w:sz w:val="15"/>
                    <w:szCs w:val="15"/>
                  </w:rPr>
                  <w:t xml:space="preserve">type here</w:t>
                </w:r>
              </w:sdtContent>
            </w:sdt>
          </w:p>
        </w:tc>
        <w:tc>
          <w:tcPr>
            <w:tcW w:type="dxa" w:w="1247"/>
          </w:tcPr>
          <w:p>
            <w:pPr>
              <w:spacing w:after="0"/>
            </w:pPr>
            <w:r/>
            <w:sdt>
              <w:sdtPr>
                <w:rPr>
                  <w:sz w:val="15"/>
                  <w:szCs w:val="15"/>
                </w:rPr>
                <w:alias w:val="G04.S3.K081.effort_pct"/>
                <w:tag w:val="G04.S3.K081.effort_pct"/>
                <w:text/>
              </w:sdtPr>
              <w:sdtContent>
                <w:r>
                  <w:rPr>
                    <w:sz w:val="15"/>
                    <w:szCs w:val="15"/>
                  </w:rPr>
                  <w:t xml:space="preserve">type here</w:t>
                </w:r>
              </w:sdtContent>
            </w:sdt>
          </w:p>
        </w:tc>
        <w:tc>
          <w:tcPr>
            <w:tcW w:type="dxa" w:w="3742"/>
          </w:tcPr>
          <w:p>
            <w:pPr>
              <w:spacing w:after="0"/>
            </w:pPr>
            <w:r/>
            <w:sdt>
              <w:sdtPr>
                <w:rPr>
                  <w:sz w:val="15"/>
                  <w:szCs w:val="15"/>
                </w:rPr>
                <w:alias w:val="G04.S3.K081.contribution"/>
                <w:tag w:val="G04.S3.K081.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Normalised learning gain g, decision hesitation latency (s)</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36 (18 + 18)).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04.S4.n_participants"/>
                <w:tag w:val="G04.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04.S4.design"/>
                <w:tag w:val="G04.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04.S4.dates_place"/>
                <w:tag w:val="G04.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04.S4.raw_csv_path"/>
                <w:tag w:val="G04.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04.S4.sus.n"/>
                <w:tag w:val="G04.S4.sus.n"/>
                <w:text/>
              </w:sdtPr>
              <w:sdtContent>
                <w:r>
                  <w:rPr>
                    <w:sz w:val="15"/>
                    <w:szCs w:val="15"/>
                  </w:rPr>
                  <w:t xml:space="preserve">type here</w:t>
                </w:r>
              </w:sdtContent>
            </w:sdt>
          </w:p>
        </w:tc>
        <w:tc>
          <w:tcPr>
            <w:tcW w:type="dxa" w:w="1474"/>
          </w:tcPr>
          <w:p>
            <w:pPr>
              <w:keepNext/>
              <w:spacing w:after="0"/>
            </w:pPr>
            <w:r/>
            <w:sdt>
              <w:sdtPr>
                <w:rPr>
                  <w:sz w:val="15"/>
                  <w:szCs w:val="15"/>
                </w:rPr>
                <w:alias w:val="G04.S4.sus.mean"/>
                <w:tag w:val="G04.S4.sus.mean"/>
                <w:text/>
              </w:sdtPr>
              <w:sdtContent>
                <w:r>
                  <w:rPr>
                    <w:sz w:val="15"/>
                    <w:szCs w:val="15"/>
                  </w:rPr>
                  <w:t xml:space="preserve">type here</w:t>
                </w:r>
              </w:sdtContent>
            </w:sdt>
          </w:p>
        </w:tc>
        <w:tc>
          <w:tcPr>
            <w:tcW w:type="dxa" w:w="1474"/>
          </w:tcPr>
          <w:p>
            <w:pPr>
              <w:keepNext/>
              <w:spacing w:after="0"/>
            </w:pPr>
            <w:r/>
            <w:sdt>
              <w:sdtPr>
                <w:rPr>
                  <w:sz w:val="15"/>
                  <w:szCs w:val="15"/>
                </w:rPr>
                <w:alias w:val="G04.S4.sus.sd"/>
                <w:tag w:val="G04.S4.sus.sd"/>
                <w:text/>
              </w:sdtPr>
              <w:sdtContent>
                <w:r>
                  <w:rPr>
                    <w:sz w:val="15"/>
                    <w:szCs w:val="15"/>
                  </w:rPr>
                  <w:t xml:space="preserve">type here</w:t>
                </w:r>
              </w:sdtContent>
            </w:sdt>
          </w:p>
        </w:tc>
        <w:tc>
          <w:tcPr>
            <w:tcW w:type="dxa" w:w="1474"/>
          </w:tcPr>
          <w:p>
            <w:pPr>
              <w:keepNext/>
              <w:spacing w:after="0"/>
            </w:pPr>
            <w:r/>
            <w:sdt>
              <w:sdtPr>
                <w:rPr>
                  <w:sz w:val="15"/>
                  <w:szCs w:val="15"/>
                </w:rPr>
                <w:alias w:val="G04.S4.sus.median"/>
                <w:tag w:val="G04.S4.sus.median"/>
                <w:text/>
              </w:sdtPr>
              <w:sdtContent>
                <w:r>
                  <w:rPr>
                    <w:sz w:val="15"/>
                    <w:szCs w:val="15"/>
                  </w:rPr>
                  <w:t xml:space="preserve">type here</w:t>
                </w:r>
              </w:sdtContent>
            </w:sdt>
          </w:p>
        </w:tc>
        <w:tc>
          <w:tcPr>
            <w:tcW w:type="dxa" w:w="2835"/>
          </w:tcPr>
          <w:p>
            <w:pPr>
              <w:keepNext/>
              <w:spacing w:after="0"/>
            </w:pPr>
            <w:r/>
            <w:sdt>
              <w:sdtPr>
                <w:rPr>
                  <w:sz w:val="15"/>
                  <w:szCs w:val="15"/>
                </w:rPr>
                <w:alias w:val="G04.S4.sus.condition"/>
                <w:tag w:val="G04.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04.S4.tlx.n"/>
                <w:tag w:val="G04.S4.tlx.n"/>
                <w:text/>
              </w:sdtPr>
              <w:sdtContent>
                <w:r>
                  <w:rPr>
                    <w:sz w:val="15"/>
                    <w:szCs w:val="15"/>
                  </w:rPr>
                  <w:t xml:space="preserve">type here</w:t>
                </w:r>
              </w:sdtContent>
            </w:sdt>
          </w:p>
        </w:tc>
        <w:tc>
          <w:tcPr>
            <w:tcW w:type="dxa" w:w="1474"/>
          </w:tcPr>
          <w:p>
            <w:pPr>
              <w:keepNext/>
              <w:spacing w:after="0"/>
            </w:pPr>
            <w:r/>
            <w:sdt>
              <w:sdtPr>
                <w:rPr>
                  <w:sz w:val="15"/>
                  <w:szCs w:val="15"/>
                </w:rPr>
                <w:alias w:val="G04.S4.tlx.mean"/>
                <w:tag w:val="G04.S4.tlx.mean"/>
                <w:text/>
              </w:sdtPr>
              <w:sdtContent>
                <w:r>
                  <w:rPr>
                    <w:sz w:val="15"/>
                    <w:szCs w:val="15"/>
                  </w:rPr>
                  <w:t xml:space="preserve">type here</w:t>
                </w:r>
              </w:sdtContent>
            </w:sdt>
          </w:p>
        </w:tc>
        <w:tc>
          <w:tcPr>
            <w:tcW w:type="dxa" w:w="1474"/>
          </w:tcPr>
          <w:p>
            <w:pPr>
              <w:keepNext/>
              <w:spacing w:after="0"/>
            </w:pPr>
            <w:r/>
            <w:sdt>
              <w:sdtPr>
                <w:rPr>
                  <w:sz w:val="15"/>
                  <w:szCs w:val="15"/>
                </w:rPr>
                <w:alias w:val="G04.S4.tlx.sd"/>
                <w:tag w:val="G04.S4.tlx.sd"/>
                <w:text/>
              </w:sdtPr>
              <w:sdtContent>
                <w:r>
                  <w:rPr>
                    <w:sz w:val="15"/>
                    <w:szCs w:val="15"/>
                  </w:rPr>
                  <w:t xml:space="preserve">type here</w:t>
                </w:r>
              </w:sdtContent>
            </w:sdt>
          </w:p>
        </w:tc>
        <w:tc>
          <w:tcPr>
            <w:tcW w:type="dxa" w:w="1474"/>
          </w:tcPr>
          <w:p>
            <w:pPr>
              <w:keepNext/>
              <w:spacing w:after="0"/>
            </w:pPr>
            <w:r/>
            <w:sdt>
              <w:sdtPr>
                <w:rPr>
                  <w:sz w:val="15"/>
                  <w:szCs w:val="15"/>
                </w:rPr>
                <w:alias w:val="G04.S4.tlx.median"/>
                <w:tag w:val="G04.S4.tlx.median"/>
                <w:text/>
              </w:sdtPr>
              <w:sdtContent>
                <w:r>
                  <w:rPr>
                    <w:sz w:val="15"/>
                    <w:szCs w:val="15"/>
                  </w:rPr>
                  <w:t xml:space="preserve">type here</w:t>
                </w:r>
              </w:sdtContent>
            </w:sdt>
          </w:p>
        </w:tc>
        <w:tc>
          <w:tcPr>
            <w:tcW w:type="dxa" w:w="2835"/>
          </w:tcPr>
          <w:p>
            <w:pPr>
              <w:keepNext/>
              <w:spacing w:after="0"/>
            </w:pPr>
            <w:r/>
            <w:sdt>
              <w:sdtPr>
                <w:rPr>
                  <w:sz w:val="15"/>
                  <w:szCs w:val="15"/>
                </w:rPr>
                <w:alias w:val="G04.S4.tlx.condition"/>
                <w:tag w:val="G04.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04.S4.metric.n"/>
                <w:tag w:val="G04.S4.metric.n"/>
                <w:text/>
              </w:sdtPr>
              <w:sdtContent>
                <w:r>
                  <w:rPr>
                    <w:sz w:val="15"/>
                    <w:szCs w:val="15"/>
                  </w:rPr>
                  <w:t xml:space="preserve">type here</w:t>
                </w:r>
              </w:sdtContent>
            </w:sdt>
          </w:p>
        </w:tc>
        <w:tc>
          <w:tcPr>
            <w:tcW w:type="dxa" w:w="1474"/>
          </w:tcPr>
          <w:p>
            <w:pPr>
              <w:spacing w:after="0"/>
            </w:pPr>
            <w:r/>
            <w:sdt>
              <w:sdtPr>
                <w:rPr>
                  <w:sz w:val="15"/>
                  <w:szCs w:val="15"/>
                </w:rPr>
                <w:alias w:val="G04.S4.metric.mean"/>
                <w:tag w:val="G04.S4.metric.mean"/>
                <w:text/>
              </w:sdtPr>
              <w:sdtContent>
                <w:r>
                  <w:rPr>
                    <w:sz w:val="15"/>
                    <w:szCs w:val="15"/>
                  </w:rPr>
                  <w:t xml:space="preserve">type here</w:t>
                </w:r>
              </w:sdtContent>
            </w:sdt>
          </w:p>
        </w:tc>
        <w:tc>
          <w:tcPr>
            <w:tcW w:type="dxa" w:w="1474"/>
          </w:tcPr>
          <w:p>
            <w:pPr>
              <w:spacing w:after="0"/>
            </w:pPr>
            <w:r/>
            <w:sdt>
              <w:sdtPr>
                <w:rPr>
                  <w:sz w:val="15"/>
                  <w:szCs w:val="15"/>
                </w:rPr>
                <w:alias w:val="G04.S4.metric.sd"/>
                <w:tag w:val="G04.S4.metric.sd"/>
                <w:text/>
              </w:sdtPr>
              <w:sdtContent>
                <w:r>
                  <w:rPr>
                    <w:sz w:val="15"/>
                    <w:szCs w:val="15"/>
                  </w:rPr>
                  <w:t xml:space="preserve">type here</w:t>
                </w:r>
              </w:sdtContent>
            </w:sdt>
          </w:p>
        </w:tc>
        <w:tc>
          <w:tcPr>
            <w:tcW w:type="dxa" w:w="1474"/>
          </w:tcPr>
          <w:p>
            <w:pPr>
              <w:spacing w:after="0"/>
            </w:pPr>
            <w:r/>
            <w:sdt>
              <w:sdtPr>
                <w:rPr>
                  <w:sz w:val="15"/>
                  <w:szCs w:val="15"/>
                </w:rPr>
                <w:alias w:val="G04.S4.metric.median"/>
                <w:tag w:val="G04.S4.metric.median"/>
                <w:text/>
              </w:sdtPr>
              <w:sdtContent>
                <w:r>
                  <w:rPr>
                    <w:sz w:val="15"/>
                    <w:szCs w:val="15"/>
                  </w:rPr>
                  <w:t xml:space="preserve">type here</w:t>
                </w:r>
              </w:sdtContent>
            </w:sdt>
          </w:p>
        </w:tc>
        <w:tc>
          <w:tcPr>
            <w:tcW w:type="dxa" w:w="2835"/>
          </w:tcPr>
          <w:p>
            <w:pPr>
              <w:spacing w:after="0"/>
            </w:pPr>
            <w:r/>
            <w:sdt>
              <w:sdtPr>
                <w:rPr>
                  <w:sz w:val="15"/>
                  <w:szCs w:val="15"/>
                </w:rPr>
                <w:alias w:val="G04.S4.metric.condition"/>
                <w:tag w:val="G04.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04.S4.prov_real_people"/>
                <w:tag w:val="G04.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04.S4.prov_no_simulated"/>
                <w:tag w:val="G04.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04.S4.prov_consent_forms"/>
                <w:tag w:val="G04.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04.S4.prov_plots_reproducible"/>
                <w:tag w:val="G04.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04.S5.linkedin_url"/>
                <w:tag w:val="G04.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04.S5.video_length"/>
                <w:tag w:val="G04.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04.S5.all_members_speak"/>
                <w:tag w:val="G04.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04.S5.ai1.tool"/>
                <w:tag w:val="G04.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4.S5.ai1.said"/>
                <w:tag w:val="G04.S5.ai1.said"/>
                <w:text/>
              </w:sdtPr>
              <w:sdtContent>
                <w:r>
                  <w:rPr>
                    <w:sz w:val="14"/>
                    <w:szCs w:val="14"/>
                  </w:rPr>
                  <w:t xml:space="preserve">type here</w:t>
                </w:r>
              </w:sdtContent>
            </w:sdt>
          </w:p>
        </w:tc>
        <w:tc>
          <w:tcPr>
            <w:tcW w:type="dxa" w:w="1474"/>
          </w:tcPr>
          <w:p>
            <w:pPr>
              <w:keepNext/>
              <w:spacing w:after="0"/>
            </w:pPr>
            <w:r/>
            <w:sdt>
              <w:sdtPr>
                <w:rPr>
                  <w:sz w:val="14"/>
                  <w:szCs w:val="14"/>
                </w:rPr>
                <w:alias w:val="G04.S5.ai1.caught_by"/>
                <w:tag w:val="G04.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4.S5.ai1.truth"/>
                <w:tag w:val="G04.S5.ai1.truth"/>
                <w:text/>
              </w:sdtPr>
              <w:sdtContent>
                <w:r>
                  <w:rPr>
                    <w:sz w:val="14"/>
                    <w:szCs w:val="14"/>
                  </w:rPr>
                  <w:t xml:space="preserve">type here</w:t>
                </w:r>
              </w:sdtContent>
            </w:sdt>
          </w:p>
        </w:tc>
        <w:tc>
          <w:tcPr>
            <w:tcW w:type="dxa" w:w="1417"/>
          </w:tcPr>
          <w:p>
            <w:pPr>
              <w:keepNext/>
              <w:spacing w:after="0"/>
            </w:pPr>
            <w:r/>
            <w:sdt>
              <w:sdtPr>
                <w:rPr>
                  <w:sz w:val="14"/>
                  <w:szCs w:val="14"/>
                </w:rPr>
                <w:alias w:val="G04.S5.ai1.error_type"/>
                <w:tag w:val="G04.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4.S5.ai1.verdict"/>
                <w:tag w:val="G04.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04.S5.ai2.tool"/>
                <w:tag w:val="G04.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4.S5.ai2.said"/>
                <w:tag w:val="G04.S5.ai2.said"/>
                <w:text/>
              </w:sdtPr>
              <w:sdtContent>
                <w:r>
                  <w:rPr>
                    <w:sz w:val="14"/>
                    <w:szCs w:val="14"/>
                  </w:rPr>
                  <w:t xml:space="preserve">type here</w:t>
                </w:r>
              </w:sdtContent>
            </w:sdt>
          </w:p>
        </w:tc>
        <w:tc>
          <w:tcPr>
            <w:tcW w:type="dxa" w:w="1474"/>
          </w:tcPr>
          <w:p>
            <w:pPr>
              <w:keepNext/>
              <w:spacing w:after="0"/>
            </w:pPr>
            <w:r/>
            <w:sdt>
              <w:sdtPr>
                <w:rPr>
                  <w:sz w:val="14"/>
                  <w:szCs w:val="14"/>
                </w:rPr>
                <w:alias w:val="G04.S5.ai2.caught_by"/>
                <w:tag w:val="G04.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4.S5.ai2.truth"/>
                <w:tag w:val="G04.S5.ai2.truth"/>
                <w:text/>
              </w:sdtPr>
              <w:sdtContent>
                <w:r>
                  <w:rPr>
                    <w:sz w:val="14"/>
                    <w:szCs w:val="14"/>
                  </w:rPr>
                  <w:t xml:space="preserve">type here</w:t>
                </w:r>
              </w:sdtContent>
            </w:sdt>
          </w:p>
        </w:tc>
        <w:tc>
          <w:tcPr>
            <w:tcW w:type="dxa" w:w="1417"/>
          </w:tcPr>
          <w:p>
            <w:pPr>
              <w:keepNext/>
              <w:spacing w:after="0"/>
            </w:pPr>
            <w:r/>
            <w:sdt>
              <w:sdtPr>
                <w:rPr>
                  <w:sz w:val="14"/>
                  <w:szCs w:val="14"/>
                </w:rPr>
                <w:alias w:val="G04.S5.ai2.error_type"/>
                <w:tag w:val="G04.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4.S5.ai2.verdict"/>
                <w:tag w:val="G04.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04.S5.ai3.tool"/>
                <w:tag w:val="G04.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04.S5.ai3.said"/>
                <w:tag w:val="G04.S5.ai3.said"/>
                <w:text/>
              </w:sdtPr>
              <w:sdtContent>
                <w:r>
                  <w:rPr>
                    <w:sz w:val="14"/>
                    <w:szCs w:val="14"/>
                  </w:rPr>
                  <w:t xml:space="preserve">type here</w:t>
                </w:r>
              </w:sdtContent>
            </w:sdt>
          </w:p>
        </w:tc>
        <w:tc>
          <w:tcPr>
            <w:tcW w:type="dxa" w:w="1474"/>
          </w:tcPr>
          <w:p>
            <w:pPr>
              <w:spacing w:after="0"/>
            </w:pPr>
            <w:r/>
            <w:sdt>
              <w:sdtPr>
                <w:rPr>
                  <w:sz w:val="14"/>
                  <w:szCs w:val="14"/>
                </w:rPr>
                <w:alias w:val="G04.S5.ai3.caught_by"/>
                <w:tag w:val="G04.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04.S5.ai3.truth"/>
                <w:tag w:val="G04.S5.ai3.truth"/>
                <w:text/>
              </w:sdtPr>
              <w:sdtContent>
                <w:r>
                  <w:rPr>
                    <w:sz w:val="14"/>
                    <w:szCs w:val="14"/>
                  </w:rPr>
                  <w:t xml:space="preserve">type here</w:t>
                </w:r>
              </w:sdtContent>
            </w:sdt>
          </w:p>
        </w:tc>
        <w:tc>
          <w:tcPr>
            <w:tcW w:type="dxa" w:w="1417"/>
          </w:tcPr>
          <w:p>
            <w:pPr>
              <w:spacing w:after="0"/>
            </w:pPr>
            <w:r/>
            <w:sdt>
              <w:sdtPr>
                <w:rPr>
                  <w:sz w:val="14"/>
                  <w:szCs w:val="14"/>
                </w:rPr>
                <w:alias w:val="G04.S5.ai3.error_type"/>
                <w:tag w:val="G04.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04.S5.ai3.verdict"/>
                <w:tag w:val="G04.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05: Sakshi, Aryan</w:t>
            </w:r>
          </w:p>
        </w:tc>
        <w:tc>
          <w:tcPr>
            <w:tcW w:type="dxa" w:w="737"/>
          </w:tcPr>
          <w:p>
            <w:pPr>
              <w:keepNext/>
              <w:spacing w:after="0"/>
            </w:pPr>
            <w:r/>
            <w:sdt>
              <w:sdtPr>
                <w:rPr>
                  <w:sz w:val="14"/>
                  <w:szCs w:val="14"/>
                </w:rPr>
                <w:alias w:val="G04.S5.peer_G05.problem"/>
                <w:tag w:val="G04.S5.peer_G05.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4.S5.peer_G05.build"/>
                <w:tag w:val="G04.S5.peer_G05.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4.S5.peer_G05.data"/>
                <w:tag w:val="G04.S5.peer_G05.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4.S5.peer_G05.honesty"/>
                <w:tag w:val="G04.S5.peer_G05.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4.S5.peer_G05.clarity"/>
                <w:tag w:val="G04.S5.peer_G05.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04.S5.peer_G05.best_moment"/>
                <w:tag w:val="G04.S5.peer_G05.best_moment"/>
                <w:text/>
              </w:sdtPr>
              <w:sdtContent>
                <w:r>
                  <w:rPr>
                    <w:sz w:val="14"/>
                    <w:szCs w:val="14"/>
                  </w:rPr>
                  <w:t xml:space="preserve">type here</w:t>
                </w:r>
              </w:sdtContent>
            </w:sdt>
          </w:p>
        </w:tc>
        <w:tc>
          <w:tcPr>
            <w:tcW w:type="dxa" w:w="2891"/>
          </w:tcPr>
          <w:p>
            <w:pPr>
              <w:keepNext/>
              <w:spacing w:after="0"/>
            </w:pPr>
            <w:r/>
            <w:sdt>
              <w:sdtPr>
                <w:rPr>
                  <w:sz w:val="14"/>
                  <w:szCs w:val="14"/>
                </w:rPr>
                <w:alias w:val="G04.S5.peer_G05.question"/>
                <w:tag w:val="G04.S5.peer_G05.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13: Kartik, Soha, Atharv, Ojaswi</w:t>
            </w:r>
          </w:p>
        </w:tc>
        <w:tc>
          <w:tcPr>
            <w:tcW w:type="dxa" w:w="737"/>
          </w:tcPr>
          <w:p>
            <w:pPr>
              <w:spacing w:after="0"/>
            </w:pPr>
            <w:r/>
            <w:sdt>
              <w:sdtPr>
                <w:rPr>
                  <w:sz w:val="14"/>
                  <w:szCs w:val="14"/>
                </w:rPr>
                <w:alias w:val="G04.S5.peer_G13.problem"/>
                <w:tag w:val="G04.S5.peer_G13.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4.S5.peer_G13.build"/>
                <w:tag w:val="G04.S5.peer_G13.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4.S5.peer_G13.data"/>
                <w:tag w:val="G04.S5.peer_G13.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4.S5.peer_G13.honesty"/>
                <w:tag w:val="G04.S5.peer_G13.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4.S5.peer_G13.clarity"/>
                <w:tag w:val="G04.S5.peer_G13.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04.S5.peer_G13.best_moment"/>
                <w:tag w:val="G04.S5.peer_G13.best_moment"/>
                <w:text/>
              </w:sdtPr>
              <w:sdtContent>
                <w:r>
                  <w:rPr>
                    <w:sz w:val="14"/>
                    <w:szCs w:val="14"/>
                  </w:rPr>
                  <w:t xml:space="preserve">type here</w:t>
                </w:r>
              </w:sdtContent>
            </w:sdt>
          </w:p>
        </w:tc>
        <w:tc>
          <w:tcPr>
            <w:tcW w:type="dxa" w:w="2891"/>
          </w:tcPr>
          <w:p>
            <w:pPr>
              <w:spacing w:after="0"/>
            </w:pPr>
            <w:r/>
            <w:sdt>
              <w:sdtPr>
                <w:rPr>
                  <w:sz w:val="14"/>
                  <w:szCs w:val="14"/>
                </w:rPr>
                <w:alias w:val="G04.S5.peer_G13.question"/>
                <w:tag w:val="G04.S5.peer_G13.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Rishi Vishwakarma (K068)</w:t>
            </w:r>
          </w:p>
        </w:tc>
        <w:tc>
          <w:tcPr>
            <w:tcW w:type="dxa" w:w="850"/>
          </w:tcPr>
          <w:p>
            <w:pPr>
              <w:keepNext/>
              <w:spacing w:after="0"/>
            </w:pPr>
            <w:r/>
            <w:sdt>
              <w:sdtPr>
                <w:rPr>
                  <w:sz w:val="14"/>
                  <w:szCs w:val="14"/>
                </w:rPr>
                <w:alias w:val="G04.S6.K068.hours"/>
                <w:tag w:val="G04.S6.K068.hours"/>
                <w:text/>
              </w:sdtPr>
              <w:sdtContent>
                <w:r>
                  <w:rPr>
                    <w:sz w:val="14"/>
                    <w:szCs w:val="14"/>
                  </w:rPr>
                  <w:t xml:space="preserve">type here</w:t>
                </w:r>
              </w:sdtContent>
            </w:sdt>
          </w:p>
        </w:tc>
        <w:tc>
          <w:tcPr>
            <w:tcW w:type="dxa" w:w="1191"/>
          </w:tcPr>
          <w:p>
            <w:pPr>
              <w:keepNext/>
              <w:spacing w:after="0"/>
            </w:pPr>
            <w:r/>
            <w:sdt>
              <w:sdtPr>
                <w:rPr>
                  <w:sz w:val="14"/>
                  <w:szCs w:val="14"/>
                </w:rPr>
                <w:alias w:val="G04.S6.K068.role_fit"/>
                <w:tag w:val="G04.S6.K068.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4.S6.K068.prior_git"/>
                <w:tag w:val="G04.S6.K068.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4.S6.K068.prior_user_test"/>
                <w:tag w:val="G04.S6.K068.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4.S6.K068.cross_programme_learning"/>
                <w:tag w:val="G04.S6.K068.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4.S6.K068.ai_draft_share"/>
                <w:tag w:val="G04.S6.K068.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4.S6.K068.ai_errors_caught"/>
                <w:tag w:val="G04.S6.K068.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Rahul Behera (K075)</w:t>
            </w:r>
          </w:p>
        </w:tc>
        <w:tc>
          <w:tcPr>
            <w:tcW w:type="dxa" w:w="850"/>
          </w:tcPr>
          <w:p>
            <w:pPr>
              <w:keepNext/>
              <w:spacing w:after="0"/>
            </w:pPr>
            <w:r/>
            <w:sdt>
              <w:sdtPr>
                <w:rPr>
                  <w:sz w:val="14"/>
                  <w:szCs w:val="14"/>
                </w:rPr>
                <w:alias w:val="G04.S6.K075.hours"/>
                <w:tag w:val="G04.S6.K075.hours"/>
                <w:text/>
              </w:sdtPr>
              <w:sdtContent>
                <w:r>
                  <w:rPr>
                    <w:sz w:val="14"/>
                    <w:szCs w:val="14"/>
                  </w:rPr>
                  <w:t xml:space="preserve">type here</w:t>
                </w:r>
              </w:sdtContent>
            </w:sdt>
          </w:p>
        </w:tc>
        <w:tc>
          <w:tcPr>
            <w:tcW w:type="dxa" w:w="1191"/>
          </w:tcPr>
          <w:p>
            <w:pPr>
              <w:keepNext/>
              <w:spacing w:after="0"/>
            </w:pPr>
            <w:r/>
            <w:sdt>
              <w:sdtPr>
                <w:rPr>
                  <w:sz w:val="14"/>
                  <w:szCs w:val="14"/>
                </w:rPr>
                <w:alias w:val="G04.S6.K075.role_fit"/>
                <w:tag w:val="G04.S6.K075.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4.S6.K075.prior_git"/>
                <w:tag w:val="G04.S6.K075.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4.S6.K075.prior_user_test"/>
                <w:tag w:val="G04.S6.K075.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4.S6.K075.cross_programme_learning"/>
                <w:tag w:val="G04.S6.K075.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4.S6.K075.ai_draft_share"/>
                <w:tag w:val="G04.S6.K075.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4.S6.K075.ai_errors_caught"/>
                <w:tag w:val="G04.S6.K075.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Srinidi Subramaniam (K081)</w:t>
            </w:r>
          </w:p>
        </w:tc>
        <w:tc>
          <w:tcPr>
            <w:tcW w:type="dxa" w:w="850"/>
          </w:tcPr>
          <w:p>
            <w:pPr>
              <w:spacing w:after="0"/>
            </w:pPr>
            <w:r/>
            <w:sdt>
              <w:sdtPr>
                <w:rPr>
                  <w:sz w:val="14"/>
                  <w:szCs w:val="14"/>
                </w:rPr>
                <w:alias w:val="G04.S6.K081.hours"/>
                <w:tag w:val="G04.S6.K081.hours"/>
                <w:text/>
              </w:sdtPr>
              <w:sdtContent>
                <w:r>
                  <w:rPr>
                    <w:sz w:val="14"/>
                    <w:szCs w:val="14"/>
                  </w:rPr>
                  <w:t xml:space="preserve">type here</w:t>
                </w:r>
              </w:sdtContent>
            </w:sdt>
          </w:p>
        </w:tc>
        <w:tc>
          <w:tcPr>
            <w:tcW w:type="dxa" w:w="1191"/>
          </w:tcPr>
          <w:p>
            <w:pPr>
              <w:spacing w:after="0"/>
            </w:pPr>
            <w:r/>
            <w:sdt>
              <w:sdtPr>
                <w:rPr>
                  <w:sz w:val="14"/>
                  <w:szCs w:val="14"/>
                </w:rPr>
                <w:alias w:val="G04.S6.K081.role_fit"/>
                <w:tag w:val="G04.S6.K081.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04.S6.K081.prior_git"/>
                <w:tag w:val="G04.S6.K081.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04.S6.K081.prior_user_test"/>
                <w:tag w:val="G04.S6.K081.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04.S6.K081.cross_programme_learning"/>
                <w:tag w:val="G04.S6.K081.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04.S6.K081.ai_draft_share"/>
                <w:tag w:val="G04.S6.K081.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04.S6.K081.ai_errors_caught"/>
                <w:tag w:val="G04.S6.K081.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Rishi Vishwakarma (K068)</w:t>
            </w:r>
          </w:p>
        </w:tc>
        <w:tc>
          <w:tcPr>
            <w:tcW w:type="dxa" w:w="4082"/>
          </w:tcPr>
          <w:p>
            <w:pPr>
              <w:keepNext/>
              <w:spacing w:after="0"/>
            </w:pPr>
            <w:r/>
            <w:sdt>
              <w:sdtPr>
                <w:rPr>
                  <w:sz w:val="14"/>
                  <w:szCs w:val="14"/>
                </w:rPr>
                <w:alias w:val="G04.S6.K068.most_valuable"/>
                <w:tag w:val="G04.S6.K068.most_valuable"/>
                <w:text/>
              </w:sdtPr>
              <w:sdtContent>
                <w:r>
                  <w:rPr>
                    <w:sz w:val="14"/>
                    <w:szCs w:val="14"/>
                  </w:rPr>
                  <w:t xml:space="preserve">type here</w:t>
                </w:r>
              </w:sdtContent>
            </w:sdt>
          </w:p>
        </w:tc>
        <w:tc>
          <w:tcPr>
            <w:tcW w:type="dxa" w:w="4082"/>
          </w:tcPr>
          <w:p>
            <w:pPr>
              <w:keepNext/>
              <w:spacing w:after="0"/>
            </w:pPr>
            <w:r/>
            <w:sdt>
              <w:sdtPr>
                <w:rPr>
                  <w:sz w:val="14"/>
                  <w:szCs w:val="14"/>
                </w:rPr>
                <w:alias w:val="G04.S6.K068.change_one_thing"/>
                <w:tag w:val="G04.S6.K068.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Rahul Behera (K075)</w:t>
            </w:r>
          </w:p>
        </w:tc>
        <w:tc>
          <w:tcPr>
            <w:tcW w:type="dxa" w:w="4082"/>
          </w:tcPr>
          <w:p>
            <w:pPr>
              <w:keepNext/>
              <w:spacing w:after="0"/>
            </w:pPr>
            <w:r/>
            <w:sdt>
              <w:sdtPr>
                <w:rPr>
                  <w:sz w:val="14"/>
                  <w:szCs w:val="14"/>
                </w:rPr>
                <w:alias w:val="G04.S6.K075.most_valuable"/>
                <w:tag w:val="G04.S6.K075.most_valuable"/>
                <w:text/>
              </w:sdtPr>
              <w:sdtContent>
                <w:r>
                  <w:rPr>
                    <w:sz w:val="14"/>
                    <w:szCs w:val="14"/>
                  </w:rPr>
                  <w:t xml:space="preserve">type here</w:t>
                </w:r>
              </w:sdtContent>
            </w:sdt>
          </w:p>
        </w:tc>
        <w:tc>
          <w:tcPr>
            <w:tcW w:type="dxa" w:w="4082"/>
          </w:tcPr>
          <w:p>
            <w:pPr>
              <w:keepNext/>
              <w:spacing w:after="0"/>
            </w:pPr>
            <w:r/>
            <w:sdt>
              <w:sdtPr>
                <w:rPr>
                  <w:sz w:val="14"/>
                  <w:szCs w:val="14"/>
                </w:rPr>
                <w:alias w:val="G04.S6.K075.change_one_thing"/>
                <w:tag w:val="G04.S6.K075.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Srinidi Subramaniam (K081)</w:t>
            </w:r>
          </w:p>
        </w:tc>
        <w:tc>
          <w:tcPr>
            <w:tcW w:type="dxa" w:w="4082"/>
          </w:tcPr>
          <w:p>
            <w:pPr>
              <w:spacing w:after="0"/>
            </w:pPr>
            <w:r/>
            <w:sdt>
              <w:sdtPr>
                <w:rPr>
                  <w:sz w:val="14"/>
                  <w:szCs w:val="14"/>
                </w:rPr>
                <w:alias w:val="G04.S6.K081.most_valuable"/>
                <w:tag w:val="G04.S6.K081.most_valuable"/>
                <w:text/>
              </w:sdtPr>
              <w:sdtContent>
                <w:r>
                  <w:rPr>
                    <w:sz w:val="14"/>
                    <w:szCs w:val="14"/>
                  </w:rPr>
                  <w:t xml:space="preserve">type here</w:t>
                </w:r>
              </w:sdtContent>
            </w:sdt>
          </w:p>
        </w:tc>
        <w:tc>
          <w:tcPr>
            <w:tcW w:type="dxa" w:w="4082"/>
          </w:tcPr>
          <w:p>
            <w:pPr>
              <w:spacing w:after="0"/>
            </w:pPr>
            <w:r/>
            <w:sdt>
              <w:sdtPr>
                <w:rPr>
                  <w:sz w:val="14"/>
                  <w:szCs w:val="14"/>
                </w:rPr>
                <w:alias w:val="G04.S6.K081.change_one_thing"/>
                <w:tag w:val="G04.S6.K081.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IndiaHCI (Indian Conference on Human-Computer Interaction)   ·   B: SOUPS (Symposium on Usable Privacy and Security)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Rishi Vishwakarma (K068)</w:t>
            </w:r>
          </w:p>
        </w:tc>
        <w:tc>
          <w:tcPr>
            <w:tcW w:type="dxa" w:w="1247"/>
          </w:tcPr>
          <w:p>
            <w:pPr>
              <w:keepNext/>
              <w:spacing w:after="0"/>
            </w:pPr>
            <w:r/>
            <w:sdt>
              <w:sdtPr>
                <w:rPr>
                  <w:sz w:val="15"/>
                  <w:szCs w:val="15"/>
                </w:rPr>
                <w:alias w:val="G04.SIGN.K068.original"/>
                <w:tag w:val="G04.SIGN.K068.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4.SIGN.K068.code_runs"/>
                <w:tag w:val="G04.SIGN.K068.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4.SIGN.K068.viva_ready"/>
                <w:tag w:val="G04.SIGN.K068.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4.SIGN.K068.research_consent"/>
                <w:tag w:val="G04.SIGN.K068.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Rahul Behera (K075)</w:t>
            </w:r>
          </w:p>
        </w:tc>
        <w:tc>
          <w:tcPr>
            <w:tcW w:type="dxa" w:w="1247"/>
          </w:tcPr>
          <w:p>
            <w:pPr>
              <w:keepNext/>
              <w:spacing w:after="0"/>
            </w:pPr>
            <w:r/>
            <w:sdt>
              <w:sdtPr>
                <w:rPr>
                  <w:sz w:val="15"/>
                  <w:szCs w:val="15"/>
                </w:rPr>
                <w:alias w:val="G04.SIGN.K075.original"/>
                <w:tag w:val="G04.SIGN.K075.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4.SIGN.K075.code_runs"/>
                <w:tag w:val="G04.SIGN.K075.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4.SIGN.K075.viva_ready"/>
                <w:tag w:val="G04.SIGN.K075.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4.SIGN.K075.research_consent"/>
                <w:tag w:val="G04.SIGN.K075.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Srinidi Subramaniam (K081)</w:t>
            </w:r>
          </w:p>
        </w:tc>
        <w:tc>
          <w:tcPr>
            <w:tcW w:type="dxa" w:w="1247"/>
          </w:tcPr>
          <w:p>
            <w:pPr>
              <w:spacing w:after="0"/>
            </w:pPr>
            <w:r/>
            <w:sdt>
              <w:sdtPr>
                <w:rPr>
                  <w:sz w:val="15"/>
                  <w:szCs w:val="15"/>
                </w:rPr>
                <w:alias w:val="G04.SIGN.K081.original"/>
                <w:tag w:val="G04.SIGN.K081.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4.SIGN.K081.code_runs"/>
                <w:tag w:val="G04.SIGN.K081.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4.SIGN.K081.viva_ready"/>
                <w:tag w:val="G04.SIGN.K081.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04.SIGN.K081.research_consent"/>
                <w:tag w:val="G04.SIGN.K081.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04 · Commit the filled .docx + .pdf to Group_04_Rishi_Rahul_Srinidi/docs/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