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08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08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https://github.com/sunny-nanade/NMIMS-MPSTME-IVRAR-2026/tree/main/Group_08_Varun_Arjun_Om</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Group_08_Varun_Arjun_Om/docs/IVRAR_Group_08_Technical_Dossier.docx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VARUN IYER</w:t>
            </w:r>
          </w:p>
        </w:tc>
        <w:tc>
          <w:tcPr>
            <w:tcW w:type="dxa" w:w="737"/>
          </w:tcPr>
          <w:p>
            <w:pPr>
              <w:keepNext/>
              <w:spacing w:after="0"/>
            </w:pPr>
            <w:r/>
            <w:r>
              <w:rPr>
                <w:b w:val="0"/>
                <w:i w:val="0"/>
                <w:color w:val="000000"/>
                <w:sz w:val="15"/>
              </w:rPr>
              <w:t>F050</w:t>
            </w:r>
          </w:p>
        </w:tc>
        <w:tc>
          <w:tcPr>
            <w:tcW w:type="dxa" w:w="1304"/>
          </w:tcPr>
          <w:p>
            <w:pPr>
              <w:keepNext/>
              <w:spacing w:after="0"/>
            </w:pPr>
            <w:r/>
            <w:r>
              <w:rPr>
                <w:b w:val="0"/>
                <w:i w:val="0"/>
                <w:color w:val="000000"/>
                <w:sz w:val="15"/>
              </w:rPr>
              <w:t>70372200014</w:t>
            </w:r>
          </w:p>
        </w:tc>
        <w:tc>
          <w:tcPr>
            <w:tcW w:type="dxa" w:w="2324"/>
          </w:tcPr>
          <w:p>
            <w:pPr>
              <w:keepNext/>
              <w:spacing w:after="0"/>
            </w:pPr>
            <w:r/>
            <w:r>
              <w:rPr>
                <w:b w:val="0"/>
                <w:i w:val="0"/>
                <w:color w:val="000000"/>
                <w:sz w:val="15"/>
              </w:rPr>
              <w:t>B.Tech (Info Technology)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Mobile AR Lead</w:t>
            </w:r>
          </w:p>
        </w:tc>
      </w:tr>
      <w:tr>
        <w:trPr>
          <w:cantSplit/>
        </w:trPr>
        <w:tc>
          <w:tcPr>
            <w:tcW w:type="dxa" w:w="2211"/>
          </w:tcPr>
          <w:p>
            <w:pPr>
              <w:keepNext/>
              <w:spacing w:after="0"/>
            </w:pPr>
            <w:r/>
            <w:r>
              <w:rPr>
                <w:b/>
                <w:i w:val="0"/>
                <w:color w:val="000000"/>
                <w:sz w:val="15"/>
              </w:rPr>
              <w:t>ARJUN SALUNKE</w:t>
            </w:r>
          </w:p>
        </w:tc>
        <w:tc>
          <w:tcPr>
            <w:tcW w:type="dxa" w:w="737"/>
          </w:tcPr>
          <w:p>
            <w:pPr>
              <w:keepNext/>
              <w:spacing w:after="0"/>
            </w:pPr>
            <w:r/>
            <w:r>
              <w:rPr>
                <w:b w:val="0"/>
                <w:i w:val="0"/>
                <w:color w:val="000000"/>
                <w:sz w:val="15"/>
              </w:rPr>
              <w:t>F049</w:t>
            </w:r>
          </w:p>
        </w:tc>
        <w:tc>
          <w:tcPr>
            <w:tcW w:type="dxa" w:w="1304"/>
          </w:tcPr>
          <w:p>
            <w:pPr>
              <w:keepNext/>
              <w:spacing w:after="0"/>
            </w:pPr>
            <w:r/>
            <w:r>
              <w:rPr>
                <w:b w:val="0"/>
                <w:i w:val="0"/>
                <w:color w:val="000000"/>
                <w:sz w:val="15"/>
              </w:rPr>
              <w:t>70372200015</w:t>
            </w:r>
          </w:p>
        </w:tc>
        <w:tc>
          <w:tcPr>
            <w:tcW w:type="dxa" w:w="2324"/>
          </w:tcPr>
          <w:p>
            <w:pPr>
              <w:keepNext/>
              <w:spacing w:after="0"/>
            </w:pPr>
            <w:r/>
            <w:r>
              <w:rPr>
                <w:b w:val="0"/>
                <w:i w:val="0"/>
                <w:color w:val="000000"/>
                <w:sz w:val="15"/>
              </w:rPr>
              <w:t>B.Tech (Info Technology)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spacing w:after="0"/>
            </w:pPr>
            <w:r/>
            <w:r>
              <w:rPr>
                <w:b/>
                <w:i w:val="0"/>
                <w:color w:val="000000"/>
                <w:sz w:val="15"/>
              </w:rPr>
              <w:t>OM KADAM</w:t>
            </w:r>
          </w:p>
        </w:tc>
        <w:tc>
          <w:tcPr>
            <w:tcW w:type="dxa" w:w="737"/>
          </w:tcPr>
          <w:p>
            <w:pPr>
              <w:spacing w:after="0"/>
            </w:pPr>
            <w:r/>
            <w:r>
              <w:rPr>
                <w:b w:val="0"/>
                <w:i w:val="0"/>
                <w:color w:val="000000"/>
                <w:sz w:val="15"/>
              </w:rPr>
              <w:t>F014</w:t>
            </w:r>
          </w:p>
        </w:tc>
        <w:tc>
          <w:tcPr>
            <w:tcW w:type="dxa" w:w="1304"/>
          </w:tcPr>
          <w:p>
            <w:pPr>
              <w:spacing w:after="0"/>
            </w:pPr>
            <w:r/>
            <w:r>
              <w:rPr>
                <w:b w:val="0"/>
                <w:i w:val="0"/>
                <w:color w:val="000000"/>
                <w:sz w:val="15"/>
              </w:rPr>
              <w:t>70372200021</w:t>
            </w:r>
          </w:p>
        </w:tc>
        <w:tc>
          <w:tcPr>
            <w:tcW w:type="dxa" w:w="2324"/>
          </w:tcPr>
          <w:p>
            <w:pPr>
              <w:spacing w:after="0"/>
            </w:pPr>
            <w:r/>
            <w:r>
              <w:rPr>
                <w:b w:val="0"/>
                <w:i w:val="0"/>
                <w:color w:val="000000"/>
                <w:sz w:val="15"/>
              </w:rPr>
              <w:t>B.Tech (Info Technology) Integrated</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Gamification &amp; Telemetry Specialist</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To what extent does a gamified mobile AR checkpoint discovery system enhance campus facility orientation and navigational self-efficacy among incoming university students?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AR/VR-based campus orientation system improve first-year student engagement with MPSTME academic and campus facilities within the first 2 weeks, where institutional observations indicate that many incoming students face difficulty navigating unfamiliar facilities and accessing key academic resources during their initial weeks?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('MPSTME Treasure Hunt') sounded like an informal student fest activity. Lacked theoretical rigor and measurable cognitive outcomes.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Bandura's Perceived Self-Efficacy applied to spatial navigation.</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8.S1.claim1.source"/>
                <w:tag w:val="G08.S1.claim1.source"/>
                <w:text/>
              </w:sdtPr>
              <w:sdtContent>
                <w:r>
                  <w:rPr>
                    <w:sz w:val="14"/>
                    <w:szCs w:val="14"/>
                  </w:rPr>
                  <w:t xml:space="preserve">type here</w:t>
                </w:r>
              </w:sdtContent>
            </w:sdt>
          </w:p>
        </w:tc>
        <w:tc>
          <w:tcPr>
            <w:tcW w:type="dxa" w:w="1361"/>
          </w:tcPr>
          <w:p>
            <w:pPr>
              <w:keepNext/>
              <w:spacing w:after="0"/>
            </w:pPr>
            <w:r/>
            <w:sdt>
              <w:sdtPr>
                <w:rPr>
                  <w:sz w:val="14"/>
                  <w:szCs w:val="14"/>
                </w:rPr>
                <w:alias w:val="G08.S1.claim1.source_type"/>
                <w:tag w:val="G08.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8.S1.claim1.verdict"/>
                <w:tag w:val="G08.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Keller's ARCS (Attention, Relevance, Confidence, Satisfaction) model.</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8.S1.claim2.source"/>
                <w:tag w:val="G08.S1.claim2.source"/>
                <w:text/>
              </w:sdtPr>
              <w:sdtContent>
                <w:r>
                  <w:rPr>
                    <w:sz w:val="14"/>
                    <w:szCs w:val="14"/>
                  </w:rPr>
                  <w:t xml:space="preserve">type here</w:t>
                </w:r>
              </w:sdtContent>
            </w:sdt>
          </w:p>
        </w:tc>
        <w:tc>
          <w:tcPr>
            <w:tcW w:type="dxa" w:w="1361"/>
          </w:tcPr>
          <w:p>
            <w:pPr>
              <w:keepNext/>
              <w:spacing w:after="0"/>
            </w:pPr>
            <w:r/>
            <w:sdt>
              <w:sdtPr>
                <w:rPr>
                  <w:sz w:val="14"/>
                  <w:szCs w:val="14"/>
                </w:rPr>
                <w:alias w:val="G08.S1.claim2.source_type"/>
                <w:tag w:val="G08.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8.S1.claim2.verdict"/>
                <w:tag w:val="G08.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Mobile GPS/Image anchor accuracy in institutional environments.</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08.S1.claim3.source"/>
                <w:tag w:val="G08.S1.claim3.source"/>
                <w:text/>
              </w:sdtPr>
              <w:sdtContent>
                <w:r>
                  <w:rPr>
                    <w:sz w:val="14"/>
                    <w:szCs w:val="14"/>
                  </w:rPr>
                  <w:t xml:space="preserve">type here</w:t>
                </w:r>
              </w:sdtContent>
            </w:sdt>
          </w:p>
        </w:tc>
        <w:tc>
          <w:tcPr>
            <w:tcW w:type="dxa" w:w="1361"/>
          </w:tcPr>
          <w:p>
            <w:pPr>
              <w:spacing w:after="0"/>
            </w:pPr>
            <w:r/>
            <w:sdt>
              <w:sdtPr>
                <w:rPr>
                  <w:sz w:val="14"/>
                  <w:szCs w:val="14"/>
                </w:rPr>
                <w:alias w:val="G08.S1.claim3.source_type"/>
                <w:tag w:val="G08.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8.S1.claim3.verdict"/>
                <w:tag w:val="G08.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ARCheckpointDiscoveryManager.cs · NavigationalSelfEfficacyLogger.cs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GamifiedDiscoveryLogger.cs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Locked checkpoint → Within range → Image anchor found → Badge unlocked → Next checkpoint</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Completion rate = checkpoints found / total</w:t>
              <w:br/>
              <w:t>Self-efficacy change: ΔSE = SE_post − SE_pre</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AR Foundation (ARCore/ARKit); 3D unlockable badge assets; GPS location triggers; C# GamifiedDiscoveryLogger.cs.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ARCheckpointDiscoveryManager.cs</w:t>
            </w:r>
          </w:p>
        </w:tc>
        <w:tc>
          <w:tcPr>
            <w:tcW w:type="dxa" w:w="1814"/>
          </w:tcPr>
          <w:p>
            <w:pPr>
              <w:keepNext/>
              <w:spacing w:after="0"/>
            </w:pPr>
            <w:r/>
            <w:sdt>
              <w:sdtPr>
                <w:rPr>
                  <w:sz w:val="14"/>
                  <w:szCs w:val="14"/>
                </w:rPr>
                <w:alias w:val="G08.S2.script1.authorship"/>
                <w:tag w:val="G08.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8.S2.script1.author"/>
                <w:tag w:val="G08.S2.script1.author"/>
                <w:dropDownList>
                  <w:listItem w:displayText="Select ▾" w:value=""/>
                  <w:listItem w:displayText="F050" w:value="F050"/>
                  <w:listItem w:displayText="F049" w:value="F049"/>
                  <w:listItem w:displayText="F014" w:value="F014"/>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NavigationalSelfEfficacyLogger.cs</w:t>
            </w:r>
          </w:p>
        </w:tc>
        <w:tc>
          <w:tcPr>
            <w:tcW w:type="dxa" w:w="1814"/>
          </w:tcPr>
          <w:p>
            <w:pPr>
              <w:keepNext/>
              <w:spacing w:after="0"/>
            </w:pPr>
            <w:r/>
            <w:sdt>
              <w:sdtPr>
                <w:rPr>
                  <w:sz w:val="14"/>
                  <w:szCs w:val="14"/>
                </w:rPr>
                <w:alias w:val="G08.S2.script2.authorship"/>
                <w:tag w:val="G08.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8.S2.script2.author"/>
                <w:tag w:val="G08.S2.script2.author"/>
                <w:dropDownList>
                  <w:listItem w:displayText="Select ▾" w:value=""/>
                  <w:listItem w:displayText="F050" w:value="F050"/>
                  <w:listItem w:displayText="F049" w:value="F049"/>
                  <w:listItem w:displayText="F014" w:value="F014"/>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8.S2.script3.name"/>
                <w:tag w:val="G08.S2.script3.name"/>
                <w:text/>
              </w:sdtPr>
              <w:sdtContent>
                <w:r>
                  <w:rPr>
                    <w:sz w:val="14"/>
                    <w:szCs w:val="14"/>
                  </w:rPr>
                  <w:t xml:space="preserve">type here</w:t>
                </w:r>
              </w:sdtContent>
            </w:sdt>
          </w:p>
        </w:tc>
        <w:tc>
          <w:tcPr>
            <w:tcW w:type="dxa" w:w="1814"/>
          </w:tcPr>
          <w:p>
            <w:pPr>
              <w:keepNext/>
              <w:spacing w:after="0"/>
            </w:pPr>
            <w:r/>
            <w:sdt>
              <w:sdtPr>
                <w:rPr>
                  <w:sz w:val="14"/>
                  <w:szCs w:val="14"/>
                </w:rPr>
                <w:alias w:val="G08.S2.script3.authorship"/>
                <w:tag w:val="G08.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8.S2.script3.author"/>
                <w:tag w:val="G08.S2.script3.author"/>
                <w:dropDownList>
                  <w:listItem w:displayText="Select ▾" w:value=""/>
                  <w:listItem w:displayText="F050" w:value="F050"/>
                  <w:listItem w:displayText="F049" w:value="F049"/>
                  <w:listItem w:displayText="F014" w:value="F014"/>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8.S2.script4.name"/>
                <w:tag w:val="G08.S2.script4.name"/>
                <w:text/>
              </w:sdtPr>
              <w:sdtContent>
                <w:r>
                  <w:rPr>
                    <w:sz w:val="14"/>
                    <w:szCs w:val="14"/>
                  </w:rPr>
                  <w:t xml:space="preserve">type here</w:t>
                </w:r>
              </w:sdtContent>
            </w:sdt>
          </w:p>
        </w:tc>
        <w:tc>
          <w:tcPr>
            <w:tcW w:type="dxa" w:w="1814"/>
          </w:tcPr>
          <w:p>
            <w:pPr>
              <w:spacing w:after="0"/>
            </w:pPr>
            <w:r/>
            <w:sdt>
              <w:sdtPr>
                <w:rPr>
                  <w:sz w:val="14"/>
                  <w:szCs w:val="14"/>
                </w:rPr>
                <w:alias w:val="G08.S2.script4.authorship"/>
                <w:tag w:val="G08.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8.S2.script4.author"/>
                <w:tag w:val="G08.S2.script4.author"/>
                <w:dropDownList>
                  <w:listItem w:displayText="Select ▾" w:value=""/>
                  <w:listItem w:displayText="F050" w:value="F050"/>
                  <w:listItem w:displayText="F049" w:value="F049"/>
                  <w:listItem w:displayText="F014" w:value="F014"/>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Group_08_Varun_Arjun_Om/</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Group_08_Varun_Arjun_Om/docs/IVRAR_Group_08_Technical_Dossier.docx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group-08-v1.0 · build: Android .apk (ARCore)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8.S3.commit_hash"/>
                <w:tag w:val="G08.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8.S3.release_url"/>
                <w:tag w:val="G08.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8.S3.lfs_rules_ok"/>
                <w:tag w:val="G08.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8.S3.lfs_files_listed"/>
                <w:tag w:val="G08.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8.S3.no_builds_in_git"/>
                <w:tag w:val="G08.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8.S3.release_runs"/>
                <w:tag w:val="G08.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8.S3.dossier_committed"/>
                <w:tag w:val="G08.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Group_08_Varun_Arjun_Om/ | wc -l</w:t>
            </w:r>
          </w:p>
        </w:tc>
        <w:tc>
          <w:tcPr>
            <w:tcW w:type="dxa" w:w="2268"/>
          </w:tcPr>
          <w:p>
            <w:pPr>
              <w:keepNext/>
              <w:spacing w:after="0"/>
            </w:pPr>
            <w:r/>
            <w:sdt>
              <w:sdtPr>
                <w:rPr>
                  <w:sz w:val="15"/>
                  <w:szCs w:val="15"/>
                </w:rPr>
                <w:alias w:val="G08.S3.commits"/>
                <w:tag w:val="G08.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'*group-08*' | wc -l</w:t>
            </w:r>
          </w:p>
        </w:tc>
        <w:tc>
          <w:tcPr>
            <w:tcW w:type="dxa" w:w="2268"/>
          </w:tcPr>
          <w:p>
            <w:pPr>
              <w:keepNext/>
              <w:spacing w:after="0"/>
            </w:pPr>
            <w:r/>
            <w:sdt>
              <w:sdtPr>
                <w:rPr>
                  <w:sz w:val="15"/>
                  <w:szCs w:val="15"/>
                </w:rPr>
                <w:alias w:val="G08.S3.branches"/>
                <w:tag w:val="G08.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Group_08_Varun_Arjun_Om -name '*.cs' | xargs cat | wc -l</w:t>
            </w:r>
          </w:p>
        </w:tc>
        <w:tc>
          <w:tcPr>
            <w:tcW w:type="dxa" w:w="2268"/>
          </w:tcPr>
          <w:p>
            <w:pPr>
              <w:keepNext/>
              <w:spacing w:after="0"/>
            </w:pPr>
            <w:r/>
            <w:sdt>
              <w:sdtPr>
                <w:rPr>
                  <w:sz w:val="15"/>
                  <w:szCs w:val="15"/>
                </w:rPr>
                <w:alias w:val="G08.S3.cs_lines"/>
                <w:tag w:val="G08.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Group_08_Varun_Arjun_Om</w:t>
            </w:r>
          </w:p>
        </w:tc>
        <w:tc>
          <w:tcPr>
            <w:tcW w:type="dxa" w:w="2268"/>
          </w:tcPr>
          <w:p>
            <w:pPr>
              <w:keepNext/>
              <w:spacing w:after="0"/>
            </w:pPr>
            <w:r/>
            <w:sdt>
              <w:sdtPr>
                <w:rPr>
                  <w:sz w:val="15"/>
                  <w:szCs w:val="15"/>
                </w:rPr>
                <w:alias w:val="G08.S3.size_mb"/>
                <w:tag w:val="G08.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Group_08_Varun_Arjun_Om | wc -l</w:t>
            </w:r>
          </w:p>
        </w:tc>
        <w:tc>
          <w:tcPr>
            <w:tcW w:type="dxa" w:w="2268"/>
          </w:tcPr>
          <w:p>
            <w:pPr>
              <w:keepNext/>
              <w:spacing w:after="0"/>
            </w:pPr>
            <w:r/>
            <w:sdt>
              <w:sdtPr>
                <w:rPr>
                  <w:sz w:val="15"/>
                  <w:szCs w:val="15"/>
                </w:rPr>
                <w:alias w:val="G08.S3.lfs_files"/>
                <w:tag w:val="G08.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Group_08_Varun_Arjun_Om/telemetry/*.csv | wc -l</w:t>
            </w:r>
          </w:p>
        </w:tc>
        <w:tc>
          <w:tcPr>
            <w:tcW w:type="dxa" w:w="2268"/>
          </w:tcPr>
          <w:p>
            <w:pPr>
              <w:spacing w:after="0"/>
            </w:pPr>
            <w:r/>
            <w:sdt>
              <w:sdtPr>
                <w:rPr>
                  <w:sz w:val="15"/>
                  <w:szCs w:val="15"/>
                </w:rPr>
                <w:alias w:val="G08.S3.raw_csv_files"/>
                <w:tag w:val="G08.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Varun Iyer (F050)</w:t>
            </w:r>
          </w:p>
        </w:tc>
        <w:tc>
          <w:tcPr>
            <w:tcW w:type="dxa" w:w="1701"/>
          </w:tcPr>
          <w:p>
            <w:pPr>
              <w:keepNext/>
              <w:spacing w:after="0"/>
            </w:pPr>
            <w:r/>
            <w:sdt>
              <w:sdtPr>
                <w:rPr>
                  <w:sz w:val="15"/>
                  <w:szCs w:val="15"/>
                </w:rPr>
                <w:alias w:val="G08.S3.F050.github"/>
                <w:tag w:val="G08.S3.F050.github"/>
                <w:text/>
              </w:sdtPr>
              <w:sdtContent>
                <w:r>
                  <w:rPr>
                    <w:sz w:val="15"/>
                    <w:szCs w:val="15"/>
                  </w:rPr>
                  <w:t xml:space="preserve">type here</w:t>
                </w:r>
              </w:sdtContent>
            </w:sdt>
          </w:p>
        </w:tc>
        <w:tc>
          <w:tcPr>
            <w:tcW w:type="dxa" w:w="1134"/>
          </w:tcPr>
          <w:p>
            <w:pPr>
              <w:keepNext/>
              <w:spacing w:after="0"/>
            </w:pPr>
            <w:r/>
            <w:sdt>
              <w:sdtPr>
                <w:rPr>
                  <w:sz w:val="15"/>
                  <w:szCs w:val="15"/>
                </w:rPr>
                <w:alias w:val="G08.S3.F050.commits"/>
                <w:tag w:val="G08.S3.F050.commits"/>
                <w:text/>
              </w:sdtPr>
              <w:sdtContent>
                <w:r>
                  <w:rPr>
                    <w:sz w:val="15"/>
                    <w:szCs w:val="15"/>
                  </w:rPr>
                  <w:t xml:space="preserve">type here</w:t>
                </w:r>
              </w:sdtContent>
            </w:sdt>
          </w:p>
        </w:tc>
        <w:tc>
          <w:tcPr>
            <w:tcW w:type="dxa" w:w="1247"/>
          </w:tcPr>
          <w:p>
            <w:pPr>
              <w:keepNext/>
              <w:spacing w:after="0"/>
            </w:pPr>
            <w:r/>
            <w:sdt>
              <w:sdtPr>
                <w:rPr>
                  <w:sz w:val="15"/>
                  <w:szCs w:val="15"/>
                </w:rPr>
                <w:alias w:val="G08.S3.F050.effort_pct"/>
                <w:tag w:val="G08.S3.F050.effort_pct"/>
                <w:text/>
              </w:sdtPr>
              <w:sdtContent>
                <w:r>
                  <w:rPr>
                    <w:sz w:val="15"/>
                    <w:szCs w:val="15"/>
                  </w:rPr>
                  <w:t xml:space="preserve">type here</w:t>
                </w:r>
              </w:sdtContent>
            </w:sdt>
          </w:p>
        </w:tc>
        <w:tc>
          <w:tcPr>
            <w:tcW w:type="dxa" w:w="3742"/>
          </w:tcPr>
          <w:p>
            <w:pPr>
              <w:keepNext/>
              <w:spacing w:after="0"/>
            </w:pPr>
            <w:r/>
            <w:sdt>
              <w:sdtPr>
                <w:rPr>
                  <w:sz w:val="15"/>
                  <w:szCs w:val="15"/>
                </w:rPr>
                <w:alias w:val="G08.S3.F050.contribution"/>
                <w:tag w:val="G08.S3.F050.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Arjun Salunke (F049)</w:t>
            </w:r>
          </w:p>
        </w:tc>
        <w:tc>
          <w:tcPr>
            <w:tcW w:type="dxa" w:w="1701"/>
          </w:tcPr>
          <w:p>
            <w:pPr>
              <w:keepNext/>
              <w:spacing w:after="0"/>
            </w:pPr>
            <w:r/>
            <w:sdt>
              <w:sdtPr>
                <w:rPr>
                  <w:sz w:val="15"/>
                  <w:szCs w:val="15"/>
                </w:rPr>
                <w:alias w:val="G08.S3.F049.github"/>
                <w:tag w:val="G08.S3.F049.github"/>
                <w:text/>
              </w:sdtPr>
              <w:sdtContent>
                <w:r>
                  <w:rPr>
                    <w:sz w:val="15"/>
                    <w:szCs w:val="15"/>
                  </w:rPr>
                  <w:t xml:space="preserve">type here</w:t>
                </w:r>
              </w:sdtContent>
            </w:sdt>
          </w:p>
        </w:tc>
        <w:tc>
          <w:tcPr>
            <w:tcW w:type="dxa" w:w="1134"/>
          </w:tcPr>
          <w:p>
            <w:pPr>
              <w:keepNext/>
              <w:spacing w:after="0"/>
            </w:pPr>
            <w:r/>
            <w:sdt>
              <w:sdtPr>
                <w:rPr>
                  <w:sz w:val="15"/>
                  <w:szCs w:val="15"/>
                </w:rPr>
                <w:alias w:val="G08.S3.F049.commits"/>
                <w:tag w:val="G08.S3.F049.commits"/>
                <w:text/>
              </w:sdtPr>
              <w:sdtContent>
                <w:r>
                  <w:rPr>
                    <w:sz w:val="15"/>
                    <w:szCs w:val="15"/>
                  </w:rPr>
                  <w:t xml:space="preserve">type here</w:t>
                </w:r>
              </w:sdtContent>
            </w:sdt>
          </w:p>
        </w:tc>
        <w:tc>
          <w:tcPr>
            <w:tcW w:type="dxa" w:w="1247"/>
          </w:tcPr>
          <w:p>
            <w:pPr>
              <w:keepNext/>
              <w:spacing w:after="0"/>
            </w:pPr>
            <w:r/>
            <w:sdt>
              <w:sdtPr>
                <w:rPr>
                  <w:sz w:val="15"/>
                  <w:szCs w:val="15"/>
                </w:rPr>
                <w:alias w:val="G08.S3.F049.effort_pct"/>
                <w:tag w:val="G08.S3.F049.effort_pct"/>
                <w:text/>
              </w:sdtPr>
              <w:sdtContent>
                <w:r>
                  <w:rPr>
                    <w:sz w:val="15"/>
                    <w:szCs w:val="15"/>
                  </w:rPr>
                  <w:t xml:space="preserve">type here</w:t>
                </w:r>
              </w:sdtContent>
            </w:sdt>
          </w:p>
        </w:tc>
        <w:tc>
          <w:tcPr>
            <w:tcW w:type="dxa" w:w="3742"/>
          </w:tcPr>
          <w:p>
            <w:pPr>
              <w:keepNext/>
              <w:spacing w:after="0"/>
            </w:pPr>
            <w:r/>
            <w:sdt>
              <w:sdtPr>
                <w:rPr>
                  <w:sz w:val="15"/>
                  <w:szCs w:val="15"/>
                </w:rPr>
                <w:alias w:val="G08.S3.F049.contribution"/>
                <w:tag w:val="G08.S3.F049.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Om Kadam (F014)</w:t>
            </w:r>
          </w:p>
        </w:tc>
        <w:tc>
          <w:tcPr>
            <w:tcW w:type="dxa" w:w="1701"/>
          </w:tcPr>
          <w:p>
            <w:pPr>
              <w:spacing w:after="0"/>
            </w:pPr>
            <w:r/>
            <w:sdt>
              <w:sdtPr>
                <w:rPr>
                  <w:sz w:val="15"/>
                  <w:szCs w:val="15"/>
                </w:rPr>
                <w:alias w:val="G08.S3.F014.github"/>
                <w:tag w:val="G08.S3.F014.github"/>
                <w:text/>
              </w:sdtPr>
              <w:sdtContent>
                <w:r>
                  <w:rPr>
                    <w:sz w:val="15"/>
                    <w:szCs w:val="15"/>
                  </w:rPr>
                  <w:t xml:space="preserve">type here</w:t>
                </w:r>
              </w:sdtContent>
            </w:sdt>
          </w:p>
        </w:tc>
        <w:tc>
          <w:tcPr>
            <w:tcW w:type="dxa" w:w="1134"/>
          </w:tcPr>
          <w:p>
            <w:pPr>
              <w:spacing w:after="0"/>
            </w:pPr>
            <w:r/>
            <w:sdt>
              <w:sdtPr>
                <w:rPr>
                  <w:sz w:val="15"/>
                  <w:szCs w:val="15"/>
                </w:rPr>
                <w:alias w:val="G08.S3.F014.commits"/>
                <w:tag w:val="G08.S3.F014.commits"/>
                <w:text/>
              </w:sdtPr>
              <w:sdtContent>
                <w:r>
                  <w:rPr>
                    <w:sz w:val="15"/>
                    <w:szCs w:val="15"/>
                  </w:rPr>
                  <w:t xml:space="preserve">type here</w:t>
                </w:r>
              </w:sdtContent>
            </w:sdt>
          </w:p>
        </w:tc>
        <w:tc>
          <w:tcPr>
            <w:tcW w:type="dxa" w:w="1247"/>
          </w:tcPr>
          <w:p>
            <w:pPr>
              <w:spacing w:after="0"/>
            </w:pPr>
            <w:r/>
            <w:sdt>
              <w:sdtPr>
                <w:rPr>
                  <w:sz w:val="15"/>
                  <w:szCs w:val="15"/>
                </w:rPr>
                <w:alias w:val="G08.S3.F014.effort_pct"/>
                <w:tag w:val="G08.S3.F014.effort_pct"/>
                <w:text/>
              </w:sdtPr>
              <w:sdtContent>
                <w:r>
                  <w:rPr>
                    <w:sz w:val="15"/>
                    <w:szCs w:val="15"/>
                  </w:rPr>
                  <w:t xml:space="preserve">type here</w:t>
                </w:r>
              </w:sdtContent>
            </w:sdt>
          </w:p>
        </w:tc>
        <w:tc>
          <w:tcPr>
            <w:tcW w:type="dxa" w:w="3742"/>
          </w:tcPr>
          <w:p>
            <w:pPr>
              <w:spacing w:after="0"/>
            </w:pPr>
            <w:r/>
            <w:sdt>
              <w:sdtPr>
                <w:rPr>
                  <w:sz w:val="15"/>
                  <w:szCs w:val="15"/>
                </w:rPr>
                <w:alias w:val="G08.S3.F014.contribution"/>
                <w:tag w:val="G08.S3.F014.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Completion rate (%), search time (s), ΔSE</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24).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8.S4.n_participants"/>
                <w:tag w:val="G08.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8.S4.design"/>
                <w:tag w:val="G08.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8.S4.dates_place"/>
                <w:tag w:val="G08.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8.S4.raw_csv_path"/>
                <w:tag w:val="G08.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8.S4.sus.n"/>
                <w:tag w:val="G08.S4.sus.n"/>
                <w:text/>
              </w:sdtPr>
              <w:sdtContent>
                <w:r>
                  <w:rPr>
                    <w:sz w:val="15"/>
                    <w:szCs w:val="15"/>
                  </w:rPr>
                  <w:t xml:space="preserve">type here</w:t>
                </w:r>
              </w:sdtContent>
            </w:sdt>
          </w:p>
        </w:tc>
        <w:tc>
          <w:tcPr>
            <w:tcW w:type="dxa" w:w="1474"/>
          </w:tcPr>
          <w:p>
            <w:pPr>
              <w:keepNext/>
              <w:spacing w:after="0"/>
            </w:pPr>
            <w:r/>
            <w:sdt>
              <w:sdtPr>
                <w:rPr>
                  <w:sz w:val="15"/>
                  <w:szCs w:val="15"/>
                </w:rPr>
                <w:alias w:val="G08.S4.sus.mean"/>
                <w:tag w:val="G08.S4.sus.mean"/>
                <w:text/>
              </w:sdtPr>
              <w:sdtContent>
                <w:r>
                  <w:rPr>
                    <w:sz w:val="15"/>
                    <w:szCs w:val="15"/>
                  </w:rPr>
                  <w:t xml:space="preserve">type here</w:t>
                </w:r>
              </w:sdtContent>
            </w:sdt>
          </w:p>
        </w:tc>
        <w:tc>
          <w:tcPr>
            <w:tcW w:type="dxa" w:w="1474"/>
          </w:tcPr>
          <w:p>
            <w:pPr>
              <w:keepNext/>
              <w:spacing w:after="0"/>
            </w:pPr>
            <w:r/>
            <w:sdt>
              <w:sdtPr>
                <w:rPr>
                  <w:sz w:val="15"/>
                  <w:szCs w:val="15"/>
                </w:rPr>
                <w:alias w:val="G08.S4.sus.sd"/>
                <w:tag w:val="G08.S4.sus.sd"/>
                <w:text/>
              </w:sdtPr>
              <w:sdtContent>
                <w:r>
                  <w:rPr>
                    <w:sz w:val="15"/>
                    <w:szCs w:val="15"/>
                  </w:rPr>
                  <w:t xml:space="preserve">type here</w:t>
                </w:r>
              </w:sdtContent>
            </w:sdt>
          </w:p>
        </w:tc>
        <w:tc>
          <w:tcPr>
            <w:tcW w:type="dxa" w:w="1474"/>
          </w:tcPr>
          <w:p>
            <w:pPr>
              <w:keepNext/>
              <w:spacing w:after="0"/>
            </w:pPr>
            <w:r/>
            <w:sdt>
              <w:sdtPr>
                <w:rPr>
                  <w:sz w:val="15"/>
                  <w:szCs w:val="15"/>
                </w:rPr>
                <w:alias w:val="G08.S4.sus.median"/>
                <w:tag w:val="G08.S4.sus.median"/>
                <w:text/>
              </w:sdtPr>
              <w:sdtContent>
                <w:r>
                  <w:rPr>
                    <w:sz w:val="15"/>
                    <w:szCs w:val="15"/>
                  </w:rPr>
                  <w:t xml:space="preserve">type here</w:t>
                </w:r>
              </w:sdtContent>
            </w:sdt>
          </w:p>
        </w:tc>
        <w:tc>
          <w:tcPr>
            <w:tcW w:type="dxa" w:w="2835"/>
          </w:tcPr>
          <w:p>
            <w:pPr>
              <w:keepNext/>
              <w:spacing w:after="0"/>
            </w:pPr>
            <w:r/>
            <w:sdt>
              <w:sdtPr>
                <w:rPr>
                  <w:sz w:val="15"/>
                  <w:szCs w:val="15"/>
                </w:rPr>
                <w:alias w:val="G08.S4.sus.condition"/>
                <w:tag w:val="G08.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8.S4.tlx.n"/>
                <w:tag w:val="G08.S4.tlx.n"/>
                <w:text/>
              </w:sdtPr>
              <w:sdtContent>
                <w:r>
                  <w:rPr>
                    <w:sz w:val="15"/>
                    <w:szCs w:val="15"/>
                  </w:rPr>
                  <w:t xml:space="preserve">type here</w:t>
                </w:r>
              </w:sdtContent>
            </w:sdt>
          </w:p>
        </w:tc>
        <w:tc>
          <w:tcPr>
            <w:tcW w:type="dxa" w:w="1474"/>
          </w:tcPr>
          <w:p>
            <w:pPr>
              <w:keepNext/>
              <w:spacing w:after="0"/>
            </w:pPr>
            <w:r/>
            <w:sdt>
              <w:sdtPr>
                <w:rPr>
                  <w:sz w:val="15"/>
                  <w:szCs w:val="15"/>
                </w:rPr>
                <w:alias w:val="G08.S4.tlx.mean"/>
                <w:tag w:val="G08.S4.tlx.mean"/>
                <w:text/>
              </w:sdtPr>
              <w:sdtContent>
                <w:r>
                  <w:rPr>
                    <w:sz w:val="15"/>
                    <w:szCs w:val="15"/>
                  </w:rPr>
                  <w:t xml:space="preserve">type here</w:t>
                </w:r>
              </w:sdtContent>
            </w:sdt>
          </w:p>
        </w:tc>
        <w:tc>
          <w:tcPr>
            <w:tcW w:type="dxa" w:w="1474"/>
          </w:tcPr>
          <w:p>
            <w:pPr>
              <w:keepNext/>
              <w:spacing w:after="0"/>
            </w:pPr>
            <w:r/>
            <w:sdt>
              <w:sdtPr>
                <w:rPr>
                  <w:sz w:val="15"/>
                  <w:szCs w:val="15"/>
                </w:rPr>
                <w:alias w:val="G08.S4.tlx.sd"/>
                <w:tag w:val="G08.S4.tlx.sd"/>
                <w:text/>
              </w:sdtPr>
              <w:sdtContent>
                <w:r>
                  <w:rPr>
                    <w:sz w:val="15"/>
                    <w:szCs w:val="15"/>
                  </w:rPr>
                  <w:t xml:space="preserve">type here</w:t>
                </w:r>
              </w:sdtContent>
            </w:sdt>
          </w:p>
        </w:tc>
        <w:tc>
          <w:tcPr>
            <w:tcW w:type="dxa" w:w="1474"/>
          </w:tcPr>
          <w:p>
            <w:pPr>
              <w:keepNext/>
              <w:spacing w:after="0"/>
            </w:pPr>
            <w:r/>
            <w:sdt>
              <w:sdtPr>
                <w:rPr>
                  <w:sz w:val="15"/>
                  <w:szCs w:val="15"/>
                </w:rPr>
                <w:alias w:val="G08.S4.tlx.median"/>
                <w:tag w:val="G08.S4.tlx.median"/>
                <w:text/>
              </w:sdtPr>
              <w:sdtContent>
                <w:r>
                  <w:rPr>
                    <w:sz w:val="15"/>
                    <w:szCs w:val="15"/>
                  </w:rPr>
                  <w:t xml:space="preserve">type here</w:t>
                </w:r>
              </w:sdtContent>
            </w:sdt>
          </w:p>
        </w:tc>
        <w:tc>
          <w:tcPr>
            <w:tcW w:type="dxa" w:w="2835"/>
          </w:tcPr>
          <w:p>
            <w:pPr>
              <w:keepNext/>
              <w:spacing w:after="0"/>
            </w:pPr>
            <w:r/>
            <w:sdt>
              <w:sdtPr>
                <w:rPr>
                  <w:sz w:val="15"/>
                  <w:szCs w:val="15"/>
                </w:rPr>
                <w:alias w:val="G08.S4.tlx.condition"/>
                <w:tag w:val="G08.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8.S4.metric.n"/>
                <w:tag w:val="G08.S4.metric.n"/>
                <w:text/>
              </w:sdtPr>
              <w:sdtContent>
                <w:r>
                  <w:rPr>
                    <w:sz w:val="15"/>
                    <w:szCs w:val="15"/>
                  </w:rPr>
                  <w:t xml:space="preserve">type here</w:t>
                </w:r>
              </w:sdtContent>
            </w:sdt>
          </w:p>
        </w:tc>
        <w:tc>
          <w:tcPr>
            <w:tcW w:type="dxa" w:w="1474"/>
          </w:tcPr>
          <w:p>
            <w:pPr>
              <w:spacing w:after="0"/>
            </w:pPr>
            <w:r/>
            <w:sdt>
              <w:sdtPr>
                <w:rPr>
                  <w:sz w:val="15"/>
                  <w:szCs w:val="15"/>
                </w:rPr>
                <w:alias w:val="G08.S4.metric.mean"/>
                <w:tag w:val="G08.S4.metric.mean"/>
                <w:text/>
              </w:sdtPr>
              <w:sdtContent>
                <w:r>
                  <w:rPr>
                    <w:sz w:val="15"/>
                    <w:szCs w:val="15"/>
                  </w:rPr>
                  <w:t xml:space="preserve">type here</w:t>
                </w:r>
              </w:sdtContent>
            </w:sdt>
          </w:p>
        </w:tc>
        <w:tc>
          <w:tcPr>
            <w:tcW w:type="dxa" w:w="1474"/>
          </w:tcPr>
          <w:p>
            <w:pPr>
              <w:spacing w:after="0"/>
            </w:pPr>
            <w:r/>
            <w:sdt>
              <w:sdtPr>
                <w:rPr>
                  <w:sz w:val="15"/>
                  <w:szCs w:val="15"/>
                </w:rPr>
                <w:alias w:val="G08.S4.metric.sd"/>
                <w:tag w:val="G08.S4.metric.sd"/>
                <w:text/>
              </w:sdtPr>
              <w:sdtContent>
                <w:r>
                  <w:rPr>
                    <w:sz w:val="15"/>
                    <w:szCs w:val="15"/>
                  </w:rPr>
                  <w:t xml:space="preserve">type here</w:t>
                </w:r>
              </w:sdtContent>
            </w:sdt>
          </w:p>
        </w:tc>
        <w:tc>
          <w:tcPr>
            <w:tcW w:type="dxa" w:w="1474"/>
          </w:tcPr>
          <w:p>
            <w:pPr>
              <w:spacing w:after="0"/>
            </w:pPr>
            <w:r/>
            <w:sdt>
              <w:sdtPr>
                <w:rPr>
                  <w:sz w:val="15"/>
                  <w:szCs w:val="15"/>
                </w:rPr>
                <w:alias w:val="G08.S4.metric.median"/>
                <w:tag w:val="G08.S4.metric.median"/>
                <w:text/>
              </w:sdtPr>
              <w:sdtContent>
                <w:r>
                  <w:rPr>
                    <w:sz w:val="15"/>
                    <w:szCs w:val="15"/>
                  </w:rPr>
                  <w:t xml:space="preserve">type here</w:t>
                </w:r>
              </w:sdtContent>
            </w:sdt>
          </w:p>
        </w:tc>
        <w:tc>
          <w:tcPr>
            <w:tcW w:type="dxa" w:w="2835"/>
          </w:tcPr>
          <w:p>
            <w:pPr>
              <w:spacing w:after="0"/>
            </w:pPr>
            <w:r/>
            <w:sdt>
              <w:sdtPr>
                <w:rPr>
                  <w:sz w:val="15"/>
                  <w:szCs w:val="15"/>
                </w:rPr>
                <w:alias w:val="G08.S4.metric.condition"/>
                <w:tag w:val="G08.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8.S4.prov_real_people"/>
                <w:tag w:val="G08.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8.S4.prov_no_simulated"/>
                <w:tag w:val="G08.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8.S4.prov_consent_forms"/>
                <w:tag w:val="G08.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8.S4.prov_plots_reproducible"/>
                <w:tag w:val="G08.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8.S5.linkedin_url"/>
                <w:tag w:val="G08.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8.S5.video_length"/>
                <w:tag w:val="G08.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8.S5.all_members_speak"/>
                <w:tag w:val="G08.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8.S5.ai1.tool"/>
                <w:tag w:val="G08.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8.S5.ai1.said"/>
                <w:tag w:val="G08.S5.ai1.said"/>
                <w:text/>
              </w:sdtPr>
              <w:sdtContent>
                <w:r>
                  <w:rPr>
                    <w:sz w:val="14"/>
                    <w:szCs w:val="14"/>
                  </w:rPr>
                  <w:t xml:space="preserve">type here</w:t>
                </w:r>
              </w:sdtContent>
            </w:sdt>
          </w:p>
        </w:tc>
        <w:tc>
          <w:tcPr>
            <w:tcW w:type="dxa" w:w="1474"/>
          </w:tcPr>
          <w:p>
            <w:pPr>
              <w:keepNext/>
              <w:spacing w:after="0"/>
            </w:pPr>
            <w:r/>
            <w:sdt>
              <w:sdtPr>
                <w:rPr>
                  <w:sz w:val="14"/>
                  <w:szCs w:val="14"/>
                </w:rPr>
                <w:alias w:val="G08.S5.ai1.caught_by"/>
                <w:tag w:val="G08.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8.S5.ai1.truth"/>
                <w:tag w:val="G08.S5.ai1.truth"/>
                <w:text/>
              </w:sdtPr>
              <w:sdtContent>
                <w:r>
                  <w:rPr>
                    <w:sz w:val="14"/>
                    <w:szCs w:val="14"/>
                  </w:rPr>
                  <w:t xml:space="preserve">type here</w:t>
                </w:r>
              </w:sdtContent>
            </w:sdt>
          </w:p>
        </w:tc>
        <w:tc>
          <w:tcPr>
            <w:tcW w:type="dxa" w:w="1417"/>
          </w:tcPr>
          <w:p>
            <w:pPr>
              <w:keepNext/>
              <w:spacing w:after="0"/>
            </w:pPr>
            <w:r/>
            <w:sdt>
              <w:sdtPr>
                <w:rPr>
                  <w:sz w:val="14"/>
                  <w:szCs w:val="14"/>
                </w:rPr>
                <w:alias w:val="G08.S5.ai1.error_type"/>
                <w:tag w:val="G08.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8.S5.ai1.verdict"/>
                <w:tag w:val="G08.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8.S5.ai2.tool"/>
                <w:tag w:val="G08.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8.S5.ai2.said"/>
                <w:tag w:val="G08.S5.ai2.said"/>
                <w:text/>
              </w:sdtPr>
              <w:sdtContent>
                <w:r>
                  <w:rPr>
                    <w:sz w:val="14"/>
                    <w:szCs w:val="14"/>
                  </w:rPr>
                  <w:t xml:space="preserve">type here</w:t>
                </w:r>
              </w:sdtContent>
            </w:sdt>
          </w:p>
        </w:tc>
        <w:tc>
          <w:tcPr>
            <w:tcW w:type="dxa" w:w="1474"/>
          </w:tcPr>
          <w:p>
            <w:pPr>
              <w:keepNext/>
              <w:spacing w:after="0"/>
            </w:pPr>
            <w:r/>
            <w:sdt>
              <w:sdtPr>
                <w:rPr>
                  <w:sz w:val="14"/>
                  <w:szCs w:val="14"/>
                </w:rPr>
                <w:alias w:val="G08.S5.ai2.caught_by"/>
                <w:tag w:val="G08.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8.S5.ai2.truth"/>
                <w:tag w:val="G08.S5.ai2.truth"/>
                <w:text/>
              </w:sdtPr>
              <w:sdtContent>
                <w:r>
                  <w:rPr>
                    <w:sz w:val="14"/>
                    <w:szCs w:val="14"/>
                  </w:rPr>
                  <w:t xml:space="preserve">type here</w:t>
                </w:r>
              </w:sdtContent>
            </w:sdt>
          </w:p>
        </w:tc>
        <w:tc>
          <w:tcPr>
            <w:tcW w:type="dxa" w:w="1417"/>
          </w:tcPr>
          <w:p>
            <w:pPr>
              <w:keepNext/>
              <w:spacing w:after="0"/>
            </w:pPr>
            <w:r/>
            <w:sdt>
              <w:sdtPr>
                <w:rPr>
                  <w:sz w:val="14"/>
                  <w:szCs w:val="14"/>
                </w:rPr>
                <w:alias w:val="G08.S5.ai2.error_type"/>
                <w:tag w:val="G08.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8.S5.ai2.verdict"/>
                <w:tag w:val="G08.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8.S5.ai3.tool"/>
                <w:tag w:val="G08.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8.S5.ai3.said"/>
                <w:tag w:val="G08.S5.ai3.said"/>
                <w:text/>
              </w:sdtPr>
              <w:sdtContent>
                <w:r>
                  <w:rPr>
                    <w:sz w:val="14"/>
                    <w:szCs w:val="14"/>
                  </w:rPr>
                  <w:t xml:space="preserve">type here</w:t>
                </w:r>
              </w:sdtContent>
            </w:sdt>
          </w:p>
        </w:tc>
        <w:tc>
          <w:tcPr>
            <w:tcW w:type="dxa" w:w="1474"/>
          </w:tcPr>
          <w:p>
            <w:pPr>
              <w:spacing w:after="0"/>
            </w:pPr>
            <w:r/>
            <w:sdt>
              <w:sdtPr>
                <w:rPr>
                  <w:sz w:val="14"/>
                  <w:szCs w:val="14"/>
                </w:rPr>
                <w:alias w:val="G08.S5.ai3.caught_by"/>
                <w:tag w:val="G08.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8.S5.ai3.truth"/>
                <w:tag w:val="G08.S5.ai3.truth"/>
                <w:text/>
              </w:sdtPr>
              <w:sdtContent>
                <w:r>
                  <w:rPr>
                    <w:sz w:val="14"/>
                    <w:szCs w:val="14"/>
                  </w:rPr>
                  <w:t xml:space="preserve">type here</w:t>
                </w:r>
              </w:sdtContent>
            </w:sdt>
          </w:p>
        </w:tc>
        <w:tc>
          <w:tcPr>
            <w:tcW w:type="dxa" w:w="1417"/>
          </w:tcPr>
          <w:p>
            <w:pPr>
              <w:spacing w:after="0"/>
            </w:pPr>
            <w:r/>
            <w:sdt>
              <w:sdtPr>
                <w:rPr>
                  <w:sz w:val="14"/>
                  <w:szCs w:val="14"/>
                </w:rPr>
                <w:alias w:val="G08.S5.ai3.error_type"/>
                <w:tag w:val="G08.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8.S5.ai3.verdict"/>
                <w:tag w:val="G08.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09: Kush, Himanshi, Nirvan, Jiah</w:t>
            </w:r>
          </w:p>
        </w:tc>
        <w:tc>
          <w:tcPr>
            <w:tcW w:type="dxa" w:w="737"/>
          </w:tcPr>
          <w:p>
            <w:pPr>
              <w:keepNext/>
              <w:spacing w:after="0"/>
            </w:pPr>
            <w:r/>
            <w:sdt>
              <w:sdtPr>
                <w:rPr>
                  <w:sz w:val="14"/>
                  <w:szCs w:val="14"/>
                </w:rPr>
                <w:alias w:val="G08.S5.peer_G09.problem"/>
                <w:tag w:val="G08.S5.peer_G09.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8.S5.peer_G09.build"/>
                <w:tag w:val="G08.S5.peer_G09.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8.S5.peer_G09.data"/>
                <w:tag w:val="G08.S5.peer_G09.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8.S5.peer_G09.honesty"/>
                <w:tag w:val="G08.S5.peer_G09.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8.S5.peer_G09.clarity"/>
                <w:tag w:val="G08.S5.peer_G09.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8.S5.peer_G09.best_moment"/>
                <w:tag w:val="G08.S5.peer_G09.best_moment"/>
                <w:text/>
              </w:sdtPr>
              <w:sdtContent>
                <w:r>
                  <w:rPr>
                    <w:sz w:val="14"/>
                    <w:szCs w:val="14"/>
                  </w:rPr>
                  <w:t xml:space="preserve">type here</w:t>
                </w:r>
              </w:sdtContent>
            </w:sdt>
          </w:p>
        </w:tc>
        <w:tc>
          <w:tcPr>
            <w:tcW w:type="dxa" w:w="2891"/>
          </w:tcPr>
          <w:p>
            <w:pPr>
              <w:keepNext/>
              <w:spacing w:after="0"/>
            </w:pPr>
            <w:r/>
            <w:sdt>
              <w:sdtPr>
                <w:rPr>
                  <w:sz w:val="14"/>
                  <w:szCs w:val="14"/>
                </w:rPr>
                <w:alias w:val="G08.S5.peer_G09.question"/>
                <w:tag w:val="G08.S5.peer_G09.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17: Samarth, Ishan, Aarush, Sachi</w:t>
            </w:r>
          </w:p>
        </w:tc>
        <w:tc>
          <w:tcPr>
            <w:tcW w:type="dxa" w:w="737"/>
          </w:tcPr>
          <w:p>
            <w:pPr>
              <w:spacing w:after="0"/>
            </w:pPr>
            <w:r/>
            <w:sdt>
              <w:sdtPr>
                <w:rPr>
                  <w:sz w:val="14"/>
                  <w:szCs w:val="14"/>
                </w:rPr>
                <w:alias w:val="G08.S5.peer_G17.problem"/>
                <w:tag w:val="G08.S5.peer_G1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8.S5.peer_G17.build"/>
                <w:tag w:val="G08.S5.peer_G1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8.S5.peer_G17.data"/>
                <w:tag w:val="G08.S5.peer_G1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8.S5.peer_G17.honesty"/>
                <w:tag w:val="G08.S5.peer_G1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8.S5.peer_G17.clarity"/>
                <w:tag w:val="G08.S5.peer_G1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8.S5.peer_G17.best_moment"/>
                <w:tag w:val="G08.S5.peer_G17.best_moment"/>
                <w:text/>
              </w:sdtPr>
              <w:sdtContent>
                <w:r>
                  <w:rPr>
                    <w:sz w:val="14"/>
                    <w:szCs w:val="14"/>
                  </w:rPr>
                  <w:t xml:space="preserve">type here</w:t>
                </w:r>
              </w:sdtContent>
            </w:sdt>
          </w:p>
        </w:tc>
        <w:tc>
          <w:tcPr>
            <w:tcW w:type="dxa" w:w="2891"/>
          </w:tcPr>
          <w:p>
            <w:pPr>
              <w:spacing w:after="0"/>
            </w:pPr>
            <w:r/>
            <w:sdt>
              <w:sdtPr>
                <w:rPr>
                  <w:sz w:val="14"/>
                  <w:szCs w:val="14"/>
                </w:rPr>
                <w:alias w:val="G08.S5.peer_G17.question"/>
                <w:tag w:val="G08.S5.peer_G17.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Varun Iyer (F050)</w:t>
            </w:r>
          </w:p>
        </w:tc>
        <w:tc>
          <w:tcPr>
            <w:tcW w:type="dxa" w:w="850"/>
          </w:tcPr>
          <w:p>
            <w:pPr>
              <w:keepNext/>
              <w:spacing w:after="0"/>
            </w:pPr>
            <w:r/>
            <w:sdt>
              <w:sdtPr>
                <w:rPr>
                  <w:sz w:val="14"/>
                  <w:szCs w:val="14"/>
                </w:rPr>
                <w:alias w:val="G08.S6.F050.hours"/>
                <w:tag w:val="G08.S6.F050.hours"/>
                <w:text/>
              </w:sdtPr>
              <w:sdtContent>
                <w:r>
                  <w:rPr>
                    <w:sz w:val="14"/>
                    <w:szCs w:val="14"/>
                  </w:rPr>
                  <w:t xml:space="preserve">type here</w:t>
                </w:r>
              </w:sdtContent>
            </w:sdt>
          </w:p>
        </w:tc>
        <w:tc>
          <w:tcPr>
            <w:tcW w:type="dxa" w:w="1191"/>
          </w:tcPr>
          <w:p>
            <w:pPr>
              <w:keepNext/>
              <w:spacing w:after="0"/>
            </w:pPr>
            <w:r/>
            <w:sdt>
              <w:sdtPr>
                <w:rPr>
                  <w:sz w:val="14"/>
                  <w:szCs w:val="14"/>
                </w:rPr>
                <w:alias w:val="G08.S6.F050.role_fit"/>
                <w:tag w:val="G08.S6.F050.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8.S6.F050.prior_git"/>
                <w:tag w:val="G08.S6.F050.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8.S6.F050.prior_user_test"/>
                <w:tag w:val="G08.S6.F050.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8.S6.F050.cross_programme_learning"/>
                <w:tag w:val="G08.S6.F050.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8.S6.F050.ai_draft_share"/>
                <w:tag w:val="G08.S6.F05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8.S6.F050.ai_errors_caught"/>
                <w:tag w:val="G08.S6.F05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Arjun Salunke (F049)</w:t>
            </w:r>
          </w:p>
        </w:tc>
        <w:tc>
          <w:tcPr>
            <w:tcW w:type="dxa" w:w="850"/>
          </w:tcPr>
          <w:p>
            <w:pPr>
              <w:keepNext/>
              <w:spacing w:after="0"/>
            </w:pPr>
            <w:r/>
            <w:sdt>
              <w:sdtPr>
                <w:rPr>
                  <w:sz w:val="14"/>
                  <w:szCs w:val="14"/>
                </w:rPr>
                <w:alias w:val="G08.S6.F049.hours"/>
                <w:tag w:val="G08.S6.F049.hours"/>
                <w:text/>
              </w:sdtPr>
              <w:sdtContent>
                <w:r>
                  <w:rPr>
                    <w:sz w:val="14"/>
                    <w:szCs w:val="14"/>
                  </w:rPr>
                  <w:t xml:space="preserve">type here</w:t>
                </w:r>
              </w:sdtContent>
            </w:sdt>
          </w:p>
        </w:tc>
        <w:tc>
          <w:tcPr>
            <w:tcW w:type="dxa" w:w="1191"/>
          </w:tcPr>
          <w:p>
            <w:pPr>
              <w:keepNext/>
              <w:spacing w:after="0"/>
            </w:pPr>
            <w:r/>
            <w:sdt>
              <w:sdtPr>
                <w:rPr>
                  <w:sz w:val="14"/>
                  <w:szCs w:val="14"/>
                </w:rPr>
                <w:alias w:val="G08.S6.F049.role_fit"/>
                <w:tag w:val="G08.S6.F04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8.S6.F049.prior_git"/>
                <w:tag w:val="G08.S6.F04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8.S6.F049.prior_user_test"/>
                <w:tag w:val="G08.S6.F04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8.S6.F049.cross_programme_learning"/>
                <w:tag w:val="G08.S6.F04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8.S6.F049.ai_draft_share"/>
                <w:tag w:val="G08.S6.F04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8.S6.F049.ai_errors_caught"/>
                <w:tag w:val="G08.S6.F04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Om Kadam (F014)</w:t>
            </w:r>
          </w:p>
        </w:tc>
        <w:tc>
          <w:tcPr>
            <w:tcW w:type="dxa" w:w="850"/>
          </w:tcPr>
          <w:p>
            <w:pPr>
              <w:spacing w:after="0"/>
            </w:pPr>
            <w:r/>
            <w:sdt>
              <w:sdtPr>
                <w:rPr>
                  <w:sz w:val="14"/>
                  <w:szCs w:val="14"/>
                </w:rPr>
                <w:alias w:val="G08.S6.F014.hours"/>
                <w:tag w:val="G08.S6.F014.hours"/>
                <w:text/>
              </w:sdtPr>
              <w:sdtContent>
                <w:r>
                  <w:rPr>
                    <w:sz w:val="14"/>
                    <w:szCs w:val="14"/>
                  </w:rPr>
                  <w:t xml:space="preserve">type here</w:t>
                </w:r>
              </w:sdtContent>
            </w:sdt>
          </w:p>
        </w:tc>
        <w:tc>
          <w:tcPr>
            <w:tcW w:type="dxa" w:w="1191"/>
          </w:tcPr>
          <w:p>
            <w:pPr>
              <w:spacing w:after="0"/>
            </w:pPr>
            <w:r/>
            <w:sdt>
              <w:sdtPr>
                <w:rPr>
                  <w:sz w:val="14"/>
                  <w:szCs w:val="14"/>
                </w:rPr>
                <w:alias w:val="G08.S6.F014.role_fit"/>
                <w:tag w:val="G08.S6.F01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8.S6.F014.prior_git"/>
                <w:tag w:val="G08.S6.F01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8.S6.F014.prior_user_test"/>
                <w:tag w:val="G08.S6.F01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8.S6.F014.cross_programme_learning"/>
                <w:tag w:val="G08.S6.F01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8.S6.F014.ai_draft_share"/>
                <w:tag w:val="G08.S6.F01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8.S6.F014.ai_errors_caught"/>
                <w:tag w:val="G08.S6.F01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Varun Iyer (F050)</w:t>
            </w:r>
          </w:p>
        </w:tc>
        <w:tc>
          <w:tcPr>
            <w:tcW w:type="dxa" w:w="4082"/>
          </w:tcPr>
          <w:p>
            <w:pPr>
              <w:keepNext/>
              <w:spacing w:after="0"/>
            </w:pPr>
            <w:r/>
            <w:sdt>
              <w:sdtPr>
                <w:rPr>
                  <w:sz w:val="14"/>
                  <w:szCs w:val="14"/>
                </w:rPr>
                <w:alias w:val="G08.S6.F050.most_valuable"/>
                <w:tag w:val="G08.S6.F050.most_valuable"/>
                <w:text/>
              </w:sdtPr>
              <w:sdtContent>
                <w:r>
                  <w:rPr>
                    <w:sz w:val="14"/>
                    <w:szCs w:val="14"/>
                  </w:rPr>
                  <w:t xml:space="preserve">type here</w:t>
                </w:r>
              </w:sdtContent>
            </w:sdt>
          </w:p>
        </w:tc>
        <w:tc>
          <w:tcPr>
            <w:tcW w:type="dxa" w:w="4082"/>
          </w:tcPr>
          <w:p>
            <w:pPr>
              <w:keepNext/>
              <w:spacing w:after="0"/>
            </w:pPr>
            <w:r/>
            <w:sdt>
              <w:sdtPr>
                <w:rPr>
                  <w:sz w:val="14"/>
                  <w:szCs w:val="14"/>
                </w:rPr>
                <w:alias w:val="G08.S6.F050.change_one_thing"/>
                <w:tag w:val="G08.S6.F050.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Arjun Salunke (F049)</w:t>
            </w:r>
          </w:p>
        </w:tc>
        <w:tc>
          <w:tcPr>
            <w:tcW w:type="dxa" w:w="4082"/>
          </w:tcPr>
          <w:p>
            <w:pPr>
              <w:keepNext/>
              <w:spacing w:after="0"/>
            </w:pPr>
            <w:r/>
            <w:sdt>
              <w:sdtPr>
                <w:rPr>
                  <w:sz w:val="14"/>
                  <w:szCs w:val="14"/>
                </w:rPr>
                <w:alias w:val="G08.S6.F049.most_valuable"/>
                <w:tag w:val="G08.S6.F049.most_valuable"/>
                <w:text/>
              </w:sdtPr>
              <w:sdtContent>
                <w:r>
                  <w:rPr>
                    <w:sz w:val="14"/>
                    <w:szCs w:val="14"/>
                  </w:rPr>
                  <w:t xml:space="preserve">type here</w:t>
                </w:r>
              </w:sdtContent>
            </w:sdt>
          </w:p>
        </w:tc>
        <w:tc>
          <w:tcPr>
            <w:tcW w:type="dxa" w:w="4082"/>
          </w:tcPr>
          <w:p>
            <w:pPr>
              <w:keepNext/>
              <w:spacing w:after="0"/>
            </w:pPr>
            <w:r/>
            <w:sdt>
              <w:sdtPr>
                <w:rPr>
                  <w:sz w:val="14"/>
                  <w:szCs w:val="14"/>
                </w:rPr>
                <w:alias w:val="G08.S6.F049.change_one_thing"/>
                <w:tag w:val="G08.S6.F049.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Om Kadam (F014)</w:t>
            </w:r>
          </w:p>
        </w:tc>
        <w:tc>
          <w:tcPr>
            <w:tcW w:type="dxa" w:w="4082"/>
          </w:tcPr>
          <w:p>
            <w:pPr>
              <w:spacing w:after="0"/>
            </w:pPr>
            <w:r/>
            <w:sdt>
              <w:sdtPr>
                <w:rPr>
                  <w:sz w:val="14"/>
                  <w:szCs w:val="14"/>
                </w:rPr>
                <w:alias w:val="G08.S6.F014.most_valuable"/>
                <w:tag w:val="G08.S6.F014.most_valuable"/>
                <w:text/>
              </w:sdtPr>
              <w:sdtContent>
                <w:r>
                  <w:rPr>
                    <w:sz w:val="14"/>
                    <w:szCs w:val="14"/>
                  </w:rPr>
                  <w:t xml:space="preserve">type here</w:t>
                </w:r>
              </w:sdtContent>
            </w:sdt>
          </w:p>
        </w:tc>
        <w:tc>
          <w:tcPr>
            <w:tcW w:type="dxa" w:w="4082"/>
          </w:tcPr>
          <w:p>
            <w:pPr>
              <w:spacing w:after="0"/>
            </w:pPr>
            <w:r/>
            <w:sdt>
              <w:sdtPr>
                <w:rPr>
                  <w:sz w:val="14"/>
                  <w:szCs w:val="14"/>
                </w:rPr>
                <w:alias w:val="G08.S6.F014.change_one_thing"/>
                <w:tag w:val="G08.S6.F014.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IndiaHCI (Indian Conference on Human-Computer Interaction)   ·   B: iLRN (Immersive Learning Research Network)</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Varun Iyer (F050)</w:t>
            </w:r>
          </w:p>
        </w:tc>
        <w:tc>
          <w:tcPr>
            <w:tcW w:type="dxa" w:w="1247"/>
          </w:tcPr>
          <w:p>
            <w:pPr>
              <w:keepNext/>
              <w:spacing w:after="0"/>
            </w:pPr>
            <w:r/>
            <w:sdt>
              <w:sdtPr>
                <w:rPr>
                  <w:sz w:val="15"/>
                  <w:szCs w:val="15"/>
                </w:rPr>
                <w:alias w:val="G08.SIGN.F050.original"/>
                <w:tag w:val="G08.SIGN.F05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8.SIGN.F050.code_runs"/>
                <w:tag w:val="G08.SIGN.F05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8.SIGN.F050.viva_ready"/>
                <w:tag w:val="G08.SIGN.F05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8.SIGN.F050.research_consent"/>
                <w:tag w:val="G08.SIGN.F050.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Arjun Salunke (F049)</w:t>
            </w:r>
          </w:p>
        </w:tc>
        <w:tc>
          <w:tcPr>
            <w:tcW w:type="dxa" w:w="1247"/>
          </w:tcPr>
          <w:p>
            <w:pPr>
              <w:keepNext/>
              <w:spacing w:after="0"/>
            </w:pPr>
            <w:r/>
            <w:sdt>
              <w:sdtPr>
                <w:rPr>
                  <w:sz w:val="15"/>
                  <w:szCs w:val="15"/>
                </w:rPr>
                <w:alias w:val="G08.SIGN.F049.original"/>
                <w:tag w:val="G08.SIGN.F04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8.SIGN.F049.code_runs"/>
                <w:tag w:val="G08.SIGN.F04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8.SIGN.F049.viva_ready"/>
                <w:tag w:val="G08.SIGN.F04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8.SIGN.F049.research_consent"/>
                <w:tag w:val="G08.SIGN.F049.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Om Kadam (F014)</w:t>
            </w:r>
          </w:p>
        </w:tc>
        <w:tc>
          <w:tcPr>
            <w:tcW w:type="dxa" w:w="1247"/>
          </w:tcPr>
          <w:p>
            <w:pPr>
              <w:spacing w:after="0"/>
            </w:pPr>
            <w:r/>
            <w:sdt>
              <w:sdtPr>
                <w:rPr>
                  <w:sz w:val="15"/>
                  <w:szCs w:val="15"/>
                </w:rPr>
                <w:alias w:val="G08.SIGN.F014.original"/>
                <w:tag w:val="G08.SIGN.F01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8.SIGN.F014.code_runs"/>
                <w:tag w:val="G08.SIGN.F01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8.SIGN.F014.viva_ready"/>
                <w:tag w:val="G08.SIGN.F01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8.SIGN.F014.research_consent"/>
                <w:tag w:val="G08.SIGN.F014.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08 · Commit the filled .docx + .pdf to Group_08_Varun_Arjun_Om/docs/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