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815" w:type="dxa"/>
        <w:jc w:val="center"/>
        <w:tblLook w:val="04A0" w:firstRow="1" w:lastRow="0" w:firstColumn="1" w:lastColumn="0" w:noHBand="0" w:noVBand="1"/>
      </w:tblPr>
      <w:tblGrid>
        <w:gridCol w:w="2273"/>
        <w:gridCol w:w="2990"/>
        <w:gridCol w:w="5552"/>
      </w:tblGrid>
      <w:tr w:rsidR="00286D28" w14:paraId="6E556FF3" w14:textId="77777777" w:rsidTr="00593326">
        <w:trPr>
          <w:trHeight w:val="504"/>
          <w:jc w:val="center"/>
        </w:trPr>
        <w:tc>
          <w:tcPr>
            <w:tcW w:w="227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42"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593326">
        <w:trPr>
          <w:trHeight w:val="233"/>
          <w:jc w:val="center"/>
        </w:trPr>
        <w:tc>
          <w:tcPr>
            <w:tcW w:w="227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9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52"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593326">
        <w:trPr>
          <w:trHeight w:val="222"/>
          <w:jc w:val="center"/>
        </w:trPr>
        <w:tc>
          <w:tcPr>
            <w:tcW w:w="227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90" w:type="dxa"/>
          </w:tcPr>
          <w:p w14:paraId="3D1D3AED" w14:textId="7723D354" w:rsidR="00286D28" w:rsidRPr="00286D28" w:rsidRDefault="004458B8" w:rsidP="00286D28">
            <w:pPr>
              <w:jc w:val="center"/>
              <w:rPr>
                <w:rFonts w:ascii="Times New Roman" w:hAnsi="Times New Roman" w:cs="Times New Roman"/>
                <w:sz w:val="24"/>
                <w:szCs w:val="24"/>
              </w:rPr>
            </w:pPr>
            <w:r>
              <w:rPr>
                <w:rFonts w:ascii="Times New Roman" w:hAnsi="Times New Roman" w:cs="Times New Roman"/>
                <w:sz w:val="24"/>
                <w:szCs w:val="24"/>
              </w:rPr>
              <w:t>2420030555</w:t>
            </w:r>
          </w:p>
        </w:tc>
        <w:tc>
          <w:tcPr>
            <w:tcW w:w="5552" w:type="dxa"/>
          </w:tcPr>
          <w:p w14:paraId="256A6E97" w14:textId="271C5FCC" w:rsidR="00286D28" w:rsidRPr="00286D28" w:rsidRDefault="0060695C" w:rsidP="00286D28">
            <w:pPr>
              <w:jc w:val="center"/>
              <w:rPr>
                <w:rFonts w:ascii="Times New Roman" w:hAnsi="Times New Roman" w:cs="Times New Roman"/>
                <w:sz w:val="24"/>
                <w:szCs w:val="24"/>
              </w:rPr>
            </w:pPr>
            <w:r w:rsidRPr="0060695C">
              <w:rPr>
                <w:rFonts w:ascii="Times New Roman" w:hAnsi="Times New Roman" w:cs="Times New Roman"/>
                <w:sz w:val="24"/>
                <w:szCs w:val="24"/>
              </w:rPr>
              <w:t>B.Sai Snigdha</w:t>
            </w:r>
          </w:p>
        </w:tc>
      </w:tr>
      <w:tr w:rsidR="00286D28" w14:paraId="4B0653AB" w14:textId="77777777" w:rsidTr="00593326">
        <w:trPr>
          <w:trHeight w:val="233"/>
          <w:jc w:val="center"/>
        </w:trPr>
        <w:tc>
          <w:tcPr>
            <w:tcW w:w="227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90" w:type="dxa"/>
          </w:tcPr>
          <w:p w14:paraId="074F8BC6" w14:textId="1DF4D2C9" w:rsidR="00286D28" w:rsidRPr="00286D28" w:rsidRDefault="009320CC" w:rsidP="00286D28">
            <w:pPr>
              <w:jc w:val="center"/>
              <w:rPr>
                <w:rFonts w:ascii="Times New Roman" w:hAnsi="Times New Roman" w:cs="Times New Roman"/>
                <w:sz w:val="24"/>
                <w:szCs w:val="24"/>
              </w:rPr>
            </w:pPr>
            <w:r>
              <w:rPr>
                <w:rFonts w:ascii="Times New Roman" w:hAnsi="Times New Roman" w:cs="Times New Roman"/>
                <w:sz w:val="24"/>
                <w:szCs w:val="24"/>
              </w:rPr>
              <w:t>2420030391</w:t>
            </w:r>
          </w:p>
        </w:tc>
        <w:tc>
          <w:tcPr>
            <w:tcW w:w="5552" w:type="dxa"/>
          </w:tcPr>
          <w:p w14:paraId="11B1D292" w14:textId="5F501ACF" w:rsidR="00286D28" w:rsidRPr="00286D28" w:rsidRDefault="0060695C" w:rsidP="00286D28">
            <w:pPr>
              <w:jc w:val="center"/>
              <w:rPr>
                <w:rFonts w:ascii="Times New Roman" w:hAnsi="Times New Roman" w:cs="Times New Roman"/>
                <w:sz w:val="24"/>
                <w:szCs w:val="24"/>
              </w:rPr>
            </w:pPr>
            <w:r w:rsidRPr="0060695C">
              <w:rPr>
                <w:rFonts w:ascii="Times New Roman" w:hAnsi="Times New Roman" w:cs="Times New Roman"/>
                <w:sz w:val="24"/>
                <w:szCs w:val="24"/>
              </w:rPr>
              <w:t>Y.Aaryyani</w:t>
            </w:r>
          </w:p>
        </w:tc>
      </w:tr>
      <w:tr w:rsidR="00286D28" w14:paraId="0629B7D6" w14:textId="77777777" w:rsidTr="00593326">
        <w:trPr>
          <w:trHeight w:val="233"/>
          <w:jc w:val="center"/>
        </w:trPr>
        <w:tc>
          <w:tcPr>
            <w:tcW w:w="227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90" w:type="dxa"/>
          </w:tcPr>
          <w:p w14:paraId="495FCBC0" w14:textId="354E7DB4" w:rsidR="00286D28" w:rsidRPr="00286D28" w:rsidRDefault="009320CC" w:rsidP="00286D28">
            <w:pPr>
              <w:jc w:val="center"/>
              <w:rPr>
                <w:rFonts w:ascii="Times New Roman" w:hAnsi="Times New Roman" w:cs="Times New Roman"/>
                <w:sz w:val="24"/>
                <w:szCs w:val="24"/>
              </w:rPr>
            </w:pPr>
            <w:r>
              <w:rPr>
                <w:rFonts w:ascii="Times New Roman" w:hAnsi="Times New Roman" w:cs="Times New Roman"/>
                <w:sz w:val="24"/>
                <w:szCs w:val="24"/>
              </w:rPr>
              <w:t>2420030423</w:t>
            </w:r>
          </w:p>
        </w:tc>
        <w:tc>
          <w:tcPr>
            <w:tcW w:w="5552" w:type="dxa"/>
          </w:tcPr>
          <w:p w14:paraId="7B185CDD" w14:textId="1D35C5E6" w:rsidR="00286D28" w:rsidRPr="00286D28" w:rsidRDefault="0060695C" w:rsidP="00286D28">
            <w:pPr>
              <w:jc w:val="center"/>
              <w:rPr>
                <w:rFonts w:ascii="Times New Roman" w:hAnsi="Times New Roman" w:cs="Times New Roman"/>
                <w:sz w:val="24"/>
                <w:szCs w:val="24"/>
              </w:rPr>
            </w:pPr>
            <w:r w:rsidRPr="0060695C">
              <w:rPr>
                <w:rFonts w:ascii="Times New Roman" w:hAnsi="Times New Roman" w:cs="Times New Roman"/>
                <w:sz w:val="24"/>
                <w:szCs w:val="24"/>
              </w:rPr>
              <w:t>Jakkani Keerthana</w:t>
            </w:r>
          </w:p>
        </w:tc>
      </w:tr>
      <w:tr w:rsidR="00295A23" w14:paraId="1B1DC8BD" w14:textId="77777777" w:rsidTr="00593326">
        <w:trPr>
          <w:trHeight w:val="233"/>
          <w:jc w:val="center"/>
        </w:trPr>
        <w:tc>
          <w:tcPr>
            <w:tcW w:w="5263"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52" w:type="dxa"/>
          </w:tcPr>
          <w:p w14:paraId="222C5DF8" w14:textId="0A2BBAD0" w:rsidR="00295A23" w:rsidRPr="00286D28" w:rsidRDefault="005B25B0"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3B1EAA" w:rsidRDefault="00286D28" w:rsidP="003B1EAA">
      <w:pPr>
        <w:rPr>
          <w:rFonts w:ascii="Times New Roman" w:hAnsi="Times New Roman" w:cs="Times New Roman"/>
          <w:b/>
          <w:bCs/>
          <w:sz w:val="36"/>
          <w:szCs w:val="36"/>
        </w:rPr>
      </w:pPr>
      <w:r w:rsidRPr="003B1EAA">
        <w:rPr>
          <w:rFonts w:ascii="Times New Roman" w:hAnsi="Times New Roman" w:cs="Times New Roman"/>
          <w:b/>
          <w:bCs/>
          <w:sz w:val="36"/>
          <w:szCs w:val="36"/>
        </w:rPr>
        <w:t>Abstract</w:t>
      </w:r>
    </w:p>
    <w:p w14:paraId="76999E7C" w14:textId="30AB9311" w:rsidR="003B1EAA" w:rsidRDefault="003B1EAA" w:rsidP="002F4932">
      <w:pPr>
        <w:rPr>
          <w:rFonts w:ascii="Times New Roman" w:hAnsi="Times New Roman" w:cs="Times New Roman"/>
          <w:sz w:val="28"/>
          <w:szCs w:val="28"/>
        </w:rPr>
      </w:pPr>
      <w:r w:rsidRPr="003B1EAA">
        <w:rPr>
          <w:rFonts w:ascii="Times New Roman" w:hAnsi="Times New Roman" w:cs="Times New Roman"/>
          <w:sz w:val="28"/>
          <w:szCs w:val="28"/>
        </w:rPr>
        <w:t>The Sales/Demand Forecasting System is an AI-based application designed to predict future product sales and demand using historical sales data. It analyzes previous sales trends, product performance, seasonal patterns, and demand variations to generate reliable forecasts. Machine learning techniques are used to identify patterns in historical data and estimate future demand. The system helps businesses make better decisions related to inventory management, stock planning, purchasing, and sales strategies. By reducing overstocking and stock shortages, it can improve operational efficiency and minimize unnecessary costs. The forecasting results can be presented through visualizations, enabling users to understand sales trends easily. Overall, the system provides a practical and intelligent approach for demand planning and data-driven business decision-making.</w:t>
      </w:r>
    </w:p>
    <w:p w14:paraId="45D18FDE" w14:textId="31AE00E0" w:rsidR="003B1EAA" w:rsidRDefault="00E2213A" w:rsidP="00E2213A">
      <w:pPr>
        <w:rPr>
          <w:rFonts w:ascii="Times New Roman" w:hAnsi="Times New Roman" w:cs="Times New Roman"/>
          <w:b/>
          <w:bCs/>
          <w:sz w:val="36"/>
          <w:szCs w:val="36"/>
        </w:rPr>
      </w:pPr>
      <w:r w:rsidRPr="00E2213A">
        <w:rPr>
          <w:rFonts w:ascii="Times New Roman" w:hAnsi="Times New Roman" w:cs="Times New Roman"/>
          <w:b/>
          <w:bCs/>
          <w:sz w:val="36"/>
          <w:szCs w:val="36"/>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7610"/>
      </w:tblGrid>
      <w:tr w:rsidR="00E2213A" w:rsidRPr="00E2213A" w14:paraId="319C7BE1" w14:textId="77777777">
        <w:trPr>
          <w:tblHeader/>
          <w:tblCellSpacing w:w="15" w:type="dxa"/>
        </w:trPr>
        <w:tc>
          <w:tcPr>
            <w:tcW w:w="0" w:type="auto"/>
            <w:vAlign w:val="center"/>
            <w:hideMark/>
          </w:tcPr>
          <w:p w14:paraId="4B609240" w14:textId="29AFFC7D" w:rsidR="00E2213A" w:rsidRPr="00E2213A" w:rsidRDefault="00E2213A" w:rsidP="00E2213A">
            <w:pPr>
              <w:rPr>
                <w:rFonts w:ascii="Times New Roman" w:hAnsi="Times New Roman" w:cs="Times New Roman"/>
                <w:b/>
                <w:bCs/>
                <w:sz w:val="32"/>
                <w:szCs w:val="32"/>
              </w:rPr>
            </w:pPr>
            <w:r w:rsidRPr="00E2213A">
              <w:rPr>
                <w:rFonts w:ascii="Times New Roman" w:hAnsi="Times New Roman" w:cs="Times New Roman"/>
                <w:b/>
                <w:bCs/>
                <w:sz w:val="32"/>
                <w:szCs w:val="32"/>
              </w:rPr>
              <w:t>Component</w:t>
            </w:r>
          </w:p>
        </w:tc>
        <w:tc>
          <w:tcPr>
            <w:tcW w:w="0" w:type="auto"/>
            <w:vAlign w:val="center"/>
            <w:hideMark/>
          </w:tcPr>
          <w:p w14:paraId="52D78880" w14:textId="62486C65" w:rsidR="00E2213A" w:rsidRPr="00E2213A" w:rsidRDefault="0012799C" w:rsidP="00E2213A">
            <w:pPr>
              <w:rPr>
                <w:rFonts w:ascii="Times New Roman" w:hAnsi="Times New Roman" w:cs="Times New Roman"/>
                <w:b/>
                <w:bCs/>
                <w:sz w:val="32"/>
                <w:szCs w:val="32"/>
              </w:rPr>
            </w:pPr>
            <w:r w:rsidRPr="00E1761F">
              <w:rPr>
                <w:rFonts w:ascii="Times New Roman" w:hAnsi="Times New Roman" w:cs="Times New Roman"/>
                <w:b/>
                <w:bCs/>
                <w:sz w:val="32"/>
                <w:szCs w:val="32"/>
              </w:rPr>
              <w:t xml:space="preserve">    </w:t>
            </w:r>
            <w:r w:rsidR="00E1761F" w:rsidRPr="00E1761F">
              <w:rPr>
                <w:rFonts w:ascii="Times New Roman" w:hAnsi="Times New Roman" w:cs="Times New Roman"/>
                <w:b/>
                <w:bCs/>
                <w:sz w:val="32"/>
                <w:szCs w:val="32"/>
              </w:rPr>
              <w:t xml:space="preserve"> </w:t>
            </w:r>
            <w:r w:rsidRPr="00E1761F">
              <w:rPr>
                <w:rFonts w:ascii="Times New Roman" w:hAnsi="Times New Roman" w:cs="Times New Roman"/>
                <w:b/>
                <w:bCs/>
                <w:sz w:val="32"/>
                <w:szCs w:val="32"/>
              </w:rPr>
              <w:t xml:space="preserve"> </w:t>
            </w:r>
            <w:r w:rsidR="00E2213A" w:rsidRPr="00E2213A">
              <w:rPr>
                <w:rFonts w:ascii="Times New Roman" w:hAnsi="Times New Roman" w:cs="Times New Roman"/>
                <w:b/>
                <w:bCs/>
                <w:sz w:val="32"/>
                <w:szCs w:val="32"/>
              </w:rPr>
              <w:t>Information</w:t>
            </w:r>
          </w:p>
        </w:tc>
      </w:tr>
      <w:tr w:rsidR="00E2213A" w:rsidRPr="00E2213A" w14:paraId="2D9CA487" w14:textId="77777777">
        <w:trPr>
          <w:tblCellSpacing w:w="15" w:type="dxa"/>
        </w:trPr>
        <w:tc>
          <w:tcPr>
            <w:tcW w:w="0" w:type="auto"/>
            <w:vAlign w:val="center"/>
            <w:hideMark/>
          </w:tcPr>
          <w:p w14:paraId="5B49375C" w14:textId="77777777" w:rsidR="00E2213A" w:rsidRPr="00E2213A" w:rsidRDefault="00E2213A" w:rsidP="00E2213A">
            <w:pPr>
              <w:rPr>
                <w:rFonts w:ascii="Times New Roman" w:hAnsi="Times New Roman" w:cs="Times New Roman"/>
                <w:b/>
                <w:bCs/>
                <w:sz w:val="28"/>
                <w:szCs w:val="28"/>
              </w:rPr>
            </w:pPr>
            <w:r w:rsidRPr="00E2213A">
              <w:rPr>
                <w:rFonts w:ascii="Times New Roman" w:hAnsi="Times New Roman" w:cs="Times New Roman"/>
                <w:b/>
                <w:bCs/>
                <w:sz w:val="28"/>
                <w:szCs w:val="28"/>
              </w:rPr>
              <w:t>Dataset Type</w:t>
            </w:r>
          </w:p>
        </w:tc>
        <w:tc>
          <w:tcPr>
            <w:tcW w:w="0" w:type="auto"/>
            <w:vAlign w:val="center"/>
            <w:hideMark/>
          </w:tcPr>
          <w:p w14:paraId="22DDAF59" w14:textId="50CAA24B" w:rsidR="00E2213A" w:rsidRPr="00E2213A" w:rsidRDefault="00E1761F" w:rsidP="00E2213A">
            <w:pPr>
              <w:rPr>
                <w:rFonts w:ascii="Times New Roman" w:hAnsi="Times New Roman" w:cs="Times New Roman"/>
                <w:sz w:val="28"/>
                <w:szCs w:val="28"/>
              </w:rPr>
            </w:pPr>
            <w:r>
              <w:rPr>
                <w:rFonts w:ascii="Times New Roman" w:hAnsi="Times New Roman" w:cs="Times New Roman"/>
                <w:sz w:val="28"/>
                <w:szCs w:val="28"/>
              </w:rPr>
              <w:t xml:space="preserve">        </w:t>
            </w:r>
            <w:r w:rsidR="00E2213A" w:rsidRPr="00E2213A">
              <w:rPr>
                <w:rFonts w:ascii="Times New Roman" w:hAnsi="Times New Roman" w:cs="Times New Roman"/>
                <w:sz w:val="28"/>
                <w:szCs w:val="28"/>
              </w:rPr>
              <w:t>Historical retail/sales transaction dataset</w:t>
            </w:r>
          </w:p>
        </w:tc>
      </w:tr>
      <w:tr w:rsidR="00E2213A" w:rsidRPr="00E2213A" w14:paraId="5B0F4887" w14:textId="77777777">
        <w:trPr>
          <w:tblCellSpacing w:w="15" w:type="dxa"/>
        </w:trPr>
        <w:tc>
          <w:tcPr>
            <w:tcW w:w="0" w:type="auto"/>
            <w:vAlign w:val="center"/>
            <w:hideMark/>
          </w:tcPr>
          <w:p w14:paraId="6D60958C" w14:textId="77777777" w:rsidR="00E2213A" w:rsidRPr="00E2213A" w:rsidRDefault="00E2213A" w:rsidP="00E2213A">
            <w:pPr>
              <w:rPr>
                <w:rFonts w:ascii="Times New Roman" w:hAnsi="Times New Roman" w:cs="Times New Roman"/>
                <w:b/>
                <w:bCs/>
                <w:sz w:val="28"/>
                <w:szCs w:val="28"/>
              </w:rPr>
            </w:pPr>
            <w:r w:rsidRPr="00E2213A">
              <w:rPr>
                <w:rFonts w:ascii="Times New Roman" w:hAnsi="Times New Roman" w:cs="Times New Roman"/>
                <w:b/>
                <w:bCs/>
                <w:sz w:val="28"/>
                <w:szCs w:val="28"/>
              </w:rPr>
              <w:t>Data Format</w:t>
            </w:r>
          </w:p>
        </w:tc>
        <w:tc>
          <w:tcPr>
            <w:tcW w:w="0" w:type="auto"/>
            <w:vAlign w:val="center"/>
            <w:hideMark/>
          </w:tcPr>
          <w:p w14:paraId="2D561924" w14:textId="0015407F" w:rsidR="00E2213A" w:rsidRPr="00E2213A" w:rsidRDefault="00E1761F" w:rsidP="00E2213A">
            <w:pPr>
              <w:rPr>
                <w:rFonts w:ascii="Times New Roman" w:hAnsi="Times New Roman" w:cs="Times New Roman"/>
                <w:sz w:val="28"/>
                <w:szCs w:val="28"/>
              </w:rPr>
            </w:pPr>
            <w:r>
              <w:rPr>
                <w:rFonts w:ascii="Times New Roman" w:hAnsi="Times New Roman" w:cs="Times New Roman"/>
                <w:sz w:val="28"/>
                <w:szCs w:val="28"/>
              </w:rPr>
              <w:t xml:space="preserve">        </w:t>
            </w:r>
            <w:r w:rsidR="00E2213A" w:rsidRPr="00E2213A">
              <w:rPr>
                <w:rFonts w:ascii="Times New Roman" w:hAnsi="Times New Roman" w:cs="Times New Roman"/>
                <w:sz w:val="28"/>
                <w:szCs w:val="28"/>
              </w:rPr>
              <w:t>Structured tabular/time-series data</w:t>
            </w:r>
          </w:p>
        </w:tc>
      </w:tr>
      <w:tr w:rsidR="00E2213A" w:rsidRPr="00E2213A" w14:paraId="506AD872" w14:textId="77777777">
        <w:trPr>
          <w:tblCellSpacing w:w="15" w:type="dxa"/>
        </w:trPr>
        <w:tc>
          <w:tcPr>
            <w:tcW w:w="0" w:type="auto"/>
            <w:vAlign w:val="center"/>
            <w:hideMark/>
          </w:tcPr>
          <w:p w14:paraId="745E43B3" w14:textId="77777777" w:rsidR="00E2213A" w:rsidRPr="00E2213A" w:rsidRDefault="00E2213A" w:rsidP="00E2213A">
            <w:pPr>
              <w:rPr>
                <w:rFonts w:ascii="Times New Roman" w:hAnsi="Times New Roman" w:cs="Times New Roman"/>
                <w:b/>
                <w:bCs/>
                <w:sz w:val="28"/>
                <w:szCs w:val="28"/>
              </w:rPr>
            </w:pPr>
            <w:r w:rsidRPr="00E2213A">
              <w:rPr>
                <w:rFonts w:ascii="Times New Roman" w:hAnsi="Times New Roman" w:cs="Times New Roman"/>
                <w:b/>
                <w:bCs/>
                <w:sz w:val="28"/>
                <w:szCs w:val="28"/>
              </w:rPr>
              <w:t>Key Attributes</w:t>
            </w:r>
          </w:p>
        </w:tc>
        <w:tc>
          <w:tcPr>
            <w:tcW w:w="0" w:type="auto"/>
            <w:vAlign w:val="center"/>
            <w:hideMark/>
          </w:tcPr>
          <w:p w14:paraId="5F581001" w14:textId="49FE8F85" w:rsidR="00E2213A" w:rsidRPr="00E2213A" w:rsidRDefault="00E1761F" w:rsidP="00E2213A">
            <w:pPr>
              <w:rPr>
                <w:rFonts w:ascii="Times New Roman" w:hAnsi="Times New Roman" w:cs="Times New Roman"/>
                <w:sz w:val="28"/>
                <w:szCs w:val="28"/>
              </w:rPr>
            </w:pPr>
            <w:r>
              <w:rPr>
                <w:rFonts w:ascii="Times New Roman" w:hAnsi="Times New Roman" w:cs="Times New Roman"/>
                <w:sz w:val="28"/>
                <w:szCs w:val="28"/>
              </w:rPr>
              <w:t xml:space="preserve">        </w:t>
            </w:r>
            <w:r w:rsidR="00E2213A" w:rsidRPr="00E2213A">
              <w:rPr>
                <w:rFonts w:ascii="Times New Roman" w:hAnsi="Times New Roman" w:cs="Times New Roman"/>
                <w:sz w:val="28"/>
                <w:szCs w:val="28"/>
              </w:rPr>
              <w:t>Date, Product, Quantity Sold, Price, Sales Value</w:t>
            </w:r>
          </w:p>
        </w:tc>
      </w:tr>
      <w:tr w:rsidR="00E2213A" w:rsidRPr="00E2213A" w14:paraId="509262EB" w14:textId="77777777">
        <w:trPr>
          <w:tblCellSpacing w:w="15" w:type="dxa"/>
        </w:trPr>
        <w:tc>
          <w:tcPr>
            <w:tcW w:w="0" w:type="auto"/>
            <w:vAlign w:val="center"/>
            <w:hideMark/>
          </w:tcPr>
          <w:p w14:paraId="2DFE5E57" w14:textId="0EDE8158" w:rsidR="00E2213A" w:rsidRPr="00E2213A" w:rsidRDefault="00E2213A" w:rsidP="00E2213A">
            <w:pPr>
              <w:rPr>
                <w:rFonts w:ascii="Times New Roman" w:hAnsi="Times New Roman" w:cs="Times New Roman"/>
                <w:b/>
                <w:bCs/>
                <w:sz w:val="28"/>
                <w:szCs w:val="28"/>
              </w:rPr>
            </w:pPr>
            <w:r w:rsidRPr="00E2213A">
              <w:rPr>
                <w:rFonts w:ascii="Times New Roman" w:hAnsi="Times New Roman" w:cs="Times New Roman"/>
                <w:b/>
                <w:bCs/>
                <w:sz w:val="28"/>
                <w:szCs w:val="28"/>
              </w:rPr>
              <w:t>Fo</w:t>
            </w:r>
            <w:r w:rsidR="00E1761F">
              <w:rPr>
                <w:rFonts w:ascii="Times New Roman" w:hAnsi="Times New Roman" w:cs="Times New Roman"/>
                <w:b/>
                <w:bCs/>
                <w:sz w:val="28"/>
                <w:szCs w:val="28"/>
              </w:rPr>
              <w:t>r</w:t>
            </w:r>
          </w:p>
        </w:tc>
        <w:tc>
          <w:tcPr>
            <w:tcW w:w="0" w:type="auto"/>
            <w:vAlign w:val="center"/>
            <w:hideMark/>
          </w:tcPr>
          <w:p w14:paraId="1275E9AE" w14:textId="45591A2C" w:rsidR="00E2213A" w:rsidRPr="00E2213A" w:rsidRDefault="00E1761F" w:rsidP="00E2213A">
            <w:pPr>
              <w:rPr>
                <w:rFonts w:ascii="Times New Roman" w:hAnsi="Times New Roman" w:cs="Times New Roman"/>
                <w:sz w:val="28"/>
                <w:szCs w:val="28"/>
              </w:rPr>
            </w:pPr>
            <w:r>
              <w:rPr>
                <w:rFonts w:ascii="Times New Roman" w:hAnsi="Times New Roman" w:cs="Times New Roman"/>
                <w:sz w:val="28"/>
                <w:szCs w:val="28"/>
              </w:rPr>
              <w:t xml:space="preserve">        </w:t>
            </w:r>
            <w:r w:rsidR="00E2213A" w:rsidRPr="00E2213A">
              <w:rPr>
                <w:rFonts w:ascii="Times New Roman" w:hAnsi="Times New Roman" w:cs="Times New Roman"/>
                <w:sz w:val="28"/>
                <w:szCs w:val="28"/>
              </w:rPr>
              <w:t>Sales and demand forecasting</w:t>
            </w:r>
          </w:p>
        </w:tc>
      </w:tr>
      <w:tr w:rsidR="00E2213A" w:rsidRPr="00E2213A" w14:paraId="4D5A2E50" w14:textId="77777777">
        <w:trPr>
          <w:tblCellSpacing w:w="15" w:type="dxa"/>
        </w:trPr>
        <w:tc>
          <w:tcPr>
            <w:tcW w:w="0" w:type="auto"/>
            <w:vAlign w:val="center"/>
            <w:hideMark/>
          </w:tcPr>
          <w:p w14:paraId="1AE9BFBE" w14:textId="0276F455" w:rsidR="00E2213A" w:rsidRPr="00E2213A" w:rsidRDefault="00E2213A" w:rsidP="00E2213A">
            <w:pPr>
              <w:rPr>
                <w:rFonts w:ascii="Times New Roman" w:hAnsi="Times New Roman" w:cs="Times New Roman"/>
                <w:b/>
                <w:bCs/>
                <w:sz w:val="28"/>
                <w:szCs w:val="28"/>
              </w:rPr>
            </w:pPr>
            <w:r w:rsidRPr="00E2213A">
              <w:rPr>
                <w:rFonts w:ascii="Times New Roman" w:hAnsi="Times New Roman" w:cs="Times New Roman"/>
                <w:b/>
                <w:bCs/>
                <w:sz w:val="28"/>
                <w:szCs w:val="28"/>
              </w:rPr>
              <w:t>Preprocessing</w:t>
            </w:r>
            <w:r w:rsidR="00E1761F">
              <w:rPr>
                <w:rFonts w:ascii="Times New Roman" w:hAnsi="Times New Roman" w:cs="Times New Roman"/>
                <w:b/>
                <w:bCs/>
                <w:sz w:val="28"/>
                <w:szCs w:val="28"/>
              </w:rPr>
              <w:t xml:space="preserve">   </w:t>
            </w:r>
          </w:p>
        </w:tc>
        <w:tc>
          <w:tcPr>
            <w:tcW w:w="0" w:type="auto"/>
            <w:vAlign w:val="center"/>
            <w:hideMark/>
          </w:tcPr>
          <w:p w14:paraId="071FFD22" w14:textId="76941707" w:rsidR="00E1761F" w:rsidRDefault="00E1761F" w:rsidP="00E2213A">
            <w:pPr>
              <w:rPr>
                <w:rFonts w:ascii="Times New Roman" w:hAnsi="Times New Roman" w:cs="Times New Roman"/>
                <w:sz w:val="28"/>
                <w:szCs w:val="28"/>
              </w:rPr>
            </w:pPr>
            <w:r>
              <w:rPr>
                <w:rFonts w:ascii="Times New Roman" w:hAnsi="Times New Roman" w:cs="Times New Roman"/>
                <w:sz w:val="28"/>
                <w:szCs w:val="28"/>
              </w:rPr>
              <w:t xml:space="preserve">        </w:t>
            </w:r>
            <w:r w:rsidR="00E2213A" w:rsidRPr="00E2213A">
              <w:rPr>
                <w:rFonts w:ascii="Times New Roman" w:hAnsi="Times New Roman" w:cs="Times New Roman"/>
                <w:sz w:val="28"/>
                <w:szCs w:val="28"/>
              </w:rPr>
              <w:t xml:space="preserve">Missing-value handling, duplicate removal, data cleaning, and </w:t>
            </w:r>
          </w:p>
          <w:p w14:paraId="146DA4DB" w14:textId="2A4452C4" w:rsidR="00E2213A" w:rsidRPr="00E2213A" w:rsidRDefault="00E1761F" w:rsidP="00E2213A">
            <w:pPr>
              <w:rPr>
                <w:rFonts w:ascii="Times New Roman" w:hAnsi="Times New Roman" w:cs="Times New Roman"/>
                <w:sz w:val="28"/>
                <w:szCs w:val="28"/>
              </w:rPr>
            </w:pPr>
            <w:r>
              <w:rPr>
                <w:rFonts w:ascii="Times New Roman" w:hAnsi="Times New Roman" w:cs="Times New Roman"/>
                <w:sz w:val="28"/>
                <w:szCs w:val="28"/>
              </w:rPr>
              <w:t xml:space="preserve">        </w:t>
            </w:r>
            <w:r w:rsidR="00E2213A" w:rsidRPr="00E2213A">
              <w:rPr>
                <w:rFonts w:ascii="Times New Roman" w:hAnsi="Times New Roman" w:cs="Times New Roman"/>
                <w:sz w:val="28"/>
                <w:szCs w:val="28"/>
              </w:rPr>
              <w:t xml:space="preserve">feature </w:t>
            </w:r>
            <w:r>
              <w:rPr>
                <w:rFonts w:ascii="Times New Roman" w:hAnsi="Times New Roman" w:cs="Times New Roman"/>
                <w:sz w:val="28"/>
                <w:szCs w:val="28"/>
              </w:rPr>
              <w:t xml:space="preserve">  </w:t>
            </w:r>
            <w:r w:rsidR="00E2213A" w:rsidRPr="00E2213A">
              <w:rPr>
                <w:rFonts w:ascii="Times New Roman" w:hAnsi="Times New Roman" w:cs="Times New Roman"/>
                <w:sz w:val="28"/>
                <w:szCs w:val="28"/>
              </w:rPr>
              <w:t>preparation</w:t>
            </w:r>
          </w:p>
        </w:tc>
      </w:tr>
    </w:tbl>
    <w:p w14:paraId="1015D26E" w14:textId="77777777" w:rsidR="00FF1274" w:rsidRDefault="00FF1274" w:rsidP="00FF1274">
      <w:pPr>
        <w:rPr>
          <w:rFonts w:ascii="Times New Roman" w:hAnsi="Times New Roman" w:cs="Times New Roman"/>
          <w:b/>
          <w:bCs/>
          <w:sz w:val="36"/>
          <w:szCs w:val="36"/>
        </w:rPr>
      </w:pPr>
      <w:r w:rsidRPr="00FF1274">
        <w:rPr>
          <w:rFonts w:ascii="Times New Roman" w:hAnsi="Times New Roman" w:cs="Times New Roman"/>
          <w:b/>
          <w:bCs/>
          <w:sz w:val="36"/>
          <w:szCs w:val="36"/>
        </w:rPr>
        <w:lastRenderedPageBreak/>
        <w:t>Approach</w:t>
      </w:r>
    </w:p>
    <w:p w14:paraId="64D7A814" w14:textId="77777777" w:rsidR="00FF1274" w:rsidRPr="00FF1274" w:rsidRDefault="00FF1274" w:rsidP="00FF1274">
      <w:pPr>
        <w:rPr>
          <w:rFonts w:ascii="Times New Roman" w:hAnsi="Times New Roman" w:cs="Times New Roman"/>
          <w:b/>
          <w:bCs/>
          <w:sz w:val="36"/>
          <w:szCs w:val="36"/>
        </w:rPr>
      </w:pPr>
    </w:p>
    <w:p w14:paraId="30367F5B" w14:textId="77777777" w:rsidR="00FF1274" w:rsidRPr="00FF1274" w:rsidRDefault="00FF1274" w:rsidP="00FF1274">
      <w:pPr>
        <w:numPr>
          <w:ilvl w:val="0"/>
          <w:numId w:val="1"/>
        </w:numPr>
        <w:rPr>
          <w:rFonts w:ascii="Times New Roman" w:hAnsi="Times New Roman" w:cs="Times New Roman"/>
          <w:sz w:val="32"/>
          <w:szCs w:val="32"/>
        </w:rPr>
      </w:pPr>
      <w:r w:rsidRPr="00FF1274">
        <w:rPr>
          <w:rFonts w:ascii="Times New Roman" w:hAnsi="Times New Roman" w:cs="Times New Roman"/>
          <w:sz w:val="32"/>
          <w:szCs w:val="32"/>
        </w:rPr>
        <w:t xml:space="preserve">Data Collection &amp; Preprocessing: Collect historical sales data and handle missing values, duplicate records, and inconsistent data. </w:t>
      </w:r>
    </w:p>
    <w:p w14:paraId="35C0A525" w14:textId="77777777" w:rsidR="00FF1274" w:rsidRPr="00FF1274" w:rsidRDefault="00FF1274" w:rsidP="00FF1274">
      <w:pPr>
        <w:numPr>
          <w:ilvl w:val="0"/>
          <w:numId w:val="1"/>
        </w:numPr>
        <w:rPr>
          <w:rFonts w:ascii="Times New Roman" w:hAnsi="Times New Roman" w:cs="Times New Roman"/>
          <w:sz w:val="32"/>
          <w:szCs w:val="32"/>
        </w:rPr>
      </w:pPr>
      <w:r w:rsidRPr="00FF1274">
        <w:rPr>
          <w:rFonts w:ascii="Times New Roman" w:hAnsi="Times New Roman" w:cs="Times New Roman"/>
          <w:sz w:val="32"/>
          <w:szCs w:val="32"/>
        </w:rPr>
        <w:t xml:space="preserve">Exploratory Data Analysis: Analyze sales trends, product performance, seasonal patterns, and variations in demand. </w:t>
      </w:r>
    </w:p>
    <w:p w14:paraId="3A8C432D" w14:textId="77777777" w:rsidR="00FF1274" w:rsidRPr="00FF1274" w:rsidRDefault="00FF1274" w:rsidP="00FF1274">
      <w:pPr>
        <w:numPr>
          <w:ilvl w:val="0"/>
          <w:numId w:val="1"/>
        </w:numPr>
        <w:rPr>
          <w:rFonts w:ascii="Times New Roman" w:hAnsi="Times New Roman" w:cs="Times New Roman"/>
          <w:sz w:val="32"/>
          <w:szCs w:val="32"/>
        </w:rPr>
      </w:pPr>
      <w:r w:rsidRPr="00FF1274">
        <w:rPr>
          <w:rFonts w:ascii="Times New Roman" w:hAnsi="Times New Roman" w:cs="Times New Roman"/>
          <w:sz w:val="32"/>
          <w:szCs w:val="32"/>
        </w:rPr>
        <w:t xml:space="preserve">Feature Engineering: Create useful time-based and sales-related features such as daily, weekly, or monthly sales trends. </w:t>
      </w:r>
    </w:p>
    <w:p w14:paraId="31F9DACF" w14:textId="77777777" w:rsidR="00FF1274" w:rsidRPr="00FF1274" w:rsidRDefault="00FF1274" w:rsidP="00FF1274">
      <w:pPr>
        <w:numPr>
          <w:ilvl w:val="0"/>
          <w:numId w:val="1"/>
        </w:numPr>
        <w:rPr>
          <w:rFonts w:ascii="Times New Roman" w:hAnsi="Times New Roman" w:cs="Times New Roman"/>
          <w:sz w:val="32"/>
          <w:szCs w:val="32"/>
        </w:rPr>
      </w:pPr>
      <w:r w:rsidRPr="00FF1274">
        <w:rPr>
          <w:rFonts w:ascii="Times New Roman" w:hAnsi="Times New Roman" w:cs="Times New Roman"/>
          <w:sz w:val="32"/>
          <w:szCs w:val="32"/>
        </w:rPr>
        <w:t xml:space="preserve">Model Development &amp; Evaluation: Train a suitable machine learning/time-series forecasting model and evaluate its performance using metrics such as MAE and RMSE. </w:t>
      </w:r>
    </w:p>
    <w:p w14:paraId="594BF949" w14:textId="77777777" w:rsidR="00FF1274" w:rsidRPr="00FF1274" w:rsidRDefault="00FF1274" w:rsidP="00FF1274">
      <w:pPr>
        <w:numPr>
          <w:ilvl w:val="0"/>
          <w:numId w:val="1"/>
        </w:numPr>
        <w:rPr>
          <w:rFonts w:ascii="Times New Roman" w:hAnsi="Times New Roman" w:cs="Times New Roman"/>
          <w:sz w:val="32"/>
          <w:szCs w:val="32"/>
        </w:rPr>
      </w:pPr>
      <w:r w:rsidRPr="00FF1274">
        <w:rPr>
          <w:rFonts w:ascii="Times New Roman" w:hAnsi="Times New Roman" w:cs="Times New Roman"/>
          <w:sz w:val="32"/>
          <w:szCs w:val="32"/>
        </w:rPr>
        <w:t>Forecasting &amp; Visualization: Generate future sales/demand predictions and present the results using charts and visualizations to support inventory and business decisions.</w:t>
      </w:r>
    </w:p>
    <w:p w14:paraId="55AE7772" w14:textId="77777777" w:rsidR="00E2213A" w:rsidRPr="00E2213A" w:rsidRDefault="00E2213A" w:rsidP="00E2213A">
      <w:pPr>
        <w:rPr>
          <w:rFonts w:ascii="Times New Roman" w:hAnsi="Times New Roman" w:cs="Times New Roman"/>
          <w:b/>
          <w:bCs/>
          <w:sz w:val="36"/>
          <w:szCs w:val="36"/>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850FF"/>
    <w:multiLevelType w:val="multilevel"/>
    <w:tmpl w:val="FFDA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93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799C"/>
    <w:rsid w:val="00286D28"/>
    <w:rsid w:val="00295A23"/>
    <w:rsid w:val="002F4932"/>
    <w:rsid w:val="003930F3"/>
    <w:rsid w:val="003B1EAA"/>
    <w:rsid w:val="004458B8"/>
    <w:rsid w:val="00593326"/>
    <w:rsid w:val="005B25B0"/>
    <w:rsid w:val="005C2430"/>
    <w:rsid w:val="0060695C"/>
    <w:rsid w:val="00647A2C"/>
    <w:rsid w:val="009320CC"/>
    <w:rsid w:val="00C029B7"/>
    <w:rsid w:val="00C40746"/>
    <w:rsid w:val="00E1761F"/>
    <w:rsid w:val="00E2213A"/>
    <w:rsid w:val="00EB0BCB"/>
    <w:rsid w:val="00EB798D"/>
    <w:rsid w:val="00F32DEF"/>
    <w:rsid w:val="00F7593F"/>
    <w:rsid w:val="00FE3CE8"/>
    <w:rsid w:val="00FE49E5"/>
    <w:rsid w:val="00FF1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Aaryyani Yammaji</cp:lastModifiedBy>
  <cp:revision>13</cp:revision>
  <dcterms:created xsi:type="dcterms:W3CDTF">2026-08-18T04:49:00Z</dcterms:created>
  <dcterms:modified xsi:type="dcterms:W3CDTF">2026-08-18T04:59:00Z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