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DAA297">
      <w:pPr>
        <w:pStyle w:val="2"/>
      </w:pPr>
      <w:r>
        <w:rPr>
          <w:rFonts w:ascii="Arial" w:hAnsi="Arial" w:eastAsia="Arial" w:cs="Arial"/>
          <w:b/>
          <w:bCs/>
          <w:color w:val="1A3A5C"/>
          <w:sz w:val="36"/>
          <w:szCs w:val="36"/>
        </w:rPr>
        <w:t>Python Basics &amp; Data Wrangling</w:t>
      </w:r>
    </w:p>
    <w:p w14:paraId="3BF205B1">
      <w:r>
        <w:rPr>
          <w:rFonts w:ascii="Arial" w:hAnsi="Arial" w:eastAsia="Arial" w:cs="Arial"/>
          <w:i/>
          <w:iCs/>
          <w:color w:val="555555"/>
          <w:sz w:val="24"/>
          <w:szCs w:val="24"/>
        </w:rPr>
        <w:t>PITP-II MUET Assignment</w:t>
      </w:r>
    </w:p>
    <w:p w14:paraId="535F3B99">
      <w:r>
        <w:rPr>
          <w:rFonts w:ascii="Arial" w:hAnsi="Arial" w:eastAsia="Arial" w:cs="Arial"/>
          <w:color w:val="888888"/>
          <w:sz w:val="20"/>
          <w:szCs w:val="20"/>
        </w:rPr>
        <w:t>Topics Covered: Week 1 (Days 1–5) — Python Basics &amp; Data Wrangling</w:t>
      </w:r>
    </w:p>
    <w:p w14:paraId="48B9F928"/>
    <w:p w14:paraId="0B029C8D">
      <w:pPr>
        <w:pBdr>
          <w:bottom w:val="single" w:color="2E75B6" w:sz="6" w:space="1"/>
        </w:pBdr>
      </w:pPr>
    </w:p>
    <w:p w14:paraId="7D014A50"/>
    <w:p w14:paraId="59F12A35">
      <w:pPr>
        <w:pStyle w:val="3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Repository Structure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05"/>
        <w:gridCol w:w="5555"/>
      </w:tblGrid>
      <w:tr w14:paraId="4CBD4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97D1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AC3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27A2A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51C12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Python_Basics_DataWrangling.ipynb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F66FC">
            <w:r>
              <w:rPr>
                <w:rFonts w:ascii="Arial" w:hAnsi="Arial" w:eastAsia="Arial" w:cs="Arial"/>
                <w:sz w:val="20"/>
                <w:szCs w:val="20"/>
              </w:rPr>
              <w:t>Main Jupyter Notebook (Parts 1 &amp; 2)</w:t>
            </w:r>
          </w:p>
        </w:tc>
      </w:tr>
      <w:tr w14:paraId="7C8E7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64B41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data_wrangling.py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50637">
            <w:r>
              <w:rPr>
                <w:rFonts w:ascii="Arial" w:hAnsi="Arial" w:eastAsia="Arial" w:cs="Arial"/>
                <w:sz w:val="20"/>
                <w:szCs w:val="20"/>
              </w:rPr>
              <w:t>Standalone Python script (Part 2 only)</w:t>
            </w:r>
          </w:p>
        </w:tc>
      </w:tr>
      <w:tr w14:paraId="1535A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BB56F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cleaned_sales_data.csv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50DEE">
            <w:r>
              <w:rPr>
                <w:rFonts w:ascii="Arial" w:hAnsi="Arial" w:eastAsia="Arial" w:cs="Arial"/>
                <w:sz w:val="20"/>
                <w:szCs w:val="20"/>
              </w:rPr>
              <w:t>Output CSV generated after running the script</w:t>
            </w:r>
          </w:p>
        </w:tc>
      </w:tr>
      <w:tr w14:paraId="21510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CE469">
            <w:r>
              <w:rPr>
                <w:rFonts w:ascii="Courier New" w:hAnsi="Courier New" w:eastAsia="Courier New" w:cs="Courier New"/>
                <w:color w:val="1A5276"/>
                <w:sz w:val="18"/>
                <w:szCs w:val="18"/>
              </w:rPr>
              <w:t>README.md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16DE5">
            <w:r>
              <w:rPr>
                <w:rFonts w:ascii="Arial" w:hAnsi="Arial" w:eastAsia="Arial" w:cs="Arial"/>
                <w:sz w:val="20"/>
                <w:szCs w:val="20"/>
              </w:rPr>
              <w:t>Project documentation</w:t>
            </w:r>
          </w:p>
        </w:tc>
      </w:tr>
    </w:tbl>
    <w:p w14:paraId="5EEACBB8"/>
    <w:p w14:paraId="0394ED3F">
      <w:pPr>
        <w:pStyle w:val="3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What's Covered</w:t>
      </w:r>
    </w:p>
    <w:p w14:paraId="6AF4F2C0">
      <w:pPr>
        <w:pStyle w:val="4"/>
      </w:pPr>
      <w:r>
        <w:rPr>
          <w:rFonts w:ascii="Arial" w:hAnsi="Arial" w:eastAsia="Arial" w:cs="Arial"/>
          <w:b/>
          <w:bCs/>
          <w:color w:val="1F618D"/>
          <w:sz w:val="24"/>
          <w:szCs w:val="24"/>
        </w:rPr>
        <w:t>Part 1 – Python Basics (Days 1–3)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360"/>
      </w:tblGrid>
      <w:tr w14:paraId="7B89F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363A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5DFF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35967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90CD1">
            <w:r>
              <w:rPr>
                <w:rFonts w:ascii="Arial" w:hAnsi="Arial" w:eastAsia="Arial" w:cs="Arial"/>
                <w:sz w:val="20"/>
                <w:szCs w:val="20"/>
              </w:rPr>
              <w:t>Task 1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23ECE">
            <w:r>
              <w:rPr>
                <w:rFonts w:ascii="Arial" w:hAnsi="Arial" w:eastAsia="Arial" w:cs="Arial"/>
                <w:sz w:val="20"/>
                <w:szCs w:val="20"/>
              </w:rPr>
              <w:t>Variables of different data types (int, float, str, bool)</w:t>
            </w:r>
          </w:p>
        </w:tc>
      </w:tr>
      <w:tr w14:paraId="4CA6D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494DE">
            <w:r>
              <w:rPr>
                <w:rFonts w:ascii="Arial" w:hAnsi="Arial" w:eastAsia="Arial" w:cs="Arial"/>
                <w:sz w:val="20"/>
                <w:szCs w:val="20"/>
              </w:rPr>
              <w:t>Task 2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D59F8">
            <w:r>
              <w:rPr>
                <w:rFonts w:ascii="Arial" w:hAnsi="Arial" w:eastAsia="Arial" w:cs="Arial"/>
                <w:sz w:val="20"/>
                <w:szCs w:val="20"/>
              </w:rPr>
              <w:t>Storing marks in a list and calculating the average</w:t>
            </w:r>
          </w:p>
        </w:tc>
      </w:tr>
      <w:tr w14:paraId="2DCF0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EAED6">
            <w:r>
              <w:rPr>
                <w:rFonts w:ascii="Arial" w:hAnsi="Arial" w:eastAsia="Arial" w:cs="Arial"/>
                <w:sz w:val="20"/>
                <w:szCs w:val="20"/>
              </w:rPr>
              <w:t>Task 3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CABF6">
            <w:r>
              <w:rPr>
                <w:rFonts w:ascii="Arial" w:hAnsi="Arial" w:eastAsia="Arial" w:cs="Arial"/>
                <w:sz w:val="20"/>
                <w:szCs w:val="20"/>
              </w:rPr>
              <w:t>Dictionary-based pass/fail check for students</w:t>
            </w:r>
          </w:p>
        </w:tc>
      </w:tr>
      <w:tr w14:paraId="1421C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BFCE">
            <w:r>
              <w:rPr>
                <w:rFonts w:ascii="Arial" w:hAnsi="Arial" w:eastAsia="Arial" w:cs="Arial"/>
                <w:sz w:val="20"/>
                <w:szCs w:val="20"/>
              </w:rPr>
              <w:t>Task 4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50C5D">
            <w:r>
              <w:rPr>
                <w:rFonts w:ascii="Arial" w:hAnsi="Arial" w:eastAsia="Arial" w:cs="Arial"/>
                <w:sz w:val="20"/>
                <w:szCs w:val="20"/>
              </w:rPr>
              <w:t>Grade calculator function using if-elif-else</w:t>
            </w:r>
          </w:p>
        </w:tc>
      </w:tr>
    </w:tbl>
    <w:p w14:paraId="78102C5A"/>
    <w:p w14:paraId="0AF69F0D">
      <w:pPr>
        <w:pStyle w:val="4"/>
      </w:pPr>
      <w:r>
        <w:rPr>
          <w:rFonts w:ascii="Arial" w:hAnsi="Arial" w:eastAsia="Arial" w:cs="Arial"/>
          <w:b/>
          <w:bCs/>
          <w:color w:val="1F618D"/>
          <w:sz w:val="24"/>
          <w:szCs w:val="24"/>
        </w:rPr>
        <w:t>Part 2 – Data Wrangling (Day 5)</w:t>
      </w:r>
    </w:p>
    <w:p w14:paraId="2C082DCD">
      <w:r>
        <w:rPr>
          <w:rFonts w:ascii="Arial" w:hAnsi="Arial" w:eastAsia="Arial" w:cs="Arial"/>
          <w:sz w:val="22"/>
          <w:szCs w:val="22"/>
        </w:rPr>
        <w:t>Cleaning a messy sales dataset with the following issues:</w:t>
      </w:r>
    </w:p>
    <w:p w14:paraId="0211AE46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Duplicate rows</w:t>
      </w:r>
    </w:p>
    <w:p w14:paraId="20319C14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Missing values (customer name, price, city, date)</w:t>
      </w:r>
    </w:p>
    <w:p w14:paraId="22DF7117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Wrong data types (“two” as quantity, $ in price, mixed date formats)</w:t>
      </w:r>
    </w:p>
    <w:p w14:paraId="223C1CE7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Inconsistent text casing (KARACHI, lahore, mouse)</w:t>
      </w:r>
    </w:p>
    <w:p w14:paraId="2DDFCC3A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Negative/invalid quantities</w:t>
      </w:r>
    </w:p>
    <w:p w14:paraId="37D0EC75"/>
    <w:p w14:paraId="3ADDFF70">
      <w:r>
        <w:rPr>
          <w:rFonts w:ascii="Arial" w:hAnsi="Arial" w:eastAsia="Arial" w:cs="Arial"/>
          <w:b/>
          <w:bCs/>
          <w:sz w:val="22"/>
          <w:szCs w:val="22"/>
        </w:rPr>
        <w:t>Cleaning steps applied:</w:t>
      </w:r>
    </w:p>
    <w:p w14:paraId="7823A4C2">
      <w:r>
        <w:rPr>
          <w:rFonts w:ascii="Arial" w:hAnsi="Arial" w:eastAsia="Arial" w:cs="Arial"/>
          <w:sz w:val="22"/>
          <w:szCs w:val="22"/>
        </w:rPr>
        <w:t>1. Load the raw dataset</w:t>
      </w:r>
    </w:p>
    <w:p w14:paraId="2F0B27E8">
      <w:r>
        <w:rPr>
          <w:rFonts w:ascii="Arial" w:hAnsi="Arial" w:eastAsia="Arial" w:cs="Arial"/>
          <w:sz w:val="22"/>
          <w:szCs w:val="22"/>
        </w:rPr>
        <w:t>2. Identify problems (nulls, dtypes)</w:t>
      </w:r>
    </w:p>
    <w:p w14:paraId="2AADACC9">
      <w:r>
        <w:rPr>
          <w:rFonts w:ascii="Arial" w:hAnsi="Arial" w:eastAsia="Arial" w:cs="Arial"/>
          <w:sz w:val="22"/>
          <w:szCs w:val="22"/>
        </w:rPr>
        <w:t>3. Remove duplicate rows</w:t>
      </w:r>
    </w:p>
    <w:p w14:paraId="3D18FA08">
      <w:r>
        <w:rPr>
          <w:rFonts w:ascii="Arial" w:hAnsi="Arial" w:eastAsia="Arial" w:cs="Arial"/>
          <w:sz w:val="22"/>
          <w:szCs w:val="22"/>
        </w:rPr>
        <w:t>4. Handle missing values (fill or drop)</w:t>
      </w:r>
    </w:p>
    <w:p w14:paraId="08B2A62C">
      <w:r>
        <w:rPr>
          <w:rFonts w:ascii="Arial" w:hAnsi="Arial" w:eastAsia="Arial" w:cs="Arial"/>
          <w:sz w:val="22"/>
          <w:szCs w:val="22"/>
        </w:rPr>
        <w:t>5. Fix data types (numeric conversion, date normalization)</w:t>
      </w:r>
    </w:p>
    <w:p w14:paraId="52F05BA2">
      <w:r>
        <w:rPr>
          <w:rFonts w:ascii="Arial" w:hAnsi="Arial" w:eastAsia="Arial" w:cs="Arial"/>
          <w:sz w:val="22"/>
          <w:szCs w:val="22"/>
        </w:rPr>
        <w:t>6. Standardize text columns (Title Case)</w:t>
      </w:r>
    </w:p>
    <w:p w14:paraId="0D4A326A">
      <w:r>
        <w:rPr>
          <w:rFonts w:ascii="Arial" w:hAnsi="Arial" w:eastAsia="Arial" w:cs="Arial"/>
          <w:sz w:val="22"/>
          <w:szCs w:val="22"/>
        </w:rPr>
        <w:t>7. Reset index and export to CSV</w:t>
      </w:r>
    </w:p>
    <w:p w14:paraId="6A3110DA"/>
    <w:p w14:paraId="54D84855">
      <w:pPr>
        <w:pStyle w:val="3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How to Run</w:t>
      </w:r>
    </w:p>
    <w:p w14:paraId="787FF90A">
      <w:r>
        <w:rPr>
          <w:rFonts w:ascii="Arial" w:hAnsi="Arial" w:eastAsia="Arial" w:cs="Arial"/>
          <w:b/>
          <w:bCs/>
          <w:sz w:val="22"/>
          <w:szCs w:val="22"/>
        </w:rPr>
        <w:t xml:space="preserve">Requirements: </w:t>
      </w:r>
      <w:r>
        <w:rPr>
          <w:rFonts w:ascii="Arial" w:hAnsi="Arial" w:eastAsia="Arial" w:cs="Arial"/>
          <w:sz w:val="22"/>
          <w:szCs w:val="22"/>
        </w:rPr>
        <w:t>Python 3.x, pandas, numpy</w:t>
      </w:r>
    </w:p>
    <w:p w14:paraId="5ADDBCCC"/>
    <w:p w14:paraId="6957E27D">
      <w:r>
        <w:rPr>
          <w:rFonts w:ascii="Arial" w:hAnsi="Arial" w:eastAsia="Arial" w:cs="Arial"/>
          <w:b/>
          <w:bCs/>
          <w:sz w:val="22"/>
          <w:szCs w:val="22"/>
        </w:rPr>
        <w:t>Install dependencies: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51E6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C28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F888D">
            <w:r>
              <w:rPr>
                <w:rFonts w:ascii="Courier New" w:hAnsi="Courier New" w:eastAsia="Courier New" w:cs="Courier New"/>
                <w:color w:val="A9DFBF"/>
                <w:sz w:val="20"/>
                <w:szCs w:val="20"/>
              </w:rPr>
              <w:t>pip install pandas numpy</w:t>
            </w:r>
          </w:p>
        </w:tc>
      </w:tr>
    </w:tbl>
    <w:p w14:paraId="1ACD6D98"/>
    <w:p w14:paraId="1BAB5D95">
      <w:r>
        <w:rPr>
          <w:rFonts w:ascii="Arial" w:hAnsi="Arial" w:eastAsia="Arial" w:cs="Arial"/>
          <w:b/>
          <w:bCs/>
          <w:sz w:val="22"/>
          <w:szCs w:val="22"/>
        </w:rPr>
        <w:t>Run the script: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0FD6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C28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775F7">
            <w:r>
              <w:rPr>
                <w:rFonts w:ascii="Courier New" w:hAnsi="Courier New" w:eastAsia="Courier New" w:cs="Courier New"/>
                <w:color w:val="A9DFBF"/>
                <w:sz w:val="20"/>
                <w:szCs w:val="20"/>
              </w:rPr>
              <w:t>python data_wrangling.py</w:t>
            </w:r>
          </w:p>
        </w:tc>
      </w:tr>
    </w:tbl>
    <w:p w14:paraId="7D29E962"/>
    <w:p w14:paraId="5231CB4D">
      <w:r>
        <w:rPr>
          <w:rFonts w:ascii="Arial" w:hAnsi="Arial" w:eastAsia="Arial" w:cs="Arial"/>
          <w:b/>
          <w:bCs/>
          <w:sz w:val="22"/>
          <w:szCs w:val="22"/>
        </w:rPr>
        <w:t>Or open the notebook: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9AD8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C28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633B5">
            <w:r>
              <w:rPr>
                <w:rFonts w:ascii="Courier New" w:hAnsi="Courier New" w:eastAsia="Courier New" w:cs="Courier New"/>
                <w:color w:val="A9DFBF"/>
                <w:sz w:val="20"/>
                <w:szCs w:val="20"/>
              </w:rPr>
              <w:t>jupyter notebook Python_Basics_DataWrangling.ipynb</w:t>
            </w:r>
          </w:p>
        </w:tc>
      </w:tr>
    </w:tbl>
    <w:p w14:paraId="4227E285"/>
    <w:p w14:paraId="350C4A6E">
      <w:pPr>
        <w:pStyle w:val="3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Sample Output</w:t>
      </w:r>
    </w:p>
    <w:p w14:paraId="6A5D1008">
      <w:r>
        <w:rPr>
          <w:rFonts w:ascii="Arial" w:hAnsi="Arial" w:eastAsia="Arial" w:cs="Arial"/>
          <w:sz w:val="22"/>
          <w:szCs w:val="22"/>
        </w:rPr>
        <w:t>After cleaning, the dataset goes from 20 messy rows to a clean, analysis-ready table:</w:t>
      </w:r>
    </w:p>
    <w:p w14:paraId="084E1A26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Duplicates removed: 2 rows</w:t>
      </w:r>
    </w:p>
    <w:p w14:paraId="0B5D71EB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Missing values: fully handled</w:t>
      </w:r>
    </w:p>
    <w:p w14:paraId="0AB5E155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Total revenue computed: Quantity × Price</w:t>
      </w:r>
    </w:p>
    <w:p w14:paraId="4E59FEEB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2"/>
          <w:szCs w:val="22"/>
        </w:rPr>
        <w:t>Exported to cleaned_sales_data.csv</w:t>
      </w:r>
    </w:p>
    <w:p w14:paraId="30C7E71D"/>
    <w:p w14:paraId="229588A6">
      <w:pPr>
        <w:pBdr>
          <w:top w:val="single" w:color="2E75B6" w:sz="6" w:space="1"/>
        </w:pBdr>
      </w:pPr>
    </w:p>
    <w:p w14:paraId="7A1DB5D5"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E75294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60"/>
      <w:outlineLvl w:val="0"/>
    </w:pPr>
    <w:rPr>
      <w:rFonts w:ascii="Arial" w:hAnsi="Arial" w:eastAsia="Arial" w:cs="Arial"/>
      <w:b/>
      <w:bCs/>
      <w:color w:val="1A3A5C"/>
      <w:sz w:val="36"/>
      <w:szCs w:val="36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180" w:after="80"/>
      <w:outlineLvl w:val="2"/>
    </w:pPr>
    <w:rPr>
      <w:rFonts w:ascii="Arial" w:hAnsi="Arial" w:eastAsia="Arial" w:cs="Arial"/>
      <w:b/>
      <w:bCs/>
      <w:color w:val="1F618D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271</Words>
  <Characters>1602</Characters>
  <TotalTime>0</TotalTime>
  <ScaleCrop>false</ScaleCrop>
  <LinksUpToDate>false</LinksUpToDate>
  <CharactersWithSpaces>1809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2026-04-01T20:04:00Z</dcterms:created>
  <dc:creator>Un-named</dc:creator>
  <cp:lastModifiedBy>Iqra Solangi</cp:lastModifiedBy>
  <dcterms:modified xsi:type="dcterms:W3CDTF">2026-04-01T20:06:09Z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eyJoZGlkIjoiZThiZTIwNGZlN2UxOTBjOWM1MGU3YWYxYzExZjNlM2YiLCJ1c2VySWQiOiIxNjY3MDY5OTUxMTA3In0=</vt:lpwstr>
  </property>
  <property fmtid="{D5CDD505-2E9C-101B-9397-08002B2CF9AE}" pid="3" name="KSOProductBuildVer">
    <vt:lpwstr>1033-12.1.0.25242</vt:lpwstr>
  </property>
  <property fmtid="{D5CDD505-2E9C-101B-9397-08002B2CF9AE}" pid="4" name="ICV">
    <vt:lpwstr>226B4919AF464F678FA7D9F04E026962_12</vt:lpwstr>
  </property>
</Properties>
</file>