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BlackBox Testing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https://youtu.be/vVjJQC2bx2A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9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I had all the tests in one script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VjJQC2bx2A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