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7DC97" w14:textId="32F13472" w:rsidR="006F0703" w:rsidRPr="00F636F2" w:rsidRDefault="00FD2AD5" w:rsidP="00FD2AD5">
      <w:pPr>
        <w:jc w:val="center"/>
        <w:rPr>
          <w:rFonts w:ascii="Times New Roman" w:hAnsi="Times New Roman" w:cs="Times New Roman"/>
          <w:sz w:val="48"/>
          <w:szCs w:val="48"/>
        </w:rPr>
      </w:pPr>
      <w:r w:rsidRPr="00F636F2">
        <w:rPr>
          <w:rFonts w:ascii="Times New Roman" w:hAnsi="Times New Roman" w:cs="Times New Roman"/>
          <w:sz w:val="48"/>
          <w:szCs w:val="48"/>
        </w:rPr>
        <w:t>Image Caption Generator Using Deep Learning</w:t>
      </w:r>
    </w:p>
    <w:p w14:paraId="1875DF21" w14:textId="4DC85EB2" w:rsidR="00F636F2" w:rsidRDefault="00F636F2" w:rsidP="00FD2AD5">
      <w:pPr>
        <w:jc w:val="center"/>
        <w:rPr>
          <w:sz w:val="24"/>
          <w:szCs w:val="24"/>
          <w:lang w:val="en"/>
        </w:rPr>
      </w:pPr>
      <w:r w:rsidRPr="00F636F2">
        <w:rPr>
          <w:i/>
          <w:iCs/>
          <w:sz w:val="18"/>
          <w:szCs w:val="18"/>
        </w:rPr>
        <w:t>1</w:t>
      </w:r>
      <w:r w:rsidRPr="00F636F2">
        <w:rPr>
          <w:i/>
          <w:iCs/>
          <w:sz w:val="18"/>
          <w:szCs w:val="18"/>
          <w:vertAlign w:val="superscript"/>
        </w:rPr>
        <w:t xml:space="preserve">st </w:t>
      </w:r>
      <w:r w:rsidRPr="00F636F2">
        <w:rPr>
          <w:i/>
          <w:iCs/>
          <w:sz w:val="18"/>
          <w:szCs w:val="18"/>
        </w:rPr>
        <w:t>Aashirwad Mehare</w:t>
      </w:r>
      <w:r w:rsidRPr="00F847A6">
        <w:rPr>
          <w:sz w:val="18"/>
          <w:szCs w:val="18"/>
        </w:rPr>
        <w:t xml:space="preserve"> </w:t>
      </w:r>
      <w:r w:rsidRPr="00F847A6">
        <w:rPr>
          <w:sz w:val="18"/>
          <w:szCs w:val="18"/>
        </w:rPr>
        <w:br/>
      </w:r>
      <w:r>
        <w:rPr>
          <w:i/>
          <w:iCs/>
          <w:sz w:val="18"/>
          <w:szCs w:val="18"/>
        </w:rPr>
        <w:t xml:space="preserve">Dept. Artificial Intelligence </w:t>
      </w:r>
      <w:r w:rsidRPr="00F847A6">
        <w:rPr>
          <w:sz w:val="18"/>
          <w:szCs w:val="18"/>
        </w:rPr>
        <w:br/>
      </w:r>
      <w:r>
        <w:rPr>
          <w:i/>
          <w:sz w:val="18"/>
          <w:szCs w:val="18"/>
        </w:rPr>
        <w:t xml:space="preserve">Vishwakarma University </w:t>
      </w:r>
      <w:r w:rsidRPr="00F847A6">
        <w:rPr>
          <w:i/>
          <w:sz w:val="18"/>
          <w:szCs w:val="18"/>
        </w:rPr>
        <w:br/>
      </w:r>
      <w:r w:rsidRPr="00B87C1D">
        <w:rPr>
          <w:sz w:val="18"/>
          <w:szCs w:val="18"/>
        </w:rPr>
        <w:t xml:space="preserve">Pune, India </w:t>
      </w:r>
      <w:r w:rsidR="00B87C1D" w:rsidRPr="00B87C1D">
        <w:rPr>
          <w:sz w:val="18"/>
          <w:szCs w:val="18"/>
        </w:rPr>
        <w:t>- 411048</w:t>
      </w:r>
      <w:r w:rsidRPr="00B87C1D">
        <w:rPr>
          <w:sz w:val="18"/>
          <w:szCs w:val="18"/>
        </w:rPr>
        <w:br/>
      </w:r>
      <w:hyperlink r:id="rId6" w:history="1">
        <w:r w:rsidRPr="00B87C1D">
          <w:rPr>
            <w:rStyle w:val="Hyperlink"/>
            <w:sz w:val="18"/>
            <w:szCs w:val="18"/>
          </w:rPr>
          <w:t>mehareaashirwad@gmail.com</w:t>
        </w:r>
      </w:hyperlink>
      <w:r>
        <w:rPr>
          <w:i/>
          <w:iCs/>
          <w:sz w:val="18"/>
          <w:szCs w:val="18"/>
        </w:rPr>
        <w:t xml:space="preserve"> </w:t>
      </w:r>
      <w:r w:rsidRPr="002829FE">
        <w:rPr>
          <w:sz w:val="24"/>
          <w:szCs w:val="24"/>
          <w:lang w:val="en"/>
        </w:rPr>
        <w:t xml:space="preserve"> </w:t>
      </w:r>
    </w:p>
    <w:p w14:paraId="319086E5" w14:textId="77777777" w:rsidR="00FD2AD5" w:rsidRDefault="00FD2AD5" w:rsidP="00FD2AD5">
      <w:pPr>
        <w:rPr>
          <w:sz w:val="28"/>
          <w:szCs w:val="28"/>
          <w:lang w:val="en"/>
        </w:rPr>
      </w:pPr>
    </w:p>
    <w:p w14:paraId="1D8850AF" w14:textId="44492506" w:rsidR="00D834D3" w:rsidRDefault="00D834D3" w:rsidP="00FD2AD5">
      <w:pPr>
        <w:rPr>
          <w:sz w:val="28"/>
          <w:szCs w:val="28"/>
          <w:lang w:val="en"/>
        </w:rPr>
        <w:sectPr w:rsidR="00D834D3" w:rsidSect="00FD2AD5">
          <w:pgSz w:w="11906" w:h="16838"/>
          <w:pgMar w:top="1440" w:right="1440" w:bottom="1440" w:left="1440" w:header="708" w:footer="708" w:gutter="0"/>
          <w:cols w:space="708"/>
          <w:docGrid w:linePitch="360"/>
        </w:sectPr>
      </w:pPr>
    </w:p>
    <w:p w14:paraId="585B20B8" w14:textId="192F67CE" w:rsidR="007C62F9" w:rsidRPr="00B87C1D" w:rsidRDefault="00251143" w:rsidP="00251143">
      <w:pPr>
        <w:jc w:val="both"/>
        <w:rPr>
          <w:rFonts w:ascii="Times New Roman" w:hAnsi="Times New Roman" w:cs="Times New Roman"/>
          <w:b/>
          <w:bCs/>
          <w:i/>
          <w:iCs/>
          <w:sz w:val="18"/>
          <w:szCs w:val="18"/>
        </w:rPr>
      </w:pPr>
      <w:proofErr w:type="gramStart"/>
      <w:r w:rsidRPr="00B87C1D">
        <w:rPr>
          <w:rFonts w:ascii="Times New Roman" w:hAnsi="Times New Roman" w:cs="Times New Roman"/>
          <w:b/>
          <w:bCs/>
          <w:i/>
          <w:iCs/>
          <w:sz w:val="18"/>
          <w:szCs w:val="18"/>
        </w:rPr>
        <w:t xml:space="preserve">Abstract </w:t>
      </w:r>
      <w:r w:rsidR="00B87C1D" w:rsidRPr="00B87C1D">
        <w:rPr>
          <w:rFonts w:ascii="Times New Roman" w:hAnsi="Times New Roman" w:cs="Times New Roman"/>
          <w:b/>
          <w:bCs/>
          <w:i/>
          <w:iCs/>
          <w:sz w:val="18"/>
          <w:szCs w:val="18"/>
        </w:rPr>
        <w:t xml:space="preserve"> -</w:t>
      </w:r>
      <w:proofErr w:type="gramEnd"/>
      <w:r w:rsidR="00B87C1D" w:rsidRPr="00B87C1D">
        <w:rPr>
          <w:rFonts w:ascii="Times New Roman" w:hAnsi="Times New Roman" w:cs="Times New Roman"/>
          <w:b/>
          <w:bCs/>
          <w:i/>
          <w:iCs/>
          <w:sz w:val="18"/>
          <w:szCs w:val="18"/>
        </w:rPr>
        <w:t xml:space="preserve">  </w:t>
      </w:r>
      <w:r w:rsidR="002D231E" w:rsidRPr="002D231E">
        <w:rPr>
          <w:rFonts w:ascii="Times New Roman" w:hAnsi="Times New Roman" w:cs="Times New Roman"/>
          <w:b/>
          <w:bCs/>
          <w:sz w:val="18"/>
          <w:szCs w:val="18"/>
        </w:rPr>
        <w:t>The goal of image captioning is to convert visual information into meaningful textual narratives by bridging the fields of computer vision and natural language processing. The capacity to produce precise and evocative captions for photos has important uses in domains like image-based search engines, automated content creation, social media tagging, and assistive technologies for the blind and visually impaired. This study presents a deep learning framework that combines a Long Short-Term Memory (LSTM) network for creating semantically and syntactically coherent captions with a Convolutional Neural Network (CNN) for extracting high-level visual features. The popular Flickr8k dataset, which includes a variety of scenes and annotations, is used to train the model. To prepare the data for effective learning, a number of pre-processing techniques are used, such as tokenization, padding, and vocabulary construction. The quality of the generated captions is quantitatively assessed using the BLEU (Bilingual Evaluation Understudy) score, a popular metric in language generation tasks. The model's strong ability to interpret and verbalize image content is demonstrated by the experimental results, which show a high degree of alignment between machine-generated captions and human references. Future developments in multimodal learning systems and attention-based models that can improve visual-linguistic comprehension are made possible by this work.</w:t>
      </w:r>
    </w:p>
    <w:p w14:paraId="24843212" w14:textId="30AAAC56" w:rsidR="00251143" w:rsidRPr="00B87C1D" w:rsidRDefault="00251143" w:rsidP="00251143">
      <w:pPr>
        <w:jc w:val="both"/>
        <w:rPr>
          <w:rFonts w:ascii="Times New Roman" w:hAnsi="Times New Roman" w:cs="Times New Roman"/>
          <w:b/>
          <w:bCs/>
          <w:i/>
          <w:iCs/>
          <w:sz w:val="18"/>
          <w:szCs w:val="18"/>
        </w:rPr>
      </w:pPr>
      <w:r w:rsidRPr="00B87C1D">
        <w:rPr>
          <w:rFonts w:ascii="Times New Roman" w:hAnsi="Times New Roman" w:cs="Times New Roman"/>
          <w:b/>
          <w:bCs/>
          <w:i/>
          <w:iCs/>
          <w:sz w:val="18"/>
          <w:szCs w:val="18"/>
        </w:rPr>
        <w:t>Keywords</w:t>
      </w:r>
      <w:r w:rsidR="00B87C1D" w:rsidRPr="00B87C1D">
        <w:rPr>
          <w:rFonts w:ascii="Times New Roman" w:hAnsi="Times New Roman" w:cs="Times New Roman"/>
          <w:b/>
          <w:bCs/>
          <w:i/>
          <w:iCs/>
          <w:sz w:val="18"/>
          <w:szCs w:val="18"/>
        </w:rPr>
        <w:t xml:space="preserve"> - </w:t>
      </w:r>
      <w:r w:rsidR="00AD263D" w:rsidRPr="00B87C1D">
        <w:rPr>
          <w:rFonts w:ascii="Times New Roman" w:hAnsi="Times New Roman" w:cs="Times New Roman"/>
          <w:b/>
          <w:bCs/>
          <w:i/>
          <w:iCs/>
          <w:sz w:val="18"/>
          <w:szCs w:val="18"/>
        </w:rPr>
        <w:t>“</w:t>
      </w:r>
      <w:r w:rsidR="00864A42" w:rsidRPr="00B87C1D">
        <w:rPr>
          <w:rFonts w:ascii="Times New Roman" w:hAnsi="Times New Roman" w:cs="Times New Roman"/>
          <w:b/>
          <w:bCs/>
          <w:i/>
          <w:iCs/>
          <w:sz w:val="18"/>
          <w:szCs w:val="18"/>
        </w:rPr>
        <w:t>Deep Learning, BLEU Metric</w:t>
      </w:r>
      <w:r w:rsidR="00AD263D" w:rsidRPr="00B87C1D">
        <w:rPr>
          <w:rFonts w:ascii="Times New Roman" w:hAnsi="Times New Roman" w:cs="Times New Roman"/>
          <w:b/>
          <w:bCs/>
          <w:i/>
          <w:iCs/>
          <w:sz w:val="18"/>
          <w:szCs w:val="18"/>
        </w:rPr>
        <w:t>”</w:t>
      </w:r>
      <w:r w:rsidR="00864A42" w:rsidRPr="00B87C1D">
        <w:rPr>
          <w:rFonts w:ascii="Times New Roman" w:hAnsi="Times New Roman" w:cs="Times New Roman"/>
          <w:b/>
          <w:bCs/>
          <w:i/>
          <w:iCs/>
          <w:sz w:val="18"/>
          <w:szCs w:val="18"/>
        </w:rPr>
        <w:t xml:space="preserve">, </w:t>
      </w:r>
      <w:r w:rsidR="00AD263D" w:rsidRPr="00B87C1D">
        <w:rPr>
          <w:rFonts w:ascii="Times New Roman" w:hAnsi="Times New Roman" w:cs="Times New Roman"/>
          <w:b/>
          <w:bCs/>
          <w:i/>
          <w:iCs/>
          <w:sz w:val="18"/>
          <w:szCs w:val="18"/>
        </w:rPr>
        <w:t>“</w:t>
      </w:r>
      <w:r w:rsidR="00864A42" w:rsidRPr="00B87C1D">
        <w:rPr>
          <w:rFonts w:ascii="Times New Roman" w:hAnsi="Times New Roman" w:cs="Times New Roman"/>
          <w:b/>
          <w:bCs/>
          <w:i/>
          <w:iCs/>
          <w:sz w:val="18"/>
          <w:szCs w:val="18"/>
        </w:rPr>
        <w:t xml:space="preserve">Convolutional Neural Network </w:t>
      </w:r>
      <w:proofErr w:type="gramStart"/>
      <w:r w:rsidR="00864A42" w:rsidRPr="00B87C1D">
        <w:rPr>
          <w:rFonts w:ascii="Times New Roman" w:hAnsi="Times New Roman" w:cs="Times New Roman"/>
          <w:b/>
          <w:bCs/>
          <w:i/>
          <w:iCs/>
          <w:sz w:val="18"/>
          <w:szCs w:val="18"/>
        </w:rPr>
        <w:t>( CNN</w:t>
      </w:r>
      <w:proofErr w:type="gramEnd"/>
      <w:r w:rsidR="00864A42" w:rsidRPr="00B87C1D">
        <w:rPr>
          <w:rFonts w:ascii="Times New Roman" w:hAnsi="Times New Roman" w:cs="Times New Roman"/>
          <w:b/>
          <w:bCs/>
          <w:i/>
          <w:iCs/>
          <w:sz w:val="18"/>
          <w:szCs w:val="18"/>
        </w:rPr>
        <w:t xml:space="preserve"> )</w:t>
      </w:r>
      <w:r w:rsidR="00AD263D" w:rsidRPr="00B87C1D">
        <w:rPr>
          <w:rFonts w:ascii="Times New Roman" w:hAnsi="Times New Roman" w:cs="Times New Roman"/>
          <w:b/>
          <w:bCs/>
          <w:i/>
          <w:iCs/>
          <w:sz w:val="18"/>
          <w:szCs w:val="18"/>
        </w:rPr>
        <w:t>”</w:t>
      </w:r>
      <w:r w:rsidR="00864A42" w:rsidRPr="00B87C1D">
        <w:rPr>
          <w:rFonts w:ascii="Times New Roman" w:hAnsi="Times New Roman" w:cs="Times New Roman"/>
          <w:b/>
          <w:bCs/>
          <w:i/>
          <w:iCs/>
          <w:sz w:val="18"/>
          <w:szCs w:val="18"/>
        </w:rPr>
        <w:t xml:space="preserve">, </w:t>
      </w:r>
      <w:r w:rsidR="00AD263D" w:rsidRPr="00B87C1D">
        <w:rPr>
          <w:rFonts w:ascii="Times New Roman" w:hAnsi="Times New Roman" w:cs="Times New Roman"/>
          <w:b/>
          <w:bCs/>
          <w:i/>
          <w:iCs/>
          <w:sz w:val="18"/>
          <w:szCs w:val="18"/>
        </w:rPr>
        <w:t>“</w:t>
      </w:r>
      <w:r w:rsidR="00864A42" w:rsidRPr="00B87C1D">
        <w:rPr>
          <w:rFonts w:ascii="Times New Roman" w:hAnsi="Times New Roman" w:cs="Times New Roman"/>
          <w:b/>
          <w:bCs/>
          <w:i/>
          <w:iCs/>
          <w:sz w:val="18"/>
          <w:szCs w:val="18"/>
        </w:rPr>
        <w:t xml:space="preserve">Long Short – Term Memory </w:t>
      </w:r>
      <w:proofErr w:type="gramStart"/>
      <w:r w:rsidR="00864A42" w:rsidRPr="00B87C1D">
        <w:rPr>
          <w:rFonts w:ascii="Times New Roman" w:hAnsi="Times New Roman" w:cs="Times New Roman"/>
          <w:b/>
          <w:bCs/>
          <w:i/>
          <w:iCs/>
          <w:sz w:val="18"/>
          <w:szCs w:val="18"/>
        </w:rPr>
        <w:t>( LSTM</w:t>
      </w:r>
      <w:proofErr w:type="gramEnd"/>
      <w:r w:rsidR="00864A42" w:rsidRPr="00B87C1D">
        <w:rPr>
          <w:rFonts w:ascii="Times New Roman" w:hAnsi="Times New Roman" w:cs="Times New Roman"/>
          <w:b/>
          <w:bCs/>
          <w:i/>
          <w:iCs/>
          <w:sz w:val="18"/>
          <w:szCs w:val="18"/>
        </w:rPr>
        <w:t xml:space="preserve"> )</w:t>
      </w:r>
      <w:r w:rsidR="00AD263D" w:rsidRPr="00B87C1D">
        <w:rPr>
          <w:rFonts w:ascii="Times New Roman" w:hAnsi="Times New Roman" w:cs="Times New Roman"/>
          <w:b/>
          <w:bCs/>
          <w:i/>
          <w:iCs/>
          <w:sz w:val="18"/>
          <w:szCs w:val="18"/>
        </w:rPr>
        <w:t>”</w:t>
      </w:r>
      <w:r w:rsidR="00864A42" w:rsidRPr="00B87C1D">
        <w:rPr>
          <w:rFonts w:ascii="Times New Roman" w:hAnsi="Times New Roman" w:cs="Times New Roman"/>
          <w:b/>
          <w:bCs/>
          <w:i/>
          <w:iCs/>
          <w:sz w:val="18"/>
          <w:szCs w:val="18"/>
        </w:rPr>
        <w:t xml:space="preserve">, </w:t>
      </w:r>
      <w:r w:rsidR="00AD263D" w:rsidRPr="00B87C1D">
        <w:rPr>
          <w:rFonts w:ascii="Times New Roman" w:hAnsi="Times New Roman" w:cs="Times New Roman"/>
          <w:b/>
          <w:bCs/>
          <w:i/>
          <w:iCs/>
          <w:sz w:val="18"/>
          <w:szCs w:val="18"/>
        </w:rPr>
        <w:t>“</w:t>
      </w:r>
      <w:r w:rsidR="00864A42" w:rsidRPr="00B87C1D">
        <w:rPr>
          <w:rFonts w:ascii="Times New Roman" w:hAnsi="Times New Roman" w:cs="Times New Roman"/>
          <w:b/>
          <w:bCs/>
          <w:i/>
          <w:iCs/>
          <w:sz w:val="18"/>
          <w:szCs w:val="18"/>
        </w:rPr>
        <w:t xml:space="preserve">Natural Language Processing </w:t>
      </w:r>
      <w:proofErr w:type="gramStart"/>
      <w:r w:rsidR="00864A42" w:rsidRPr="00B87C1D">
        <w:rPr>
          <w:rFonts w:ascii="Times New Roman" w:hAnsi="Times New Roman" w:cs="Times New Roman"/>
          <w:b/>
          <w:bCs/>
          <w:i/>
          <w:iCs/>
          <w:sz w:val="18"/>
          <w:szCs w:val="18"/>
        </w:rPr>
        <w:t>( NLP</w:t>
      </w:r>
      <w:proofErr w:type="gramEnd"/>
      <w:r w:rsidR="00864A42" w:rsidRPr="00B87C1D">
        <w:rPr>
          <w:rFonts w:ascii="Times New Roman" w:hAnsi="Times New Roman" w:cs="Times New Roman"/>
          <w:b/>
          <w:bCs/>
          <w:i/>
          <w:iCs/>
          <w:sz w:val="18"/>
          <w:szCs w:val="18"/>
        </w:rPr>
        <w:t xml:space="preserve"> )</w:t>
      </w:r>
      <w:r w:rsidR="00AD263D" w:rsidRPr="00B87C1D">
        <w:rPr>
          <w:rFonts w:ascii="Times New Roman" w:hAnsi="Times New Roman" w:cs="Times New Roman"/>
          <w:b/>
          <w:bCs/>
          <w:i/>
          <w:iCs/>
          <w:sz w:val="18"/>
          <w:szCs w:val="18"/>
        </w:rPr>
        <w:t>”</w:t>
      </w:r>
      <w:r w:rsidR="00864A42" w:rsidRPr="00B87C1D">
        <w:rPr>
          <w:rFonts w:ascii="Times New Roman" w:hAnsi="Times New Roman" w:cs="Times New Roman"/>
          <w:b/>
          <w:bCs/>
          <w:i/>
          <w:iCs/>
          <w:sz w:val="18"/>
          <w:szCs w:val="18"/>
        </w:rPr>
        <w:t xml:space="preserve">, </w:t>
      </w:r>
      <w:r w:rsidR="00AD263D" w:rsidRPr="00B87C1D">
        <w:rPr>
          <w:rFonts w:ascii="Times New Roman" w:hAnsi="Times New Roman" w:cs="Times New Roman"/>
          <w:b/>
          <w:bCs/>
          <w:i/>
          <w:iCs/>
          <w:sz w:val="18"/>
          <w:szCs w:val="18"/>
        </w:rPr>
        <w:t>“</w:t>
      </w:r>
      <w:r w:rsidR="00864A42" w:rsidRPr="00B87C1D">
        <w:rPr>
          <w:rFonts w:ascii="Times New Roman" w:hAnsi="Times New Roman" w:cs="Times New Roman"/>
          <w:b/>
          <w:bCs/>
          <w:i/>
          <w:iCs/>
          <w:sz w:val="18"/>
          <w:szCs w:val="18"/>
        </w:rPr>
        <w:t>Image Captioning</w:t>
      </w:r>
      <w:r w:rsidR="00AD263D" w:rsidRPr="00B87C1D">
        <w:rPr>
          <w:rFonts w:ascii="Times New Roman" w:hAnsi="Times New Roman" w:cs="Times New Roman"/>
          <w:b/>
          <w:bCs/>
          <w:i/>
          <w:iCs/>
          <w:sz w:val="18"/>
          <w:szCs w:val="18"/>
        </w:rPr>
        <w:t>”</w:t>
      </w:r>
      <w:r w:rsidR="00864A42" w:rsidRPr="00B87C1D">
        <w:rPr>
          <w:rFonts w:ascii="Times New Roman" w:hAnsi="Times New Roman" w:cs="Times New Roman"/>
          <w:b/>
          <w:bCs/>
          <w:i/>
          <w:iCs/>
          <w:sz w:val="18"/>
          <w:szCs w:val="18"/>
        </w:rPr>
        <w:t xml:space="preserve">, </w:t>
      </w:r>
      <w:r w:rsidR="00AD263D" w:rsidRPr="00B87C1D">
        <w:rPr>
          <w:rFonts w:ascii="Times New Roman" w:hAnsi="Times New Roman" w:cs="Times New Roman"/>
          <w:b/>
          <w:bCs/>
          <w:i/>
          <w:iCs/>
          <w:sz w:val="18"/>
          <w:szCs w:val="18"/>
        </w:rPr>
        <w:t>“</w:t>
      </w:r>
      <w:r w:rsidR="00864A42" w:rsidRPr="00B87C1D">
        <w:rPr>
          <w:rFonts w:ascii="Times New Roman" w:hAnsi="Times New Roman" w:cs="Times New Roman"/>
          <w:b/>
          <w:bCs/>
          <w:i/>
          <w:iCs/>
          <w:sz w:val="18"/>
          <w:szCs w:val="18"/>
        </w:rPr>
        <w:t>Encoder – Decoder Architecture</w:t>
      </w:r>
      <w:r w:rsidR="00AD263D" w:rsidRPr="00B87C1D">
        <w:rPr>
          <w:rFonts w:ascii="Times New Roman" w:hAnsi="Times New Roman" w:cs="Times New Roman"/>
          <w:b/>
          <w:bCs/>
          <w:i/>
          <w:iCs/>
          <w:sz w:val="18"/>
          <w:szCs w:val="18"/>
        </w:rPr>
        <w:t>”</w:t>
      </w:r>
      <w:r w:rsidR="00864A42" w:rsidRPr="00B87C1D">
        <w:rPr>
          <w:rFonts w:ascii="Times New Roman" w:hAnsi="Times New Roman" w:cs="Times New Roman"/>
          <w:b/>
          <w:bCs/>
          <w:i/>
          <w:iCs/>
          <w:sz w:val="18"/>
          <w:szCs w:val="18"/>
        </w:rPr>
        <w:t xml:space="preserve">, and </w:t>
      </w:r>
      <w:r w:rsidR="00AD263D" w:rsidRPr="00B87C1D">
        <w:rPr>
          <w:rFonts w:ascii="Times New Roman" w:hAnsi="Times New Roman" w:cs="Times New Roman"/>
          <w:b/>
          <w:bCs/>
          <w:i/>
          <w:iCs/>
          <w:sz w:val="18"/>
          <w:szCs w:val="18"/>
        </w:rPr>
        <w:t>“</w:t>
      </w:r>
      <w:r w:rsidR="00864A42" w:rsidRPr="00B87C1D">
        <w:rPr>
          <w:rFonts w:ascii="Times New Roman" w:hAnsi="Times New Roman" w:cs="Times New Roman"/>
          <w:b/>
          <w:bCs/>
          <w:i/>
          <w:iCs/>
          <w:sz w:val="18"/>
          <w:szCs w:val="18"/>
        </w:rPr>
        <w:t>Visual Recognition</w:t>
      </w:r>
      <w:r w:rsidR="00AD263D" w:rsidRPr="00B87C1D">
        <w:rPr>
          <w:rFonts w:ascii="Times New Roman" w:hAnsi="Times New Roman" w:cs="Times New Roman"/>
          <w:b/>
          <w:bCs/>
          <w:i/>
          <w:iCs/>
          <w:sz w:val="18"/>
          <w:szCs w:val="18"/>
        </w:rPr>
        <w:t>”</w:t>
      </w:r>
      <w:r w:rsidR="00864A42" w:rsidRPr="00B87C1D">
        <w:rPr>
          <w:rFonts w:ascii="Times New Roman" w:hAnsi="Times New Roman" w:cs="Times New Roman"/>
          <w:b/>
          <w:bCs/>
          <w:i/>
          <w:iCs/>
          <w:sz w:val="18"/>
          <w:szCs w:val="18"/>
        </w:rPr>
        <w:t>.</w:t>
      </w:r>
    </w:p>
    <w:p w14:paraId="5D23E144" w14:textId="2B0310D8" w:rsidR="00FD2AD5" w:rsidRPr="00B87C1D" w:rsidRDefault="00DE42D0" w:rsidP="0072649A">
      <w:pPr>
        <w:pStyle w:val="ListParagraph"/>
        <w:numPr>
          <w:ilvl w:val="0"/>
          <w:numId w:val="21"/>
        </w:numPr>
        <w:jc w:val="center"/>
        <w:rPr>
          <w:rFonts w:ascii="Times New Roman" w:hAnsi="Times New Roman" w:cs="Times New Roman"/>
          <w:b/>
          <w:bCs/>
          <w:sz w:val="20"/>
          <w:szCs w:val="20"/>
        </w:rPr>
      </w:pPr>
      <w:r w:rsidRPr="00B87C1D">
        <w:rPr>
          <w:rFonts w:ascii="Times New Roman" w:hAnsi="Times New Roman" w:cs="Times New Roman"/>
          <w:b/>
          <w:bCs/>
          <w:sz w:val="20"/>
          <w:szCs w:val="20"/>
        </w:rPr>
        <w:t>Introduction</w:t>
      </w:r>
    </w:p>
    <w:p w14:paraId="5C601B60" w14:textId="3D3EB607" w:rsidR="0062454E" w:rsidRPr="0062454E" w:rsidRDefault="0062454E" w:rsidP="0062454E">
      <w:pPr>
        <w:jc w:val="both"/>
        <w:rPr>
          <w:sz w:val="20"/>
          <w:szCs w:val="20"/>
        </w:rPr>
      </w:pPr>
      <w:r w:rsidRPr="0062454E">
        <w:rPr>
          <w:sz w:val="20"/>
          <w:szCs w:val="20"/>
        </w:rPr>
        <w:t xml:space="preserve">The ability of image captioning to bridge the gap between visual perception and linguistic expression has made it a prominent area of research in the field of artificial intelligence (AI). It is the process of automatically creating descriptive text for a given image by fusing methods from natural language processing (NLP) and computer vision. The rise in image data across platforms like digital assistants, autonomous driving, social media, healthcare, and </w:t>
      </w:r>
      <w:r w:rsidRPr="0062454E">
        <w:rPr>
          <w:sz w:val="20"/>
          <w:szCs w:val="20"/>
        </w:rPr>
        <w:t>surveillance has led to a significant increase in demand for such systems. Image captioning, for instance, makes assistive technologies possible for people with visual impairments by offering audio descriptions of their environment [1], supports content recommendation systems [2], improves accessibility in digital media [3], and enhances image indexing for retrieval in large databases [4].</w:t>
      </w:r>
      <w:r>
        <w:rPr>
          <w:sz w:val="20"/>
          <w:szCs w:val="20"/>
        </w:rPr>
        <w:t xml:space="preserve"> </w:t>
      </w:r>
      <w:proofErr w:type="gramStart"/>
      <w:r w:rsidRPr="0062454E">
        <w:rPr>
          <w:sz w:val="20"/>
          <w:szCs w:val="20"/>
        </w:rPr>
        <w:t>Handcrafted</w:t>
      </w:r>
      <w:proofErr w:type="gramEnd"/>
      <w:r w:rsidRPr="0062454E">
        <w:rPr>
          <w:sz w:val="20"/>
          <w:szCs w:val="20"/>
        </w:rPr>
        <w:t xml:space="preserve"> visual features and template-based language generation were the mainstays of traditional image captioning techniques. These approaches frequently entailed classifying predefined sentence structures according to the detections of objects using classical techniques [5]. Nevertheless, the scalability and flexibility of such systems were restricted, especially when handling complex or unseen images with a variety of semantics.</w:t>
      </w:r>
    </w:p>
    <w:p w14:paraId="6E070EB5" w14:textId="788C6655" w:rsidR="0062454E" w:rsidRPr="0062454E" w:rsidRDefault="0062454E" w:rsidP="0062454E">
      <w:pPr>
        <w:jc w:val="both"/>
        <w:rPr>
          <w:sz w:val="20"/>
          <w:szCs w:val="20"/>
        </w:rPr>
      </w:pPr>
      <w:r w:rsidRPr="0062454E">
        <w:rPr>
          <w:sz w:val="20"/>
          <w:szCs w:val="20"/>
        </w:rPr>
        <w:t xml:space="preserve">Data-driven techniques that automatically extract hierarchical representations from massive datasets were made possible by the development of deep learning, which completely changed the field. Because Convolutional Neural Networks (CNNs) perform exceptionally well in image classification and object detection tasks, they are frequently used to extract visual features from images [6]. Simultaneously, Recurrent Neural Networks (RNNs), particularly Long Short-Term Memory (LSTM) networks, have demonstrated efficacy in sequence </w:t>
      </w:r>
      <w:proofErr w:type="spellStart"/>
      <w:r w:rsidRPr="0062454E">
        <w:rPr>
          <w:sz w:val="20"/>
          <w:szCs w:val="20"/>
        </w:rPr>
        <w:t>modeling</w:t>
      </w:r>
      <w:proofErr w:type="spellEnd"/>
      <w:r w:rsidRPr="0062454E">
        <w:rPr>
          <w:sz w:val="20"/>
          <w:szCs w:val="20"/>
        </w:rPr>
        <w:t xml:space="preserve"> and producing grammatically correct and semantically coherent output.</w:t>
      </w:r>
      <w:r>
        <w:rPr>
          <w:sz w:val="20"/>
          <w:szCs w:val="20"/>
        </w:rPr>
        <w:t xml:space="preserve"> </w:t>
      </w:r>
      <w:proofErr w:type="gramStart"/>
      <w:r w:rsidRPr="0062454E">
        <w:rPr>
          <w:sz w:val="20"/>
          <w:szCs w:val="20"/>
        </w:rPr>
        <w:t>The</w:t>
      </w:r>
      <w:proofErr w:type="gramEnd"/>
      <w:r w:rsidRPr="0062454E">
        <w:rPr>
          <w:sz w:val="20"/>
          <w:szCs w:val="20"/>
        </w:rPr>
        <w:t xml:space="preserve"> most popular method for captioning images is combining these two architectures into an encoder-decoder framework. After processing the image, the encoder (CNN) creates a feature representation, which the decoder (LSTM) uses to create captions word by word. Notable models that use this method include "Show and Tell" [8] and "Show, Attend and Tell" [9], which added attention mechanisms to help </w:t>
      </w:r>
      <w:r w:rsidRPr="0062454E">
        <w:rPr>
          <w:sz w:val="20"/>
          <w:szCs w:val="20"/>
        </w:rPr>
        <w:lastRenderedPageBreak/>
        <w:t>generate captions by focusing on important areas of the image.</w:t>
      </w:r>
    </w:p>
    <w:p w14:paraId="113A60C1" w14:textId="29D9FACB" w:rsidR="00031A32" w:rsidRDefault="0062454E" w:rsidP="0062454E">
      <w:pPr>
        <w:jc w:val="both"/>
        <w:rPr>
          <w:rFonts w:ascii="Times New Roman" w:hAnsi="Times New Roman" w:cs="Times New Roman"/>
          <w:sz w:val="20"/>
          <w:szCs w:val="20"/>
        </w:rPr>
      </w:pPr>
      <w:r w:rsidRPr="0062454E">
        <w:rPr>
          <w:sz w:val="20"/>
          <w:szCs w:val="20"/>
        </w:rPr>
        <w:t xml:space="preserve">Using LSTM for caption generation and InceptionV3 for feature extraction, this study suggests a deep learning model that employs this encoder-decoder technique. </w:t>
      </w:r>
      <w:proofErr w:type="gramStart"/>
      <w:r w:rsidRPr="0062454E">
        <w:rPr>
          <w:sz w:val="20"/>
          <w:szCs w:val="20"/>
        </w:rPr>
        <w:t>The  Bilingual</w:t>
      </w:r>
      <w:proofErr w:type="gramEnd"/>
      <w:r w:rsidRPr="0062454E">
        <w:rPr>
          <w:sz w:val="20"/>
          <w:szCs w:val="20"/>
        </w:rPr>
        <w:t xml:space="preserve"> Evaluation </w:t>
      </w:r>
      <w:proofErr w:type="gramStart"/>
      <w:r w:rsidRPr="0062454E">
        <w:rPr>
          <w:sz w:val="20"/>
          <w:szCs w:val="20"/>
        </w:rPr>
        <w:t>Understudy(</w:t>
      </w:r>
      <w:proofErr w:type="gramEnd"/>
      <w:r w:rsidRPr="0062454E">
        <w:rPr>
          <w:sz w:val="20"/>
          <w:szCs w:val="20"/>
        </w:rPr>
        <w:t>BLEU) score is used to evaluate the model's performance after it has been trained and tested on the Flickr8k dataset.</w:t>
      </w:r>
      <w:r>
        <w:rPr>
          <w:sz w:val="20"/>
          <w:szCs w:val="20"/>
        </w:rPr>
        <w:t xml:space="preserve"> </w:t>
      </w:r>
      <w:proofErr w:type="gramStart"/>
      <w:r w:rsidRPr="0062454E">
        <w:rPr>
          <w:sz w:val="20"/>
          <w:szCs w:val="20"/>
        </w:rPr>
        <w:t>In</w:t>
      </w:r>
      <w:proofErr w:type="gramEnd"/>
      <w:r w:rsidRPr="0062454E">
        <w:rPr>
          <w:sz w:val="20"/>
          <w:szCs w:val="20"/>
        </w:rPr>
        <w:t xml:space="preserve"> contrast to earlier rule-based approaches, this model demonstrates improved coherence, adaptability, and accuracy in translating visual information into meaningful language.</w:t>
      </w:r>
    </w:p>
    <w:p w14:paraId="60E81DC5" w14:textId="56157BC7" w:rsidR="00FD2AD5" w:rsidRPr="00B87C1D" w:rsidRDefault="00FD2AD5" w:rsidP="00B81A81">
      <w:pPr>
        <w:jc w:val="both"/>
        <w:rPr>
          <w:rFonts w:ascii="Times New Roman" w:hAnsi="Times New Roman" w:cs="Times New Roman"/>
          <w:b/>
          <w:bCs/>
          <w:sz w:val="20"/>
          <w:szCs w:val="20"/>
        </w:rPr>
      </w:pPr>
      <w:r w:rsidRPr="00B87C1D">
        <w:rPr>
          <w:rFonts w:ascii="Times New Roman" w:hAnsi="Times New Roman" w:cs="Times New Roman"/>
          <w:b/>
          <w:bCs/>
          <w:sz w:val="20"/>
          <w:szCs w:val="20"/>
        </w:rPr>
        <w:t>1.1 Problem Statement</w:t>
      </w:r>
    </w:p>
    <w:p w14:paraId="5CF32C56" w14:textId="77777777" w:rsidR="0062454E" w:rsidRPr="0062454E" w:rsidRDefault="0062454E" w:rsidP="0062454E">
      <w:pPr>
        <w:jc w:val="both"/>
        <w:rPr>
          <w:rFonts w:ascii="Times New Roman" w:hAnsi="Times New Roman" w:cs="Times New Roman"/>
          <w:sz w:val="20"/>
          <w:szCs w:val="20"/>
        </w:rPr>
      </w:pPr>
      <w:r w:rsidRPr="0062454E">
        <w:rPr>
          <w:rFonts w:ascii="Times New Roman" w:hAnsi="Times New Roman" w:cs="Times New Roman"/>
          <w:sz w:val="20"/>
          <w:szCs w:val="20"/>
        </w:rPr>
        <w:t>Despite recent deep learning advances greatly improving image captioning systems, a number of significant obstacles still stand in the way of creating models that can produce captions with contextual relevance and human-like fluency.</w:t>
      </w:r>
    </w:p>
    <w:p w14:paraId="2EAC9805" w14:textId="77777777" w:rsidR="0062454E" w:rsidRDefault="0062454E" w:rsidP="0062454E">
      <w:pPr>
        <w:jc w:val="both"/>
        <w:rPr>
          <w:rFonts w:ascii="Times New Roman" w:hAnsi="Times New Roman" w:cs="Times New Roman"/>
          <w:sz w:val="20"/>
          <w:szCs w:val="20"/>
        </w:rPr>
      </w:pPr>
      <w:r w:rsidRPr="0062454E">
        <w:rPr>
          <w:rFonts w:ascii="Times New Roman" w:hAnsi="Times New Roman" w:cs="Times New Roman"/>
          <w:sz w:val="20"/>
          <w:szCs w:val="20"/>
        </w:rPr>
        <w:t>Effectively extracting complex and high-level visual features from images is one of the main challenges. CNNs can recognize textures and objects, but they frequently have trouble capturing abstract characteristics like relationships, emotions, or multi-entity activities. Furthermore, a strong grasp of the spatial relationships and contextual dependencies between objects in an image is lacking in many models, which is crucial for producing descriptions that make sense.</w:t>
      </w:r>
      <w:r>
        <w:rPr>
          <w:rFonts w:ascii="Times New Roman" w:hAnsi="Times New Roman" w:cs="Times New Roman"/>
          <w:sz w:val="20"/>
          <w:szCs w:val="20"/>
        </w:rPr>
        <w:t xml:space="preserve"> </w:t>
      </w:r>
    </w:p>
    <w:p w14:paraId="77F8BDE0" w14:textId="2FD8E3EC" w:rsidR="0062454E" w:rsidRPr="0062454E" w:rsidRDefault="0062454E" w:rsidP="0062454E">
      <w:pPr>
        <w:jc w:val="both"/>
        <w:rPr>
          <w:rFonts w:ascii="Times New Roman" w:hAnsi="Times New Roman" w:cs="Times New Roman"/>
          <w:sz w:val="20"/>
          <w:szCs w:val="20"/>
        </w:rPr>
      </w:pPr>
      <w:r w:rsidRPr="0062454E">
        <w:rPr>
          <w:rFonts w:ascii="Times New Roman" w:hAnsi="Times New Roman" w:cs="Times New Roman"/>
          <w:sz w:val="20"/>
          <w:szCs w:val="20"/>
        </w:rPr>
        <w:t xml:space="preserve">The syntactic and semantic alignment of generated captions presents another major challenge. In addition to accurately describing the content, a caption needs to be grammatically correct and linguistically natural. This necessitates striking a careful balance between </w:t>
      </w:r>
      <w:proofErr w:type="spellStart"/>
      <w:r w:rsidRPr="0062454E">
        <w:rPr>
          <w:rFonts w:ascii="Times New Roman" w:hAnsi="Times New Roman" w:cs="Times New Roman"/>
          <w:sz w:val="20"/>
          <w:szCs w:val="20"/>
        </w:rPr>
        <w:t>modeling</w:t>
      </w:r>
      <w:proofErr w:type="spellEnd"/>
      <w:r w:rsidRPr="0062454E">
        <w:rPr>
          <w:rFonts w:ascii="Times New Roman" w:hAnsi="Times New Roman" w:cs="Times New Roman"/>
          <w:sz w:val="20"/>
          <w:szCs w:val="20"/>
        </w:rPr>
        <w:t xml:space="preserve"> language dependencies and learning visual features, which is particularly challenging in scenes that are cluttered or complex.</w:t>
      </w:r>
    </w:p>
    <w:p w14:paraId="1C992407" w14:textId="77777777" w:rsidR="0062454E" w:rsidRPr="0062454E" w:rsidRDefault="0062454E" w:rsidP="0062454E">
      <w:pPr>
        <w:jc w:val="both"/>
        <w:rPr>
          <w:rFonts w:ascii="Times New Roman" w:hAnsi="Times New Roman" w:cs="Times New Roman"/>
          <w:sz w:val="20"/>
          <w:szCs w:val="20"/>
        </w:rPr>
      </w:pPr>
      <w:r w:rsidRPr="0062454E">
        <w:rPr>
          <w:rFonts w:ascii="Times New Roman" w:hAnsi="Times New Roman" w:cs="Times New Roman"/>
          <w:sz w:val="20"/>
          <w:szCs w:val="20"/>
        </w:rPr>
        <w:t>Additionally, the variety of visual data—from abstract art and symbolic imagery to indoor and outdoor environments—introduces variability that models need to generalize across. The captioning model is frequently misled by lighting, occlusion, and background noise, producing descriptions that are either irrelevant or insufficient.</w:t>
      </w:r>
    </w:p>
    <w:p w14:paraId="4EBD873D" w14:textId="77777777" w:rsidR="0062454E" w:rsidRDefault="0062454E" w:rsidP="0062454E">
      <w:pPr>
        <w:jc w:val="both"/>
        <w:rPr>
          <w:rFonts w:ascii="Times New Roman" w:hAnsi="Times New Roman" w:cs="Times New Roman"/>
          <w:sz w:val="20"/>
          <w:szCs w:val="20"/>
        </w:rPr>
      </w:pPr>
      <w:r w:rsidRPr="0062454E">
        <w:rPr>
          <w:rFonts w:ascii="Times New Roman" w:hAnsi="Times New Roman" w:cs="Times New Roman"/>
          <w:sz w:val="20"/>
          <w:szCs w:val="20"/>
        </w:rPr>
        <w:t xml:space="preserve">Lastly, a significant drawback of current models is their reliance on sizable, superior </w:t>
      </w:r>
      <w:proofErr w:type="spellStart"/>
      <w:r w:rsidRPr="0062454E">
        <w:rPr>
          <w:rFonts w:ascii="Times New Roman" w:hAnsi="Times New Roman" w:cs="Times New Roman"/>
          <w:sz w:val="20"/>
          <w:szCs w:val="20"/>
        </w:rPr>
        <w:t>labeled</w:t>
      </w:r>
      <w:proofErr w:type="spellEnd"/>
      <w:r w:rsidRPr="0062454E">
        <w:rPr>
          <w:rFonts w:ascii="Times New Roman" w:hAnsi="Times New Roman" w:cs="Times New Roman"/>
          <w:sz w:val="20"/>
          <w:szCs w:val="20"/>
        </w:rPr>
        <w:t xml:space="preserve"> datasets. Captioning systems must function consistently in real-world situations, even when exposed to </w:t>
      </w:r>
      <w:r w:rsidRPr="0062454E">
        <w:rPr>
          <w:rFonts w:ascii="Times New Roman" w:hAnsi="Times New Roman" w:cs="Times New Roman"/>
          <w:sz w:val="20"/>
          <w:szCs w:val="20"/>
        </w:rPr>
        <w:t>underrepresented or previously unseen image categories.</w:t>
      </w:r>
    </w:p>
    <w:p w14:paraId="28AF8E5B" w14:textId="5A0A0DBA" w:rsidR="00FD2AD5" w:rsidRPr="00B87C1D" w:rsidRDefault="00FD2AD5" w:rsidP="0062454E">
      <w:pPr>
        <w:jc w:val="both"/>
        <w:rPr>
          <w:rFonts w:ascii="Times New Roman" w:hAnsi="Times New Roman" w:cs="Times New Roman"/>
          <w:b/>
          <w:bCs/>
          <w:sz w:val="20"/>
          <w:szCs w:val="20"/>
        </w:rPr>
      </w:pPr>
      <w:r w:rsidRPr="00B87C1D">
        <w:rPr>
          <w:rFonts w:ascii="Times New Roman" w:hAnsi="Times New Roman" w:cs="Times New Roman"/>
          <w:b/>
          <w:bCs/>
          <w:sz w:val="20"/>
          <w:szCs w:val="20"/>
        </w:rPr>
        <w:t>1.2 Objectives</w:t>
      </w:r>
    </w:p>
    <w:p w14:paraId="785444EF" w14:textId="7D6C3254" w:rsidR="00031A32" w:rsidRPr="00031A32" w:rsidRDefault="00031A32" w:rsidP="00031A32">
      <w:pPr>
        <w:jc w:val="both"/>
        <w:rPr>
          <w:sz w:val="20"/>
          <w:szCs w:val="20"/>
        </w:rPr>
      </w:pPr>
      <w:r w:rsidRPr="00031A32">
        <w:rPr>
          <w:sz w:val="20"/>
          <w:szCs w:val="20"/>
        </w:rPr>
        <w:t>The goal of this research is to develop a robust and efficient image captioning system that effectively combines the strengths of deep learning techniques in computer vision and natural language processing. The specific objectives of this study are:</w:t>
      </w:r>
    </w:p>
    <w:p w14:paraId="53E57AAF" w14:textId="77777777" w:rsidR="00031A32" w:rsidRPr="00C4715B" w:rsidRDefault="00031A32" w:rsidP="00031A32">
      <w:pPr>
        <w:numPr>
          <w:ilvl w:val="0"/>
          <w:numId w:val="22"/>
        </w:numPr>
        <w:jc w:val="both"/>
        <w:rPr>
          <w:rFonts w:ascii="Times New Roman" w:hAnsi="Times New Roman" w:cs="Times New Roman"/>
          <w:sz w:val="20"/>
          <w:szCs w:val="20"/>
        </w:rPr>
      </w:pPr>
      <w:r w:rsidRPr="00C4715B">
        <w:rPr>
          <w:rFonts w:ascii="Times New Roman" w:hAnsi="Times New Roman" w:cs="Times New Roman"/>
          <w:sz w:val="20"/>
          <w:szCs w:val="20"/>
        </w:rPr>
        <w:t>To design and implement an end-to-end deep learning model that leverages a Convolutional Neural Network (CNN) for image feature extraction and a Long Short-Term Memory (LSTM) network for sequential caption generation. The model should be capable of learning visual-linguistic patterns without manual feature engineering.</w:t>
      </w:r>
    </w:p>
    <w:p w14:paraId="25A08123" w14:textId="77777777" w:rsidR="00031A32" w:rsidRPr="00C4715B" w:rsidRDefault="00031A32" w:rsidP="00031A32">
      <w:pPr>
        <w:numPr>
          <w:ilvl w:val="0"/>
          <w:numId w:val="22"/>
        </w:numPr>
        <w:jc w:val="both"/>
        <w:rPr>
          <w:rFonts w:ascii="Times New Roman" w:hAnsi="Times New Roman" w:cs="Times New Roman"/>
          <w:sz w:val="20"/>
          <w:szCs w:val="20"/>
        </w:rPr>
      </w:pPr>
      <w:r w:rsidRPr="00C4715B">
        <w:rPr>
          <w:rFonts w:ascii="Times New Roman" w:hAnsi="Times New Roman" w:cs="Times New Roman"/>
          <w:sz w:val="20"/>
          <w:szCs w:val="20"/>
        </w:rPr>
        <w:t>To evaluate the model's captioning performance using established quantitative metrics, particularly the BLEU (Bilingual Evaluation Understudy) score, which measures the similarity between machine-generated captions and human-written references based on n-gram precision.</w:t>
      </w:r>
    </w:p>
    <w:p w14:paraId="1986F555" w14:textId="77777777" w:rsidR="00031A32" w:rsidRPr="00C4715B" w:rsidRDefault="00031A32" w:rsidP="00031A32">
      <w:pPr>
        <w:numPr>
          <w:ilvl w:val="0"/>
          <w:numId w:val="22"/>
        </w:numPr>
        <w:jc w:val="both"/>
        <w:rPr>
          <w:rFonts w:ascii="Times New Roman" w:hAnsi="Times New Roman" w:cs="Times New Roman"/>
          <w:sz w:val="20"/>
          <w:szCs w:val="20"/>
        </w:rPr>
      </w:pPr>
      <w:r w:rsidRPr="00C4715B">
        <w:rPr>
          <w:rFonts w:ascii="Times New Roman" w:hAnsi="Times New Roman" w:cs="Times New Roman"/>
          <w:sz w:val="20"/>
          <w:szCs w:val="20"/>
        </w:rPr>
        <w:t>To investigate the limitations and challenges encountered during the training and inference phases, such as overfitting, loss convergence, and failure in rare or ambiguous visual contexts.</w:t>
      </w:r>
    </w:p>
    <w:p w14:paraId="697E7AA5" w14:textId="77777777" w:rsidR="00031A32" w:rsidRPr="00C4715B" w:rsidRDefault="00031A32" w:rsidP="00031A32">
      <w:pPr>
        <w:numPr>
          <w:ilvl w:val="0"/>
          <w:numId w:val="22"/>
        </w:numPr>
        <w:jc w:val="both"/>
        <w:rPr>
          <w:rFonts w:ascii="Times New Roman" w:hAnsi="Times New Roman" w:cs="Times New Roman"/>
          <w:sz w:val="20"/>
          <w:szCs w:val="20"/>
        </w:rPr>
      </w:pPr>
      <w:r w:rsidRPr="00C4715B">
        <w:rPr>
          <w:rFonts w:ascii="Times New Roman" w:hAnsi="Times New Roman" w:cs="Times New Roman"/>
          <w:sz w:val="20"/>
          <w:szCs w:val="20"/>
        </w:rPr>
        <w:t>To explore future improvements and extensions, such as incorporating attention mechanisms to enhance focus on salient image regions, experimenting with transformer-based architectures, and integrating multimodal inputs like audio or scene metadata to improve caption coherence and diversity.</w:t>
      </w:r>
    </w:p>
    <w:p w14:paraId="3433F1B2" w14:textId="77777777" w:rsidR="00031A32" w:rsidRPr="00C4715B" w:rsidRDefault="00031A32" w:rsidP="00031A32">
      <w:pPr>
        <w:numPr>
          <w:ilvl w:val="0"/>
          <w:numId w:val="22"/>
        </w:numPr>
        <w:jc w:val="both"/>
        <w:rPr>
          <w:rFonts w:ascii="Times New Roman" w:hAnsi="Times New Roman" w:cs="Times New Roman"/>
          <w:sz w:val="20"/>
          <w:szCs w:val="20"/>
        </w:rPr>
      </w:pPr>
      <w:r w:rsidRPr="00C4715B">
        <w:rPr>
          <w:rFonts w:ascii="Times New Roman" w:hAnsi="Times New Roman" w:cs="Times New Roman"/>
          <w:sz w:val="20"/>
          <w:szCs w:val="20"/>
        </w:rPr>
        <w:t xml:space="preserve">To </w:t>
      </w:r>
      <w:proofErr w:type="spellStart"/>
      <w:r w:rsidRPr="00C4715B">
        <w:rPr>
          <w:rFonts w:ascii="Times New Roman" w:hAnsi="Times New Roman" w:cs="Times New Roman"/>
          <w:sz w:val="20"/>
          <w:szCs w:val="20"/>
        </w:rPr>
        <w:t>analyze</w:t>
      </w:r>
      <w:proofErr w:type="spellEnd"/>
      <w:r w:rsidRPr="00C4715B">
        <w:rPr>
          <w:rFonts w:ascii="Times New Roman" w:hAnsi="Times New Roman" w:cs="Times New Roman"/>
          <w:sz w:val="20"/>
          <w:szCs w:val="20"/>
        </w:rPr>
        <w:t xml:space="preserve"> model generalization and adaptability, particularly how well the proposed system performs across diverse image domains and under varying real-world conditions.</w:t>
      </w:r>
    </w:p>
    <w:p w14:paraId="5DAE4A16" w14:textId="47CC06C4" w:rsidR="0072649A" w:rsidRPr="00031A32" w:rsidRDefault="0072649A" w:rsidP="00031A32">
      <w:pPr>
        <w:jc w:val="both"/>
        <w:rPr>
          <w:rFonts w:ascii="Times New Roman" w:hAnsi="Times New Roman" w:cs="Times New Roman"/>
          <w:sz w:val="20"/>
          <w:szCs w:val="20"/>
        </w:rPr>
      </w:pPr>
    </w:p>
    <w:p w14:paraId="023C293A" w14:textId="41F00BAB" w:rsidR="00FD2AD5" w:rsidRPr="0072649A" w:rsidRDefault="00FD2AD5" w:rsidP="0072649A">
      <w:pPr>
        <w:pStyle w:val="ListParagraph"/>
        <w:numPr>
          <w:ilvl w:val="0"/>
          <w:numId w:val="21"/>
        </w:numPr>
        <w:jc w:val="center"/>
        <w:rPr>
          <w:rFonts w:ascii="Times New Roman" w:hAnsi="Times New Roman" w:cs="Times New Roman"/>
          <w:b/>
          <w:bCs/>
          <w:sz w:val="20"/>
          <w:szCs w:val="20"/>
        </w:rPr>
      </w:pPr>
      <w:r w:rsidRPr="0072649A">
        <w:rPr>
          <w:rFonts w:ascii="Times New Roman" w:hAnsi="Times New Roman" w:cs="Times New Roman"/>
          <w:b/>
          <w:bCs/>
          <w:sz w:val="20"/>
          <w:szCs w:val="20"/>
        </w:rPr>
        <w:t>Literature Review</w:t>
      </w:r>
    </w:p>
    <w:p w14:paraId="3E15FDB5" w14:textId="77777777" w:rsidR="00F57803" w:rsidRPr="00F57803" w:rsidRDefault="00F57803" w:rsidP="00F57803">
      <w:pPr>
        <w:jc w:val="both"/>
        <w:rPr>
          <w:rFonts w:ascii="Times New Roman" w:hAnsi="Times New Roman" w:cs="Times New Roman"/>
          <w:sz w:val="20"/>
          <w:szCs w:val="20"/>
        </w:rPr>
      </w:pPr>
      <w:r w:rsidRPr="00F57803">
        <w:rPr>
          <w:rFonts w:ascii="Times New Roman" w:hAnsi="Times New Roman" w:cs="Times New Roman"/>
          <w:sz w:val="20"/>
          <w:szCs w:val="20"/>
        </w:rPr>
        <w:t xml:space="preserve">Image captioning has evolved significantly over the past decade, transitioning from rigid rule-based techniques to flexible and robust deep learning frameworks. This section outlines key developments </w:t>
      </w:r>
      <w:r w:rsidRPr="00F57803">
        <w:rPr>
          <w:rFonts w:ascii="Times New Roman" w:hAnsi="Times New Roman" w:cs="Times New Roman"/>
          <w:sz w:val="20"/>
          <w:szCs w:val="20"/>
        </w:rPr>
        <w:lastRenderedPageBreak/>
        <w:t>in the field, categorized into traditional approaches and deep learning-based models.</w:t>
      </w:r>
    </w:p>
    <w:p w14:paraId="6CB2DF4B" w14:textId="77777777" w:rsidR="00F57803" w:rsidRPr="00F57803" w:rsidRDefault="00F57803" w:rsidP="00F57803">
      <w:pPr>
        <w:jc w:val="both"/>
        <w:rPr>
          <w:rFonts w:ascii="Times New Roman" w:hAnsi="Times New Roman" w:cs="Times New Roman"/>
          <w:b/>
          <w:bCs/>
          <w:sz w:val="20"/>
          <w:szCs w:val="20"/>
        </w:rPr>
      </w:pPr>
      <w:r w:rsidRPr="00F57803">
        <w:rPr>
          <w:rFonts w:ascii="Times New Roman" w:hAnsi="Times New Roman" w:cs="Times New Roman"/>
          <w:b/>
          <w:bCs/>
          <w:sz w:val="20"/>
          <w:szCs w:val="20"/>
        </w:rPr>
        <w:t>2.1 Traditional Approaches</w:t>
      </w:r>
    </w:p>
    <w:p w14:paraId="252D3895" w14:textId="77777777" w:rsidR="00F57803" w:rsidRPr="00F57803" w:rsidRDefault="00F57803" w:rsidP="00F57803">
      <w:pPr>
        <w:jc w:val="both"/>
        <w:rPr>
          <w:rFonts w:ascii="Times New Roman" w:hAnsi="Times New Roman" w:cs="Times New Roman"/>
          <w:sz w:val="20"/>
          <w:szCs w:val="20"/>
        </w:rPr>
      </w:pPr>
      <w:r w:rsidRPr="00F57803">
        <w:rPr>
          <w:rFonts w:ascii="Times New Roman" w:hAnsi="Times New Roman" w:cs="Times New Roman"/>
          <w:sz w:val="20"/>
          <w:szCs w:val="20"/>
        </w:rPr>
        <w:t>Before the rise of deep learning, early image captioning methods relied on deterministic and non-generative techniques. These were primarily categorized into template-based and retrieval-based approaches.</w:t>
      </w:r>
    </w:p>
    <w:p w14:paraId="52E07B2D" w14:textId="77777777" w:rsidR="00F57803" w:rsidRPr="00F57803" w:rsidRDefault="00F57803" w:rsidP="00F57803">
      <w:pPr>
        <w:jc w:val="both"/>
        <w:rPr>
          <w:rFonts w:ascii="Times New Roman" w:hAnsi="Times New Roman" w:cs="Times New Roman"/>
          <w:sz w:val="20"/>
          <w:szCs w:val="20"/>
        </w:rPr>
      </w:pPr>
      <w:r w:rsidRPr="00F57803">
        <w:rPr>
          <w:rFonts w:ascii="Times New Roman" w:hAnsi="Times New Roman" w:cs="Times New Roman"/>
          <w:sz w:val="20"/>
          <w:szCs w:val="20"/>
        </w:rPr>
        <w:t>•</w:t>
      </w:r>
      <w:r w:rsidRPr="00F57803">
        <w:rPr>
          <w:rFonts w:ascii="Times New Roman" w:hAnsi="Times New Roman" w:cs="Times New Roman"/>
          <w:sz w:val="20"/>
          <w:szCs w:val="20"/>
        </w:rPr>
        <w:tab/>
        <w:t>Template-Based Models:</w:t>
      </w:r>
    </w:p>
    <w:p w14:paraId="08E25F64" w14:textId="77777777" w:rsidR="00F57803" w:rsidRPr="00F57803" w:rsidRDefault="00F57803" w:rsidP="00F57803">
      <w:pPr>
        <w:jc w:val="both"/>
        <w:rPr>
          <w:rFonts w:ascii="Times New Roman" w:hAnsi="Times New Roman" w:cs="Times New Roman"/>
          <w:sz w:val="20"/>
          <w:szCs w:val="20"/>
        </w:rPr>
      </w:pPr>
      <w:r w:rsidRPr="00F57803">
        <w:rPr>
          <w:rFonts w:ascii="Times New Roman" w:hAnsi="Times New Roman" w:cs="Times New Roman"/>
          <w:sz w:val="20"/>
          <w:szCs w:val="20"/>
        </w:rPr>
        <w:t>These systems typically involved object detection algorithms followed by the insertion of recognized objects into pre-defined grammatical templates. While this ensured syntactic correctness, the generated captions were often repetitive and lacked variation. For example, a template might always produce captions like "A person is riding a bicycle" regardless of additional context such as location or background details. This approach was particularly limited in handling complex scenes or nuanced activities [1].</w:t>
      </w:r>
    </w:p>
    <w:p w14:paraId="6F724456" w14:textId="77777777" w:rsidR="00F57803" w:rsidRPr="00F57803" w:rsidRDefault="00F57803" w:rsidP="00F57803">
      <w:pPr>
        <w:jc w:val="both"/>
        <w:rPr>
          <w:rFonts w:ascii="Times New Roman" w:hAnsi="Times New Roman" w:cs="Times New Roman"/>
          <w:sz w:val="20"/>
          <w:szCs w:val="20"/>
        </w:rPr>
      </w:pPr>
      <w:r w:rsidRPr="00F57803">
        <w:rPr>
          <w:rFonts w:ascii="Times New Roman" w:hAnsi="Times New Roman" w:cs="Times New Roman"/>
          <w:sz w:val="20"/>
          <w:szCs w:val="20"/>
        </w:rPr>
        <w:t>•</w:t>
      </w:r>
      <w:r w:rsidRPr="00F57803">
        <w:rPr>
          <w:rFonts w:ascii="Times New Roman" w:hAnsi="Times New Roman" w:cs="Times New Roman"/>
          <w:sz w:val="20"/>
          <w:szCs w:val="20"/>
        </w:rPr>
        <w:tab/>
        <w:t>Retrieval-Based Models:</w:t>
      </w:r>
    </w:p>
    <w:p w14:paraId="0DB47C40" w14:textId="77777777" w:rsidR="00F57803" w:rsidRPr="00F57803" w:rsidRDefault="00F57803" w:rsidP="00F57803">
      <w:pPr>
        <w:jc w:val="both"/>
        <w:rPr>
          <w:rFonts w:ascii="Times New Roman" w:hAnsi="Times New Roman" w:cs="Times New Roman"/>
          <w:sz w:val="20"/>
          <w:szCs w:val="20"/>
        </w:rPr>
      </w:pPr>
      <w:r w:rsidRPr="00F57803">
        <w:rPr>
          <w:rFonts w:ascii="Times New Roman" w:hAnsi="Times New Roman" w:cs="Times New Roman"/>
          <w:sz w:val="20"/>
          <w:szCs w:val="20"/>
        </w:rPr>
        <w:t>These methods compared a new image with a dataset of previously annotated images using visual similarity metrics. The caption from the most similar image was selected and assigned to the new image. Though effective in domains with limited variability, retrieval-based models failed to generate novel or situation-specific captions, especially for unseen image types or abstract content. Moreover, they lacked the capability to describe compositions not present in the training set [2][3].</w:t>
      </w:r>
    </w:p>
    <w:p w14:paraId="600F5108" w14:textId="77777777" w:rsidR="00F57803" w:rsidRPr="00F57803" w:rsidRDefault="00F57803" w:rsidP="00F57803">
      <w:pPr>
        <w:jc w:val="both"/>
        <w:rPr>
          <w:rFonts w:ascii="Times New Roman" w:hAnsi="Times New Roman" w:cs="Times New Roman"/>
          <w:sz w:val="20"/>
          <w:szCs w:val="20"/>
        </w:rPr>
      </w:pPr>
      <w:r w:rsidRPr="00F57803">
        <w:rPr>
          <w:rFonts w:ascii="Times New Roman" w:hAnsi="Times New Roman" w:cs="Times New Roman"/>
          <w:sz w:val="20"/>
          <w:szCs w:val="20"/>
        </w:rPr>
        <w:t>Due to their reliance on static rules or fixed data, traditional methods were inherently constrained in generalization and scalability. This necessitated the shift toward data-driven, generative approaches powered by deep learning.</w:t>
      </w:r>
    </w:p>
    <w:p w14:paraId="46A47912" w14:textId="77777777" w:rsidR="00F57803" w:rsidRPr="00F57803" w:rsidRDefault="00F57803" w:rsidP="00F57803">
      <w:pPr>
        <w:jc w:val="both"/>
        <w:rPr>
          <w:rFonts w:ascii="Times New Roman" w:hAnsi="Times New Roman" w:cs="Times New Roman"/>
          <w:b/>
          <w:bCs/>
          <w:sz w:val="20"/>
          <w:szCs w:val="20"/>
        </w:rPr>
      </w:pPr>
      <w:r w:rsidRPr="00F57803">
        <w:rPr>
          <w:rFonts w:ascii="Times New Roman" w:hAnsi="Times New Roman" w:cs="Times New Roman"/>
          <w:b/>
          <w:bCs/>
          <w:sz w:val="20"/>
          <w:szCs w:val="20"/>
        </w:rPr>
        <w:t xml:space="preserve">2.2 Deep Learning </w:t>
      </w:r>
      <w:proofErr w:type="gramStart"/>
      <w:r w:rsidRPr="00F57803">
        <w:rPr>
          <w:rFonts w:ascii="Times New Roman" w:hAnsi="Times New Roman" w:cs="Times New Roman"/>
          <w:b/>
          <w:bCs/>
          <w:sz w:val="20"/>
          <w:szCs w:val="20"/>
        </w:rPr>
        <w:t>( DL</w:t>
      </w:r>
      <w:proofErr w:type="gramEnd"/>
      <w:r w:rsidRPr="00F57803">
        <w:rPr>
          <w:rFonts w:ascii="Times New Roman" w:hAnsi="Times New Roman" w:cs="Times New Roman"/>
          <w:b/>
          <w:bCs/>
          <w:sz w:val="20"/>
          <w:szCs w:val="20"/>
        </w:rPr>
        <w:t xml:space="preserve"> ) Approaches</w:t>
      </w:r>
    </w:p>
    <w:p w14:paraId="2EC58739" w14:textId="77777777" w:rsidR="00F57803" w:rsidRPr="00F57803" w:rsidRDefault="00F57803" w:rsidP="00F57803">
      <w:pPr>
        <w:jc w:val="both"/>
        <w:rPr>
          <w:rFonts w:ascii="Times New Roman" w:hAnsi="Times New Roman" w:cs="Times New Roman"/>
          <w:sz w:val="20"/>
          <w:szCs w:val="20"/>
        </w:rPr>
      </w:pPr>
      <w:r w:rsidRPr="00F57803">
        <w:rPr>
          <w:rFonts w:ascii="Times New Roman" w:hAnsi="Times New Roman" w:cs="Times New Roman"/>
          <w:sz w:val="20"/>
          <w:szCs w:val="20"/>
        </w:rPr>
        <w:t>With the emergence of deep learning, image captioning systems began to adopt neural network-based architectures that learn to jointly model visual and textual features. In this field, the encoder-decoder framework emerged as the fundamental paradigm.</w:t>
      </w:r>
    </w:p>
    <w:p w14:paraId="6AE16DD2" w14:textId="77777777" w:rsidR="00F57803" w:rsidRPr="00F57803" w:rsidRDefault="00F57803" w:rsidP="00F57803">
      <w:pPr>
        <w:jc w:val="both"/>
        <w:rPr>
          <w:rFonts w:ascii="Times New Roman" w:hAnsi="Times New Roman" w:cs="Times New Roman"/>
          <w:sz w:val="20"/>
          <w:szCs w:val="20"/>
        </w:rPr>
      </w:pPr>
      <w:r w:rsidRPr="00F57803">
        <w:rPr>
          <w:rFonts w:ascii="Times New Roman" w:hAnsi="Times New Roman" w:cs="Times New Roman"/>
          <w:sz w:val="20"/>
          <w:szCs w:val="20"/>
        </w:rPr>
        <w:t>•</w:t>
      </w:r>
      <w:r w:rsidRPr="00F57803">
        <w:rPr>
          <w:rFonts w:ascii="Times New Roman" w:hAnsi="Times New Roman" w:cs="Times New Roman"/>
          <w:sz w:val="20"/>
          <w:szCs w:val="20"/>
        </w:rPr>
        <w:tab/>
        <w:t>CNN-RNN Architectures:</w:t>
      </w:r>
    </w:p>
    <w:p w14:paraId="653F0281" w14:textId="77777777" w:rsidR="00F57803" w:rsidRPr="00F57803" w:rsidRDefault="00F57803" w:rsidP="00F57803">
      <w:pPr>
        <w:jc w:val="both"/>
        <w:rPr>
          <w:rFonts w:ascii="Times New Roman" w:hAnsi="Times New Roman" w:cs="Times New Roman"/>
          <w:sz w:val="20"/>
          <w:szCs w:val="20"/>
        </w:rPr>
      </w:pPr>
      <w:r w:rsidRPr="00F57803">
        <w:rPr>
          <w:rFonts w:ascii="Times New Roman" w:hAnsi="Times New Roman" w:cs="Times New Roman"/>
          <w:sz w:val="20"/>
          <w:szCs w:val="20"/>
        </w:rPr>
        <w:t xml:space="preserve">The seminal “Show and Tell” model by </w:t>
      </w:r>
      <w:proofErr w:type="spellStart"/>
      <w:r w:rsidRPr="00F57803">
        <w:rPr>
          <w:rFonts w:ascii="Times New Roman" w:hAnsi="Times New Roman" w:cs="Times New Roman"/>
          <w:sz w:val="20"/>
          <w:szCs w:val="20"/>
        </w:rPr>
        <w:t>Vinyals</w:t>
      </w:r>
      <w:proofErr w:type="spellEnd"/>
      <w:r w:rsidRPr="00F57803">
        <w:rPr>
          <w:rFonts w:ascii="Times New Roman" w:hAnsi="Times New Roman" w:cs="Times New Roman"/>
          <w:sz w:val="20"/>
          <w:szCs w:val="20"/>
        </w:rPr>
        <w:t xml:space="preserve"> et al. [4] introduced a pipeline that used Convolutional Neural Networks (CNNs) to extract visual features from an image, followed by a Long Short-Term Memory (LSTM) network to generate captions </w:t>
      </w:r>
      <w:r w:rsidRPr="00F57803">
        <w:rPr>
          <w:rFonts w:ascii="Times New Roman" w:hAnsi="Times New Roman" w:cs="Times New Roman"/>
          <w:sz w:val="20"/>
          <w:szCs w:val="20"/>
        </w:rPr>
        <w:t>word-by-word. This model marked a significant departure from fixed templates and retrieval strategies, enabling end-to-end learning from data.</w:t>
      </w:r>
    </w:p>
    <w:p w14:paraId="3D4FFA63" w14:textId="77777777" w:rsidR="00F57803" w:rsidRPr="00F57803" w:rsidRDefault="00F57803" w:rsidP="00F57803">
      <w:pPr>
        <w:jc w:val="both"/>
        <w:rPr>
          <w:rFonts w:ascii="Times New Roman" w:hAnsi="Times New Roman" w:cs="Times New Roman"/>
          <w:sz w:val="20"/>
          <w:szCs w:val="20"/>
        </w:rPr>
      </w:pPr>
      <w:r w:rsidRPr="00F57803">
        <w:rPr>
          <w:rFonts w:ascii="Times New Roman" w:hAnsi="Times New Roman" w:cs="Times New Roman"/>
          <w:sz w:val="20"/>
          <w:szCs w:val="20"/>
        </w:rPr>
        <w:t>•</w:t>
      </w:r>
      <w:r w:rsidRPr="00F57803">
        <w:rPr>
          <w:rFonts w:ascii="Times New Roman" w:hAnsi="Times New Roman" w:cs="Times New Roman"/>
          <w:sz w:val="20"/>
          <w:szCs w:val="20"/>
        </w:rPr>
        <w:tab/>
        <w:t>Attention Mechanisms:</w:t>
      </w:r>
    </w:p>
    <w:p w14:paraId="4045748B" w14:textId="77777777" w:rsidR="00F57803" w:rsidRPr="00F57803" w:rsidRDefault="00F57803" w:rsidP="00F57803">
      <w:pPr>
        <w:jc w:val="both"/>
        <w:rPr>
          <w:rFonts w:ascii="Times New Roman" w:hAnsi="Times New Roman" w:cs="Times New Roman"/>
          <w:sz w:val="20"/>
          <w:szCs w:val="20"/>
        </w:rPr>
      </w:pPr>
      <w:r w:rsidRPr="00F57803">
        <w:rPr>
          <w:rFonts w:ascii="Times New Roman" w:hAnsi="Times New Roman" w:cs="Times New Roman"/>
          <w:sz w:val="20"/>
          <w:szCs w:val="20"/>
        </w:rPr>
        <w:t>Xu et al. proposed the “Show, Attend and Tell” model [5], which incorporated attention mechanisms to allow the decoder to focus selectively on different parts of the image at each step of the caption generation process. This mimicked human perception, where visual attention shifts dynamically, and improved the description of complex images with multiple salient elements.</w:t>
      </w:r>
    </w:p>
    <w:p w14:paraId="4394C466" w14:textId="77777777" w:rsidR="00F57803" w:rsidRPr="00F57803" w:rsidRDefault="00F57803" w:rsidP="00F57803">
      <w:pPr>
        <w:jc w:val="both"/>
        <w:rPr>
          <w:rFonts w:ascii="Times New Roman" w:hAnsi="Times New Roman" w:cs="Times New Roman"/>
          <w:sz w:val="20"/>
          <w:szCs w:val="20"/>
        </w:rPr>
      </w:pPr>
      <w:r w:rsidRPr="00F57803">
        <w:rPr>
          <w:rFonts w:ascii="Times New Roman" w:hAnsi="Times New Roman" w:cs="Times New Roman"/>
          <w:sz w:val="20"/>
          <w:szCs w:val="20"/>
        </w:rPr>
        <w:t>•</w:t>
      </w:r>
      <w:r w:rsidRPr="00F57803">
        <w:rPr>
          <w:rFonts w:ascii="Times New Roman" w:hAnsi="Times New Roman" w:cs="Times New Roman"/>
          <w:sz w:val="20"/>
          <w:szCs w:val="20"/>
        </w:rPr>
        <w:tab/>
        <w:t>Transformer-Based Models:</w:t>
      </w:r>
    </w:p>
    <w:p w14:paraId="3D3F56F8" w14:textId="77777777" w:rsidR="00F57803" w:rsidRPr="00F57803" w:rsidRDefault="00F57803" w:rsidP="00F57803">
      <w:pPr>
        <w:jc w:val="both"/>
        <w:rPr>
          <w:rFonts w:ascii="Times New Roman" w:hAnsi="Times New Roman" w:cs="Times New Roman"/>
          <w:sz w:val="20"/>
          <w:szCs w:val="20"/>
        </w:rPr>
      </w:pPr>
      <w:r w:rsidRPr="00F57803">
        <w:rPr>
          <w:rFonts w:ascii="Times New Roman" w:hAnsi="Times New Roman" w:cs="Times New Roman"/>
          <w:sz w:val="20"/>
          <w:szCs w:val="20"/>
        </w:rPr>
        <w:t xml:space="preserve">Transformer architectures were used for image captioning because they were influenced by developments in natural language processing. Cornia et al.'s Meshed-Memory Transformer (M2 Transformer) [6] enhanced language fluency and long-range dependency </w:t>
      </w:r>
      <w:proofErr w:type="spellStart"/>
      <w:r w:rsidRPr="00F57803">
        <w:rPr>
          <w:rFonts w:ascii="Times New Roman" w:hAnsi="Times New Roman" w:cs="Times New Roman"/>
          <w:sz w:val="20"/>
          <w:szCs w:val="20"/>
        </w:rPr>
        <w:t>modeling</w:t>
      </w:r>
      <w:proofErr w:type="spellEnd"/>
      <w:r w:rsidRPr="00F57803">
        <w:rPr>
          <w:rFonts w:ascii="Times New Roman" w:hAnsi="Times New Roman" w:cs="Times New Roman"/>
          <w:sz w:val="20"/>
          <w:szCs w:val="20"/>
        </w:rPr>
        <w:t>.</w:t>
      </w:r>
    </w:p>
    <w:p w14:paraId="41F840BC" w14:textId="77777777" w:rsidR="00F57803" w:rsidRPr="00F57803" w:rsidRDefault="00F57803" w:rsidP="00F57803">
      <w:pPr>
        <w:jc w:val="both"/>
        <w:rPr>
          <w:rFonts w:ascii="Times New Roman" w:hAnsi="Times New Roman" w:cs="Times New Roman"/>
          <w:sz w:val="20"/>
          <w:szCs w:val="20"/>
        </w:rPr>
      </w:pPr>
      <w:r w:rsidRPr="00F57803">
        <w:rPr>
          <w:rFonts w:ascii="Times New Roman" w:hAnsi="Times New Roman" w:cs="Times New Roman"/>
          <w:sz w:val="20"/>
          <w:szCs w:val="20"/>
        </w:rPr>
        <w:t xml:space="preserve">Other transformer-based models such as OSCAR [7] and </w:t>
      </w:r>
      <w:proofErr w:type="spellStart"/>
      <w:r w:rsidRPr="00F57803">
        <w:rPr>
          <w:rFonts w:ascii="Times New Roman" w:hAnsi="Times New Roman" w:cs="Times New Roman"/>
          <w:sz w:val="20"/>
          <w:szCs w:val="20"/>
        </w:rPr>
        <w:t>VinVL</w:t>
      </w:r>
      <w:proofErr w:type="spellEnd"/>
      <w:r w:rsidRPr="00F57803">
        <w:rPr>
          <w:rFonts w:ascii="Times New Roman" w:hAnsi="Times New Roman" w:cs="Times New Roman"/>
          <w:sz w:val="20"/>
          <w:szCs w:val="20"/>
        </w:rPr>
        <w:t xml:space="preserve"> [8] enhanced visual grounding by incorporating object tags or semantic embeddings into the encoding process, resulting in richer and more contextually relevant captions.</w:t>
      </w:r>
    </w:p>
    <w:p w14:paraId="6BD84190" w14:textId="77777777" w:rsidR="00F57803" w:rsidRPr="00F57803" w:rsidRDefault="00F57803" w:rsidP="00F57803">
      <w:pPr>
        <w:jc w:val="both"/>
        <w:rPr>
          <w:rFonts w:ascii="Times New Roman" w:hAnsi="Times New Roman" w:cs="Times New Roman"/>
          <w:sz w:val="20"/>
          <w:szCs w:val="20"/>
        </w:rPr>
      </w:pPr>
      <w:r w:rsidRPr="00F57803">
        <w:rPr>
          <w:rFonts w:ascii="Times New Roman" w:hAnsi="Times New Roman" w:cs="Times New Roman"/>
          <w:sz w:val="20"/>
          <w:szCs w:val="20"/>
        </w:rPr>
        <w:t>•</w:t>
      </w:r>
      <w:r w:rsidRPr="00F57803">
        <w:rPr>
          <w:rFonts w:ascii="Times New Roman" w:hAnsi="Times New Roman" w:cs="Times New Roman"/>
          <w:sz w:val="20"/>
          <w:szCs w:val="20"/>
        </w:rPr>
        <w:tab/>
        <w:t>Reinforcement Learning-Based Models:</w:t>
      </w:r>
    </w:p>
    <w:p w14:paraId="62582646" w14:textId="77777777" w:rsidR="00F57803" w:rsidRPr="00F57803" w:rsidRDefault="00F57803" w:rsidP="00F57803">
      <w:pPr>
        <w:jc w:val="both"/>
        <w:rPr>
          <w:rFonts w:ascii="Times New Roman" w:hAnsi="Times New Roman" w:cs="Times New Roman"/>
          <w:sz w:val="20"/>
          <w:szCs w:val="20"/>
        </w:rPr>
      </w:pPr>
      <w:r w:rsidRPr="00F57803">
        <w:rPr>
          <w:rFonts w:ascii="Times New Roman" w:hAnsi="Times New Roman" w:cs="Times New Roman"/>
          <w:sz w:val="20"/>
          <w:szCs w:val="20"/>
        </w:rPr>
        <w:t xml:space="preserve">Rennie et al. introduced Self-Critical Sequence Training (SCST) [9], a reinforcement learning technique that optimizes caption generation based on direct feedback from evaluation metrics like BLEU or </w:t>
      </w:r>
      <w:proofErr w:type="spellStart"/>
      <w:r w:rsidRPr="00F57803">
        <w:rPr>
          <w:rFonts w:ascii="Times New Roman" w:hAnsi="Times New Roman" w:cs="Times New Roman"/>
          <w:sz w:val="20"/>
          <w:szCs w:val="20"/>
        </w:rPr>
        <w:t>CIDEr</w:t>
      </w:r>
      <w:proofErr w:type="spellEnd"/>
      <w:r w:rsidRPr="00F57803">
        <w:rPr>
          <w:rFonts w:ascii="Times New Roman" w:hAnsi="Times New Roman" w:cs="Times New Roman"/>
          <w:sz w:val="20"/>
          <w:szCs w:val="20"/>
        </w:rPr>
        <w:t>. This approach helped reduce the exposure bias and improved metric-specific performance</w:t>
      </w:r>
    </w:p>
    <w:p w14:paraId="6AC13A19" w14:textId="77777777" w:rsidR="00F57803" w:rsidRPr="00F57803" w:rsidRDefault="00F57803" w:rsidP="00F57803">
      <w:pPr>
        <w:jc w:val="both"/>
        <w:rPr>
          <w:rFonts w:ascii="Times New Roman" w:hAnsi="Times New Roman" w:cs="Times New Roman"/>
          <w:sz w:val="20"/>
          <w:szCs w:val="20"/>
        </w:rPr>
      </w:pPr>
      <w:r w:rsidRPr="00F57803">
        <w:rPr>
          <w:rFonts w:ascii="Times New Roman" w:hAnsi="Times New Roman" w:cs="Times New Roman"/>
          <w:sz w:val="20"/>
          <w:szCs w:val="20"/>
        </w:rPr>
        <w:t>•</w:t>
      </w:r>
      <w:r w:rsidRPr="00F57803">
        <w:rPr>
          <w:rFonts w:ascii="Times New Roman" w:hAnsi="Times New Roman" w:cs="Times New Roman"/>
          <w:sz w:val="20"/>
          <w:szCs w:val="20"/>
        </w:rPr>
        <w:tab/>
        <w:t>Generative Adversarial Networks (GANs):</w:t>
      </w:r>
    </w:p>
    <w:p w14:paraId="11DEB5CA" w14:textId="77777777" w:rsidR="00F57803" w:rsidRPr="00F57803" w:rsidRDefault="00F57803" w:rsidP="00F57803">
      <w:pPr>
        <w:jc w:val="both"/>
        <w:rPr>
          <w:rFonts w:ascii="Times New Roman" w:hAnsi="Times New Roman" w:cs="Times New Roman"/>
          <w:sz w:val="20"/>
          <w:szCs w:val="20"/>
        </w:rPr>
      </w:pPr>
      <w:r w:rsidRPr="00F57803">
        <w:rPr>
          <w:rFonts w:ascii="Times New Roman" w:hAnsi="Times New Roman" w:cs="Times New Roman"/>
          <w:sz w:val="20"/>
          <w:szCs w:val="20"/>
        </w:rPr>
        <w:t xml:space="preserve">GAN-based captioning models were developed to enhance the naturalness and creativity of captions. For instance, the Conditional GAN for image captioning proposed by Chen et al. [10] aimed to generate more diverse and human-like descriptions by </w:t>
      </w:r>
      <w:proofErr w:type="spellStart"/>
      <w:r w:rsidRPr="00F57803">
        <w:rPr>
          <w:rFonts w:ascii="Times New Roman" w:hAnsi="Times New Roman" w:cs="Times New Roman"/>
          <w:sz w:val="20"/>
          <w:szCs w:val="20"/>
        </w:rPr>
        <w:t>modeling</w:t>
      </w:r>
      <w:proofErr w:type="spellEnd"/>
      <w:r w:rsidRPr="00F57803">
        <w:rPr>
          <w:rFonts w:ascii="Times New Roman" w:hAnsi="Times New Roman" w:cs="Times New Roman"/>
          <w:sz w:val="20"/>
          <w:szCs w:val="20"/>
        </w:rPr>
        <w:t xml:space="preserve"> the data distribution of plausible captions.</w:t>
      </w:r>
    </w:p>
    <w:p w14:paraId="27F0BEA8" w14:textId="77777777" w:rsidR="00F57803" w:rsidRPr="00F57803" w:rsidRDefault="00F57803" w:rsidP="00F57803">
      <w:pPr>
        <w:jc w:val="both"/>
        <w:rPr>
          <w:rFonts w:ascii="Times New Roman" w:hAnsi="Times New Roman" w:cs="Times New Roman"/>
          <w:sz w:val="20"/>
          <w:szCs w:val="20"/>
        </w:rPr>
      </w:pPr>
      <w:r w:rsidRPr="00F57803">
        <w:rPr>
          <w:rFonts w:ascii="Times New Roman" w:hAnsi="Times New Roman" w:cs="Times New Roman"/>
          <w:sz w:val="20"/>
          <w:szCs w:val="20"/>
        </w:rPr>
        <w:t>•</w:t>
      </w:r>
      <w:r w:rsidRPr="00F57803">
        <w:rPr>
          <w:rFonts w:ascii="Times New Roman" w:hAnsi="Times New Roman" w:cs="Times New Roman"/>
          <w:sz w:val="20"/>
          <w:szCs w:val="20"/>
        </w:rPr>
        <w:tab/>
        <w:t>Multimodal and Pretrained Models:</w:t>
      </w:r>
    </w:p>
    <w:p w14:paraId="59CEF651" w14:textId="77777777" w:rsidR="00F57803" w:rsidRPr="00F57803" w:rsidRDefault="00F57803" w:rsidP="00F57803">
      <w:pPr>
        <w:jc w:val="both"/>
        <w:rPr>
          <w:rFonts w:ascii="Times New Roman" w:hAnsi="Times New Roman" w:cs="Times New Roman"/>
          <w:sz w:val="20"/>
          <w:szCs w:val="20"/>
        </w:rPr>
      </w:pPr>
      <w:r w:rsidRPr="00F57803">
        <w:rPr>
          <w:rFonts w:ascii="Times New Roman" w:hAnsi="Times New Roman" w:cs="Times New Roman"/>
          <w:sz w:val="20"/>
          <w:szCs w:val="20"/>
        </w:rPr>
        <w:t>Recent efforts have focused on leveraging large-scale vision-language pretraining. Models such as BLIP (Bootstrapping Language-Image Pretraining) [11] and GIT (Generative Image-to-Text Transformer) [12] unified tasks like captioning, question answering, and visual grounding, pushing the state-of-the-art even further.</w:t>
      </w:r>
    </w:p>
    <w:p w14:paraId="5F797876" w14:textId="73CC5F9C" w:rsidR="00873517" w:rsidRPr="00873517" w:rsidRDefault="00F57803" w:rsidP="00F57803">
      <w:pPr>
        <w:jc w:val="both"/>
        <w:rPr>
          <w:rFonts w:ascii="Times New Roman" w:hAnsi="Times New Roman" w:cs="Times New Roman"/>
          <w:sz w:val="20"/>
          <w:szCs w:val="20"/>
        </w:rPr>
      </w:pPr>
      <w:r w:rsidRPr="00F57803">
        <w:rPr>
          <w:rFonts w:ascii="Times New Roman" w:hAnsi="Times New Roman" w:cs="Times New Roman"/>
          <w:sz w:val="20"/>
          <w:szCs w:val="20"/>
        </w:rPr>
        <w:lastRenderedPageBreak/>
        <w:t>These deep learning methods have transformed image captioning into a scalable, flexible, and increasingly human-like task. However, challenges remain in terms of handling abstract content, reducing bias, and ensuring robustness across domains.</w:t>
      </w:r>
    </w:p>
    <w:p w14:paraId="655BD6A0" w14:textId="60EA21C6" w:rsidR="00FD2AD5" w:rsidRPr="0072649A" w:rsidRDefault="00FD2AD5" w:rsidP="0072649A">
      <w:pPr>
        <w:pStyle w:val="ListParagraph"/>
        <w:numPr>
          <w:ilvl w:val="0"/>
          <w:numId w:val="21"/>
        </w:numPr>
        <w:jc w:val="center"/>
        <w:rPr>
          <w:rFonts w:ascii="Times New Roman" w:hAnsi="Times New Roman" w:cs="Times New Roman"/>
          <w:b/>
          <w:bCs/>
          <w:sz w:val="20"/>
          <w:szCs w:val="20"/>
        </w:rPr>
      </w:pPr>
      <w:r w:rsidRPr="0072649A">
        <w:rPr>
          <w:rFonts w:ascii="Times New Roman" w:hAnsi="Times New Roman" w:cs="Times New Roman"/>
          <w:b/>
          <w:bCs/>
          <w:sz w:val="20"/>
          <w:szCs w:val="20"/>
        </w:rPr>
        <w:t>Methodology</w:t>
      </w:r>
    </w:p>
    <w:p w14:paraId="49F1030B" w14:textId="77777777" w:rsidR="00AB5828" w:rsidRPr="000E3622" w:rsidRDefault="00AB5828" w:rsidP="00B81A81">
      <w:pPr>
        <w:jc w:val="both"/>
        <w:rPr>
          <w:rFonts w:ascii="Times New Roman" w:hAnsi="Times New Roman" w:cs="Times New Roman"/>
          <w:sz w:val="20"/>
          <w:szCs w:val="20"/>
        </w:rPr>
      </w:pPr>
      <w:r w:rsidRPr="000E3622">
        <w:rPr>
          <w:rFonts w:ascii="Times New Roman" w:hAnsi="Times New Roman" w:cs="Times New Roman"/>
          <w:sz w:val="20"/>
          <w:szCs w:val="20"/>
        </w:rPr>
        <w:t xml:space="preserve">The proposed image captioning model leverages a deep learning-based encoder-decoder architecture that integrates Convolutional Neural Networks (CNNs) for extracting visual semantics and Long Short-Term Memory (LSTM) networks for generating coherent and context-aware text descriptions. The model is trained in a supervised fashion using a dataset of </w:t>
      </w:r>
      <w:proofErr w:type="spellStart"/>
      <w:r w:rsidRPr="000E3622">
        <w:rPr>
          <w:rFonts w:ascii="Times New Roman" w:hAnsi="Times New Roman" w:cs="Times New Roman"/>
          <w:sz w:val="20"/>
          <w:szCs w:val="20"/>
        </w:rPr>
        <w:t>labeled</w:t>
      </w:r>
      <w:proofErr w:type="spellEnd"/>
      <w:r w:rsidRPr="000E3622">
        <w:rPr>
          <w:rFonts w:ascii="Times New Roman" w:hAnsi="Times New Roman" w:cs="Times New Roman"/>
          <w:sz w:val="20"/>
          <w:szCs w:val="20"/>
        </w:rPr>
        <w:t xml:space="preserve"> images and corresponding human-written captions. The workflow comprises dataset preparation, preprocessing, feature extraction, embedding, sequence </w:t>
      </w:r>
      <w:proofErr w:type="spellStart"/>
      <w:r w:rsidRPr="000E3622">
        <w:rPr>
          <w:rFonts w:ascii="Times New Roman" w:hAnsi="Times New Roman" w:cs="Times New Roman"/>
          <w:sz w:val="20"/>
          <w:szCs w:val="20"/>
        </w:rPr>
        <w:t>modeling</w:t>
      </w:r>
      <w:proofErr w:type="spellEnd"/>
      <w:r w:rsidRPr="000E3622">
        <w:rPr>
          <w:rFonts w:ascii="Times New Roman" w:hAnsi="Times New Roman" w:cs="Times New Roman"/>
          <w:sz w:val="20"/>
          <w:szCs w:val="20"/>
        </w:rPr>
        <w:t>, and caption generation. Each step is discussed in detail below.</w:t>
      </w:r>
    </w:p>
    <w:p w14:paraId="7CA9CF21" w14:textId="3E0E8F91" w:rsidR="00FD2AD5" w:rsidRPr="00B87C1D" w:rsidRDefault="00FD2AD5" w:rsidP="00B81A81">
      <w:pPr>
        <w:jc w:val="both"/>
        <w:rPr>
          <w:rFonts w:ascii="Times New Roman" w:hAnsi="Times New Roman" w:cs="Times New Roman"/>
          <w:b/>
          <w:bCs/>
          <w:sz w:val="20"/>
          <w:szCs w:val="20"/>
        </w:rPr>
      </w:pPr>
      <w:r w:rsidRPr="00B87C1D">
        <w:rPr>
          <w:rFonts w:ascii="Times New Roman" w:hAnsi="Times New Roman" w:cs="Times New Roman"/>
          <w:b/>
          <w:bCs/>
          <w:sz w:val="20"/>
          <w:szCs w:val="20"/>
        </w:rPr>
        <w:t>3.1 Dataset</w:t>
      </w:r>
    </w:p>
    <w:p w14:paraId="47E29FC8" w14:textId="77777777" w:rsidR="00AB5828" w:rsidRPr="00AB5828" w:rsidRDefault="00AB5828" w:rsidP="00AB5828">
      <w:pPr>
        <w:jc w:val="both"/>
        <w:rPr>
          <w:rFonts w:ascii="Times New Roman" w:hAnsi="Times New Roman" w:cs="Times New Roman"/>
          <w:sz w:val="20"/>
          <w:szCs w:val="20"/>
        </w:rPr>
      </w:pPr>
      <w:r w:rsidRPr="00AB5828">
        <w:rPr>
          <w:rFonts w:ascii="Times New Roman" w:hAnsi="Times New Roman" w:cs="Times New Roman"/>
          <w:sz w:val="20"/>
          <w:szCs w:val="20"/>
        </w:rPr>
        <w:t>For training and evaluation, we utilize the Flickr8k dataset, a widely recognized benchmark for image captioning research. It includes:</w:t>
      </w:r>
    </w:p>
    <w:p w14:paraId="5C189588" w14:textId="77777777" w:rsidR="00AB5828" w:rsidRPr="00AB5828" w:rsidRDefault="00AB5828" w:rsidP="00AB5828">
      <w:pPr>
        <w:numPr>
          <w:ilvl w:val="0"/>
          <w:numId w:val="25"/>
        </w:numPr>
        <w:jc w:val="both"/>
        <w:rPr>
          <w:rFonts w:ascii="Times New Roman" w:hAnsi="Times New Roman" w:cs="Times New Roman"/>
          <w:sz w:val="20"/>
          <w:szCs w:val="20"/>
        </w:rPr>
      </w:pPr>
      <w:r w:rsidRPr="00AB5828">
        <w:rPr>
          <w:rFonts w:ascii="Times New Roman" w:hAnsi="Times New Roman" w:cs="Times New Roman"/>
          <w:sz w:val="20"/>
          <w:szCs w:val="20"/>
        </w:rPr>
        <w:t>8,000 images sourced from everyday scenes such as sports, animals, people, and nature.</w:t>
      </w:r>
    </w:p>
    <w:p w14:paraId="362D6AB5" w14:textId="77777777" w:rsidR="00AB5828" w:rsidRPr="00AB5828" w:rsidRDefault="00AB5828" w:rsidP="00AB5828">
      <w:pPr>
        <w:numPr>
          <w:ilvl w:val="0"/>
          <w:numId w:val="25"/>
        </w:numPr>
        <w:jc w:val="both"/>
        <w:rPr>
          <w:rFonts w:ascii="Times New Roman" w:hAnsi="Times New Roman" w:cs="Times New Roman"/>
          <w:sz w:val="20"/>
          <w:szCs w:val="20"/>
        </w:rPr>
      </w:pPr>
      <w:r w:rsidRPr="00AB5828">
        <w:rPr>
          <w:rFonts w:ascii="Times New Roman" w:hAnsi="Times New Roman" w:cs="Times New Roman"/>
          <w:sz w:val="20"/>
          <w:szCs w:val="20"/>
        </w:rPr>
        <w:t>Each image is annotated with five unique captions by human annotators.</w:t>
      </w:r>
    </w:p>
    <w:p w14:paraId="0763759A" w14:textId="77777777" w:rsidR="00AB5828" w:rsidRPr="00AB5828" w:rsidRDefault="00AB5828" w:rsidP="00AB5828">
      <w:pPr>
        <w:numPr>
          <w:ilvl w:val="0"/>
          <w:numId w:val="25"/>
        </w:numPr>
        <w:jc w:val="both"/>
        <w:rPr>
          <w:rFonts w:ascii="Times New Roman" w:hAnsi="Times New Roman" w:cs="Times New Roman"/>
          <w:sz w:val="20"/>
          <w:szCs w:val="20"/>
        </w:rPr>
      </w:pPr>
      <w:r w:rsidRPr="00AB5828">
        <w:rPr>
          <w:rFonts w:ascii="Times New Roman" w:hAnsi="Times New Roman" w:cs="Times New Roman"/>
          <w:sz w:val="20"/>
          <w:szCs w:val="20"/>
        </w:rPr>
        <w:t>The captions are descriptive, varied in length (usually 5–15 words), and reflect different perspectives on the same image.</w:t>
      </w:r>
    </w:p>
    <w:p w14:paraId="0DA3523D" w14:textId="77777777" w:rsidR="00AB5828" w:rsidRPr="00AB5828" w:rsidRDefault="00AB5828" w:rsidP="00AB5828">
      <w:pPr>
        <w:numPr>
          <w:ilvl w:val="0"/>
          <w:numId w:val="25"/>
        </w:numPr>
        <w:jc w:val="both"/>
        <w:rPr>
          <w:rFonts w:ascii="Times New Roman" w:hAnsi="Times New Roman" w:cs="Times New Roman"/>
          <w:sz w:val="20"/>
          <w:szCs w:val="20"/>
        </w:rPr>
      </w:pPr>
      <w:r w:rsidRPr="00AB5828">
        <w:rPr>
          <w:rFonts w:ascii="Times New Roman" w:hAnsi="Times New Roman" w:cs="Times New Roman"/>
          <w:sz w:val="20"/>
          <w:szCs w:val="20"/>
        </w:rPr>
        <w:t>This dataset is ideal for small to medium-sized deep learning experiments and offers diversity in terms of context and composition.</w:t>
      </w:r>
    </w:p>
    <w:p w14:paraId="4D96B7F7" w14:textId="77777777" w:rsidR="00AB5828" w:rsidRPr="00AB5828" w:rsidRDefault="00AB5828" w:rsidP="00AB5828">
      <w:pPr>
        <w:jc w:val="both"/>
        <w:rPr>
          <w:rFonts w:ascii="Times New Roman" w:hAnsi="Times New Roman" w:cs="Times New Roman"/>
          <w:sz w:val="20"/>
          <w:szCs w:val="20"/>
        </w:rPr>
      </w:pPr>
      <w:r w:rsidRPr="00AB5828">
        <w:rPr>
          <w:rFonts w:ascii="Times New Roman" w:hAnsi="Times New Roman" w:cs="Times New Roman"/>
          <w:sz w:val="20"/>
          <w:szCs w:val="20"/>
        </w:rPr>
        <w:t>The dataset is typically split into three sets:</w:t>
      </w:r>
    </w:p>
    <w:p w14:paraId="2A1C5559" w14:textId="77777777" w:rsidR="00AB5828" w:rsidRPr="00AB5828" w:rsidRDefault="00AB5828" w:rsidP="00AB5828">
      <w:pPr>
        <w:numPr>
          <w:ilvl w:val="0"/>
          <w:numId w:val="26"/>
        </w:numPr>
        <w:jc w:val="both"/>
        <w:rPr>
          <w:rFonts w:ascii="Times New Roman" w:hAnsi="Times New Roman" w:cs="Times New Roman"/>
          <w:sz w:val="20"/>
          <w:szCs w:val="20"/>
        </w:rPr>
      </w:pPr>
      <w:r w:rsidRPr="00AB5828">
        <w:rPr>
          <w:rFonts w:ascii="Times New Roman" w:hAnsi="Times New Roman" w:cs="Times New Roman"/>
          <w:sz w:val="20"/>
          <w:szCs w:val="20"/>
        </w:rPr>
        <w:t>Training Set: ~6,000 images</w:t>
      </w:r>
    </w:p>
    <w:p w14:paraId="1C031046" w14:textId="77777777" w:rsidR="00AB5828" w:rsidRPr="00AB5828" w:rsidRDefault="00AB5828" w:rsidP="00AB5828">
      <w:pPr>
        <w:numPr>
          <w:ilvl w:val="0"/>
          <w:numId w:val="26"/>
        </w:numPr>
        <w:jc w:val="both"/>
        <w:rPr>
          <w:rFonts w:ascii="Times New Roman" w:hAnsi="Times New Roman" w:cs="Times New Roman"/>
          <w:sz w:val="20"/>
          <w:szCs w:val="20"/>
        </w:rPr>
      </w:pPr>
      <w:r w:rsidRPr="00AB5828">
        <w:rPr>
          <w:rFonts w:ascii="Times New Roman" w:hAnsi="Times New Roman" w:cs="Times New Roman"/>
          <w:sz w:val="20"/>
          <w:szCs w:val="20"/>
        </w:rPr>
        <w:t>Validation Set: ~1,000 images</w:t>
      </w:r>
    </w:p>
    <w:p w14:paraId="3C941835" w14:textId="77777777" w:rsidR="00AB5828" w:rsidRPr="00AB5828" w:rsidRDefault="00AB5828" w:rsidP="00AB5828">
      <w:pPr>
        <w:numPr>
          <w:ilvl w:val="0"/>
          <w:numId w:val="26"/>
        </w:numPr>
        <w:jc w:val="both"/>
        <w:rPr>
          <w:rFonts w:ascii="Times New Roman" w:hAnsi="Times New Roman" w:cs="Times New Roman"/>
          <w:sz w:val="20"/>
          <w:szCs w:val="20"/>
        </w:rPr>
      </w:pPr>
      <w:r w:rsidRPr="00AB5828">
        <w:rPr>
          <w:rFonts w:ascii="Times New Roman" w:hAnsi="Times New Roman" w:cs="Times New Roman"/>
          <w:sz w:val="20"/>
          <w:szCs w:val="20"/>
        </w:rPr>
        <w:t>Test Set: ~1,000 images</w:t>
      </w:r>
    </w:p>
    <w:p w14:paraId="04E93F84" w14:textId="6EB820EC" w:rsidR="00FD2AD5" w:rsidRPr="00B87C1D" w:rsidRDefault="00FD2AD5" w:rsidP="00D75218">
      <w:pPr>
        <w:jc w:val="both"/>
        <w:rPr>
          <w:rFonts w:ascii="Times New Roman" w:hAnsi="Times New Roman" w:cs="Times New Roman"/>
          <w:b/>
          <w:bCs/>
          <w:sz w:val="20"/>
          <w:szCs w:val="20"/>
        </w:rPr>
      </w:pPr>
      <w:r w:rsidRPr="00B87C1D">
        <w:rPr>
          <w:rFonts w:ascii="Times New Roman" w:hAnsi="Times New Roman" w:cs="Times New Roman"/>
          <w:b/>
          <w:bCs/>
          <w:sz w:val="20"/>
          <w:szCs w:val="20"/>
        </w:rPr>
        <w:t>3.1.1 Data Preprocessing</w:t>
      </w:r>
    </w:p>
    <w:p w14:paraId="0FA3B652" w14:textId="77777777" w:rsidR="00AB5828" w:rsidRPr="00AB5828" w:rsidRDefault="00AB5828" w:rsidP="00AB5828">
      <w:pPr>
        <w:jc w:val="both"/>
        <w:rPr>
          <w:rFonts w:ascii="Times New Roman" w:hAnsi="Times New Roman" w:cs="Times New Roman"/>
          <w:sz w:val="20"/>
          <w:szCs w:val="20"/>
        </w:rPr>
      </w:pPr>
      <w:r w:rsidRPr="00AB5828">
        <w:rPr>
          <w:rFonts w:ascii="Times New Roman" w:hAnsi="Times New Roman" w:cs="Times New Roman"/>
          <w:sz w:val="20"/>
          <w:szCs w:val="20"/>
        </w:rPr>
        <w:t>Preprocessing is essential to ensure both images and captions are in a format suitable for input into neural networks. The steps include:</w:t>
      </w:r>
    </w:p>
    <w:p w14:paraId="16961366" w14:textId="77777777" w:rsidR="00AB5828" w:rsidRPr="00AB5828" w:rsidRDefault="00AB5828" w:rsidP="00AB5828">
      <w:pPr>
        <w:jc w:val="both"/>
        <w:rPr>
          <w:rFonts w:ascii="Times New Roman" w:hAnsi="Times New Roman" w:cs="Times New Roman"/>
          <w:b/>
          <w:bCs/>
          <w:sz w:val="20"/>
          <w:szCs w:val="20"/>
        </w:rPr>
      </w:pPr>
      <w:r w:rsidRPr="00AB5828">
        <w:rPr>
          <w:rFonts w:ascii="Times New Roman" w:hAnsi="Times New Roman" w:cs="Times New Roman"/>
          <w:b/>
          <w:bCs/>
          <w:sz w:val="20"/>
          <w:szCs w:val="20"/>
        </w:rPr>
        <w:t>Image Preprocessing:</w:t>
      </w:r>
    </w:p>
    <w:p w14:paraId="1672FEF5" w14:textId="77777777" w:rsidR="00AB5828" w:rsidRPr="00AB5828" w:rsidRDefault="00AB5828" w:rsidP="00AB5828">
      <w:pPr>
        <w:numPr>
          <w:ilvl w:val="0"/>
          <w:numId w:val="27"/>
        </w:numPr>
        <w:jc w:val="both"/>
        <w:rPr>
          <w:rFonts w:ascii="Times New Roman" w:hAnsi="Times New Roman" w:cs="Times New Roman"/>
          <w:sz w:val="20"/>
          <w:szCs w:val="20"/>
        </w:rPr>
      </w:pPr>
      <w:r w:rsidRPr="00AB5828">
        <w:rPr>
          <w:rFonts w:ascii="Times New Roman" w:hAnsi="Times New Roman" w:cs="Times New Roman"/>
          <w:sz w:val="20"/>
          <w:szCs w:val="20"/>
        </w:rPr>
        <w:t>All images are resized (e.g., to 299x299 pixels) to match the input dimensions required by InceptionV3.</w:t>
      </w:r>
    </w:p>
    <w:p w14:paraId="54ABBABE" w14:textId="62CE6ACB" w:rsidR="00AB5828" w:rsidRPr="005A0F7E" w:rsidRDefault="00AB5828" w:rsidP="00AB5828">
      <w:pPr>
        <w:numPr>
          <w:ilvl w:val="0"/>
          <w:numId w:val="27"/>
        </w:numPr>
        <w:jc w:val="both"/>
        <w:rPr>
          <w:rFonts w:ascii="Times New Roman" w:hAnsi="Times New Roman" w:cs="Times New Roman"/>
          <w:sz w:val="20"/>
          <w:szCs w:val="20"/>
        </w:rPr>
      </w:pPr>
      <w:r w:rsidRPr="00AB5828">
        <w:rPr>
          <w:rFonts w:ascii="Times New Roman" w:hAnsi="Times New Roman" w:cs="Times New Roman"/>
          <w:sz w:val="20"/>
          <w:szCs w:val="20"/>
        </w:rPr>
        <w:t>Pixel values are normalized to the range [0,1] or standardized to zero mean and unit variance using ImageNet statistics.</w:t>
      </w:r>
    </w:p>
    <w:p w14:paraId="0C21DEDD" w14:textId="77777777" w:rsidR="00AB5828" w:rsidRPr="00AB5828" w:rsidRDefault="00AB5828" w:rsidP="00AB5828">
      <w:pPr>
        <w:jc w:val="both"/>
        <w:rPr>
          <w:rFonts w:ascii="Times New Roman" w:hAnsi="Times New Roman" w:cs="Times New Roman"/>
          <w:b/>
          <w:bCs/>
          <w:sz w:val="20"/>
          <w:szCs w:val="20"/>
        </w:rPr>
      </w:pPr>
      <w:r w:rsidRPr="00AB5828">
        <w:rPr>
          <w:rFonts w:ascii="Times New Roman" w:hAnsi="Times New Roman" w:cs="Times New Roman"/>
          <w:b/>
          <w:bCs/>
          <w:sz w:val="20"/>
          <w:szCs w:val="20"/>
        </w:rPr>
        <w:t>Caption Preprocessing:</w:t>
      </w:r>
    </w:p>
    <w:p w14:paraId="0A6F6F4C" w14:textId="77777777" w:rsidR="00AB5828" w:rsidRPr="00AB5828" w:rsidRDefault="00AB5828" w:rsidP="00AB5828">
      <w:pPr>
        <w:numPr>
          <w:ilvl w:val="0"/>
          <w:numId w:val="28"/>
        </w:numPr>
        <w:jc w:val="both"/>
        <w:rPr>
          <w:rFonts w:ascii="Times New Roman" w:hAnsi="Times New Roman" w:cs="Times New Roman"/>
          <w:sz w:val="20"/>
          <w:szCs w:val="20"/>
        </w:rPr>
      </w:pPr>
      <w:r w:rsidRPr="00AB5828">
        <w:rPr>
          <w:rFonts w:ascii="Times New Roman" w:hAnsi="Times New Roman" w:cs="Times New Roman"/>
          <w:sz w:val="20"/>
          <w:szCs w:val="20"/>
        </w:rPr>
        <w:t>Tokenization: Each caption is split into individual tokens (words) using a tokenizer.</w:t>
      </w:r>
    </w:p>
    <w:p w14:paraId="700D741F" w14:textId="77777777" w:rsidR="00AB5828" w:rsidRPr="00AB5828" w:rsidRDefault="00AB5828" w:rsidP="00AB5828">
      <w:pPr>
        <w:numPr>
          <w:ilvl w:val="0"/>
          <w:numId w:val="28"/>
        </w:numPr>
        <w:jc w:val="both"/>
        <w:rPr>
          <w:rFonts w:ascii="Times New Roman" w:hAnsi="Times New Roman" w:cs="Times New Roman"/>
          <w:sz w:val="20"/>
          <w:szCs w:val="20"/>
        </w:rPr>
      </w:pPr>
      <w:r w:rsidRPr="00AB5828">
        <w:rPr>
          <w:rFonts w:ascii="Times New Roman" w:hAnsi="Times New Roman" w:cs="Times New Roman"/>
          <w:sz w:val="20"/>
          <w:szCs w:val="20"/>
        </w:rPr>
        <w:t>Lowercasing: All tokens are converted to lowercase to minimize redundancy in the vocabulary.</w:t>
      </w:r>
    </w:p>
    <w:p w14:paraId="4F2CCE55" w14:textId="77777777" w:rsidR="00AB5828" w:rsidRPr="00AB5828" w:rsidRDefault="00AB5828" w:rsidP="00AB5828">
      <w:pPr>
        <w:numPr>
          <w:ilvl w:val="0"/>
          <w:numId w:val="28"/>
        </w:numPr>
        <w:jc w:val="both"/>
        <w:rPr>
          <w:rFonts w:ascii="Times New Roman" w:hAnsi="Times New Roman" w:cs="Times New Roman"/>
          <w:sz w:val="20"/>
          <w:szCs w:val="20"/>
        </w:rPr>
      </w:pPr>
      <w:r w:rsidRPr="00AB5828">
        <w:rPr>
          <w:rFonts w:ascii="Times New Roman" w:hAnsi="Times New Roman" w:cs="Times New Roman"/>
          <w:sz w:val="20"/>
          <w:szCs w:val="20"/>
        </w:rPr>
        <w:t>Vocabulary Building: All unique tokens are collected to build a word-to-index dictionary. Rare words (appearing &lt;5 times) are replaced with an &lt;</w:t>
      </w:r>
      <w:proofErr w:type="spellStart"/>
      <w:r w:rsidRPr="00AB5828">
        <w:rPr>
          <w:rFonts w:ascii="Times New Roman" w:hAnsi="Times New Roman" w:cs="Times New Roman"/>
          <w:sz w:val="20"/>
          <w:szCs w:val="20"/>
        </w:rPr>
        <w:t>unk</w:t>
      </w:r>
      <w:proofErr w:type="spellEnd"/>
      <w:r w:rsidRPr="00AB5828">
        <w:rPr>
          <w:rFonts w:ascii="Times New Roman" w:hAnsi="Times New Roman" w:cs="Times New Roman"/>
          <w:sz w:val="20"/>
          <w:szCs w:val="20"/>
        </w:rPr>
        <w:t>&gt; (unknown) token to reduce model complexity.</w:t>
      </w:r>
    </w:p>
    <w:p w14:paraId="04F48380" w14:textId="77777777" w:rsidR="00AB5828" w:rsidRPr="00AB5828" w:rsidRDefault="00AB5828" w:rsidP="00AB5828">
      <w:pPr>
        <w:numPr>
          <w:ilvl w:val="0"/>
          <w:numId w:val="28"/>
        </w:numPr>
        <w:jc w:val="both"/>
        <w:rPr>
          <w:rFonts w:ascii="Times New Roman" w:hAnsi="Times New Roman" w:cs="Times New Roman"/>
          <w:sz w:val="20"/>
          <w:szCs w:val="20"/>
        </w:rPr>
      </w:pPr>
      <w:r w:rsidRPr="00AB5828">
        <w:rPr>
          <w:rFonts w:ascii="Times New Roman" w:hAnsi="Times New Roman" w:cs="Times New Roman"/>
          <w:sz w:val="20"/>
          <w:szCs w:val="20"/>
        </w:rPr>
        <w:t>Padding and Truncation: Captions are padded with &lt;pad&gt; tokens or truncated to a maximum length (e.g., 34 tokens) for consistent input shape.</w:t>
      </w:r>
    </w:p>
    <w:p w14:paraId="33657934" w14:textId="77777777" w:rsidR="00AB5828" w:rsidRPr="00AB5828" w:rsidRDefault="00AB5828" w:rsidP="00AB5828">
      <w:pPr>
        <w:numPr>
          <w:ilvl w:val="0"/>
          <w:numId w:val="28"/>
        </w:numPr>
        <w:jc w:val="both"/>
        <w:rPr>
          <w:rFonts w:ascii="Times New Roman" w:hAnsi="Times New Roman" w:cs="Times New Roman"/>
          <w:sz w:val="20"/>
          <w:szCs w:val="20"/>
        </w:rPr>
      </w:pPr>
      <w:r w:rsidRPr="00AB5828">
        <w:rPr>
          <w:rFonts w:ascii="Times New Roman" w:hAnsi="Times New Roman" w:cs="Times New Roman"/>
          <w:sz w:val="20"/>
          <w:szCs w:val="20"/>
        </w:rPr>
        <w:t>Special Tokens: Each caption is wrapped with &lt;start&gt; and &lt;end&gt; tokens to signal the beginning and end of the sentence to the decoder.</w:t>
      </w:r>
    </w:p>
    <w:p w14:paraId="76FED98C" w14:textId="14BB04B7" w:rsidR="00AB5828" w:rsidRPr="00AB5828" w:rsidRDefault="00AB5828" w:rsidP="00AB5828">
      <w:pPr>
        <w:jc w:val="both"/>
        <w:rPr>
          <w:rFonts w:ascii="Times New Roman" w:hAnsi="Times New Roman" w:cs="Times New Roman"/>
          <w:sz w:val="20"/>
          <w:szCs w:val="20"/>
        </w:rPr>
      </w:pPr>
      <w:r w:rsidRPr="00AB5828">
        <w:rPr>
          <w:rFonts w:ascii="Times New Roman" w:hAnsi="Times New Roman" w:cs="Times New Roman"/>
          <w:sz w:val="20"/>
          <w:szCs w:val="20"/>
        </w:rPr>
        <w:t>This preprocessing transforms each caption from raw text into a structured sequence of numerical indices.</w:t>
      </w:r>
    </w:p>
    <w:p w14:paraId="691D2D5A" w14:textId="09201723" w:rsidR="00FD2AD5" w:rsidRPr="00B87C1D" w:rsidRDefault="00FD2AD5" w:rsidP="00D75218">
      <w:pPr>
        <w:jc w:val="both"/>
        <w:rPr>
          <w:rFonts w:ascii="Times New Roman" w:hAnsi="Times New Roman" w:cs="Times New Roman"/>
          <w:b/>
          <w:bCs/>
          <w:sz w:val="20"/>
          <w:szCs w:val="20"/>
        </w:rPr>
      </w:pPr>
      <w:r w:rsidRPr="00B87C1D">
        <w:rPr>
          <w:rFonts w:ascii="Times New Roman" w:hAnsi="Times New Roman" w:cs="Times New Roman"/>
          <w:b/>
          <w:bCs/>
          <w:sz w:val="20"/>
          <w:szCs w:val="20"/>
        </w:rPr>
        <w:t>3.2</w:t>
      </w:r>
      <w:r w:rsidR="00486AF3" w:rsidRPr="00B87C1D">
        <w:rPr>
          <w:rFonts w:ascii="Times New Roman" w:hAnsi="Times New Roman" w:cs="Times New Roman"/>
          <w:b/>
          <w:bCs/>
          <w:sz w:val="20"/>
          <w:szCs w:val="20"/>
        </w:rPr>
        <w:t xml:space="preserve"> CNN-Based Feature Extraction</w:t>
      </w:r>
      <w:r w:rsidRPr="00B87C1D">
        <w:rPr>
          <w:rFonts w:ascii="Times New Roman" w:hAnsi="Times New Roman" w:cs="Times New Roman"/>
          <w:b/>
          <w:bCs/>
          <w:sz w:val="20"/>
          <w:szCs w:val="20"/>
        </w:rPr>
        <w:t xml:space="preserve"> </w:t>
      </w:r>
      <w:proofErr w:type="gramStart"/>
      <w:r w:rsidR="00BD2553">
        <w:rPr>
          <w:rFonts w:ascii="Times New Roman" w:hAnsi="Times New Roman" w:cs="Times New Roman"/>
          <w:b/>
          <w:bCs/>
          <w:sz w:val="20"/>
          <w:szCs w:val="20"/>
        </w:rPr>
        <w:t>( Encoder</w:t>
      </w:r>
      <w:proofErr w:type="gramEnd"/>
      <w:r w:rsidR="00BD2553">
        <w:rPr>
          <w:rFonts w:ascii="Times New Roman" w:hAnsi="Times New Roman" w:cs="Times New Roman"/>
          <w:b/>
          <w:bCs/>
          <w:sz w:val="20"/>
          <w:szCs w:val="20"/>
        </w:rPr>
        <w:t xml:space="preserve"> )</w:t>
      </w:r>
    </w:p>
    <w:p w14:paraId="28B94159" w14:textId="77777777" w:rsidR="00AB5828" w:rsidRPr="00AB5828" w:rsidRDefault="00AB5828" w:rsidP="00AB5828">
      <w:pPr>
        <w:jc w:val="both"/>
        <w:rPr>
          <w:rFonts w:ascii="Times New Roman" w:hAnsi="Times New Roman" w:cs="Times New Roman"/>
          <w:sz w:val="20"/>
          <w:szCs w:val="20"/>
        </w:rPr>
      </w:pPr>
      <w:r w:rsidRPr="00AB5828">
        <w:rPr>
          <w:rFonts w:ascii="Times New Roman" w:hAnsi="Times New Roman" w:cs="Times New Roman"/>
          <w:sz w:val="20"/>
          <w:szCs w:val="20"/>
        </w:rPr>
        <w:t>To represent visual information numerically, we use the InceptionV3 CNN model, pretrained on the ImageNet dataset, known for its superior performance in extracting rich image features.</w:t>
      </w:r>
    </w:p>
    <w:p w14:paraId="660CAF7F" w14:textId="77777777" w:rsidR="00AB5828" w:rsidRPr="00AB5828" w:rsidRDefault="00AB5828" w:rsidP="00AB5828">
      <w:pPr>
        <w:jc w:val="both"/>
        <w:rPr>
          <w:rFonts w:ascii="Times New Roman" w:hAnsi="Times New Roman" w:cs="Times New Roman"/>
          <w:b/>
          <w:bCs/>
          <w:sz w:val="20"/>
          <w:szCs w:val="20"/>
        </w:rPr>
      </w:pPr>
      <w:r w:rsidRPr="00AB5828">
        <w:rPr>
          <w:rFonts w:ascii="Times New Roman" w:hAnsi="Times New Roman" w:cs="Times New Roman"/>
          <w:b/>
          <w:bCs/>
          <w:sz w:val="20"/>
          <w:szCs w:val="20"/>
        </w:rPr>
        <w:t>Working Mechanism:</w:t>
      </w:r>
    </w:p>
    <w:p w14:paraId="0FB595DF" w14:textId="77777777" w:rsidR="00AB5828" w:rsidRPr="00AB5828" w:rsidRDefault="00AB5828" w:rsidP="00AB5828">
      <w:pPr>
        <w:numPr>
          <w:ilvl w:val="0"/>
          <w:numId w:val="29"/>
        </w:numPr>
        <w:jc w:val="both"/>
        <w:rPr>
          <w:rFonts w:ascii="Times New Roman" w:hAnsi="Times New Roman" w:cs="Times New Roman"/>
          <w:sz w:val="20"/>
          <w:szCs w:val="20"/>
        </w:rPr>
      </w:pPr>
      <w:r w:rsidRPr="00AB5828">
        <w:rPr>
          <w:rFonts w:ascii="Times New Roman" w:hAnsi="Times New Roman" w:cs="Times New Roman"/>
          <w:sz w:val="20"/>
          <w:szCs w:val="20"/>
        </w:rPr>
        <w:t>The image III is passed through InceptionV3, and instead of taking the output from the classification layer, we extract features from the final convolutional or global average pooling layer.</w:t>
      </w:r>
    </w:p>
    <w:p w14:paraId="444353B8" w14:textId="2CD75537" w:rsidR="00AB5828" w:rsidRPr="00AB5828" w:rsidRDefault="00AB5828" w:rsidP="00AB5828">
      <w:pPr>
        <w:numPr>
          <w:ilvl w:val="0"/>
          <w:numId w:val="29"/>
        </w:numPr>
        <w:jc w:val="both"/>
        <w:rPr>
          <w:rFonts w:ascii="Times New Roman" w:hAnsi="Times New Roman" w:cs="Times New Roman"/>
          <w:sz w:val="20"/>
          <w:szCs w:val="20"/>
        </w:rPr>
      </w:pPr>
      <w:r w:rsidRPr="00AB5828">
        <w:rPr>
          <w:rFonts w:ascii="Times New Roman" w:hAnsi="Times New Roman" w:cs="Times New Roman"/>
          <w:sz w:val="20"/>
          <w:szCs w:val="20"/>
        </w:rPr>
        <w:t xml:space="preserve">This results in a feature vector </w:t>
      </w:r>
      <w:r>
        <w:rPr>
          <w:rFonts w:ascii="Times New Roman" w:hAnsi="Times New Roman" w:cs="Times New Roman"/>
          <w:b/>
          <w:bCs/>
          <w:sz w:val="20"/>
          <w:szCs w:val="20"/>
        </w:rPr>
        <w:t xml:space="preserve">v </w:t>
      </w:r>
      <w:r w:rsidRPr="00B87C1D">
        <w:rPr>
          <w:rFonts w:ascii="Cambria Math" w:hAnsi="Cambria Math" w:cs="Cambria Math"/>
          <w:b/>
          <w:bCs/>
          <w:sz w:val="20"/>
          <w:szCs w:val="20"/>
        </w:rPr>
        <w:t>∈</w:t>
      </w:r>
      <w:r w:rsidRPr="00B87C1D">
        <w:rPr>
          <w:rFonts w:ascii="Times New Roman" w:hAnsi="Times New Roman" w:cs="Times New Roman"/>
          <w:b/>
          <w:bCs/>
          <w:sz w:val="20"/>
          <w:szCs w:val="20"/>
        </w:rPr>
        <w:t xml:space="preserve"> </w:t>
      </w:r>
      <m:oMath>
        <m:sSup>
          <m:sSupPr>
            <m:ctrlPr>
              <w:rPr>
                <w:rFonts w:ascii="Cambria Math" w:hAnsi="Cambria Math" w:cs="Times New Roman"/>
                <w:b/>
                <w:bCs/>
                <w:i/>
                <w:sz w:val="20"/>
                <w:szCs w:val="20"/>
              </w:rPr>
            </m:ctrlPr>
          </m:sSupPr>
          <m:e>
            <m:r>
              <m:rPr>
                <m:scr m:val="double-struck"/>
                <m:sty m:val="bi"/>
              </m:rPr>
              <w:rPr>
                <w:rFonts w:ascii="Cambria Math" w:hAnsi="Cambria Math" w:cs="Times New Roman"/>
                <w:sz w:val="20"/>
                <w:szCs w:val="20"/>
              </w:rPr>
              <m:t>R</m:t>
            </m:r>
          </m:e>
          <m:sup>
            <m:r>
              <m:rPr>
                <m:sty m:val="bi"/>
              </m:rPr>
              <w:rPr>
                <w:rFonts w:ascii="Cambria Math" w:hAnsi="Cambria Math" w:cs="Times New Roman"/>
                <w:sz w:val="20"/>
                <w:szCs w:val="20"/>
              </w:rPr>
              <m:t>2048</m:t>
            </m:r>
          </m:sup>
        </m:sSup>
      </m:oMath>
      <w:r w:rsidRPr="00B87C1D">
        <w:rPr>
          <w:rFonts w:ascii="Times New Roman" w:eastAsiaTheme="minorEastAsia" w:hAnsi="Times New Roman" w:cs="Times New Roman"/>
          <w:sz w:val="20"/>
          <w:szCs w:val="20"/>
        </w:rPr>
        <w:t xml:space="preserve"> </w:t>
      </w:r>
      <w:r>
        <w:rPr>
          <w:rFonts w:ascii="Times New Roman" w:hAnsi="Times New Roman" w:cs="Times New Roman"/>
          <w:sz w:val="20"/>
          <w:szCs w:val="20"/>
        </w:rPr>
        <w:t xml:space="preserve"> </w:t>
      </w:r>
      <w:r w:rsidRPr="00AB5828">
        <w:rPr>
          <w:rFonts w:ascii="Times New Roman" w:hAnsi="Times New Roman" w:cs="Times New Roman"/>
          <w:sz w:val="20"/>
          <w:szCs w:val="20"/>
        </w:rPr>
        <w:t>where each element encodes some abstract visual attribute.</w:t>
      </w:r>
    </w:p>
    <w:p w14:paraId="53DF270A" w14:textId="77777777" w:rsidR="00FD2AD5" w:rsidRPr="00B87C1D" w:rsidRDefault="00FD2AD5" w:rsidP="00B81A81">
      <w:pPr>
        <w:jc w:val="both"/>
        <w:rPr>
          <w:rFonts w:ascii="Times New Roman" w:hAnsi="Times New Roman" w:cs="Times New Roman"/>
          <w:sz w:val="20"/>
          <w:szCs w:val="20"/>
        </w:rPr>
      </w:pPr>
    </w:p>
    <w:p w14:paraId="473ABD36" w14:textId="30BE1B15" w:rsidR="00FD2AD5" w:rsidRPr="00AB5828" w:rsidRDefault="00AB5828" w:rsidP="00B81A81">
      <w:pPr>
        <w:jc w:val="both"/>
        <w:rPr>
          <w:rFonts w:ascii="Times New Roman" w:hAnsi="Times New Roman" w:cs="Times New Roman"/>
          <w:b/>
          <w:bCs/>
          <w:sz w:val="20"/>
          <w:szCs w:val="20"/>
        </w:rPr>
      </w:pPr>
      <m:oMathPara>
        <m:oMath>
          <m:r>
            <m:rPr>
              <m:sty m:val="bi"/>
            </m:rPr>
            <w:rPr>
              <w:rFonts w:ascii="Cambria Math" w:hAnsi="Cambria Math" w:cs="Times New Roman"/>
              <w:sz w:val="20"/>
              <w:szCs w:val="20"/>
            </w:rPr>
            <w:lastRenderedPageBreak/>
            <m:t>v</m:t>
          </m:r>
          <m:r>
            <m:rPr>
              <m:sty m:val="bi"/>
            </m:rPr>
            <w:rPr>
              <w:rFonts w:ascii="Cambria Math" w:hAnsi="Cambria Math" w:cs="Times New Roman"/>
              <w:sz w:val="20"/>
              <w:szCs w:val="20"/>
            </w:rPr>
            <m:t>=</m:t>
          </m:r>
          <m:sSub>
            <m:sSubPr>
              <m:ctrlPr>
                <w:rPr>
                  <w:rFonts w:ascii="Cambria Math" w:hAnsi="Cambria Math" w:cs="Times New Roman"/>
                  <w:b/>
                  <w:i/>
                  <w:sz w:val="20"/>
                  <w:szCs w:val="20"/>
                </w:rPr>
              </m:ctrlPr>
            </m:sSubPr>
            <m:e>
              <m:r>
                <m:rPr>
                  <m:sty m:val="bi"/>
                </m:rPr>
                <w:rPr>
                  <w:rFonts w:ascii="Cambria Math" w:hAnsi="Cambria Math" w:cs="Times New Roman"/>
                  <w:sz w:val="20"/>
                  <w:szCs w:val="20"/>
                </w:rPr>
                <m:t>CNN</m:t>
              </m:r>
            </m:e>
            <m:sub>
              <m:r>
                <m:rPr>
                  <m:sty m:val="bi"/>
                </m:rPr>
                <w:rPr>
                  <w:rFonts w:ascii="Cambria Math" w:hAnsi="Cambria Math" w:cs="Times New Roman"/>
                  <w:sz w:val="20"/>
                  <w:szCs w:val="20"/>
                </w:rPr>
                <m:t>InceptionV</m:t>
              </m:r>
              <m:r>
                <m:rPr>
                  <m:sty m:val="bi"/>
                </m:rPr>
                <w:rPr>
                  <w:rFonts w:ascii="Cambria Math" w:hAnsi="Cambria Math" w:cs="Times New Roman"/>
                  <w:sz w:val="20"/>
                  <w:szCs w:val="20"/>
                </w:rPr>
                <m:t>3</m:t>
              </m:r>
            </m:sub>
          </m:sSub>
          <m:r>
            <m:rPr>
              <m:sty m:val="bi"/>
            </m:rPr>
            <w:rPr>
              <w:rFonts w:ascii="Cambria Math" w:hAnsi="Cambria Math" w:cs="Times New Roman"/>
              <w:sz w:val="20"/>
              <w:szCs w:val="20"/>
            </w:rPr>
            <m:t>(I)</m:t>
          </m:r>
        </m:oMath>
      </m:oMathPara>
    </w:p>
    <w:p w14:paraId="420C45CA" w14:textId="77777777" w:rsidR="00AB5828" w:rsidRPr="00AB5828" w:rsidRDefault="00AB5828" w:rsidP="00B81A81">
      <w:pPr>
        <w:jc w:val="both"/>
        <w:rPr>
          <w:rFonts w:ascii="Times New Roman" w:hAnsi="Times New Roman" w:cs="Times New Roman"/>
          <w:b/>
          <w:bCs/>
          <w:sz w:val="20"/>
          <w:szCs w:val="20"/>
        </w:rPr>
      </w:pPr>
    </w:p>
    <w:p w14:paraId="166151BF" w14:textId="77777777" w:rsidR="00AB5828" w:rsidRPr="00AB5828" w:rsidRDefault="00AB5828" w:rsidP="00AB5828">
      <w:pPr>
        <w:numPr>
          <w:ilvl w:val="0"/>
          <w:numId w:val="30"/>
        </w:numPr>
        <w:jc w:val="both"/>
        <w:rPr>
          <w:rFonts w:ascii="Times New Roman" w:hAnsi="Times New Roman" w:cs="Times New Roman"/>
          <w:sz w:val="20"/>
          <w:szCs w:val="20"/>
        </w:rPr>
      </w:pPr>
      <w:r w:rsidRPr="00AB5828">
        <w:rPr>
          <w:rFonts w:ascii="Times New Roman" w:hAnsi="Times New Roman" w:cs="Times New Roman"/>
          <w:sz w:val="20"/>
          <w:szCs w:val="20"/>
        </w:rPr>
        <w:t>These features are flattened and then projected into the same dimension as the LSTM hidden state using a fully connected layer before being fed into the decoder.</w:t>
      </w:r>
    </w:p>
    <w:p w14:paraId="2E89BFDD" w14:textId="77777777" w:rsidR="00AB5828" w:rsidRPr="00AB5828" w:rsidRDefault="00AB5828" w:rsidP="00AB5828">
      <w:pPr>
        <w:jc w:val="both"/>
        <w:rPr>
          <w:rFonts w:ascii="Times New Roman" w:hAnsi="Times New Roman" w:cs="Times New Roman"/>
          <w:sz w:val="20"/>
          <w:szCs w:val="20"/>
        </w:rPr>
      </w:pPr>
      <w:r w:rsidRPr="00AB5828">
        <w:rPr>
          <w:rFonts w:ascii="Times New Roman" w:hAnsi="Times New Roman" w:cs="Times New Roman"/>
          <w:sz w:val="20"/>
          <w:szCs w:val="20"/>
        </w:rPr>
        <w:t>This encoded vector acts as a semantic summary of the image, capturing object presence, layout, texture, and spatial relationships.</w:t>
      </w:r>
    </w:p>
    <w:p w14:paraId="438B07FF" w14:textId="45042BB8" w:rsidR="00FD2AD5" w:rsidRPr="00B87C1D" w:rsidRDefault="00FD2AD5" w:rsidP="00B81A81">
      <w:pPr>
        <w:jc w:val="both"/>
        <w:rPr>
          <w:rFonts w:ascii="Times New Roman" w:hAnsi="Times New Roman" w:cs="Times New Roman"/>
          <w:b/>
          <w:bCs/>
          <w:sz w:val="20"/>
          <w:szCs w:val="20"/>
        </w:rPr>
      </w:pPr>
      <w:r w:rsidRPr="00B87C1D">
        <w:rPr>
          <w:rFonts w:ascii="Times New Roman" w:hAnsi="Times New Roman" w:cs="Times New Roman"/>
          <w:b/>
          <w:bCs/>
          <w:sz w:val="20"/>
          <w:szCs w:val="20"/>
        </w:rPr>
        <w:t>3.3</w:t>
      </w:r>
      <w:r w:rsidR="00BD2553">
        <w:rPr>
          <w:rFonts w:ascii="Times New Roman" w:hAnsi="Times New Roman" w:cs="Times New Roman"/>
          <w:b/>
          <w:bCs/>
          <w:sz w:val="20"/>
          <w:szCs w:val="20"/>
        </w:rPr>
        <w:t xml:space="preserve"> Caption</w:t>
      </w:r>
      <w:r w:rsidRPr="00B87C1D">
        <w:rPr>
          <w:rFonts w:ascii="Times New Roman" w:hAnsi="Times New Roman" w:cs="Times New Roman"/>
          <w:b/>
          <w:bCs/>
          <w:sz w:val="20"/>
          <w:szCs w:val="20"/>
        </w:rPr>
        <w:t xml:space="preserve"> Generation Using LSTM</w:t>
      </w:r>
      <w:r w:rsidR="00BD2553">
        <w:rPr>
          <w:rFonts w:ascii="Times New Roman" w:hAnsi="Times New Roman" w:cs="Times New Roman"/>
          <w:b/>
          <w:bCs/>
          <w:sz w:val="20"/>
          <w:szCs w:val="20"/>
        </w:rPr>
        <w:t xml:space="preserve"> </w:t>
      </w:r>
      <w:proofErr w:type="gramStart"/>
      <w:r w:rsidR="00BD2553">
        <w:rPr>
          <w:rFonts w:ascii="Times New Roman" w:hAnsi="Times New Roman" w:cs="Times New Roman"/>
          <w:b/>
          <w:bCs/>
          <w:sz w:val="20"/>
          <w:szCs w:val="20"/>
        </w:rPr>
        <w:t>( Decoder</w:t>
      </w:r>
      <w:proofErr w:type="gramEnd"/>
      <w:r w:rsidR="00BD2553">
        <w:rPr>
          <w:rFonts w:ascii="Times New Roman" w:hAnsi="Times New Roman" w:cs="Times New Roman"/>
          <w:b/>
          <w:bCs/>
          <w:sz w:val="20"/>
          <w:szCs w:val="20"/>
        </w:rPr>
        <w:t xml:space="preserve"> )</w:t>
      </w:r>
    </w:p>
    <w:p w14:paraId="3BB941C1" w14:textId="77777777" w:rsidR="007149DB" w:rsidRPr="000E3622" w:rsidRDefault="007149DB" w:rsidP="00B81A81">
      <w:pPr>
        <w:jc w:val="both"/>
        <w:rPr>
          <w:rFonts w:ascii="Times New Roman" w:hAnsi="Times New Roman" w:cs="Times New Roman"/>
          <w:sz w:val="20"/>
          <w:szCs w:val="20"/>
        </w:rPr>
      </w:pPr>
      <w:r w:rsidRPr="000E3622">
        <w:rPr>
          <w:rFonts w:ascii="Times New Roman" w:hAnsi="Times New Roman" w:cs="Times New Roman"/>
          <w:sz w:val="20"/>
          <w:szCs w:val="20"/>
        </w:rPr>
        <w:t>The decoder is an LSTM-based RNN, designed to generate a sequence of words based on the encoded image vector and the previous words in the sentence.</w:t>
      </w:r>
    </w:p>
    <w:p w14:paraId="529778A2" w14:textId="77777777" w:rsidR="007149DB" w:rsidRDefault="007149DB" w:rsidP="00B81A81">
      <w:pPr>
        <w:jc w:val="both"/>
        <w:rPr>
          <w:rFonts w:ascii="Times New Roman" w:hAnsi="Times New Roman" w:cs="Times New Roman"/>
          <w:sz w:val="20"/>
          <w:szCs w:val="20"/>
        </w:rPr>
      </w:pPr>
    </w:p>
    <w:p w14:paraId="7756A955" w14:textId="4D1C528B" w:rsidR="00FD2AD5" w:rsidRPr="00B87C1D" w:rsidRDefault="00FD2AD5" w:rsidP="00B81A81">
      <w:pPr>
        <w:jc w:val="both"/>
        <w:rPr>
          <w:rFonts w:ascii="Times New Roman" w:hAnsi="Times New Roman" w:cs="Times New Roman"/>
          <w:b/>
          <w:bCs/>
          <w:sz w:val="20"/>
          <w:szCs w:val="20"/>
        </w:rPr>
      </w:pPr>
      <w:r w:rsidRPr="00B87C1D">
        <w:rPr>
          <w:rFonts w:ascii="Times New Roman" w:hAnsi="Times New Roman" w:cs="Times New Roman"/>
          <w:b/>
          <w:bCs/>
          <w:sz w:val="20"/>
          <w:szCs w:val="20"/>
        </w:rPr>
        <w:t>3.3.1 Word Embeddings</w:t>
      </w:r>
    </w:p>
    <w:p w14:paraId="52AB1079" w14:textId="12027CEB" w:rsidR="00FD2AD5" w:rsidRPr="00B87C1D" w:rsidRDefault="00FD2AD5" w:rsidP="00B81A81">
      <w:pPr>
        <w:jc w:val="both"/>
        <w:rPr>
          <w:rFonts w:ascii="Times New Roman" w:hAnsi="Times New Roman" w:cs="Times New Roman"/>
          <w:sz w:val="20"/>
          <w:szCs w:val="20"/>
        </w:rPr>
      </w:pPr>
      <w:r w:rsidRPr="00B87C1D">
        <w:rPr>
          <w:rFonts w:ascii="Times New Roman" w:hAnsi="Times New Roman" w:cs="Times New Roman"/>
          <w:sz w:val="20"/>
          <w:szCs w:val="20"/>
        </w:rPr>
        <w:t>Each word is represented as a dense vector using word embeddings:</w:t>
      </w:r>
      <w:r w:rsidR="006772FC" w:rsidRPr="00B87C1D">
        <w:rPr>
          <w:rFonts w:ascii="Times New Roman" w:hAnsi="Times New Roman" w:cs="Times New Roman"/>
          <w:sz w:val="20"/>
          <w:szCs w:val="20"/>
        </w:rPr>
        <w:br/>
      </w:r>
    </w:p>
    <w:p w14:paraId="7056668F" w14:textId="6B03E184" w:rsidR="00FD2AD5" w:rsidRPr="00B87C1D" w:rsidRDefault="004D01AE" w:rsidP="00B81A81">
      <w:pPr>
        <w:jc w:val="both"/>
        <w:rPr>
          <w:rFonts w:ascii="Times New Roman" w:hAnsi="Times New Roman" w:cs="Times New Roman"/>
          <w:b/>
          <w:bCs/>
          <w:sz w:val="20"/>
          <w:szCs w:val="20"/>
        </w:rPr>
      </w:pPr>
      <m:oMathPara>
        <m:oMathParaPr>
          <m:jc m:val="center"/>
        </m:oMathParaPr>
        <m:oMath>
          <m:r>
            <m:rPr>
              <m:sty m:val="b"/>
            </m:rPr>
            <w:rPr>
              <w:rFonts w:ascii="Cambria Math" w:hAnsi="Cambria Math" w:cs="Times New Roman"/>
              <w:sz w:val="20"/>
              <w:szCs w:val="20"/>
            </w:rPr>
            <m:t>Ε</m:t>
          </m:r>
          <m:d>
            <m:dPr>
              <m:ctrlPr>
                <w:rPr>
                  <w:rFonts w:ascii="Cambria Math" w:hAnsi="Cambria Math" w:cs="Times New Roman"/>
                  <w:b/>
                  <w:bCs/>
                  <w:i/>
                  <w:sz w:val="20"/>
                  <w:szCs w:val="20"/>
                </w:rPr>
              </m:ctrlPr>
            </m:dPr>
            <m:e>
              <m:sSub>
                <m:sSubPr>
                  <m:ctrlPr>
                    <w:rPr>
                      <w:rFonts w:ascii="Cambria Math" w:hAnsi="Cambria Math" w:cs="Times New Roman"/>
                      <w:b/>
                      <w:bCs/>
                      <w:i/>
                      <w:sz w:val="20"/>
                      <w:szCs w:val="20"/>
                    </w:rPr>
                  </m:ctrlPr>
                </m:sSubPr>
                <m:e>
                  <m:r>
                    <m:rPr>
                      <m:sty m:val="bi"/>
                    </m:rPr>
                    <w:rPr>
                      <w:rFonts w:ascii="Cambria Math" w:hAnsi="Cambria Math" w:cs="Times New Roman"/>
                      <w:sz w:val="20"/>
                      <w:szCs w:val="20"/>
                    </w:rPr>
                    <m:t>w</m:t>
                  </m:r>
                </m:e>
                <m:sub>
                  <m:r>
                    <m:rPr>
                      <m:sty m:val="bi"/>
                    </m:rPr>
                    <w:rPr>
                      <w:rFonts w:ascii="Cambria Math" w:hAnsi="Cambria Math" w:cs="Times New Roman"/>
                      <w:sz w:val="20"/>
                      <w:szCs w:val="20"/>
                    </w:rPr>
                    <m:t>i</m:t>
                  </m:r>
                </m:sub>
              </m:sSub>
            </m:e>
          </m:d>
          <m:r>
            <m:rPr>
              <m:sty m:val="bi"/>
            </m:rPr>
            <w:rPr>
              <w:rFonts w:ascii="Cambria Math" w:hAnsi="Cambria Math" w:cs="Times New Roman"/>
              <w:sz w:val="20"/>
              <w:szCs w:val="20"/>
            </w:rPr>
            <m:t>=</m:t>
          </m:r>
          <m:sSub>
            <m:sSubPr>
              <m:ctrlPr>
                <w:rPr>
                  <w:rFonts w:ascii="Cambria Math" w:hAnsi="Cambria Math" w:cs="Times New Roman"/>
                  <w:b/>
                  <w:bCs/>
                  <w:i/>
                  <w:sz w:val="20"/>
                  <w:szCs w:val="20"/>
                </w:rPr>
              </m:ctrlPr>
            </m:sSubPr>
            <m:e>
              <m:r>
                <m:rPr>
                  <m:sty m:val="bi"/>
                </m:rPr>
                <w:rPr>
                  <w:rFonts w:ascii="Cambria Math" w:hAnsi="Cambria Math" w:cs="Times New Roman"/>
                  <w:sz w:val="20"/>
                  <w:szCs w:val="20"/>
                </w:rPr>
                <m:t>W</m:t>
              </m:r>
            </m:e>
            <m:sub>
              <m:r>
                <m:rPr>
                  <m:sty m:val="bi"/>
                </m:rPr>
                <w:rPr>
                  <w:rFonts w:ascii="Cambria Math" w:hAnsi="Cambria Math" w:cs="Times New Roman"/>
                  <w:sz w:val="20"/>
                  <w:szCs w:val="20"/>
                </w:rPr>
                <m:t>e</m:t>
              </m:r>
            </m:sub>
          </m:sSub>
          <m:r>
            <m:rPr>
              <m:sty m:val="bi"/>
            </m:rPr>
            <w:rPr>
              <w:rFonts w:ascii="Cambria Math"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w</m:t>
              </m:r>
            </m:e>
            <m:sub>
              <m:r>
                <m:rPr>
                  <m:sty m:val="bi"/>
                </m:rPr>
                <w:rPr>
                  <w:rFonts w:ascii="Cambria Math" w:eastAsiaTheme="minorEastAsia" w:hAnsi="Cambria Math" w:cs="Times New Roman"/>
                  <w:sz w:val="20"/>
                  <w:szCs w:val="20"/>
                </w:rPr>
                <m:t>i</m:t>
              </m:r>
            </m:sub>
          </m:sSub>
        </m:oMath>
      </m:oMathPara>
    </w:p>
    <w:p w14:paraId="3AB720F6" w14:textId="77777777" w:rsidR="009D688F" w:rsidRPr="00B87C1D" w:rsidRDefault="006772FC" w:rsidP="00B81A81">
      <w:pPr>
        <w:jc w:val="both"/>
        <w:rPr>
          <w:rFonts w:ascii="Times New Roman" w:hAnsi="Times New Roman" w:cs="Times New Roman"/>
          <w:sz w:val="20"/>
          <w:szCs w:val="20"/>
        </w:rPr>
      </w:pPr>
      <w:r w:rsidRPr="00B87C1D">
        <w:rPr>
          <w:rFonts w:ascii="Times New Roman" w:hAnsi="Times New Roman" w:cs="Times New Roman"/>
          <w:sz w:val="20"/>
          <w:szCs w:val="20"/>
        </w:rPr>
        <w:br/>
        <w:t>where:</w:t>
      </w:r>
    </w:p>
    <w:p w14:paraId="152FEBA4" w14:textId="578E5733" w:rsidR="00D340CB" w:rsidRPr="00B87C1D" w:rsidRDefault="00000000" w:rsidP="006B556B">
      <w:pPr>
        <w:jc w:val="both"/>
        <w:rPr>
          <w:rFonts w:ascii="Times New Roman" w:hAnsi="Times New Roman" w:cs="Times New Roman"/>
          <w:sz w:val="20"/>
          <w:szCs w:val="20"/>
        </w:rPr>
      </w:pP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W</m:t>
            </m:r>
          </m:e>
          <m:sub>
            <m:r>
              <m:rPr>
                <m:sty m:val="bi"/>
              </m:rPr>
              <w:rPr>
                <w:rFonts w:ascii="Cambria Math" w:hAnsi="Cambria Math" w:cs="Times New Roman"/>
                <w:sz w:val="20"/>
                <w:szCs w:val="20"/>
              </w:rPr>
              <m:t xml:space="preserve">e </m:t>
            </m:r>
          </m:sub>
        </m:sSub>
        <m:r>
          <m:rPr>
            <m:sty m:val="bi"/>
          </m:rPr>
          <w:rPr>
            <w:rFonts w:ascii="Cambria Math" w:eastAsiaTheme="minorEastAsia" w:hAnsi="Cambria Math" w:cs="Times New Roman"/>
            <w:sz w:val="20"/>
            <w:szCs w:val="20"/>
          </w:rPr>
          <m:t>ϵ</m:t>
        </m:r>
        <m:sSup>
          <m:sSupPr>
            <m:ctrlPr>
              <w:rPr>
                <w:rFonts w:ascii="Cambria Math" w:eastAsiaTheme="minorEastAsia" w:hAnsi="Cambria Math" w:cs="Times New Roman"/>
                <w:b/>
                <w:bCs/>
                <w:i/>
                <w:sz w:val="20"/>
                <w:szCs w:val="20"/>
              </w:rPr>
            </m:ctrlPr>
          </m:sSupPr>
          <m:e>
            <m:r>
              <m:rPr>
                <m:scr m:val="double-struck"/>
                <m:sty m:val="bi"/>
              </m:rPr>
              <w:rPr>
                <w:rFonts w:ascii="Cambria Math" w:eastAsiaTheme="minorEastAsia" w:hAnsi="Cambria Math" w:cs="Times New Roman"/>
                <w:sz w:val="20"/>
                <w:szCs w:val="20"/>
              </w:rPr>
              <m:t>R</m:t>
            </m:r>
          </m:e>
          <m:sup>
            <m:r>
              <m:rPr>
                <m:sty m:val="bi"/>
              </m:rPr>
              <w:rPr>
                <w:rFonts w:ascii="Cambria Math" w:eastAsiaTheme="minorEastAsia" w:hAnsi="Cambria Math" w:cs="Times New Roman"/>
                <w:sz w:val="20"/>
                <w:szCs w:val="20"/>
              </w:rPr>
              <m:t>V×d</m:t>
            </m:r>
          </m:sup>
        </m:sSup>
      </m:oMath>
      <w:r w:rsidR="009D688F" w:rsidRPr="00B87C1D">
        <w:rPr>
          <w:rFonts w:ascii="Times New Roman" w:eastAsiaTheme="minorEastAsia" w:hAnsi="Times New Roman" w:cs="Times New Roman"/>
          <w:sz w:val="20"/>
          <w:szCs w:val="20"/>
        </w:rPr>
        <w:t xml:space="preserve"> is the</w:t>
      </w:r>
      <w:r w:rsidR="00B83FB9" w:rsidRPr="00B87C1D">
        <w:rPr>
          <w:rFonts w:ascii="Times New Roman" w:eastAsiaTheme="minorEastAsia" w:hAnsi="Times New Roman" w:cs="Times New Roman"/>
          <w:sz w:val="20"/>
          <w:szCs w:val="20"/>
        </w:rPr>
        <w:t xml:space="preserve"> embedding matrix</w:t>
      </w:r>
      <w:r w:rsidR="009D688F" w:rsidRPr="00B87C1D">
        <w:rPr>
          <w:rFonts w:ascii="Times New Roman" w:eastAsiaTheme="minorEastAsia" w:hAnsi="Times New Roman" w:cs="Times New Roman"/>
          <w:sz w:val="20"/>
          <w:szCs w:val="20"/>
        </w:rPr>
        <w:t>,</w:t>
      </w:r>
      <w:r w:rsidR="006B556B" w:rsidRPr="00B87C1D">
        <w:rPr>
          <w:rFonts w:ascii="Times New Roman" w:hAnsi="Times New Roman" w:cs="Times New Roman"/>
          <w:sz w:val="20"/>
          <w:szCs w:val="20"/>
        </w:rPr>
        <w:t xml:space="preserve"> </w:t>
      </w:r>
      <m:oMath>
        <m:r>
          <m:rPr>
            <m:sty m:val="bi"/>
          </m:rPr>
          <w:rPr>
            <w:rFonts w:ascii="Cambria Math" w:hAnsi="Cambria Math" w:cs="Times New Roman"/>
            <w:sz w:val="20"/>
            <w:szCs w:val="20"/>
          </w:rPr>
          <m:t>V</m:t>
        </m:r>
      </m:oMath>
      <w:r w:rsidR="009D688F" w:rsidRPr="00B87C1D">
        <w:rPr>
          <w:rFonts w:ascii="Times New Roman" w:eastAsiaTheme="minorEastAsia" w:hAnsi="Times New Roman" w:cs="Times New Roman"/>
          <w:sz w:val="20"/>
          <w:szCs w:val="20"/>
        </w:rPr>
        <w:t xml:space="preserve">  </w:t>
      </w:r>
      <w:r w:rsidR="00B83FB9" w:rsidRPr="00B87C1D">
        <w:rPr>
          <w:rFonts w:ascii="Times New Roman" w:eastAsiaTheme="minorEastAsia" w:hAnsi="Times New Roman" w:cs="Times New Roman"/>
          <w:sz w:val="20"/>
          <w:szCs w:val="20"/>
        </w:rPr>
        <w:t>is the vocabulary size</w:t>
      </w:r>
      <w:r w:rsidR="009D688F" w:rsidRPr="00B87C1D">
        <w:rPr>
          <w:rFonts w:ascii="Times New Roman" w:eastAsiaTheme="minorEastAsia" w:hAnsi="Times New Roman" w:cs="Times New Roman"/>
          <w:sz w:val="20"/>
          <w:szCs w:val="20"/>
        </w:rPr>
        <w:t>,</w:t>
      </w:r>
      <w:r w:rsidR="006B556B" w:rsidRPr="00B87C1D">
        <w:rPr>
          <w:rFonts w:ascii="Times New Roman" w:hAnsi="Times New Roman" w:cs="Times New Roman"/>
          <w:sz w:val="20"/>
          <w:szCs w:val="20"/>
        </w:rPr>
        <w:t xml:space="preserve"> </w:t>
      </w:r>
      <w:r w:rsidR="00D340CB" w:rsidRPr="00B87C1D">
        <w:rPr>
          <w:rFonts w:ascii="Times New Roman" w:hAnsi="Times New Roman" w:cs="Times New Roman"/>
          <w:b/>
          <w:bCs/>
          <w:sz w:val="20"/>
          <w:szCs w:val="20"/>
        </w:rPr>
        <w:t>d</w:t>
      </w:r>
      <w:r w:rsidR="009D688F" w:rsidRPr="00B87C1D">
        <w:rPr>
          <w:rFonts w:ascii="Times New Roman" w:hAnsi="Times New Roman" w:cs="Times New Roman"/>
          <w:sz w:val="20"/>
          <w:szCs w:val="20"/>
        </w:rPr>
        <w:t xml:space="preserve"> </w:t>
      </w:r>
      <w:r w:rsidR="00B83FB9" w:rsidRPr="00B87C1D">
        <w:rPr>
          <w:rFonts w:ascii="Times New Roman" w:hAnsi="Times New Roman" w:cs="Times New Roman"/>
          <w:sz w:val="20"/>
          <w:szCs w:val="20"/>
        </w:rPr>
        <w:t>is the embedding dimension</w:t>
      </w:r>
      <w:r w:rsidR="009D688F" w:rsidRPr="00B87C1D">
        <w:rPr>
          <w:rFonts w:ascii="Times New Roman" w:hAnsi="Times New Roman" w:cs="Times New Roman"/>
          <w:sz w:val="20"/>
          <w:szCs w:val="20"/>
        </w:rPr>
        <w:t>.</w:t>
      </w:r>
    </w:p>
    <w:p w14:paraId="40100748" w14:textId="77777777" w:rsidR="00D340CB" w:rsidRPr="00B87C1D" w:rsidRDefault="00D340CB" w:rsidP="007149DB">
      <w:pPr>
        <w:jc w:val="both"/>
        <w:rPr>
          <w:rFonts w:ascii="Times New Roman" w:hAnsi="Times New Roman" w:cs="Times New Roman"/>
          <w:b/>
          <w:bCs/>
          <w:sz w:val="20"/>
          <w:szCs w:val="20"/>
        </w:rPr>
      </w:pPr>
      <w:r w:rsidRPr="00B87C1D">
        <w:rPr>
          <w:rFonts w:ascii="Times New Roman" w:hAnsi="Times New Roman" w:cs="Times New Roman"/>
          <w:b/>
          <w:bCs/>
          <w:sz w:val="20"/>
          <w:szCs w:val="20"/>
        </w:rPr>
        <w:t>3.3.2 LSTM Cell Computation</w:t>
      </w:r>
    </w:p>
    <w:p w14:paraId="41F41F7C" w14:textId="2545236A" w:rsidR="00D340CB" w:rsidRDefault="00D340CB" w:rsidP="00B81A81">
      <w:pPr>
        <w:ind w:left="360"/>
        <w:jc w:val="both"/>
        <w:rPr>
          <w:rFonts w:ascii="Times New Roman" w:hAnsi="Times New Roman" w:cs="Times New Roman"/>
          <w:sz w:val="20"/>
          <w:szCs w:val="20"/>
        </w:rPr>
      </w:pPr>
      <w:r w:rsidRPr="00B87C1D">
        <w:rPr>
          <w:rFonts w:ascii="Times New Roman" w:hAnsi="Times New Roman" w:cs="Times New Roman"/>
          <w:sz w:val="20"/>
          <w:szCs w:val="20"/>
        </w:rPr>
        <w:t>The hidden state</w:t>
      </w:r>
      <w:r w:rsidRPr="00B87C1D">
        <w:rPr>
          <w:rFonts w:ascii="Times New Roman" w:eastAsiaTheme="minorEastAsia" w:hAnsi="Times New Roman" w:cs="Times New Roman"/>
          <w:sz w:val="20"/>
          <w:szCs w:val="20"/>
        </w:rPr>
        <w:t xml:space="preserve"> </w:t>
      </w:r>
      <w:r w:rsidR="006A5A60" w:rsidRPr="00B87C1D">
        <w:rPr>
          <w:rFonts w:ascii="Times New Roman" w:eastAsiaTheme="minorEastAsia"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t</m:t>
            </m:r>
          </m:sub>
        </m:sSub>
      </m:oMath>
      <w:r w:rsidR="006A5A60" w:rsidRPr="00B87C1D">
        <w:rPr>
          <w:rFonts w:ascii="Times New Roman" w:eastAsiaTheme="minorEastAsia" w:hAnsi="Times New Roman" w:cs="Times New Roman"/>
          <w:sz w:val="20"/>
          <w:szCs w:val="20"/>
        </w:rPr>
        <w:t xml:space="preserve"> ”</w:t>
      </w:r>
      <w:r w:rsidRPr="00B87C1D">
        <w:rPr>
          <w:rFonts w:ascii="Times New Roman" w:hAnsi="Times New Roman" w:cs="Times New Roman"/>
          <w:b/>
          <w:bCs/>
          <w:sz w:val="20"/>
          <w:szCs w:val="20"/>
        </w:rPr>
        <w:t xml:space="preserve"> ​</w:t>
      </w:r>
      <w:r w:rsidRPr="00B87C1D">
        <w:rPr>
          <w:rFonts w:ascii="Times New Roman" w:hAnsi="Times New Roman" w:cs="Times New Roman"/>
          <w:sz w:val="20"/>
          <w:szCs w:val="20"/>
        </w:rPr>
        <w:t xml:space="preserve"> and cell state </w:t>
      </w:r>
      <m:oMath>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t</m:t>
            </m:r>
          </m:sub>
        </m:sSub>
      </m:oMath>
      <w:r w:rsidRPr="00B87C1D">
        <w:rPr>
          <w:rFonts w:ascii="Times New Roman" w:hAnsi="Times New Roman" w:cs="Times New Roman"/>
          <w:sz w:val="20"/>
          <w:szCs w:val="20"/>
        </w:rPr>
        <w:t xml:space="preserve"> are computed as follows:</w:t>
      </w:r>
    </w:p>
    <w:p w14:paraId="18DB24A4" w14:textId="77777777" w:rsidR="004C67D1" w:rsidRPr="00B87C1D" w:rsidRDefault="004C67D1" w:rsidP="00B81A81">
      <w:pPr>
        <w:ind w:left="360"/>
        <w:jc w:val="both"/>
        <w:rPr>
          <w:rFonts w:ascii="Times New Roman" w:hAnsi="Times New Roman" w:cs="Times New Roman"/>
          <w:sz w:val="20"/>
          <w:szCs w:val="20"/>
        </w:rPr>
      </w:pPr>
    </w:p>
    <w:p w14:paraId="5D7B8935" w14:textId="1991606D" w:rsidR="00D340CB" w:rsidRPr="00B87C1D" w:rsidRDefault="00000000" w:rsidP="00B81A81">
      <w:pPr>
        <w:ind w:left="360"/>
        <w:jc w:val="both"/>
        <w:rPr>
          <w:rFonts w:ascii="Times New Roman" w:eastAsiaTheme="minorEastAsia" w:hAnsi="Times New Roman" w:cs="Times New Roman"/>
          <w:b/>
          <w:bCs/>
          <w:sz w:val="20"/>
          <w:szCs w:val="20"/>
        </w:rPr>
      </w:pPr>
      <m:oMathPara>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f</m:t>
              </m:r>
            </m:e>
            <m:sub>
              <m:r>
                <m:rPr>
                  <m:sty m:val="bi"/>
                </m:rPr>
                <w:rPr>
                  <w:rFonts w:ascii="Cambria Math" w:hAnsi="Cambria Math" w:cs="Times New Roman"/>
                  <w:sz w:val="20"/>
                  <w:szCs w:val="20"/>
                </w:rPr>
                <m:t>t</m:t>
              </m:r>
            </m:sub>
          </m:sSub>
          <m:r>
            <m:rPr>
              <m:sty m:val="bi"/>
            </m:rPr>
            <w:rPr>
              <w:rFonts w:ascii="Cambria Math" w:hAnsi="Cambria Math" w:cs="Times New Roman"/>
              <w:sz w:val="20"/>
              <w:szCs w:val="20"/>
            </w:rPr>
            <m:t>=σ</m:t>
          </m:r>
          <m:d>
            <m:dPr>
              <m:ctrlPr>
                <w:rPr>
                  <w:rFonts w:ascii="Cambria Math" w:hAnsi="Cambria Math" w:cs="Times New Roman"/>
                  <w:b/>
                  <w:bCs/>
                  <w:i/>
                  <w:sz w:val="20"/>
                  <w:szCs w:val="20"/>
                </w:rPr>
              </m:ctrlPr>
            </m:dPr>
            <m:e>
              <m:sSub>
                <m:sSubPr>
                  <m:ctrlPr>
                    <w:rPr>
                      <w:rFonts w:ascii="Cambria Math" w:hAnsi="Cambria Math" w:cs="Times New Roman"/>
                      <w:b/>
                      <w:bCs/>
                      <w:i/>
                      <w:sz w:val="20"/>
                      <w:szCs w:val="20"/>
                    </w:rPr>
                  </m:ctrlPr>
                </m:sSubPr>
                <m:e>
                  <m:r>
                    <m:rPr>
                      <m:sty m:val="bi"/>
                    </m:rPr>
                    <w:rPr>
                      <w:rFonts w:ascii="Cambria Math" w:hAnsi="Cambria Math" w:cs="Times New Roman"/>
                      <w:sz w:val="20"/>
                      <w:szCs w:val="20"/>
                    </w:rPr>
                    <m:t>W</m:t>
                  </m:r>
                </m:e>
                <m:sub>
                  <m:r>
                    <m:rPr>
                      <m:sty m:val="bi"/>
                    </m:rPr>
                    <w:rPr>
                      <w:rFonts w:ascii="Cambria Math" w:hAnsi="Cambria Math" w:cs="Times New Roman"/>
                      <w:sz w:val="20"/>
                      <w:szCs w:val="20"/>
                    </w:rPr>
                    <m:t>f</m:t>
                  </m:r>
                </m:sub>
              </m:sSub>
              <m:r>
                <m:rPr>
                  <m:sty m:val="bi"/>
                </m:rPr>
                <w:rPr>
                  <w:rFonts w:ascii="Cambria Math" w:hAnsi="Cambria Math" w:cs="Times New Roman"/>
                  <w:sz w:val="20"/>
                  <w:szCs w:val="20"/>
                </w:rPr>
                <m:t>⋅</m:t>
              </m:r>
              <m:d>
                <m:dPr>
                  <m:begChr m:val="["/>
                  <m:endChr m:val="]"/>
                  <m:ctrlPr>
                    <w:rPr>
                      <w:rFonts w:ascii="Cambria Math" w:hAnsi="Cambria Math" w:cs="Times New Roman"/>
                      <w:b/>
                      <w:bCs/>
                      <w:i/>
                      <w:sz w:val="20"/>
                      <w:szCs w:val="20"/>
                    </w:rPr>
                  </m:ctrlPr>
                </m:dPr>
                <m:e>
                  <m:sSub>
                    <m:sSubPr>
                      <m:ctrlPr>
                        <w:rPr>
                          <w:rFonts w:ascii="Cambria Math" w:hAnsi="Cambria Math" w:cs="Times New Roman"/>
                          <w:b/>
                          <w:bCs/>
                          <w:i/>
                          <w:sz w:val="20"/>
                          <w:szCs w:val="20"/>
                        </w:rPr>
                      </m:ctrlPr>
                    </m:sSubPr>
                    <m:e>
                      <m:r>
                        <m:rPr>
                          <m:sty m:val="bi"/>
                        </m:rPr>
                        <w:rPr>
                          <w:rFonts w:ascii="Cambria Math" w:hAnsi="Cambria Math" w:cs="Times New Roman"/>
                          <w:sz w:val="20"/>
                          <w:szCs w:val="20"/>
                        </w:rPr>
                        <m:t>h</m:t>
                      </m:r>
                    </m:e>
                    <m:sub>
                      <m:r>
                        <m:rPr>
                          <m:sty m:val="bi"/>
                        </m:rPr>
                        <w:rPr>
                          <w:rFonts w:ascii="Cambria Math" w:hAnsi="Cambria Math" w:cs="Times New Roman"/>
                          <w:sz w:val="20"/>
                          <w:szCs w:val="20"/>
                        </w:rPr>
                        <m:t>t-1</m:t>
                      </m:r>
                    </m:sub>
                  </m:sSub>
                  <m:r>
                    <m:rPr>
                      <m:sty m:val="bi"/>
                    </m:rPr>
                    <w:rPr>
                      <w:rFonts w:ascii="Cambria Math" w:hAnsi="Cambria Math" w:cs="Times New Roman"/>
                      <w:sz w:val="20"/>
                      <w:szCs w:val="20"/>
                    </w:rPr>
                    <m:t>,</m:t>
                  </m:r>
                  <m:sSub>
                    <m:sSubPr>
                      <m:ctrlPr>
                        <w:rPr>
                          <w:rFonts w:ascii="Cambria Math" w:hAnsi="Cambria Math" w:cs="Times New Roman"/>
                          <w:b/>
                          <w:bCs/>
                          <w:i/>
                          <w:sz w:val="20"/>
                          <w:szCs w:val="20"/>
                        </w:rPr>
                      </m:ctrlPr>
                    </m:sSubPr>
                    <m:e>
                      <m:r>
                        <m:rPr>
                          <m:sty m:val="bi"/>
                        </m:rPr>
                        <w:rPr>
                          <w:rFonts w:ascii="Cambria Math" w:hAnsi="Cambria Math" w:cs="Times New Roman"/>
                          <w:sz w:val="20"/>
                          <w:szCs w:val="20"/>
                        </w:rPr>
                        <m:t>x</m:t>
                      </m:r>
                    </m:e>
                    <m:sub>
                      <m:r>
                        <m:rPr>
                          <m:sty m:val="bi"/>
                        </m:rPr>
                        <w:rPr>
                          <w:rFonts w:ascii="Cambria Math" w:hAnsi="Cambria Math" w:cs="Times New Roman"/>
                          <w:sz w:val="20"/>
                          <w:szCs w:val="20"/>
                        </w:rPr>
                        <m:t>t</m:t>
                      </m:r>
                    </m:sub>
                  </m:sSub>
                </m:e>
              </m:d>
              <m:r>
                <m:rPr>
                  <m:sty m:val="bi"/>
                </m:rPr>
                <w:rPr>
                  <w:rFonts w:ascii="Cambria Math" w:hAnsi="Cambria Math" w:cs="Times New Roman"/>
                  <w:sz w:val="20"/>
                  <w:szCs w:val="20"/>
                </w:rPr>
                <m:t>+</m:t>
              </m:r>
              <m:sSub>
                <m:sSubPr>
                  <m:ctrlPr>
                    <w:rPr>
                      <w:rFonts w:ascii="Cambria Math" w:hAnsi="Cambria Math" w:cs="Times New Roman"/>
                      <w:b/>
                      <w:bCs/>
                      <w:i/>
                      <w:sz w:val="20"/>
                      <w:szCs w:val="20"/>
                    </w:rPr>
                  </m:ctrlPr>
                </m:sSubPr>
                <m:e>
                  <m:r>
                    <m:rPr>
                      <m:sty m:val="bi"/>
                    </m:rPr>
                    <w:rPr>
                      <w:rFonts w:ascii="Cambria Math" w:hAnsi="Cambria Math" w:cs="Times New Roman"/>
                      <w:sz w:val="20"/>
                      <w:szCs w:val="20"/>
                    </w:rPr>
                    <m:t>b</m:t>
                  </m:r>
                </m:e>
                <m:sub>
                  <m:r>
                    <m:rPr>
                      <m:sty m:val="bi"/>
                    </m:rPr>
                    <w:rPr>
                      <w:rFonts w:ascii="Cambria Math" w:hAnsi="Cambria Math" w:cs="Times New Roman"/>
                      <w:sz w:val="20"/>
                      <w:szCs w:val="20"/>
                    </w:rPr>
                    <m:t>f</m:t>
                  </m:r>
                </m:sub>
              </m:sSub>
            </m:e>
          </m:d>
        </m:oMath>
      </m:oMathPara>
    </w:p>
    <w:p w14:paraId="7261190F" w14:textId="3D6F0044" w:rsidR="002F7597" w:rsidRPr="00B87C1D" w:rsidRDefault="00000000" w:rsidP="00B81A81">
      <w:pPr>
        <w:ind w:left="360"/>
        <w:jc w:val="both"/>
        <w:rPr>
          <w:rFonts w:ascii="Times New Roman" w:eastAsiaTheme="minorEastAsia" w:hAnsi="Times New Roman" w:cs="Times New Roman"/>
          <w:b/>
          <w:bCs/>
          <w:sz w:val="20"/>
          <w:szCs w:val="20"/>
        </w:rPr>
      </w:pPr>
      <m:oMathPara>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i</m:t>
              </m:r>
            </m:e>
            <m:sub>
              <m:r>
                <m:rPr>
                  <m:sty m:val="bi"/>
                </m:rPr>
                <w:rPr>
                  <w:rFonts w:ascii="Cambria Math" w:hAnsi="Cambria Math" w:cs="Times New Roman"/>
                  <w:sz w:val="20"/>
                  <w:szCs w:val="20"/>
                </w:rPr>
                <m:t>t</m:t>
              </m:r>
            </m:sub>
          </m:sSub>
          <m:r>
            <m:rPr>
              <m:sty m:val="bi"/>
            </m:rPr>
            <w:rPr>
              <w:rFonts w:ascii="Cambria Math" w:hAnsi="Cambria Math" w:cs="Times New Roman"/>
              <w:sz w:val="20"/>
              <w:szCs w:val="20"/>
            </w:rPr>
            <m:t>=σ</m:t>
          </m:r>
          <m:d>
            <m:dPr>
              <m:ctrlPr>
                <w:rPr>
                  <w:rFonts w:ascii="Cambria Math" w:hAnsi="Cambria Math" w:cs="Times New Roman"/>
                  <w:b/>
                  <w:bCs/>
                  <w:i/>
                  <w:sz w:val="20"/>
                  <w:szCs w:val="20"/>
                </w:rPr>
              </m:ctrlPr>
            </m:dPr>
            <m:e>
              <m:sSub>
                <m:sSubPr>
                  <m:ctrlPr>
                    <w:rPr>
                      <w:rFonts w:ascii="Cambria Math" w:hAnsi="Cambria Math" w:cs="Times New Roman"/>
                      <w:b/>
                      <w:bCs/>
                      <w:i/>
                      <w:sz w:val="20"/>
                      <w:szCs w:val="20"/>
                    </w:rPr>
                  </m:ctrlPr>
                </m:sSubPr>
                <m:e>
                  <m:r>
                    <m:rPr>
                      <m:sty m:val="bi"/>
                    </m:rPr>
                    <w:rPr>
                      <w:rFonts w:ascii="Cambria Math" w:hAnsi="Cambria Math" w:cs="Times New Roman"/>
                      <w:sz w:val="20"/>
                      <w:szCs w:val="20"/>
                    </w:rPr>
                    <m:t>W</m:t>
                  </m:r>
                </m:e>
                <m:sub>
                  <m:r>
                    <m:rPr>
                      <m:sty m:val="bi"/>
                    </m:rPr>
                    <w:rPr>
                      <w:rFonts w:ascii="Cambria Math" w:hAnsi="Cambria Math" w:cs="Times New Roman"/>
                      <w:sz w:val="20"/>
                      <w:szCs w:val="20"/>
                    </w:rPr>
                    <m:t>i</m:t>
                  </m:r>
                </m:sub>
              </m:sSub>
              <m:r>
                <m:rPr>
                  <m:sty m:val="bi"/>
                </m:rPr>
                <w:rPr>
                  <w:rFonts w:ascii="Cambria Math" w:hAnsi="Cambria Math" w:cs="Times New Roman"/>
                  <w:sz w:val="20"/>
                  <w:szCs w:val="20"/>
                </w:rPr>
                <m:t>⋅</m:t>
              </m:r>
              <m:d>
                <m:dPr>
                  <m:begChr m:val="["/>
                  <m:endChr m:val="]"/>
                  <m:ctrlPr>
                    <w:rPr>
                      <w:rFonts w:ascii="Cambria Math" w:hAnsi="Cambria Math" w:cs="Times New Roman"/>
                      <w:b/>
                      <w:bCs/>
                      <w:i/>
                      <w:sz w:val="20"/>
                      <w:szCs w:val="20"/>
                    </w:rPr>
                  </m:ctrlPr>
                </m:dPr>
                <m:e>
                  <m:sSub>
                    <m:sSubPr>
                      <m:ctrlPr>
                        <w:rPr>
                          <w:rFonts w:ascii="Cambria Math" w:hAnsi="Cambria Math" w:cs="Times New Roman"/>
                          <w:b/>
                          <w:bCs/>
                          <w:i/>
                          <w:sz w:val="20"/>
                          <w:szCs w:val="20"/>
                        </w:rPr>
                      </m:ctrlPr>
                    </m:sSubPr>
                    <m:e>
                      <m:r>
                        <m:rPr>
                          <m:sty m:val="bi"/>
                        </m:rPr>
                        <w:rPr>
                          <w:rFonts w:ascii="Cambria Math" w:hAnsi="Cambria Math" w:cs="Times New Roman"/>
                          <w:sz w:val="20"/>
                          <w:szCs w:val="20"/>
                        </w:rPr>
                        <m:t>h</m:t>
                      </m:r>
                    </m:e>
                    <m:sub>
                      <m:r>
                        <m:rPr>
                          <m:sty m:val="bi"/>
                        </m:rPr>
                        <w:rPr>
                          <w:rFonts w:ascii="Cambria Math" w:hAnsi="Cambria Math" w:cs="Times New Roman"/>
                          <w:sz w:val="20"/>
                          <w:szCs w:val="20"/>
                        </w:rPr>
                        <m:t>t-1</m:t>
                      </m:r>
                    </m:sub>
                  </m:sSub>
                  <m:r>
                    <m:rPr>
                      <m:sty m:val="bi"/>
                    </m:rPr>
                    <w:rPr>
                      <w:rFonts w:ascii="Cambria Math" w:hAnsi="Cambria Math" w:cs="Times New Roman"/>
                      <w:sz w:val="20"/>
                      <w:szCs w:val="20"/>
                    </w:rPr>
                    <m:t>,</m:t>
                  </m:r>
                  <m:sSub>
                    <m:sSubPr>
                      <m:ctrlPr>
                        <w:rPr>
                          <w:rFonts w:ascii="Cambria Math" w:hAnsi="Cambria Math" w:cs="Times New Roman"/>
                          <w:b/>
                          <w:bCs/>
                          <w:i/>
                          <w:sz w:val="20"/>
                          <w:szCs w:val="20"/>
                        </w:rPr>
                      </m:ctrlPr>
                    </m:sSubPr>
                    <m:e>
                      <m:r>
                        <m:rPr>
                          <m:sty m:val="bi"/>
                        </m:rPr>
                        <w:rPr>
                          <w:rFonts w:ascii="Cambria Math" w:hAnsi="Cambria Math" w:cs="Times New Roman"/>
                          <w:sz w:val="20"/>
                          <w:szCs w:val="20"/>
                        </w:rPr>
                        <m:t>x</m:t>
                      </m:r>
                    </m:e>
                    <m:sub>
                      <m:r>
                        <m:rPr>
                          <m:sty m:val="bi"/>
                        </m:rPr>
                        <w:rPr>
                          <w:rFonts w:ascii="Cambria Math" w:hAnsi="Cambria Math" w:cs="Times New Roman"/>
                          <w:sz w:val="20"/>
                          <w:szCs w:val="20"/>
                        </w:rPr>
                        <m:t>t</m:t>
                      </m:r>
                    </m:sub>
                  </m:sSub>
                </m:e>
              </m:d>
              <m:r>
                <m:rPr>
                  <m:sty m:val="bi"/>
                </m:rPr>
                <w:rPr>
                  <w:rFonts w:ascii="Cambria Math" w:hAnsi="Cambria Math" w:cs="Times New Roman"/>
                  <w:sz w:val="20"/>
                  <w:szCs w:val="20"/>
                </w:rPr>
                <m:t>+</m:t>
              </m:r>
              <m:sSub>
                <m:sSubPr>
                  <m:ctrlPr>
                    <w:rPr>
                      <w:rFonts w:ascii="Cambria Math" w:hAnsi="Cambria Math" w:cs="Times New Roman"/>
                      <w:b/>
                      <w:bCs/>
                      <w:i/>
                      <w:sz w:val="20"/>
                      <w:szCs w:val="20"/>
                    </w:rPr>
                  </m:ctrlPr>
                </m:sSubPr>
                <m:e>
                  <m:r>
                    <m:rPr>
                      <m:sty m:val="bi"/>
                    </m:rPr>
                    <w:rPr>
                      <w:rFonts w:ascii="Cambria Math" w:hAnsi="Cambria Math" w:cs="Times New Roman"/>
                      <w:sz w:val="20"/>
                      <w:szCs w:val="20"/>
                    </w:rPr>
                    <m:t>b</m:t>
                  </m:r>
                </m:e>
                <m:sub>
                  <m:r>
                    <m:rPr>
                      <m:sty m:val="bi"/>
                    </m:rPr>
                    <w:rPr>
                      <w:rFonts w:ascii="Cambria Math" w:hAnsi="Cambria Math" w:cs="Times New Roman"/>
                      <w:sz w:val="20"/>
                      <w:szCs w:val="20"/>
                    </w:rPr>
                    <m:t>i</m:t>
                  </m:r>
                </m:sub>
              </m:sSub>
            </m:e>
          </m:d>
        </m:oMath>
      </m:oMathPara>
    </w:p>
    <w:p w14:paraId="38EA6C7E" w14:textId="226E056D" w:rsidR="002F7597" w:rsidRPr="00B87C1D" w:rsidRDefault="00000000" w:rsidP="00B81A81">
      <w:pPr>
        <w:ind w:left="360"/>
        <w:jc w:val="both"/>
        <w:rPr>
          <w:rFonts w:ascii="Times New Roman" w:eastAsiaTheme="minorEastAsia" w:hAnsi="Times New Roman" w:cs="Times New Roman"/>
          <w:b/>
          <w:bCs/>
          <w:sz w:val="20"/>
          <w:szCs w:val="20"/>
        </w:rPr>
      </w:pPr>
      <m:oMathPara>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c</m:t>
              </m:r>
            </m:e>
            <m:sub>
              <m:r>
                <m:rPr>
                  <m:sty m:val="bi"/>
                </m:rPr>
                <w:rPr>
                  <w:rFonts w:ascii="Cambria Math" w:hAnsi="Cambria Math" w:cs="Times New Roman"/>
                  <w:sz w:val="20"/>
                  <w:szCs w:val="20"/>
                </w:rPr>
                <m:t>t</m:t>
              </m:r>
            </m:sub>
          </m:sSub>
          <m:r>
            <m:rPr>
              <m:sty m:val="bi"/>
            </m:rPr>
            <w:rPr>
              <w:rFonts w:ascii="Cambria Math" w:hAnsi="Cambria Math" w:cs="Times New Roman"/>
              <w:sz w:val="20"/>
              <w:szCs w:val="20"/>
            </w:rPr>
            <m:t>=</m:t>
          </m:r>
          <m:func>
            <m:funcPr>
              <m:ctrlPr>
                <w:rPr>
                  <w:rFonts w:ascii="Cambria Math" w:hAnsi="Cambria Math" w:cs="Times New Roman"/>
                  <w:b/>
                  <w:bCs/>
                  <w:sz w:val="20"/>
                  <w:szCs w:val="20"/>
                </w:rPr>
              </m:ctrlPr>
            </m:funcPr>
            <m:fName>
              <m:r>
                <m:rPr>
                  <m:sty m:val="b"/>
                </m:rPr>
                <w:rPr>
                  <w:rFonts w:ascii="Cambria Math" w:hAnsi="Cambria Math" w:cs="Times New Roman"/>
                  <w:sz w:val="20"/>
                  <w:szCs w:val="20"/>
                </w:rPr>
                <m:t>tanh</m:t>
              </m:r>
              <m:ctrlPr>
                <w:rPr>
                  <w:rFonts w:ascii="Cambria Math" w:hAnsi="Cambria Math" w:cs="Times New Roman"/>
                  <w:b/>
                  <w:bCs/>
                  <w:i/>
                  <w:sz w:val="20"/>
                  <w:szCs w:val="20"/>
                </w:rPr>
              </m:ctrlPr>
            </m:fName>
            <m:e>
              <m:d>
                <m:dPr>
                  <m:ctrlPr>
                    <w:rPr>
                      <w:rFonts w:ascii="Cambria Math" w:hAnsi="Cambria Math" w:cs="Times New Roman"/>
                      <w:b/>
                      <w:bCs/>
                      <w:i/>
                      <w:sz w:val="20"/>
                      <w:szCs w:val="20"/>
                    </w:rPr>
                  </m:ctrlPr>
                </m:dPr>
                <m:e>
                  <m:sSub>
                    <m:sSubPr>
                      <m:ctrlPr>
                        <w:rPr>
                          <w:rFonts w:ascii="Cambria Math" w:hAnsi="Cambria Math" w:cs="Times New Roman"/>
                          <w:b/>
                          <w:bCs/>
                          <w:i/>
                          <w:sz w:val="20"/>
                          <w:szCs w:val="20"/>
                        </w:rPr>
                      </m:ctrlPr>
                    </m:sSubPr>
                    <m:e>
                      <m:r>
                        <m:rPr>
                          <m:sty m:val="bi"/>
                        </m:rPr>
                        <w:rPr>
                          <w:rFonts w:ascii="Cambria Math" w:hAnsi="Cambria Math" w:cs="Times New Roman"/>
                          <w:sz w:val="20"/>
                          <w:szCs w:val="20"/>
                        </w:rPr>
                        <m:t>W</m:t>
                      </m:r>
                    </m:e>
                    <m:sub>
                      <m:r>
                        <m:rPr>
                          <m:sty m:val="bi"/>
                        </m:rPr>
                        <w:rPr>
                          <w:rFonts w:ascii="Cambria Math" w:hAnsi="Cambria Math" w:cs="Times New Roman"/>
                          <w:sz w:val="20"/>
                          <w:szCs w:val="20"/>
                        </w:rPr>
                        <m:t>c</m:t>
                      </m:r>
                    </m:sub>
                  </m:sSub>
                  <m:r>
                    <m:rPr>
                      <m:sty m:val="bi"/>
                    </m:rPr>
                    <w:rPr>
                      <w:rFonts w:ascii="Cambria Math" w:hAnsi="Cambria Math" w:cs="Times New Roman"/>
                      <w:sz w:val="20"/>
                      <w:szCs w:val="20"/>
                    </w:rPr>
                    <m:t>⋅</m:t>
                  </m:r>
                  <m:d>
                    <m:dPr>
                      <m:begChr m:val="["/>
                      <m:endChr m:val="]"/>
                      <m:ctrlPr>
                        <w:rPr>
                          <w:rFonts w:ascii="Cambria Math" w:hAnsi="Cambria Math" w:cs="Times New Roman"/>
                          <w:b/>
                          <w:bCs/>
                          <w:i/>
                          <w:sz w:val="20"/>
                          <w:szCs w:val="20"/>
                        </w:rPr>
                      </m:ctrlPr>
                    </m:dPr>
                    <m:e>
                      <m:sSub>
                        <m:sSubPr>
                          <m:ctrlPr>
                            <w:rPr>
                              <w:rFonts w:ascii="Cambria Math" w:hAnsi="Cambria Math" w:cs="Times New Roman"/>
                              <w:b/>
                              <w:bCs/>
                              <w:i/>
                              <w:sz w:val="20"/>
                              <w:szCs w:val="20"/>
                            </w:rPr>
                          </m:ctrlPr>
                        </m:sSubPr>
                        <m:e>
                          <m:r>
                            <m:rPr>
                              <m:sty m:val="bi"/>
                            </m:rPr>
                            <w:rPr>
                              <w:rFonts w:ascii="Cambria Math" w:hAnsi="Cambria Math" w:cs="Times New Roman"/>
                              <w:sz w:val="20"/>
                              <w:szCs w:val="20"/>
                            </w:rPr>
                            <m:t>h</m:t>
                          </m:r>
                        </m:e>
                        <m:sub>
                          <m:r>
                            <m:rPr>
                              <m:sty m:val="bi"/>
                            </m:rPr>
                            <w:rPr>
                              <w:rFonts w:ascii="Cambria Math" w:hAnsi="Cambria Math" w:cs="Times New Roman"/>
                              <w:sz w:val="20"/>
                              <w:szCs w:val="20"/>
                            </w:rPr>
                            <m:t>t-1</m:t>
                          </m:r>
                        </m:sub>
                      </m:sSub>
                      <m:r>
                        <m:rPr>
                          <m:sty m:val="bi"/>
                        </m:rPr>
                        <w:rPr>
                          <w:rFonts w:ascii="Cambria Math" w:hAnsi="Cambria Math" w:cs="Times New Roman"/>
                          <w:sz w:val="20"/>
                          <w:szCs w:val="20"/>
                        </w:rPr>
                        <m:t>,</m:t>
                      </m:r>
                      <m:sSub>
                        <m:sSubPr>
                          <m:ctrlPr>
                            <w:rPr>
                              <w:rFonts w:ascii="Cambria Math" w:hAnsi="Cambria Math" w:cs="Times New Roman"/>
                              <w:b/>
                              <w:bCs/>
                              <w:i/>
                              <w:sz w:val="20"/>
                              <w:szCs w:val="20"/>
                            </w:rPr>
                          </m:ctrlPr>
                        </m:sSubPr>
                        <m:e>
                          <m:r>
                            <m:rPr>
                              <m:sty m:val="bi"/>
                            </m:rPr>
                            <w:rPr>
                              <w:rFonts w:ascii="Cambria Math" w:hAnsi="Cambria Math" w:cs="Times New Roman"/>
                              <w:sz w:val="20"/>
                              <w:szCs w:val="20"/>
                            </w:rPr>
                            <m:t>x</m:t>
                          </m:r>
                        </m:e>
                        <m:sub>
                          <m:r>
                            <m:rPr>
                              <m:sty m:val="bi"/>
                            </m:rPr>
                            <w:rPr>
                              <w:rFonts w:ascii="Cambria Math" w:hAnsi="Cambria Math" w:cs="Times New Roman"/>
                              <w:sz w:val="20"/>
                              <w:szCs w:val="20"/>
                            </w:rPr>
                            <m:t>t</m:t>
                          </m:r>
                        </m:sub>
                      </m:sSub>
                    </m:e>
                  </m:d>
                  <m:r>
                    <m:rPr>
                      <m:sty m:val="bi"/>
                    </m:rPr>
                    <w:rPr>
                      <w:rFonts w:ascii="Cambria Math" w:hAnsi="Cambria Math" w:cs="Times New Roman"/>
                      <w:sz w:val="20"/>
                      <w:szCs w:val="20"/>
                    </w:rPr>
                    <m:t>+</m:t>
                  </m:r>
                  <m:sSub>
                    <m:sSubPr>
                      <m:ctrlPr>
                        <w:rPr>
                          <w:rFonts w:ascii="Cambria Math" w:hAnsi="Cambria Math" w:cs="Times New Roman"/>
                          <w:b/>
                          <w:bCs/>
                          <w:i/>
                          <w:sz w:val="20"/>
                          <w:szCs w:val="20"/>
                        </w:rPr>
                      </m:ctrlPr>
                    </m:sSubPr>
                    <m:e>
                      <m:r>
                        <m:rPr>
                          <m:sty m:val="bi"/>
                        </m:rPr>
                        <w:rPr>
                          <w:rFonts w:ascii="Cambria Math" w:hAnsi="Cambria Math" w:cs="Times New Roman"/>
                          <w:sz w:val="20"/>
                          <w:szCs w:val="20"/>
                        </w:rPr>
                        <m:t>b</m:t>
                      </m:r>
                    </m:e>
                    <m:sub>
                      <m:r>
                        <m:rPr>
                          <m:sty m:val="bi"/>
                        </m:rPr>
                        <w:rPr>
                          <w:rFonts w:ascii="Cambria Math" w:hAnsi="Cambria Math" w:cs="Times New Roman"/>
                          <w:sz w:val="20"/>
                          <w:szCs w:val="20"/>
                        </w:rPr>
                        <m:t>c</m:t>
                      </m:r>
                    </m:sub>
                  </m:sSub>
                </m:e>
              </m:d>
            </m:e>
          </m:func>
        </m:oMath>
      </m:oMathPara>
    </w:p>
    <w:p w14:paraId="0A69219D" w14:textId="5C7388D4" w:rsidR="00FE0264" w:rsidRPr="00B87C1D" w:rsidRDefault="00000000" w:rsidP="00B81A81">
      <w:pPr>
        <w:ind w:left="360"/>
        <w:jc w:val="both"/>
        <w:rPr>
          <w:rFonts w:ascii="Times New Roman" w:eastAsiaTheme="minorEastAsia" w:hAnsi="Times New Roman" w:cs="Times New Roman"/>
          <w:b/>
          <w:bCs/>
          <w:sz w:val="20"/>
          <w:szCs w:val="20"/>
        </w:rPr>
      </w:pPr>
      <m:oMathPara>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c</m:t>
              </m:r>
            </m:e>
            <m:sub>
              <m:r>
                <m:rPr>
                  <m:sty m:val="bi"/>
                </m:rPr>
                <w:rPr>
                  <w:rFonts w:ascii="Cambria Math" w:eastAsiaTheme="minorEastAsia" w:hAnsi="Cambria Math" w:cs="Times New Roman"/>
                  <w:sz w:val="20"/>
                  <w:szCs w:val="20"/>
                </w:rPr>
                <m:t>t</m:t>
              </m:r>
            </m:sub>
          </m:sSub>
          <m:r>
            <m:rPr>
              <m:sty m:val="bi"/>
            </m:rPr>
            <w:rPr>
              <w:rFonts w:ascii="Cambria Math" w:eastAsiaTheme="minorEastAsia"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f</m:t>
              </m:r>
            </m:e>
            <m:sub>
              <m:r>
                <m:rPr>
                  <m:sty m:val="bi"/>
                </m:rPr>
                <w:rPr>
                  <w:rFonts w:ascii="Cambria Math" w:eastAsiaTheme="minorEastAsia" w:hAnsi="Cambria Math" w:cs="Times New Roman"/>
                  <w:sz w:val="20"/>
                  <w:szCs w:val="20"/>
                </w:rPr>
                <m:t>t</m:t>
              </m:r>
            </m:sub>
          </m:sSub>
          <m:r>
            <m:rPr>
              <m:sty m:val="bi"/>
            </m:rPr>
            <w:rPr>
              <w:rFonts w:ascii="Cambria Math" w:eastAsiaTheme="minorEastAsia"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c</m:t>
              </m:r>
            </m:e>
            <m:sub>
              <m:r>
                <m:rPr>
                  <m:sty m:val="bi"/>
                </m:rPr>
                <w:rPr>
                  <w:rFonts w:ascii="Cambria Math" w:eastAsiaTheme="minorEastAsia" w:hAnsi="Cambria Math" w:cs="Times New Roman"/>
                  <w:sz w:val="20"/>
                  <w:szCs w:val="20"/>
                </w:rPr>
                <m:t>t-1</m:t>
              </m:r>
            </m:sub>
          </m:sSub>
          <m:r>
            <m:rPr>
              <m:sty m:val="bi"/>
            </m:rPr>
            <w:rPr>
              <w:rFonts w:ascii="Cambria Math" w:eastAsiaTheme="minorEastAsia"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i</m:t>
              </m:r>
            </m:e>
            <m:sub>
              <m:r>
                <m:rPr>
                  <m:sty m:val="bi"/>
                </m:rPr>
                <w:rPr>
                  <w:rFonts w:ascii="Cambria Math" w:eastAsiaTheme="minorEastAsia" w:hAnsi="Cambria Math" w:cs="Times New Roman"/>
                  <w:sz w:val="20"/>
                  <w:szCs w:val="20"/>
                </w:rPr>
                <m:t>t</m:t>
              </m:r>
            </m:sub>
          </m:sSub>
          <m:r>
            <m:rPr>
              <m:sty m:val="bi"/>
            </m:rPr>
            <w:rPr>
              <w:rFonts w:ascii="Cambria Math" w:eastAsiaTheme="minorEastAsia" w:hAnsi="Cambria Math" w:cs="Times New Roman"/>
              <w:sz w:val="20"/>
              <w:szCs w:val="20"/>
            </w:rPr>
            <m:t>⊙</m:t>
          </m:r>
          <m:sSub>
            <m:sSubPr>
              <m:ctrlPr>
                <w:rPr>
                  <w:rFonts w:ascii="Cambria Math" w:hAnsi="Cambria Math" w:cs="Times New Roman"/>
                  <w:b/>
                  <w:bCs/>
                  <w:i/>
                  <w:sz w:val="20"/>
                  <w:szCs w:val="20"/>
                </w:rPr>
              </m:ctrlPr>
            </m:sSubPr>
            <m:e>
              <m:r>
                <m:rPr>
                  <m:sty m:val="bi"/>
                </m:rPr>
                <w:rPr>
                  <w:rFonts w:ascii="Cambria Math" w:hAnsi="Cambria Math" w:cs="Times New Roman"/>
                  <w:sz w:val="20"/>
                  <w:szCs w:val="20"/>
                </w:rPr>
                <m:t>c</m:t>
              </m:r>
            </m:e>
            <m:sub>
              <m:r>
                <m:rPr>
                  <m:sty m:val="bi"/>
                </m:rPr>
                <w:rPr>
                  <w:rFonts w:ascii="Cambria Math" w:hAnsi="Cambria Math" w:cs="Times New Roman"/>
                  <w:sz w:val="20"/>
                  <w:szCs w:val="20"/>
                </w:rPr>
                <m:t>t</m:t>
              </m:r>
            </m:sub>
          </m:sSub>
        </m:oMath>
      </m:oMathPara>
    </w:p>
    <w:p w14:paraId="38F8B43E" w14:textId="15F1C861" w:rsidR="00FE0264" w:rsidRPr="00B87C1D" w:rsidRDefault="00000000" w:rsidP="00B81A81">
      <w:pPr>
        <w:ind w:left="360"/>
        <w:jc w:val="both"/>
        <w:rPr>
          <w:rFonts w:ascii="Times New Roman" w:eastAsiaTheme="minorEastAsia" w:hAnsi="Times New Roman" w:cs="Times New Roman"/>
          <w:b/>
          <w:bCs/>
          <w:sz w:val="20"/>
          <w:szCs w:val="20"/>
        </w:rPr>
      </w:pPr>
      <m:oMathPara>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o</m:t>
              </m:r>
            </m:e>
            <m:sub>
              <m:r>
                <m:rPr>
                  <m:sty m:val="bi"/>
                </m:rPr>
                <w:rPr>
                  <w:rFonts w:ascii="Cambria Math" w:hAnsi="Cambria Math" w:cs="Times New Roman"/>
                  <w:sz w:val="20"/>
                  <w:szCs w:val="20"/>
                </w:rPr>
                <m:t>t</m:t>
              </m:r>
            </m:sub>
          </m:sSub>
          <m:r>
            <m:rPr>
              <m:sty m:val="bi"/>
            </m:rPr>
            <w:rPr>
              <w:rFonts w:ascii="Cambria Math" w:hAnsi="Cambria Math" w:cs="Times New Roman"/>
              <w:sz w:val="20"/>
              <w:szCs w:val="20"/>
            </w:rPr>
            <m:t>=σ</m:t>
          </m:r>
          <m:d>
            <m:dPr>
              <m:ctrlPr>
                <w:rPr>
                  <w:rFonts w:ascii="Cambria Math" w:hAnsi="Cambria Math" w:cs="Times New Roman"/>
                  <w:b/>
                  <w:bCs/>
                  <w:i/>
                  <w:sz w:val="20"/>
                  <w:szCs w:val="20"/>
                </w:rPr>
              </m:ctrlPr>
            </m:dPr>
            <m:e>
              <m:sSub>
                <m:sSubPr>
                  <m:ctrlPr>
                    <w:rPr>
                      <w:rFonts w:ascii="Cambria Math" w:hAnsi="Cambria Math" w:cs="Times New Roman"/>
                      <w:b/>
                      <w:bCs/>
                      <w:i/>
                      <w:sz w:val="20"/>
                      <w:szCs w:val="20"/>
                    </w:rPr>
                  </m:ctrlPr>
                </m:sSubPr>
                <m:e>
                  <m:r>
                    <m:rPr>
                      <m:sty m:val="bi"/>
                    </m:rPr>
                    <w:rPr>
                      <w:rFonts w:ascii="Cambria Math" w:hAnsi="Cambria Math" w:cs="Times New Roman"/>
                      <w:sz w:val="20"/>
                      <w:szCs w:val="20"/>
                    </w:rPr>
                    <m:t>W</m:t>
                  </m:r>
                </m:e>
                <m:sub>
                  <m:r>
                    <m:rPr>
                      <m:sty m:val="bi"/>
                    </m:rPr>
                    <w:rPr>
                      <w:rFonts w:ascii="Cambria Math" w:hAnsi="Cambria Math" w:cs="Times New Roman"/>
                      <w:sz w:val="20"/>
                      <w:szCs w:val="20"/>
                    </w:rPr>
                    <m:t>o</m:t>
                  </m:r>
                </m:sub>
              </m:sSub>
              <m:r>
                <m:rPr>
                  <m:sty m:val="bi"/>
                </m:rPr>
                <w:rPr>
                  <w:rFonts w:ascii="Cambria Math" w:hAnsi="Cambria Math" w:cs="Times New Roman"/>
                  <w:sz w:val="20"/>
                  <w:szCs w:val="20"/>
                </w:rPr>
                <m:t>⋅</m:t>
              </m:r>
              <m:d>
                <m:dPr>
                  <m:begChr m:val="["/>
                  <m:endChr m:val="]"/>
                  <m:ctrlPr>
                    <w:rPr>
                      <w:rFonts w:ascii="Cambria Math" w:hAnsi="Cambria Math" w:cs="Times New Roman"/>
                      <w:b/>
                      <w:bCs/>
                      <w:i/>
                      <w:sz w:val="20"/>
                      <w:szCs w:val="20"/>
                    </w:rPr>
                  </m:ctrlPr>
                </m:dPr>
                <m:e>
                  <m:sSub>
                    <m:sSubPr>
                      <m:ctrlPr>
                        <w:rPr>
                          <w:rFonts w:ascii="Cambria Math" w:hAnsi="Cambria Math" w:cs="Times New Roman"/>
                          <w:b/>
                          <w:bCs/>
                          <w:i/>
                          <w:sz w:val="20"/>
                          <w:szCs w:val="20"/>
                        </w:rPr>
                      </m:ctrlPr>
                    </m:sSubPr>
                    <m:e>
                      <m:r>
                        <m:rPr>
                          <m:sty m:val="bi"/>
                        </m:rPr>
                        <w:rPr>
                          <w:rFonts w:ascii="Cambria Math" w:hAnsi="Cambria Math" w:cs="Times New Roman"/>
                          <w:sz w:val="20"/>
                          <w:szCs w:val="20"/>
                        </w:rPr>
                        <m:t>h</m:t>
                      </m:r>
                    </m:e>
                    <m:sub>
                      <m:r>
                        <m:rPr>
                          <m:sty m:val="bi"/>
                        </m:rPr>
                        <w:rPr>
                          <w:rFonts w:ascii="Cambria Math" w:hAnsi="Cambria Math" w:cs="Times New Roman"/>
                          <w:sz w:val="20"/>
                          <w:szCs w:val="20"/>
                        </w:rPr>
                        <m:t>t-1</m:t>
                      </m:r>
                    </m:sub>
                  </m:sSub>
                  <m:r>
                    <m:rPr>
                      <m:sty m:val="bi"/>
                    </m:rPr>
                    <w:rPr>
                      <w:rFonts w:ascii="Cambria Math" w:hAnsi="Cambria Math" w:cs="Times New Roman"/>
                      <w:sz w:val="20"/>
                      <w:szCs w:val="20"/>
                    </w:rPr>
                    <m:t>,</m:t>
                  </m:r>
                  <m:sSub>
                    <m:sSubPr>
                      <m:ctrlPr>
                        <w:rPr>
                          <w:rFonts w:ascii="Cambria Math" w:hAnsi="Cambria Math" w:cs="Times New Roman"/>
                          <w:b/>
                          <w:bCs/>
                          <w:i/>
                          <w:sz w:val="20"/>
                          <w:szCs w:val="20"/>
                        </w:rPr>
                      </m:ctrlPr>
                    </m:sSubPr>
                    <m:e>
                      <m:r>
                        <m:rPr>
                          <m:sty m:val="bi"/>
                        </m:rPr>
                        <w:rPr>
                          <w:rFonts w:ascii="Cambria Math" w:hAnsi="Cambria Math" w:cs="Times New Roman"/>
                          <w:sz w:val="20"/>
                          <w:szCs w:val="20"/>
                        </w:rPr>
                        <m:t>x</m:t>
                      </m:r>
                    </m:e>
                    <m:sub>
                      <m:r>
                        <m:rPr>
                          <m:sty m:val="bi"/>
                        </m:rPr>
                        <w:rPr>
                          <w:rFonts w:ascii="Cambria Math" w:hAnsi="Cambria Math" w:cs="Times New Roman"/>
                          <w:sz w:val="20"/>
                          <w:szCs w:val="20"/>
                        </w:rPr>
                        <m:t>t</m:t>
                      </m:r>
                    </m:sub>
                  </m:sSub>
                </m:e>
              </m:d>
              <m:r>
                <m:rPr>
                  <m:sty m:val="bi"/>
                </m:rPr>
                <w:rPr>
                  <w:rFonts w:ascii="Cambria Math" w:hAnsi="Cambria Math" w:cs="Times New Roman"/>
                  <w:sz w:val="20"/>
                  <w:szCs w:val="20"/>
                </w:rPr>
                <m:t>+</m:t>
              </m:r>
              <m:sSub>
                <m:sSubPr>
                  <m:ctrlPr>
                    <w:rPr>
                      <w:rFonts w:ascii="Cambria Math" w:hAnsi="Cambria Math" w:cs="Times New Roman"/>
                      <w:b/>
                      <w:bCs/>
                      <w:i/>
                      <w:sz w:val="20"/>
                      <w:szCs w:val="20"/>
                    </w:rPr>
                  </m:ctrlPr>
                </m:sSubPr>
                <m:e>
                  <m:r>
                    <m:rPr>
                      <m:sty m:val="bi"/>
                    </m:rPr>
                    <w:rPr>
                      <w:rFonts w:ascii="Cambria Math" w:hAnsi="Cambria Math" w:cs="Times New Roman"/>
                      <w:sz w:val="20"/>
                      <w:szCs w:val="20"/>
                    </w:rPr>
                    <m:t>b</m:t>
                  </m:r>
                </m:e>
                <m:sub>
                  <m:r>
                    <m:rPr>
                      <m:sty m:val="bi"/>
                    </m:rPr>
                    <w:rPr>
                      <w:rFonts w:ascii="Cambria Math" w:hAnsi="Cambria Math" w:cs="Times New Roman"/>
                      <w:sz w:val="20"/>
                      <w:szCs w:val="20"/>
                    </w:rPr>
                    <m:t>o</m:t>
                  </m:r>
                </m:sub>
              </m:sSub>
            </m:e>
          </m:d>
        </m:oMath>
      </m:oMathPara>
    </w:p>
    <w:p w14:paraId="5ACA797F" w14:textId="31633AF7" w:rsidR="00FE0264" w:rsidRPr="00B87C1D" w:rsidRDefault="00000000" w:rsidP="00B81A81">
      <w:pPr>
        <w:ind w:left="360"/>
        <w:jc w:val="both"/>
        <w:rPr>
          <w:rFonts w:ascii="Times New Roman" w:eastAsiaTheme="minorEastAsia" w:hAnsi="Times New Roman" w:cs="Times New Roman"/>
          <w:b/>
          <w:bCs/>
          <w:sz w:val="20"/>
          <w:szCs w:val="20"/>
        </w:rPr>
      </w:pPr>
      <m:oMathPara>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h</m:t>
              </m:r>
            </m:e>
            <m:sub>
              <m:r>
                <m:rPr>
                  <m:sty m:val="bi"/>
                </m:rPr>
                <w:rPr>
                  <w:rFonts w:ascii="Cambria Math" w:eastAsiaTheme="minorEastAsia" w:hAnsi="Cambria Math" w:cs="Times New Roman"/>
                  <w:sz w:val="20"/>
                  <w:szCs w:val="20"/>
                </w:rPr>
                <m:t>t</m:t>
              </m:r>
            </m:sub>
          </m:sSub>
          <m:r>
            <m:rPr>
              <m:sty m:val="bi"/>
            </m:rPr>
            <w:rPr>
              <w:rFonts w:ascii="Cambria Math" w:eastAsiaTheme="minorEastAsia"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o</m:t>
              </m:r>
            </m:e>
            <m:sub>
              <m:r>
                <m:rPr>
                  <m:sty m:val="bi"/>
                </m:rPr>
                <w:rPr>
                  <w:rFonts w:ascii="Cambria Math" w:eastAsiaTheme="minorEastAsia" w:hAnsi="Cambria Math" w:cs="Times New Roman"/>
                  <w:sz w:val="20"/>
                  <w:szCs w:val="20"/>
                </w:rPr>
                <m:t>t</m:t>
              </m:r>
            </m:sub>
          </m:sSub>
          <m:r>
            <m:rPr>
              <m:sty m:val="bi"/>
            </m:rPr>
            <w:rPr>
              <w:rFonts w:ascii="Cambria Math" w:eastAsiaTheme="minorEastAsia" w:hAnsi="Cambria Math" w:cs="Times New Roman"/>
              <w:sz w:val="20"/>
              <w:szCs w:val="20"/>
            </w:rPr>
            <m:t>⊙</m:t>
          </m:r>
          <m:sSub>
            <m:sSubPr>
              <m:ctrlPr>
                <w:rPr>
                  <w:rFonts w:ascii="Cambria Math" w:eastAsiaTheme="minorEastAsia" w:hAnsi="Cambria Math" w:cs="Times New Roman"/>
                  <w:b/>
                  <w:bCs/>
                  <w:i/>
                  <w:sz w:val="20"/>
                  <w:szCs w:val="20"/>
                </w:rPr>
              </m:ctrlPr>
            </m:sSubPr>
            <m:e>
              <m:r>
                <m:rPr>
                  <m:sty m:val="b"/>
                </m:rPr>
                <w:rPr>
                  <w:rFonts w:ascii="Cambria Math" w:eastAsiaTheme="minorEastAsia" w:hAnsi="Cambria Math" w:cs="Times New Roman"/>
                  <w:sz w:val="20"/>
                  <w:szCs w:val="20"/>
                </w:rPr>
                <m:t>tanh⁡</m:t>
              </m:r>
              <m:r>
                <m:rPr>
                  <m:sty m:val="bi"/>
                </m:rPr>
                <w:rPr>
                  <w:rFonts w:ascii="Cambria Math" w:eastAsiaTheme="minorEastAsia" w:hAnsi="Cambria Math" w:cs="Times New Roman"/>
                  <w:sz w:val="20"/>
                  <w:szCs w:val="20"/>
                </w:rPr>
                <m:t>(c</m:t>
              </m:r>
            </m:e>
            <m:sub>
              <m:r>
                <m:rPr>
                  <m:sty m:val="bi"/>
                </m:rPr>
                <w:rPr>
                  <w:rFonts w:ascii="Cambria Math" w:eastAsiaTheme="minorEastAsia" w:hAnsi="Cambria Math" w:cs="Times New Roman"/>
                  <w:sz w:val="20"/>
                  <w:szCs w:val="20"/>
                </w:rPr>
                <m:t>t</m:t>
              </m:r>
            </m:sub>
          </m:sSub>
          <m:r>
            <m:rPr>
              <m:sty m:val="bi"/>
            </m:rPr>
            <w:rPr>
              <w:rFonts w:ascii="Cambria Math" w:eastAsiaTheme="minorEastAsia" w:hAnsi="Cambria Math" w:cs="Times New Roman"/>
              <w:sz w:val="20"/>
              <w:szCs w:val="20"/>
            </w:rPr>
            <m:t>)</m:t>
          </m:r>
        </m:oMath>
      </m:oMathPara>
    </w:p>
    <w:p w14:paraId="2B79063B" w14:textId="77777777" w:rsidR="004C67D1" w:rsidRDefault="004C67D1" w:rsidP="00B81A81">
      <w:pPr>
        <w:ind w:left="360"/>
        <w:jc w:val="both"/>
        <w:rPr>
          <w:rFonts w:ascii="Times New Roman" w:eastAsiaTheme="minorEastAsia" w:hAnsi="Times New Roman" w:cs="Times New Roman"/>
          <w:sz w:val="20"/>
          <w:szCs w:val="20"/>
        </w:rPr>
      </w:pPr>
    </w:p>
    <w:p w14:paraId="6419AD83" w14:textId="2A19665F" w:rsidR="00FE0264" w:rsidRPr="00B87C1D" w:rsidRDefault="00FE0264" w:rsidP="00B81A81">
      <w:pPr>
        <w:ind w:left="360"/>
        <w:jc w:val="both"/>
        <w:rPr>
          <w:rFonts w:ascii="Times New Roman" w:eastAsiaTheme="minorEastAsia" w:hAnsi="Times New Roman" w:cs="Times New Roman"/>
          <w:sz w:val="20"/>
          <w:szCs w:val="20"/>
        </w:rPr>
      </w:pPr>
      <w:r w:rsidRPr="00B87C1D">
        <w:rPr>
          <w:rFonts w:ascii="Times New Roman" w:eastAsiaTheme="minorEastAsia" w:hAnsi="Times New Roman" w:cs="Times New Roman"/>
          <w:sz w:val="20"/>
          <w:szCs w:val="20"/>
        </w:rPr>
        <w:t>Where</w:t>
      </w:r>
      <w:r w:rsidR="00C07CE0" w:rsidRPr="00B87C1D">
        <w:rPr>
          <w:rFonts w:ascii="Times New Roman" w:eastAsiaTheme="minorEastAsia" w:hAnsi="Times New Roman" w:cs="Times New Roman"/>
          <w:sz w:val="20"/>
          <w:szCs w:val="20"/>
        </w:rPr>
        <w:t xml:space="preserve"> “</w:t>
      </w:r>
      <w:r w:rsidRPr="00B87C1D">
        <w:rPr>
          <w:rFonts w:ascii="Times New Roman" w:eastAsiaTheme="minorEastAsia" w:hAnsi="Times New Roman" w:cs="Times New Roman"/>
          <w:sz w:val="20"/>
          <w:szCs w:val="20"/>
        </w:rPr>
        <w:t xml:space="preserve"> </w:t>
      </w:r>
      <m:oMath>
        <m:r>
          <m:rPr>
            <m:sty m:val="bi"/>
          </m:rPr>
          <w:rPr>
            <w:rFonts w:ascii="Cambria Math" w:eastAsiaTheme="minorEastAsia" w:hAnsi="Cambria Math" w:cs="Times New Roman"/>
            <w:sz w:val="20"/>
            <w:szCs w:val="20"/>
          </w:rPr>
          <m:t>σ</m:t>
        </m:r>
        <m:r>
          <m:rPr>
            <m:sty m:val="bi"/>
          </m:rPr>
          <w:rPr>
            <w:rFonts w:ascii="Cambria Math" w:eastAsiaTheme="minorEastAsia" w:hAnsi="Cambria Math" w:cs="Times New Roman"/>
            <w:sz w:val="20"/>
            <w:szCs w:val="20"/>
          </w:rPr>
          <m:t xml:space="preserve"> "</m:t>
        </m:r>
        <m:r>
          <w:rPr>
            <w:rFonts w:ascii="Cambria Math" w:eastAsiaTheme="minorEastAsia" w:hAnsi="Cambria Math" w:cs="Times New Roman"/>
            <w:sz w:val="20"/>
            <w:szCs w:val="20"/>
          </w:rPr>
          <m:t xml:space="preserve"> </m:t>
        </m:r>
      </m:oMath>
      <w:r w:rsidRPr="00B87C1D">
        <w:rPr>
          <w:rFonts w:ascii="Times New Roman" w:eastAsiaTheme="minorEastAsia" w:hAnsi="Times New Roman" w:cs="Times New Roman"/>
          <w:sz w:val="20"/>
          <w:szCs w:val="20"/>
        </w:rPr>
        <w:t xml:space="preserve"> </w:t>
      </w:r>
      <w:proofErr w:type="gramStart"/>
      <w:r w:rsidRPr="00B87C1D">
        <w:rPr>
          <w:rFonts w:ascii="Times New Roman" w:eastAsiaTheme="minorEastAsia" w:hAnsi="Times New Roman" w:cs="Times New Roman"/>
          <w:sz w:val="20"/>
          <w:szCs w:val="20"/>
        </w:rPr>
        <w:t>is</w:t>
      </w:r>
      <w:r w:rsidR="00CF6D86">
        <w:rPr>
          <w:rFonts w:ascii="Times New Roman" w:eastAsiaTheme="minorEastAsia" w:hAnsi="Times New Roman" w:cs="Times New Roman"/>
          <w:sz w:val="20"/>
          <w:szCs w:val="20"/>
        </w:rPr>
        <w:t xml:space="preserve"> </w:t>
      </w:r>
      <w:r w:rsidRPr="00B87C1D">
        <w:rPr>
          <w:rFonts w:ascii="Times New Roman" w:eastAsiaTheme="minorEastAsia" w:hAnsi="Times New Roman" w:cs="Times New Roman"/>
          <w:sz w:val="20"/>
          <w:szCs w:val="20"/>
        </w:rPr>
        <w:t xml:space="preserve"> the</w:t>
      </w:r>
      <w:proofErr w:type="gramEnd"/>
      <w:r w:rsidRPr="00B87C1D">
        <w:rPr>
          <w:rFonts w:ascii="Times New Roman" w:eastAsiaTheme="minorEastAsia" w:hAnsi="Times New Roman" w:cs="Times New Roman"/>
          <w:sz w:val="20"/>
          <w:szCs w:val="20"/>
        </w:rPr>
        <w:t xml:space="preserve"> sigmoid activation, and </w:t>
      </w:r>
      <w:r w:rsidR="00C07CE0" w:rsidRPr="00B87C1D">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m:t>
        </m:r>
      </m:oMath>
      <w:r w:rsidR="00C07CE0" w:rsidRPr="00B87C1D">
        <w:rPr>
          <w:rFonts w:ascii="Times New Roman" w:eastAsiaTheme="minorEastAsia" w:hAnsi="Times New Roman" w:cs="Times New Roman"/>
          <w:sz w:val="20"/>
          <w:szCs w:val="20"/>
        </w:rPr>
        <w:t xml:space="preserve"> ”</w:t>
      </w:r>
      <w:r w:rsidRPr="00B87C1D">
        <w:rPr>
          <w:rFonts w:ascii="Times New Roman" w:eastAsiaTheme="minorEastAsia" w:hAnsi="Times New Roman" w:cs="Times New Roman"/>
          <w:sz w:val="20"/>
          <w:szCs w:val="20"/>
        </w:rPr>
        <w:t xml:space="preserve"> represents element-wise multiplication.</w:t>
      </w:r>
    </w:p>
    <w:p w14:paraId="2A8E7325" w14:textId="77777777" w:rsidR="00FE0264" w:rsidRPr="00B87C1D" w:rsidRDefault="00FE0264" w:rsidP="00B81A81">
      <w:pPr>
        <w:ind w:left="360"/>
        <w:jc w:val="both"/>
        <w:rPr>
          <w:rFonts w:ascii="Times New Roman" w:eastAsiaTheme="minorEastAsia" w:hAnsi="Times New Roman" w:cs="Times New Roman"/>
          <w:b/>
          <w:bCs/>
          <w:sz w:val="20"/>
          <w:szCs w:val="20"/>
        </w:rPr>
      </w:pPr>
      <w:r w:rsidRPr="00B87C1D">
        <w:rPr>
          <w:rFonts w:ascii="Times New Roman" w:eastAsiaTheme="minorEastAsia" w:hAnsi="Times New Roman" w:cs="Times New Roman"/>
          <w:b/>
          <w:bCs/>
          <w:sz w:val="20"/>
          <w:szCs w:val="20"/>
        </w:rPr>
        <w:t>3.4 Caption Generation</w:t>
      </w:r>
    </w:p>
    <w:p w14:paraId="35E4138E" w14:textId="0BC3BB62" w:rsidR="00FE0264" w:rsidRPr="00B87C1D" w:rsidRDefault="00FE0264" w:rsidP="00B81A81">
      <w:pPr>
        <w:ind w:left="360"/>
        <w:jc w:val="both"/>
        <w:rPr>
          <w:rFonts w:ascii="Times New Roman" w:eastAsiaTheme="minorEastAsia" w:hAnsi="Times New Roman" w:cs="Times New Roman"/>
          <w:sz w:val="20"/>
          <w:szCs w:val="20"/>
        </w:rPr>
      </w:pPr>
      <w:r w:rsidRPr="00B87C1D">
        <w:rPr>
          <w:rFonts w:ascii="Times New Roman" w:eastAsiaTheme="minorEastAsia" w:hAnsi="Times New Roman" w:cs="Times New Roman"/>
          <w:sz w:val="20"/>
          <w:szCs w:val="20"/>
        </w:rPr>
        <w:t xml:space="preserve">The probability of predicting the next word </w:t>
      </w:r>
      <w:r w:rsidR="00C07CE0" w:rsidRPr="00B87C1D">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w</m:t>
            </m:r>
          </m:e>
          <m:sub>
            <m:r>
              <m:rPr>
                <m:sty m:val="bi"/>
              </m:rPr>
              <w:rPr>
                <w:rFonts w:ascii="Cambria Math" w:eastAsiaTheme="minorEastAsia" w:hAnsi="Cambria Math" w:cs="Times New Roman"/>
                <w:sz w:val="20"/>
                <w:szCs w:val="20"/>
              </w:rPr>
              <m:t>t+1</m:t>
            </m:r>
          </m:sub>
        </m:sSub>
      </m:oMath>
      <w:r w:rsidR="00C07CE0" w:rsidRPr="00B87C1D">
        <w:rPr>
          <w:rFonts w:ascii="Times New Roman" w:eastAsiaTheme="minorEastAsia" w:hAnsi="Times New Roman" w:cs="Times New Roman"/>
          <w:sz w:val="20"/>
          <w:szCs w:val="20"/>
        </w:rPr>
        <w:t xml:space="preserve"> </w:t>
      </w:r>
      <w:r w:rsidR="00C07CE0" w:rsidRPr="00B87C1D">
        <w:rPr>
          <w:rFonts w:ascii="Times New Roman" w:eastAsiaTheme="minorEastAsia" w:hAnsi="Times New Roman" w:cs="Times New Roman"/>
          <w:b/>
          <w:bCs/>
          <w:sz w:val="20"/>
          <w:szCs w:val="20"/>
        </w:rPr>
        <w:t>”</w:t>
      </w:r>
      <w:r w:rsidRPr="00B87C1D">
        <w:rPr>
          <w:rFonts w:ascii="Times New Roman" w:eastAsiaTheme="minorEastAsia" w:hAnsi="Times New Roman" w:cs="Times New Roman"/>
          <w:b/>
          <w:bCs/>
          <w:sz w:val="20"/>
          <w:szCs w:val="20"/>
        </w:rPr>
        <w:t>​</w:t>
      </w:r>
      <w:r w:rsidR="00C07CE0" w:rsidRPr="00B87C1D">
        <w:rPr>
          <w:rFonts w:ascii="Times New Roman" w:eastAsiaTheme="minorEastAsia" w:hAnsi="Times New Roman" w:cs="Times New Roman"/>
          <w:b/>
          <w:bCs/>
          <w:sz w:val="20"/>
          <w:szCs w:val="20"/>
        </w:rPr>
        <w:t xml:space="preserve"> </w:t>
      </w:r>
      <w:r w:rsidRPr="00B87C1D">
        <w:rPr>
          <w:rFonts w:ascii="Times New Roman" w:eastAsiaTheme="minorEastAsia" w:hAnsi="Times New Roman" w:cs="Times New Roman"/>
          <w:sz w:val="20"/>
          <w:szCs w:val="20"/>
        </w:rPr>
        <w:t xml:space="preserve"> is computed using:</w:t>
      </w:r>
    </w:p>
    <w:p w14:paraId="65CEDFCC" w14:textId="77777777" w:rsidR="005F6333" w:rsidRPr="00B87C1D" w:rsidRDefault="005F6333" w:rsidP="00B81A81">
      <w:pPr>
        <w:ind w:left="360"/>
        <w:jc w:val="both"/>
        <w:rPr>
          <w:rFonts w:ascii="Times New Roman" w:eastAsiaTheme="minorEastAsia" w:hAnsi="Times New Roman" w:cs="Times New Roman"/>
          <w:sz w:val="20"/>
          <w:szCs w:val="20"/>
        </w:rPr>
      </w:pPr>
    </w:p>
    <w:p w14:paraId="76620AFC" w14:textId="1B88FFD7" w:rsidR="00FE0264" w:rsidRPr="00B87C1D" w:rsidRDefault="005F6333" w:rsidP="00B81A81">
      <w:pPr>
        <w:ind w:left="360"/>
        <w:jc w:val="both"/>
        <w:rPr>
          <w:rFonts w:ascii="Times New Roman" w:eastAsiaTheme="minorEastAsia" w:hAnsi="Times New Roman" w:cs="Times New Roman"/>
          <w:b/>
          <w:bCs/>
          <w:sz w:val="20"/>
          <w:szCs w:val="20"/>
        </w:rPr>
      </w:pPr>
      <w:r w:rsidRPr="00B87C1D">
        <w:rPr>
          <w:rFonts w:ascii="Times New Roman" w:eastAsiaTheme="minorEastAsia" w:hAnsi="Times New Roman" w:cs="Times New Roman"/>
          <w:b/>
          <w:bCs/>
          <w:sz w:val="20"/>
          <w:szCs w:val="20"/>
        </w:rPr>
        <w:t>P</w:t>
      </w:r>
      <w:r w:rsidR="004C67D1">
        <w:rPr>
          <w:rFonts w:ascii="Times New Roman" w:eastAsiaTheme="minorEastAsia" w:hAnsi="Times New Roman" w:cs="Times New Roman"/>
          <w:b/>
          <w:bCs/>
          <w:sz w:val="20"/>
          <w:szCs w:val="20"/>
        </w:rPr>
        <w:t xml:space="preserve"> </w:t>
      </w:r>
      <w:r w:rsidR="00FE0264" w:rsidRPr="00B87C1D">
        <w:rPr>
          <w:rFonts w:ascii="Times New Roman" w:eastAsiaTheme="minorEastAsia" w:hAnsi="Times New Roman" w:cs="Times New Roman"/>
          <w:b/>
          <w:bCs/>
          <w:sz w:val="20"/>
          <w:szCs w:val="20"/>
        </w:rPr>
        <w:t>(</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w</m:t>
            </m:r>
          </m:e>
          <m:sub>
            <m:r>
              <m:rPr>
                <m:sty m:val="bi"/>
              </m:rPr>
              <w:rPr>
                <w:rFonts w:ascii="Cambria Math" w:eastAsiaTheme="minorEastAsia" w:hAnsi="Cambria Math" w:cs="Times New Roman"/>
                <w:sz w:val="20"/>
                <w:szCs w:val="20"/>
              </w:rPr>
              <m:t>t+1</m:t>
            </m:r>
          </m:sub>
        </m:sSub>
        <m:r>
          <m:rPr>
            <m:sty m:val="bi"/>
          </m:rPr>
          <w:rPr>
            <w:rFonts w:ascii="Cambria Math" w:eastAsiaTheme="minorEastAsia"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w</m:t>
            </m:r>
          </m:e>
          <m:sub>
            <m:r>
              <m:rPr>
                <m:sty m:val="bi"/>
              </m:rPr>
              <w:rPr>
                <w:rFonts w:ascii="Cambria Math" w:eastAsiaTheme="minorEastAsia" w:hAnsi="Cambria Math" w:cs="Times New Roman"/>
                <w:sz w:val="20"/>
                <w:szCs w:val="20"/>
              </w:rPr>
              <m:t>1,</m:t>
            </m:r>
          </m:sub>
        </m:sSub>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w</m:t>
            </m:r>
          </m:e>
          <m:sub>
            <m:r>
              <m:rPr>
                <m:sty m:val="bi"/>
              </m:rPr>
              <w:rPr>
                <w:rFonts w:ascii="Cambria Math" w:eastAsiaTheme="minorEastAsia" w:hAnsi="Cambria Math" w:cs="Times New Roman"/>
                <w:sz w:val="20"/>
                <w:szCs w:val="20"/>
              </w:rPr>
              <m:t>2</m:t>
            </m:r>
          </m:sub>
        </m:sSub>
        <m:r>
          <m:rPr>
            <m:sty m:val="bi"/>
          </m:rPr>
          <w:rPr>
            <w:rFonts w:ascii="Cambria Math" w:eastAsiaTheme="minorEastAsia"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w</m:t>
            </m:r>
          </m:e>
          <m:sub>
            <m:r>
              <m:rPr>
                <m:sty m:val="bi"/>
              </m:rPr>
              <w:rPr>
                <w:rFonts w:ascii="Cambria Math" w:eastAsiaTheme="minorEastAsia" w:hAnsi="Cambria Math" w:cs="Times New Roman"/>
                <w:sz w:val="20"/>
                <w:szCs w:val="20"/>
              </w:rPr>
              <m:t>t</m:t>
            </m:r>
          </m:sub>
        </m:sSub>
      </m:oMath>
      <w:r w:rsidR="00FE0264" w:rsidRPr="00B87C1D">
        <w:rPr>
          <w:rFonts w:ascii="Times New Roman" w:eastAsiaTheme="minorEastAsia" w:hAnsi="Times New Roman" w:cs="Times New Roman"/>
          <w:b/>
          <w:bCs/>
          <w:sz w:val="20"/>
          <w:szCs w:val="20"/>
        </w:rPr>
        <w:t>)</w:t>
      </w:r>
      <w:r w:rsidR="004C67D1">
        <w:rPr>
          <w:rFonts w:ascii="Times New Roman" w:eastAsiaTheme="minorEastAsia" w:hAnsi="Times New Roman" w:cs="Times New Roman"/>
          <w:b/>
          <w:bCs/>
          <w:sz w:val="20"/>
          <w:szCs w:val="20"/>
        </w:rPr>
        <w:t xml:space="preserve"> </w:t>
      </w:r>
      <w:r w:rsidRPr="00B87C1D">
        <w:rPr>
          <w:rFonts w:ascii="Times New Roman" w:eastAsiaTheme="minorEastAsia" w:hAnsi="Times New Roman" w:cs="Times New Roman"/>
          <w:b/>
          <w:bCs/>
          <w:sz w:val="20"/>
          <w:szCs w:val="20"/>
        </w:rPr>
        <w:t>=</w:t>
      </w:r>
      <w:r w:rsidR="004C67D1">
        <w:rPr>
          <w:rFonts w:ascii="Times New Roman" w:eastAsiaTheme="minorEastAsia" w:hAnsi="Times New Roman" w:cs="Times New Roman"/>
          <w:b/>
          <w:bCs/>
          <w:sz w:val="20"/>
          <w:szCs w:val="20"/>
        </w:rPr>
        <w:t xml:space="preserve"> </w:t>
      </w:r>
      <w:proofErr w:type="spellStart"/>
      <w:r w:rsidRPr="00B87C1D">
        <w:rPr>
          <w:rFonts w:ascii="Times New Roman" w:eastAsiaTheme="minorEastAsia" w:hAnsi="Times New Roman" w:cs="Times New Roman"/>
          <w:b/>
          <w:bCs/>
          <w:sz w:val="20"/>
          <w:szCs w:val="20"/>
        </w:rPr>
        <w:t>softmax</w:t>
      </w:r>
      <w:proofErr w:type="spellEnd"/>
      <w:r w:rsidR="004C67D1">
        <w:rPr>
          <w:rFonts w:ascii="Times New Roman" w:eastAsiaTheme="minorEastAsia" w:hAnsi="Times New Roman" w:cs="Times New Roman"/>
          <w:b/>
          <w:bCs/>
          <w:sz w:val="20"/>
          <w:szCs w:val="20"/>
        </w:rPr>
        <w:t xml:space="preserve"> </w:t>
      </w:r>
      <w:r w:rsidRPr="00B87C1D">
        <w:rPr>
          <w:rFonts w:ascii="Times New Roman" w:eastAsiaTheme="minorEastAsia" w:hAnsi="Times New Roman" w:cs="Times New Roman"/>
          <w:b/>
          <w:bCs/>
          <w:sz w:val="20"/>
          <w:szCs w:val="20"/>
        </w:rPr>
        <w:t>(</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W</m:t>
            </m:r>
          </m:e>
          <m:sub>
            <m:r>
              <m:rPr>
                <m:sty m:val="bi"/>
              </m:rPr>
              <w:rPr>
                <w:rFonts w:ascii="Cambria Math" w:eastAsiaTheme="minorEastAsia" w:hAnsi="Cambria Math" w:cs="Times New Roman"/>
                <w:sz w:val="20"/>
                <w:szCs w:val="20"/>
              </w:rPr>
              <m:t>s</m:t>
            </m:r>
          </m:sub>
        </m:sSub>
        <m:r>
          <m:rPr>
            <m:sty m:val="bi"/>
          </m:rPr>
          <w:rPr>
            <w:rFonts w:ascii="Cambria Math" w:eastAsiaTheme="minorEastAsia"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h</m:t>
            </m:r>
          </m:e>
          <m:sub>
            <m:r>
              <m:rPr>
                <m:sty m:val="bi"/>
              </m:rPr>
              <w:rPr>
                <w:rFonts w:ascii="Cambria Math" w:eastAsiaTheme="minorEastAsia" w:hAnsi="Cambria Math" w:cs="Times New Roman"/>
                <w:sz w:val="20"/>
                <w:szCs w:val="20"/>
              </w:rPr>
              <m:t>t</m:t>
            </m:r>
          </m:sub>
        </m:sSub>
      </m:oMath>
      <w:r w:rsidRPr="00B87C1D">
        <w:rPr>
          <w:rFonts w:ascii="Times New Roman" w:eastAsiaTheme="minorEastAsia" w:hAnsi="Times New Roman" w:cs="Times New Roman"/>
          <w:b/>
          <w:bCs/>
          <w:sz w:val="20"/>
          <w:szCs w:val="20"/>
        </w:rPr>
        <w:t>)</w:t>
      </w:r>
      <w:r w:rsidR="0021381E" w:rsidRPr="00B87C1D">
        <w:rPr>
          <w:rFonts w:ascii="Times New Roman" w:eastAsiaTheme="minorEastAsia" w:hAnsi="Times New Roman" w:cs="Times New Roman"/>
          <w:b/>
          <w:bCs/>
          <w:sz w:val="20"/>
          <w:szCs w:val="20"/>
        </w:rPr>
        <w:br/>
      </w:r>
    </w:p>
    <w:p w14:paraId="07101830" w14:textId="0D390618" w:rsidR="0021381E" w:rsidRPr="007149DB" w:rsidRDefault="00BB7D5D" w:rsidP="007149DB">
      <w:pPr>
        <w:pStyle w:val="ListParagraph"/>
        <w:numPr>
          <w:ilvl w:val="1"/>
          <w:numId w:val="21"/>
        </w:numPr>
        <w:jc w:val="both"/>
        <w:rPr>
          <w:rFonts w:ascii="Times New Roman" w:eastAsiaTheme="minorEastAsia" w:hAnsi="Times New Roman" w:cs="Times New Roman"/>
          <w:b/>
          <w:bCs/>
          <w:sz w:val="20"/>
          <w:szCs w:val="20"/>
        </w:rPr>
      </w:pPr>
      <w:r w:rsidRPr="007149DB">
        <w:rPr>
          <w:rFonts w:ascii="Times New Roman" w:eastAsiaTheme="minorEastAsia" w:hAnsi="Times New Roman" w:cs="Times New Roman"/>
          <w:b/>
          <w:bCs/>
          <w:sz w:val="20"/>
          <w:szCs w:val="20"/>
        </w:rPr>
        <w:t>System Architecture</w:t>
      </w:r>
    </w:p>
    <w:p w14:paraId="7B22308F" w14:textId="77777777" w:rsidR="007149DB" w:rsidRPr="007149DB" w:rsidRDefault="007149DB" w:rsidP="007149DB">
      <w:pPr>
        <w:pStyle w:val="ListParagraph"/>
        <w:numPr>
          <w:ilvl w:val="0"/>
          <w:numId w:val="33"/>
        </w:numPr>
        <w:jc w:val="both"/>
        <w:rPr>
          <w:rFonts w:ascii="Times New Roman" w:eastAsiaTheme="minorEastAsia" w:hAnsi="Times New Roman" w:cs="Times New Roman"/>
          <w:b/>
          <w:bCs/>
          <w:sz w:val="20"/>
          <w:szCs w:val="20"/>
        </w:rPr>
      </w:pPr>
      <w:r w:rsidRPr="007149DB">
        <w:rPr>
          <w:rFonts w:ascii="Times New Roman" w:eastAsiaTheme="minorEastAsia" w:hAnsi="Times New Roman" w:cs="Times New Roman"/>
          <w:b/>
          <w:bCs/>
          <w:sz w:val="20"/>
          <w:szCs w:val="20"/>
        </w:rPr>
        <w:t>System Architecture Overview</w:t>
      </w:r>
    </w:p>
    <w:p w14:paraId="69ADCD24" w14:textId="77777777" w:rsidR="007149DB" w:rsidRPr="007149DB" w:rsidRDefault="007149DB" w:rsidP="007149DB">
      <w:pPr>
        <w:pStyle w:val="ListParagraph"/>
        <w:jc w:val="both"/>
        <w:rPr>
          <w:rFonts w:ascii="Times New Roman" w:eastAsiaTheme="minorEastAsia" w:hAnsi="Times New Roman" w:cs="Times New Roman"/>
          <w:sz w:val="20"/>
          <w:szCs w:val="20"/>
        </w:rPr>
      </w:pPr>
      <w:r w:rsidRPr="007149DB">
        <w:rPr>
          <w:rFonts w:ascii="Times New Roman" w:eastAsiaTheme="minorEastAsia" w:hAnsi="Times New Roman" w:cs="Times New Roman"/>
          <w:sz w:val="20"/>
          <w:szCs w:val="20"/>
        </w:rPr>
        <w:t>The complete pipeline of the image captioning system is structured as follows:</w:t>
      </w:r>
    </w:p>
    <w:p w14:paraId="4BA3CD32" w14:textId="77777777" w:rsidR="007149DB" w:rsidRPr="007149DB" w:rsidRDefault="007149DB" w:rsidP="007149DB">
      <w:pPr>
        <w:pStyle w:val="ListParagraph"/>
        <w:numPr>
          <w:ilvl w:val="0"/>
          <w:numId w:val="31"/>
        </w:numPr>
        <w:jc w:val="both"/>
        <w:rPr>
          <w:rFonts w:ascii="Times New Roman" w:eastAsiaTheme="minorEastAsia" w:hAnsi="Times New Roman" w:cs="Times New Roman"/>
          <w:sz w:val="20"/>
          <w:szCs w:val="20"/>
        </w:rPr>
      </w:pPr>
      <w:r w:rsidRPr="007149DB">
        <w:rPr>
          <w:rFonts w:ascii="Times New Roman" w:eastAsiaTheme="minorEastAsia" w:hAnsi="Times New Roman" w:cs="Times New Roman"/>
          <w:sz w:val="20"/>
          <w:szCs w:val="20"/>
        </w:rPr>
        <w:t>Image Input: A raw image is loaded and resized to the required shape.</w:t>
      </w:r>
    </w:p>
    <w:p w14:paraId="6603DF50" w14:textId="77777777" w:rsidR="007149DB" w:rsidRPr="007149DB" w:rsidRDefault="007149DB" w:rsidP="007149DB">
      <w:pPr>
        <w:pStyle w:val="ListParagraph"/>
        <w:numPr>
          <w:ilvl w:val="0"/>
          <w:numId w:val="31"/>
        </w:numPr>
        <w:jc w:val="both"/>
        <w:rPr>
          <w:rFonts w:ascii="Times New Roman" w:eastAsiaTheme="minorEastAsia" w:hAnsi="Times New Roman" w:cs="Times New Roman"/>
          <w:sz w:val="20"/>
          <w:szCs w:val="20"/>
        </w:rPr>
      </w:pPr>
      <w:r w:rsidRPr="007149DB">
        <w:rPr>
          <w:rFonts w:ascii="Times New Roman" w:eastAsiaTheme="minorEastAsia" w:hAnsi="Times New Roman" w:cs="Times New Roman"/>
          <w:sz w:val="20"/>
          <w:szCs w:val="20"/>
        </w:rPr>
        <w:t>Feature Extraction: InceptionV3 outputs a 2048-dimensional semantic vector.</w:t>
      </w:r>
    </w:p>
    <w:p w14:paraId="3D9AEC56" w14:textId="77777777" w:rsidR="007149DB" w:rsidRPr="007149DB" w:rsidRDefault="007149DB" w:rsidP="007149DB">
      <w:pPr>
        <w:pStyle w:val="ListParagraph"/>
        <w:numPr>
          <w:ilvl w:val="0"/>
          <w:numId w:val="31"/>
        </w:numPr>
        <w:jc w:val="both"/>
        <w:rPr>
          <w:rFonts w:ascii="Times New Roman" w:eastAsiaTheme="minorEastAsia" w:hAnsi="Times New Roman" w:cs="Times New Roman"/>
          <w:sz w:val="20"/>
          <w:szCs w:val="20"/>
        </w:rPr>
      </w:pPr>
      <w:r w:rsidRPr="007149DB">
        <w:rPr>
          <w:rFonts w:ascii="Times New Roman" w:eastAsiaTheme="minorEastAsia" w:hAnsi="Times New Roman" w:cs="Times New Roman"/>
          <w:sz w:val="20"/>
          <w:szCs w:val="20"/>
        </w:rPr>
        <w:t>Caption Input: The previous words in the caption (or ground truth during training) are embedded using a lookup table.</w:t>
      </w:r>
    </w:p>
    <w:p w14:paraId="7B6964C6" w14:textId="77777777" w:rsidR="007149DB" w:rsidRPr="007149DB" w:rsidRDefault="007149DB" w:rsidP="007149DB">
      <w:pPr>
        <w:pStyle w:val="ListParagraph"/>
        <w:numPr>
          <w:ilvl w:val="0"/>
          <w:numId w:val="31"/>
        </w:numPr>
        <w:jc w:val="both"/>
        <w:rPr>
          <w:rFonts w:ascii="Times New Roman" w:eastAsiaTheme="minorEastAsia" w:hAnsi="Times New Roman" w:cs="Times New Roman"/>
          <w:sz w:val="20"/>
          <w:szCs w:val="20"/>
        </w:rPr>
      </w:pPr>
      <w:r w:rsidRPr="007149DB">
        <w:rPr>
          <w:rFonts w:ascii="Times New Roman" w:eastAsiaTheme="minorEastAsia" w:hAnsi="Times New Roman" w:cs="Times New Roman"/>
          <w:sz w:val="20"/>
          <w:szCs w:val="20"/>
        </w:rPr>
        <w:t>LSTM Decoder: Sequentially processes embedded tokens while incorporating visual context.</w:t>
      </w:r>
    </w:p>
    <w:p w14:paraId="154BEF5A" w14:textId="77777777" w:rsidR="007149DB" w:rsidRPr="007149DB" w:rsidRDefault="007149DB" w:rsidP="007149DB">
      <w:pPr>
        <w:pStyle w:val="ListParagraph"/>
        <w:numPr>
          <w:ilvl w:val="0"/>
          <w:numId w:val="31"/>
        </w:numPr>
        <w:jc w:val="both"/>
        <w:rPr>
          <w:rFonts w:ascii="Times New Roman" w:eastAsiaTheme="minorEastAsia" w:hAnsi="Times New Roman" w:cs="Times New Roman"/>
          <w:sz w:val="20"/>
          <w:szCs w:val="20"/>
        </w:rPr>
      </w:pPr>
      <w:r w:rsidRPr="007149DB">
        <w:rPr>
          <w:rFonts w:ascii="Times New Roman" w:eastAsiaTheme="minorEastAsia" w:hAnsi="Times New Roman" w:cs="Times New Roman"/>
          <w:sz w:val="20"/>
          <w:szCs w:val="20"/>
        </w:rPr>
        <w:t>Output Layer: A dense layer maps the hidden state to a vocabulary distribution.</w:t>
      </w:r>
    </w:p>
    <w:p w14:paraId="1D2A0712" w14:textId="77777777" w:rsidR="007149DB" w:rsidRPr="007149DB" w:rsidRDefault="007149DB" w:rsidP="007149DB">
      <w:pPr>
        <w:pStyle w:val="ListParagraph"/>
        <w:numPr>
          <w:ilvl w:val="0"/>
          <w:numId w:val="31"/>
        </w:numPr>
        <w:jc w:val="both"/>
        <w:rPr>
          <w:rFonts w:ascii="Times New Roman" w:eastAsiaTheme="minorEastAsia" w:hAnsi="Times New Roman" w:cs="Times New Roman"/>
          <w:sz w:val="20"/>
          <w:szCs w:val="20"/>
        </w:rPr>
      </w:pPr>
      <w:r w:rsidRPr="007149DB">
        <w:rPr>
          <w:rFonts w:ascii="Times New Roman" w:eastAsiaTheme="minorEastAsia" w:hAnsi="Times New Roman" w:cs="Times New Roman"/>
          <w:sz w:val="20"/>
          <w:szCs w:val="20"/>
        </w:rPr>
        <w:t>Output Caption: The model predicts tokens one by one until the &lt;end&gt; token is generated.</w:t>
      </w:r>
    </w:p>
    <w:p w14:paraId="31DD2DF6" w14:textId="77777777" w:rsidR="007149DB" w:rsidRDefault="007149DB" w:rsidP="007149DB">
      <w:pPr>
        <w:ind w:left="360"/>
        <w:jc w:val="both"/>
        <w:rPr>
          <w:rFonts w:ascii="Times New Roman" w:eastAsiaTheme="minorEastAsia" w:hAnsi="Times New Roman" w:cs="Times New Roman"/>
          <w:sz w:val="20"/>
          <w:szCs w:val="20"/>
        </w:rPr>
      </w:pPr>
    </w:p>
    <w:p w14:paraId="7CD682D9" w14:textId="77777777" w:rsidR="007149DB" w:rsidRPr="007149DB" w:rsidRDefault="007149DB" w:rsidP="007149DB">
      <w:pPr>
        <w:ind w:left="360"/>
        <w:jc w:val="both"/>
        <w:rPr>
          <w:rFonts w:ascii="Times New Roman" w:eastAsiaTheme="minorEastAsia" w:hAnsi="Times New Roman" w:cs="Times New Roman"/>
          <w:sz w:val="20"/>
          <w:szCs w:val="20"/>
        </w:rPr>
      </w:pPr>
    </w:p>
    <w:p w14:paraId="74A13EE1" w14:textId="27FE7D52" w:rsidR="00FE0264" w:rsidRPr="00B87C1D" w:rsidRDefault="0021381E" w:rsidP="00B81A81">
      <w:pPr>
        <w:ind w:left="360"/>
        <w:jc w:val="both"/>
        <w:rPr>
          <w:rFonts w:ascii="Times New Roman" w:eastAsiaTheme="minorEastAsia" w:hAnsi="Times New Roman" w:cs="Times New Roman"/>
          <w:sz w:val="20"/>
          <w:szCs w:val="20"/>
        </w:rPr>
      </w:pPr>
      <w:r w:rsidRPr="00B87C1D">
        <w:rPr>
          <w:rFonts w:ascii="Times New Roman" w:hAnsi="Times New Roman" w:cs="Times New Roman"/>
          <w:noProof/>
          <w:sz w:val="20"/>
          <w:szCs w:val="20"/>
        </w:rPr>
        <w:lastRenderedPageBreak/>
        <w:drawing>
          <wp:inline distT="0" distB="0" distL="0" distR="0" wp14:anchorId="5F2CA465" wp14:editId="47227B70">
            <wp:extent cx="2640965" cy="7901305"/>
            <wp:effectExtent l="0" t="0" r="6985" b="4445"/>
            <wp:docPr id="1438296183"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40965" cy="7901305"/>
                    </a:xfrm>
                    <a:prstGeom prst="rect">
                      <a:avLst/>
                    </a:prstGeom>
                    <a:noFill/>
                    <a:ln>
                      <a:noFill/>
                    </a:ln>
                  </pic:spPr>
                </pic:pic>
              </a:graphicData>
            </a:graphic>
          </wp:inline>
        </w:drawing>
      </w:r>
    </w:p>
    <w:p w14:paraId="06FADAB9" w14:textId="0964E0AD" w:rsidR="003159E0" w:rsidRPr="007149DB" w:rsidRDefault="003159E0" w:rsidP="007149DB">
      <w:pPr>
        <w:pStyle w:val="ListParagraph"/>
        <w:numPr>
          <w:ilvl w:val="1"/>
          <w:numId w:val="21"/>
        </w:numPr>
        <w:jc w:val="both"/>
        <w:rPr>
          <w:rFonts w:ascii="Times New Roman" w:eastAsiaTheme="minorEastAsia" w:hAnsi="Times New Roman" w:cs="Times New Roman"/>
          <w:b/>
          <w:bCs/>
          <w:sz w:val="20"/>
          <w:szCs w:val="20"/>
        </w:rPr>
      </w:pPr>
      <w:r w:rsidRPr="007149DB">
        <w:rPr>
          <w:rFonts w:ascii="Times New Roman" w:eastAsiaTheme="minorEastAsia" w:hAnsi="Times New Roman" w:cs="Times New Roman"/>
          <w:b/>
          <w:bCs/>
          <w:sz w:val="20"/>
          <w:szCs w:val="20"/>
        </w:rPr>
        <w:t>Workflow</w:t>
      </w:r>
    </w:p>
    <w:p w14:paraId="2F81576F" w14:textId="37A2C1CB" w:rsidR="007149DB" w:rsidRPr="007149DB" w:rsidRDefault="007149DB" w:rsidP="007149DB">
      <w:pPr>
        <w:ind w:left="360"/>
        <w:jc w:val="both"/>
        <w:rPr>
          <w:rFonts w:ascii="Times New Roman" w:eastAsiaTheme="minorEastAsia" w:hAnsi="Times New Roman" w:cs="Times New Roman"/>
          <w:b/>
          <w:bCs/>
          <w:sz w:val="20"/>
          <w:szCs w:val="20"/>
        </w:rPr>
      </w:pPr>
      <w:r w:rsidRPr="007149DB">
        <w:rPr>
          <w:rFonts w:ascii="Times New Roman" w:eastAsiaTheme="minorEastAsia" w:hAnsi="Times New Roman" w:cs="Times New Roman"/>
          <w:b/>
          <w:bCs/>
          <w:sz w:val="20"/>
          <w:szCs w:val="20"/>
        </w:rPr>
        <w:t>Workflow Summary (Step-by-Step)</w:t>
      </w:r>
    </w:p>
    <w:tbl>
      <w:tblPr>
        <w:tblW w:w="44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8"/>
        <w:gridCol w:w="1554"/>
        <w:gridCol w:w="2096"/>
      </w:tblGrid>
      <w:tr w:rsidR="007149DB" w:rsidRPr="007149DB" w14:paraId="230C5C7E" w14:textId="77777777" w:rsidTr="007149DB">
        <w:trPr>
          <w:trHeight w:val="401"/>
          <w:tblHeader/>
          <w:tblCellSpacing w:w="15" w:type="dxa"/>
        </w:trPr>
        <w:tc>
          <w:tcPr>
            <w:tcW w:w="0" w:type="auto"/>
            <w:vAlign w:val="center"/>
            <w:hideMark/>
          </w:tcPr>
          <w:p w14:paraId="1003F885" w14:textId="77777777" w:rsidR="007149DB" w:rsidRPr="007149DB" w:rsidRDefault="007149DB" w:rsidP="007149DB">
            <w:pPr>
              <w:ind w:left="360"/>
              <w:jc w:val="both"/>
              <w:rPr>
                <w:rFonts w:ascii="Times New Roman" w:eastAsiaTheme="minorEastAsia" w:hAnsi="Times New Roman" w:cs="Times New Roman"/>
                <w:b/>
                <w:bCs/>
                <w:sz w:val="16"/>
                <w:szCs w:val="16"/>
              </w:rPr>
            </w:pPr>
            <w:r w:rsidRPr="007149DB">
              <w:rPr>
                <w:rFonts w:ascii="Times New Roman" w:eastAsiaTheme="minorEastAsia" w:hAnsi="Times New Roman" w:cs="Times New Roman"/>
                <w:b/>
                <w:bCs/>
                <w:sz w:val="16"/>
                <w:szCs w:val="16"/>
              </w:rPr>
              <w:t>Step</w:t>
            </w:r>
          </w:p>
        </w:tc>
        <w:tc>
          <w:tcPr>
            <w:tcW w:w="0" w:type="auto"/>
            <w:vAlign w:val="center"/>
            <w:hideMark/>
          </w:tcPr>
          <w:p w14:paraId="0361CCD4" w14:textId="77777777" w:rsidR="007149DB" w:rsidRPr="007149DB" w:rsidRDefault="007149DB" w:rsidP="007149DB">
            <w:pPr>
              <w:ind w:left="360"/>
              <w:jc w:val="both"/>
              <w:rPr>
                <w:rFonts w:ascii="Times New Roman" w:eastAsiaTheme="minorEastAsia" w:hAnsi="Times New Roman" w:cs="Times New Roman"/>
                <w:b/>
                <w:bCs/>
                <w:sz w:val="16"/>
                <w:szCs w:val="16"/>
              </w:rPr>
            </w:pPr>
            <w:r w:rsidRPr="007149DB">
              <w:rPr>
                <w:rFonts w:ascii="Times New Roman" w:eastAsiaTheme="minorEastAsia" w:hAnsi="Times New Roman" w:cs="Times New Roman"/>
                <w:b/>
                <w:bCs/>
                <w:sz w:val="16"/>
                <w:szCs w:val="16"/>
              </w:rPr>
              <w:t>Component</w:t>
            </w:r>
          </w:p>
        </w:tc>
        <w:tc>
          <w:tcPr>
            <w:tcW w:w="0" w:type="auto"/>
            <w:vAlign w:val="center"/>
            <w:hideMark/>
          </w:tcPr>
          <w:p w14:paraId="59FB9191" w14:textId="77777777" w:rsidR="007149DB" w:rsidRPr="007149DB" w:rsidRDefault="007149DB" w:rsidP="007149DB">
            <w:pPr>
              <w:ind w:left="360"/>
              <w:jc w:val="both"/>
              <w:rPr>
                <w:rFonts w:ascii="Times New Roman" w:eastAsiaTheme="minorEastAsia" w:hAnsi="Times New Roman" w:cs="Times New Roman"/>
                <w:b/>
                <w:bCs/>
                <w:sz w:val="16"/>
                <w:szCs w:val="16"/>
              </w:rPr>
            </w:pPr>
            <w:r w:rsidRPr="007149DB">
              <w:rPr>
                <w:rFonts w:ascii="Times New Roman" w:eastAsiaTheme="minorEastAsia" w:hAnsi="Times New Roman" w:cs="Times New Roman"/>
                <w:b/>
                <w:bCs/>
                <w:sz w:val="16"/>
                <w:szCs w:val="16"/>
              </w:rPr>
              <w:t>Description</w:t>
            </w:r>
          </w:p>
        </w:tc>
      </w:tr>
      <w:tr w:rsidR="007149DB" w:rsidRPr="007149DB" w14:paraId="5060C44D" w14:textId="77777777" w:rsidTr="007149DB">
        <w:trPr>
          <w:trHeight w:val="914"/>
          <w:tblCellSpacing w:w="15" w:type="dxa"/>
        </w:trPr>
        <w:tc>
          <w:tcPr>
            <w:tcW w:w="0" w:type="auto"/>
            <w:vAlign w:val="center"/>
            <w:hideMark/>
          </w:tcPr>
          <w:p w14:paraId="2C450812"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sz w:val="16"/>
                <w:szCs w:val="16"/>
              </w:rPr>
              <w:t>1</w:t>
            </w:r>
          </w:p>
        </w:tc>
        <w:tc>
          <w:tcPr>
            <w:tcW w:w="0" w:type="auto"/>
            <w:vAlign w:val="center"/>
            <w:hideMark/>
          </w:tcPr>
          <w:p w14:paraId="6F535A27"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b/>
                <w:bCs/>
                <w:sz w:val="16"/>
                <w:szCs w:val="16"/>
              </w:rPr>
              <w:t>Image Preprocessing</w:t>
            </w:r>
          </w:p>
        </w:tc>
        <w:tc>
          <w:tcPr>
            <w:tcW w:w="0" w:type="auto"/>
            <w:vAlign w:val="center"/>
            <w:hideMark/>
          </w:tcPr>
          <w:p w14:paraId="6BB66C2C"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sz w:val="16"/>
                <w:szCs w:val="16"/>
              </w:rPr>
              <w:t>Resizing to 299×299, normalization</w:t>
            </w:r>
          </w:p>
        </w:tc>
      </w:tr>
      <w:tr w:rsidR="007149DB" w:rsidRPr="007149DB" w14:paraId="58DACFDC" w14:textId="77777777" w:rsidTr="007149DB">
        <w:trPr>
          <w:trHeight w:val="1155"/>
          <w:tblCellSpacing w:w="15" w:type="dxa"/>
        </w:trPr>
        <w:tc>
          <w:tcPr>
            <w:tcW w:w="0" w:type="auto"/>
            <w:vAlign w:val="center"/>
            <w:hideMark/>
          </w:tcPr>
          <w:p w14:paraId="2B57A29A"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sz w:val="16"/>
                <w:szCs w:val="16"/>
              </w:rPr>
              <w:t>2</w:t>
            </w:r>
          </w:p>
        </w:tc>
        <w:tc>
          <w:tcPr>
            <w:tcW w:w="0" w:type="auto"/>
            <w:vAlign w:val="center"/>
            <w:hideMark/>
          </w:tcPr>
          <w:p w14:paraId="5C05C59C"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b/>
                <w:bCs/>
                <w:sz w:val="16"/>
                <w:szCs w:val="16"/>
              </w:rPr>
              <w:t>CNN Feature Extraction</w:t>
            </w:r>
          </w:p>
        </w:tc>
        <w:tc>
          <w:tcPr>
            <w:tcW w:w="0" w:type="auto"/>
            <w:vAlign w:val="center"/>
            <w:hideMark/>
          </w:tcPr>
          <w:p w14:paraId="647ADF71"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sz w:val="16"/>
                <w:szCs w:val="16"/>
              </w:rPr>
              <w:t>InceptionV3 outputs a 2048-dim feature vector</w:t>
            </w:r>
          </w:p>
        </w:tc>
      </w:tr>
      <w:tr w:rsidR="007149DB" w:rsidRPr="007149DB" w14:paraId="60CA1665" w14:textId="77777777" w:rsidTr="007149DB">
        <w:trPr>
          <w:trHeight w:val="1155"/>
          <w:tblCellSpacing w:w="15" w:type="dxa"/>
        </w:trPr>
        <w:tc>
          <w:tcPr>
            <w:tcW w:w="0" w:type="auto"/>
            <w:vAlign w:val="center"/>
            <w:hideMark/>
          </w:tcPr>
          <w:p w14:paraId="5D6514A5"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sz w:val="16"/>
                <w:szCs w:val="16"/>
              </w:rPr>
              <w:t>3</w:t>
            </w:r>
          </w:p>
        </w:tc>
        <w:tc>
          <w:tcPr>
            <w:tcW w:w="0" w:type="auto"/>
            <w:vAlign w:val="center"/>
            <w:hideMark/>
          </w:tcPr>
          <w:p w14:paraId="09D5E319"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b/>
                <w:bCs/>
                <w:sz w:val="16"/>
                <w:szCs w:val="16"/>
              </w:rPr>
              <w:t>Text Preprocessing</w:t>
            </w:r>
          </w:p>
        </w:tc>
        <w:tc>
          <w:tcPr>
            <w:tcW w:w="0" w:type="auto"/>
            <w:vAlign w:val="center"/>
            <w:hideMark/>
          </w:tcPr>
          <w:p w14:paraId="6D75F1CC"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sz w:val="16"/>
                <w:szCs w:val="16"/>
              </w:rPr>
              <w:t>Tokenization, padding, vocabulary construction</w:t>
            </w:r>
          </w:p>
        </w:tc>
      </w:tr>
      <w:tr w:rsidR="007149DB" w:rsidRPr="007149DB" w14:paraId="752CF219" w14:textId="77777777" w:rsidTr="007149DB">
        <w:trPr>
          <w:trHeight w:val="1165"/>
          <w:tblCellSpacing w:w="15" w:type="dxa"/>
        </w:trPr>
        <w:tc>
          <w:tcPr>
            <w:tcW w:w="0" w:type="auto"/>
            <w:vAlign w:val="center"/>
            <w:hideMark/>
          </w:tcPr>
          <w:p w14:paraId="43CA0120"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sz w:val="16"/>
                <w:szCs w:val="16"/>
              </w:rPr>
              <w:t>4</w:t>
            </w:r>
          </w:p>
        </w:tc>
        <w:tc>
          <w:tcPr>
            <w:tcW w:w="0" w:type="auto"/>
            <w:vAlign w:val="center"/>
            <w:hideMark/>
          </w:tcPr>
          <w:p w14:paraId="3799F9B3"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b/>
                <w:bCs/>
                <w:sz w:val="16"/>
                <w:szCs w:val="16"/>
              </w:rPr>
              <w:t>Embedding</w:t>
            </w:r>
          </w:p>
        </w:tc>
        <w:tc>
          <w:tcPr>
            <w:tcW w:w="0" w:type="auto"/>
            <w:vAlign w:val="center"/>
            <w:hideMark/>
          </w:tcPr>
          <w:p w14:paraId="290D1009"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sz w:val="16"/>
                <w:szCs w:val="16"/>
              </w:rPr>
              <w:t>Converts tokens to 256-dim word vectors</w:t>
            </w:r>
          </w:p>
        </w:tc>
      </w:tr>
      <w:tr w:rsidR="007149DB" w:rsidRPr="007149DB" w14:paraId="057B8DB1" w14:textId="77777777" w:rsidTr="007149DB">
        <w:trPr>
          <w:trHeight w:val="1406"/>
          <w:tblCellSpacing w:w="15" w:type="dxa"/>
        </w:trPr>
        <w:tc>
          <w:tcPr>
            <w:tcW w:w="0" w:type="auto"/>
            <w:vAlign w:val="center"/>
            <w:hideMark/>
          </w:tcPr>
          <w:p w14:paraId="58509833"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sz w:val="16"/>
                <w:szCs w:val="16"/>
              </w:rPr>
              <w:t>5</w:t>
            </w:r>
          </w:p>
        </w:tc>
        <w:tc>
          <w:tcPr>
            <w:tcW w:w="0" w:type="auto"/>
            <w:vAlign w:val="center"/>
            <w:hideMark/>
          </w:tcPr>
          <w:p w14:paraId="26EBC4C1"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b/>
                <w:bCs/>
                <w:sz w:val="16"/>
                <w:szCs w:val="16"/>
              </w:rPr>
              <w:t>Decoder (LSTM)</w:t>
            </w:r>
          </w:p>
        </w:tc>
        <w:tc>
          <w:tcPr>
            <w:tcW w:w="0" w:type="auto"/>
            <w:vAlign w:val="center"/>
            <w:hideMark/>
          </w:tcPr>
          <w:p w14:paraId="3DE7ECFD"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sz w:val="16"/>
                <w:szCs w:val="16"/>
              </w:rPr>
              <w:t>Learns to generate words conditioned on image and previous words</w:t>
            </w:r>
          </w:p>
        </w:tc>
      </w:tr>
      <w:tr w:rsidR="007149DB" w:rsidRPr="007149DB" w14:paraId="736D34F3" w14:textId="77777777" w:rsidTr="007149DB">
        <w:trPr>
          <w:trHeight w:val="1406"/>
          <w:tblCellSpacing w:w="15" w:type="dxa"/>
        </w:trPr>
        <w:tc>
          <w:tcPr>
            <w:tcW w:w="0" w:type="auto"/>
            <w:vAlign w:val="center"/>
            <w:hideMark/>
          </w:tcPr>
          <w:p w14:paraId="6FF7625D"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sz w:val="16"/>
                <w:szCs w:val="16"/>
              </w:rPr>
              <w:t>6</w:t>
            </w:r>
          </w:p>
        </w:tc>
        <w:tc>
          <w:tcPr>
            <w:tcW w:w="0" w:type="auto"/>
            <w:vAlign w:val="center"/>
            <w:hideMark/>
          </w:tcPr>
          <w:p w14:paraId="00858A4B"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b/>
                <w:bCs/>
                <w:sz w:val="16"/>
                <w:szCs w:val="16"/>
              </w:rPr>
              <w:t>Training</w:t>
            </w:r>
          </w:p>
        </w:tc>
        <w:tc>
          <w:tcPr>
            <w:tcW w:w="0" w:type="auto"/>
            <w:vAlign w:val="center"/>
            <w:hideMark/>
          </w:tcPr>
          <w:p w14:paraId="1E170024"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sz w:val="16"/>
                <w:szCs w:val="16"/>
              </w:rPr>
              <w:t>Uses categorical cross-entropy loss and teacher forcing</w:t>
            </w:r>
          </w:p>
        </w:tc>
      </w:tr>
      <w:tr w:rsidR="007149DB" w:rsidRPr="007149DB" w14:paraId="19D10B71" w14:textId="77777777" w:rsidTr="007149DB">
        <w:trPr>
          <w:trHeight w:val="1155"/>
          <w:tblCellSpacing w:w="15" w:type="dxa"/>
        </w:trPr>
        <w:tc>
          <w:tcPr>
            <w:tcW w:w="0" w:type="auto"/>
            <w:vAlign w:val="center"/>
            <w:hideMark/>
          </w:tcPr>
          <w:p w14:paraId="3F954BBF"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sz w:val="16"/>
                <w:szCs w:val="16"/>
              </w:rPr>
              <w:t>7</w:t>
            </w:r>
          </w:p>
        </w:tc>
        <w:tc>
          <w:tcPr>
            <w:tcW w:w="0" w:type="auto"/>
            <w:vAlign w:val="center"/>
            <w:hideMark/>
          </w:tcPr>
          <w:p w14:paraId="5D87AB30"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b/>
                <w:bCs/>
                <w:sz w:val="16"/>
                <w:szCs w:val="16"/>
              </w:rPr>
              <w:t>Inference</w:t>
            </w:r>
          </w:p>
        </w:tc>
        <w:tc>
          <w:tcPr>
            <w:tcW w:w="0" w:type="auto"/>
            <w:vAlign w:val="center"/>
            <w:hideMark/>
          </w:tcPr>
          <w:p w14:paraId="38BF313F"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sz w:val="16"/>
                <w:szCs w:val="16"/>
              </w:rPr>
              <w:t>Starts with &lt;start&gt; and stops at &lt;end&gt; token</w:t>
            </w:r>
          </w:p>
        </w:tc>
      </w:tr>
      <w:tr w:rsidR="007149DB" w:rsidRPr="007149DB" w14:paraId="59CA8B08" w14:textId="77777777" w:rsidTr="007149DB">
        <w:trPr>
          <w:trHeight w:val="1406"/>
          <w:tblCellSpacing w:w="15" w:type="dxa"/>
        </w:trPr>
        <w:tc>
          <w:tcPr>
            <w:tcW w:w="0" w:type="auto"/>
            <w:vAlign w:val="center"/>
            <w:hideMark/>
          </w:tcPr>
          <w:p w14:paraId="03B0A175"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sz w:val="16"/>
                <w:szCs w:val="16"/>
              </w:rPr>
              <w:t>8</w:t>
            </w:r>
          </w:p>
        </w:tc>
        <w:tc>
          <w:tcPr>
            <w:tcW w:w="0" w:type="auto"/>
            <w:vAlign w:val="center"/>
            <w:hideMark/>
          </w:tcPr>
          <w:p w14:paraId="2A2EA9D9"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b/>
                <w:bCs/>
                <w:sz w:val="16"/>
                <w:szCs w:val="16"/>
              </w:rPr>
              <w:t>Evaluation</w:t>
            </w:r>
          </w:p>
        </w:tc>
        <w:tc>
          <w:tcPr>
            <w:tcW w:w="0" w:type="auto"/>
            <w:vAlign w:val="center"/>
            <w:hideMark/>
          </w:tcPr>
          <w:p w14:paraId="5B36A0FA" w14:textId="77777777" w:rsidR="007149DB" w:rsidRPr="007149DB" w:rsidRDefault="007149DB" w:rsidP="007149DB">
            <w:pPr>
              <w:ind w:left="360"/>
              <w:jc w:val="both"/>
              <w:rPr>
                <w:rFonts w:ascii="Times New Roman" w:eastAsiaTheme="minorEastAsia" w:hAnsi="Times New Roman" w:cs="Times New Roman"/>
                <w:sz w:val="16"/>
                <w:szCs w:val="16"/>
              </w:rPr>
            </w:pPr>
            <w:r w:rsidRPr="007149DB">
              <w:rPr>
                <w:rFonts w:ascii="Times New Roman" w:eastAsiaTheme="minorEastAsia" w:hAnsi="Times New Roman" w:cs="Times New Roman"/>
                <w:sz w:val="16"/>
                <w:szCs w:val="16"/>
              </w:rPr>
              <w:t>BLEU score compares generated captions to references</w:t>
            </w:r>
          </w:p>
        </w:tc>
      </w:tr>
    </w:tbl>
    <w:p w14:paraId="296E594E" w14:textId="4A44A78B" w:rsidR="007149DB" w:rsidRPr="007149DB" w:rsidRDefault="007149DB" w:rsidP="007149DB">
      <w:pPr>
        <w:ind w:left="360"/>
        <w:jc w:val="both"/>
        <w:rPr>
          <w:rFonts w:ascii="Times New Roman" w:eastAsiaTheme="minorEastAsia" w:hAnsi="Times New Roman" w:cs="Times New Roman"/>
          <w:sz w:val="20"/>
          <w:szCs w:val="20"/>
        </w:rPr>
      </w:pPr>
    </w:p>
    <w:p w14:paraId="5BA2124D" w14:textId="4EA4876F" w:rsidR="003159E0" w:rsidRPr="00B87C1D" w:rsidRDefault="003159E0" w:rsidP="00B81A81">
      <w:pPr>
        <w:ind w:left="360"/>
        <w:jc w:val="both"/>
        <w:rPr>
          <w:rFonts w:ascii="Times New Roman" w:eastAsiaTheme="minorEastAsia" w:hAnsi="Times New Roman" w:cs="Times New Roman"/>
          <w:sz w:val="20"/>
          <w:szCs w:val="20"/>
        </w:rPr>
      </w:pPr>
      <w:r w:rsidRPr="00B87C1D">
        <w:rPr>
          <w:rFonts w:ascii="Times New Roman" w:hAnsi="Times New Roman" w:cs="Times New Roman"/>
          <w:noProof/>
          <w:sz w:val="20"/>
          <w:szCs w:val="20"/>
        </w:rPr>
        <w:lastRenderedPageBreak/>
        <w:drawing>
          <wp:inline distT="0" distB="0" distL="0" distR="0" wp14:anchorId="0750CF4D" wp14:editId="0B3FD09F">
            <wp:extent cx="2640965" cy="6453505"/>
            <wp:effectExtent l="0" t="0" r="6985" b="4445"/>
            <wp:docPr id="369407719"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0965" cy="6453505"/>
                    </a:xfrm>
                    <a:prstGeom prst="rect">
                      <a:avLst/>
                    </a:prstGeom>
                    <a:noFill/>
                    <a:ln>
                      <a:noFill/>
                    </a:ln>
                  </pic:spPr>
                </pic:pic>
              </a:graphicData>
            </a:graphic>
          </wp:inline>
        </w:drawing>
      </w:r>
    </w:p>
    <w:p w14:paraId="36C3CCB3" w14:textId="470E830C" w:rsidR="005F6333" w:rsidRPr="0072649A" w:rsidRDefault="005F6333" w:rsidP="0072649A">
      <w:pPr>
        <w:pStyle w:val="ListParagraph"/>
        <w:numPr>
          <w:ilvl w:val="0"/>
          <w:numId w:val="21"/>
        </w:numPr>
        <w:jc w:val="center"/>
        <w:rPr>
          <w:rFonts w:ascii="Times New Roman" w:eastAsiaTheme="minorEastAsia" w:hAnsi="Times New Roman" w:cs="Times New Roman"/>
          <w:b/>
          <w:bCs/>
          <w:sz w:val="20"/>
          <w:szCs w:val="20"/>
        </w:rPr>
      </w:pPr>
      <w:r w:rsidRPr="0072649A">
        <w:rPr>
          <w:rFonts w:ascii="Times New Roman" w:eastAsiaTheme="minorEastAsia" w:hAnsi="Times New Roman" w:cs="Times New Roman"/>
          <w:b/>
          <w:bCs/>
          <w:sz w:val="20"/>
          <w:szCs w:val="20"/>
        </w:rPr>
        <w:t xml:space="preserve"> Result</w:t>
      </w:r>
      <w:r w:rsidR="00906516">
        <w:rPr>
          <w:rFonts w:ascii="Times New Roman" w:eastAsiaTheme="minorEastAsia" w:hAnsi="Times New Roman" w:cs="Times New Roman"/>
          <w:b/>
          <w:bCs/>
          <w:sz w:val="20"/>
          <w:szCs w:val="20"/>
        </w:rPr>
        <w:t xml:space="preserve"> and Analysis </w:t>
      </w:r>
    </w:p>
    <w:p w14:paraId="1DEE2FF2" w14:textId="6A421B66" w:rsidR="007149DB" w:rsidRDefault="007149DB" w:rsidP="00BE0CE0">
      <w:pPr>
        <w:ind w:left="360"/>
        <w:jc w:val="both"/>
        <w:rPr>
          <w:rFonts w:ascii="Times New Roman" w:eastAsiaTheme="minorEastAsia" w:hAnsi="Times New Roman" w:cs="Times New Roman"/>
          <w:sz w:val="20"/>
          <w:szCs w:val="20"/>
        </w:rPr>
      </w:pPr>
      <w:r w:rsidRPr="007149DB">
        <w:rPr>
          <w:rFonts w:ascii="Times New Roman" w:eastAsiaTheme="minorEastAsia" w:hAnsi="Times New Roman" w:cs="Times New Roman"/>
          <w:sz w:val="20"/>
          <w:szCs w:val="20"/>
        </w:rPr>
        <w:t xml:space="preserve">This section presents the experimental outcomes of the proposed image captioning model and evaluates its performance using standard metrics. We focus on </w:t>
      </w:r>
      <w:proofErr w:type="spellStart"/>
      <w:r w:rsidRPr="007149DB">
        <w:rPr>
          <w:rFonts w:ascii="Times New Roman" w:eastAsiaTheme="minorEastAsia" w:hAnsi="Times New Roman" w:cs="Times New Roman"/>
          <w:sz w:val="20"/>
          <w:szCs w:val="20"/>
        </w:rPr>
        <w:t>analyzing</w:t>
      </w:r>
      <w:proofErr w:type="spellEnd"/>
      <w:r w:rsidRPr="007149DB">
        <w:rPr>
          <w:rFonts w:ascii="Times New Roman" w:eastAsiaTheme="minorEastAsia" w:hAnsi="Times New Roman" w:cs="Times New Roman"/>
          <w:sz w:val="20"/>
          <w:szCs w:val="20"/>
        </w:rPr>
        <w:t xml:space="preserve"> how well the model captures the semantics of images and generates accurate and meaningful captions. The evaluation is conducted on the </w:t>
      </w:r>
      <w:r w:rsidRPr="007149DB">
        <w:rPr>
          <w:rFonts w:ascii="Times New Roman" w:eastAsiaTheme="minorEastAsia" w:hAnsi="Times New Roman" w:cs="Times New Roman"/>
          <w:b/>
          <w:bCs/>
          <w:sz w:val="20"/>
          <w:szCs w:val="20"/>
        </w:rPr>
        <w:t>Flickr8k test set</w:t>
      </w:r>
      <w:r w:rsidRPr="007149DB">
        <w:rPr>
          <w:rFonts w:ascii="Times New Roman" w:eastAsiaTheme="minorEastAsia" w:hAnsi="Times New Roman" w:cs="Times New Roman"/>
          <w:sz w:val="20"/>
          <w:szCs w:val="20"/>
        </w:rPr>
        <w:t xml:space="preserve"> using quantitative as well as qualitative analysis.</w:t>
      </w:r>
    </w:p>
    <w:p w14:paraId="2AD80968" w14:textId="77777777" w:rsidR="007149DB" w:rsidRDefault="007149DB" w:rsidP="00BE0CE0">
      <w:pPr>
        <w:ind w:left="360"/>
        <w:jc w:val="both"/>
        <w:rPr>
          <w:rFonts w:ascii="Times New Roman" w:eastAsiaTheme="minorEastAsia" w:hAnsi="Times New Roman" w:cs="Times New Roman"/>
          <w:sz w:val="20"/>
          <w:szCs w:val="20"/>
        </w:rPr>
      </w:pPr>
    </w:p>
    <w:p w14:paraId="22D845F3" w14:textId="0FC1AFB1" w:rsidR="002611C5" w:rsidRPr="00B87C1D" w:rsidRDefault="002611C5" w:rsidP="00B81A81">
      <w:pPr>
        <w:ind w:left="360"/>
        <w:jc w:val="both"/>
        <w:rPr>
          <w:rFonts w:ascii="Times New Roman" w:eastAsiaTheme="minorEastAsia" w:hAnsi="Times New Roman" w:cs="Times New Roman"/>
          <w:b/>
          <w:bCs/>
          <w:sz w:val="20"/>
          <w:szCs w:val="20"/>
        </w:rPr>
      </w:pPr>
    </w:p>
    <w:p w14:paraId="4A4740A1" w14:textId="77777777" w:rsidR="00B324EE" w:rsidRPr="00B87C1D" w:rsidRDefault="00B324EE" w:rsidP="00B324EE">
      <w:pPr>
        <w:ind w:left="360"/>
        <w:jc w:val="both"/>
        <w:rPr>
          <w:rFonts w:ascii="Times New Roman" w:eastAsiaTheme="minorEastAsia" w:hAnsi="Times New Roman" w:cs="Times New Roman"/>
          <w:b/>
          <w:bCs/>
          <w:sz w:val="20"/>
          <w:szCs w:val="20"/>
        </w:rPr>
      </w:pPr>
      <w:r w:rsidRPr="00B87C1D">
        <w:rPr>
          <w:rFonts w:ascii="Times New Roman" w:eastAsiaTheme="minorEastAsia" w:hAnsi="Times New Roman" w:cs="Times New Roman"/>
          <w:b/>
          <w:bCs/>
          <w:sz w:val="20"/>
          <w:szCs w:val="20"/>
        </w:rPr>
        <w:t>4.1 Evaluation Metric: BLEU Score</w:t>
      </w:r>
    </w:p>
    <w:p w14:paraId="18096CE5" w14:textId="77777777" w:rsidR="007149DB" w:rsidRPr="007149DB" w:rsidRDefault="007149DB" w:rsidP="007149DB">
      <w:pPr>
        <w:ind w:left="360"/>
        <w:jc w:val="both"/>
        <w:rPr>
          <w:rFonts w:ascii="Times New Roman" w:eastAsiaTheme="minorEastAsia" w:hAnsi="Times New Roman" w:cs="Times New Roman"/>
          <w:sz w:val="20"/>
          <w:szCs w:val="20"/>
        </w:rPr>
      </w:pPr>
      <w:r w:rsidRPr="007149DB">
        <w:rPr>
          <w:rFonts w:ascii="Times New Roman" w:eastAsiaTheme="minorEastAsia" w:hAnsi="Times New Roman" w:cs="Times New Roman"/>
          <w:sz w:val="20"/>
          <w:szCs w:val="20"/>
        </w:rPr>
        <w:t>The primary evaluation metric employed in this study is the BLEU (Bilingual Evaluation Understudy) score, which is widely used for assessing the quality of generated text in machine translation and captioning tasks.</w:t>
      </w:r>
    </w:p>
    <w:p w14:paraId="3CA33F8B" w14:textId="77777777" w:rsidR="007149DB" w:rsidRPr="00D82244" w:rsidRDefault="007149DB" w:rsidP="007149DB">
      <w:pPr>
        <w:ind w:left="360"/>
        <w:jc w:val="both"/>
        <w:rPr>
          <w:rFonts w:ascii="Times New Roman" w:eastAsiaTheme="minorEastAsia" w:hAnsi="Times New Roman" w:cs="Times New Roman"/>
          <w:sz w:val="20"/>
          <w:szCs w:val="20"/>
        </w:rPr>
      </w:pPr>
      <w:r w:rsidRPr="007149DB">
        <w:rPr>
          <w:rFonts w:ascii="Times New Roman" w:eastAsiaTheme="minorEastAsia" w:hAnsi="Times New Roman" w:cs="Times New Roman"/>
          <w:sz w:val="20"/>
          <w:szCs w:val="20"/>
        </w:rPr>
        <w:t>BLEU calculates the overlap between n-grams (i.e., sequences of 1, 2, 3, or 4 words) in the predicted caption and the reference (human-written) captions. It is computed as:</w:t>
      </w:r>
    </w:p>
    <w:p w14:paraId="761FCC2D" w14:textId="77777777" w:rsidR="007149DB" w:rsidRDefault="007149DB" w:rsidP="007149DB">
      <w:pPr>
        <w:ind w:left="360"/>
        <w:jc w:val="both"/>
        <w:rPr>
          <w:rFonts w:ascii="Times New Roman" w:eastAsiaTheme="minorEastAsia" w:hAnsi="Times New Roman" w:cs="Times New Roman"/>
          <w:sz w:val="20"/>
          <w:szCs w:val="20"/>
        </w:rPr>
      </w:pPr>
    </w:p>
    <w:p w14:paraId="4A9F75C8" w14:textId="459E4EB6" w:rsidR="007149DB" w:rsidRPr="007114A4" w:rsidRDefault="007114A4" w:rsidP="007114A4">
      <w:pPr>
        <w:ind w:left="360"/>
        <w:jc w:val="center"/>
        <w:rPr>
          <w:rFonts w:ascii="Times New Roman" w:eastAsiaTheme="minorEastAsia" w:hAnsi="Times New Roman" w:cs="Times New Roman"/>
          <w:b/>
          <w:bCs/>
          <w:sz w:val="20"/>
          <w:szCs w:val="20"/>
        </w:rPr>
      </w:pPr>
      <w:r w:rsidRPr="007114A4">
        <w:rPr>
          <w:rFonts w:ascii="Times New Roman" w:eastAsiaTheme="minorEastAsia" w:hAnsi="Times New Roman" w:cs="Times New Roman"/>
          <w:b/>
          <w:bCs/>
          <w:sz w:val="20"/>
          <w:szCs w:val="20"/>
        </w:rPr>
        <w:t>BLUE = BP • exp</w:t>
      </w:r>
      <w:r w:rsidR="00906516">
        <w:rPr>
          <w:rFonts w:ascii="Times New Roman" w:eastAsiaTheme="minorEastAsia" w:hAnsi="Times New Roman" w:cs="Times New Roman"/>
          <w:b/>
          <w:bCs/>
          <w:sz w:val="20"/>
          <w:szCs w:val="20"/>
        </w:rPr>
        <w:t xml:space="preserve"> </w:t>
      </w:r>
      <w:r w:rsidRPr="007114A4">
        <w:rPr>
          <w:rFonts w:ascii="Times New Roman" w:eastAsiaTheme="minorEastAsia" w:hAnsi="Times New Roman" w:cs="Times New Roman"/>
          <w:b/>
          <w:bCs/>
          <w:sz w:val="20"/>
          <w:szCs w:val="20"/>
        </w:rPr>
        <w:t>(</w:t>
      </w:r>
      <m:oMath>
        <m:nary>
          <m:naryPr>
            <m:chr m:val="∑"/>
            <m:limLoc m:val="undOvr"/>
            <m:ctrlPr>
              <w:rPr>
                <w:rFonts w:ascii="Cambria Math" w:eastAsiaTheme="minorEastAsia" w:hAnsi="Cambria Math" w:cs="Times New Roman"/>
                <w:b/>
                <w:bCs/>
                <w:i/>
                <w:sz w:val="20"/>
                <w:szCs w:val="20"/>
              </w:rPr>
            </m:ctrlPr>
          </m:naryPr>
          <m:sub>
            <m:r>
              <m:rPr>
                <m:sty m:val="bi"/>
              </m:rPr>
              <w:rPr>
                <w:rFonts w:ascii="Cambria Math" w:eastAsiaTheme="minorEastAsia" w:hAnsi="Cambria Math" w:cs="Times New Roman"/>
                <w:sz w:val="20"/>
                <w:szCs w:val="20"/>
              </w:rPr>
              <m:t>n=1</m:t>
            </m:r>
          </m:sub>
          <m:sup>
            <m:r>
              <m:rPr>
                <m:sty m:val="bi"/>
              </m:rPr>
              <w:rPr>
                <w:rFonts w:ascii="Cambria Math" w:eastAsiaTheme="minorEastAsia" w:hAnsi="Cambria Math" w:cs="Times New Roman"/>
                <w:sz w:val="20"/>
                <w:szCs w:val="20"/>
              </w:rPr>
              <m:t>N</m:t>
            </m:r>
          </m:sup>
          <m:e>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w</m:t>
                </m:r>
              </m:e>
              <m:sub>
                <m:r>
                  <m:rPr>
                    <m:sty m:val="bi"/>
                  </m:rPr>
                  <w:rPr>
                    <w:rFonts w:ascii="Cambria Math" w:eastAsiaTheme="minorEastAsia" w:hAnsi="Cambria Math" w:cs="Times New Roman"/>
                    <w:sz w:val="20"/>
                    <w:szCs w:val="20"/>
                  </w:rPr>
                  <m:t>n</m:t>
                </m:r>
              </m:sub>
            </m:sSub>
            <m:r>
              <m:rPr>
                <m:sty m:val="bi"/>
              </m:rPr>
              <w:rPr>
                <w:rFonts w:ascii="Cambria Math" w:eastAsiaTheme="minorEastAsia" w:hAnsi="Cambria Math" w:cs="Times New Roman"/>
                <w:sz w:val="20"/>
                <w:szCs w:val="20"/>
              </w:rPr>
              <m:t>log</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p</m:t>
                </m:r>
              </m:e>
              <m:sub>
                <m:r>
                  <m:rPr>
                    <m:sty m:val="bi"/>
                  </m:rPr>
                  <w:rPr>
                    <w:rFonts w:ascii="Cambria Math" w:eastAsiaTheme="minorEastAsia" w:hAnsi="Cambria Math" w:cs="Times New Roman"/>
                    <w:sz w:val="20"/>
                    <w:szCs w:val="20"/>
                  </w:rPr>
                  <m:t>n</m:t>
                </m:r>
              </m:sub>
            </m:sSub>
          </m:e>
        </m:nary>
      </m:oMath>
      <w:r w:rsidRPr="007114A4">
        <w:rPr>
          <w:rFonts w:ascii="Times New Roman" w:eastAsiaTheme="minorEastAsia" w:hAnsi="Times New Roman" w:cs="Times New Roman"/>
          <w:b/>
          <w:bCs/>
          <w:sz w:val="20"/>
          <w:szCs w:val="20"/>
        </w:rPr>
        <w:t>)</w:t>
      </w:r>
    </w:p>
    <w:p w14:paraId="7503D310" w14:textId="77777777" w:rsidR="007114A4" w:rsidRDefault="007114A4" w:rsidP="007149DB">
      <w:pPr>
        <w:ind w:left="360"/>
        <w:jc w:val="both"/>
        <w:rPr>
          <w:rFonts w:ascii="Times New Roman" w:eastAsiaTheme="minorEastAsia" w:hAnsi="Times New Roman" w:cs="Times New Roman"/>
          <w:sz w:val="20"/>
          <w:szCs w:val="20"/>
        </w:rPr>
      </w:pPr>
    </w:p>
    <w:p w14:paraId="15CAE07D" w14:textId="77777777" w:rsidR="007149DB" w:rsidRPr="007149DB" w:rsidRDefault="007149DB" w:rsidP="007149DB">
      <w:pPr>
        <w:ind w:left="360"/>
        <w:jc w:val="both"/>
        <w:rPr>
          <w:rFonts w:ascii="Times New Roman" w:eastAsiaTheme="minorEastAsia" w:hAnsi="Times New Roman" w:cs="Times New Roman"/>
          <w:sz w:val="20"/>
          <w:szCs w:val="20"/>
        </w:rPr>
      </w:pPr>
      <w:r w:rsidRPr="007149DB">
        <w:rPr>
          <w:rFonts w:ascii="Times New Roman" w:eastAsiaTheme="minorEastAsia" w:hAnsi="Times New Roman" w:cs="Times New Roman"/>
          <w:sz w:val="20"/>
          <w:szCs w:val="20"/>
        </w:rPr>
        <w:t>Where:</w:t>
      </w:r>
    </w:p>
    <w:p w14:paraId="2312E00C" w14:textId="319DD22A" w:rsidR="007149DB" w:rsidRPr="007149DB" w:rsidRDefault="007114A4" w:rsidP="007149DB">
      <w:pPr>
        <w:numPr>
          <w:ilvl w:val="0"/>
          <w:numId w:val="34"/>
        </w:numPr>
        <w:jc w:val="both"/>
        <w:rPr>
          <w:rFonts w:ascii="Times New Roman" w:eastAsiaTheme="minorEastAsia" w:hAnsi="Times New Roman" w:cs="Times New Roman"/>
          <w:sz w:val="20"/>
          <w:szCs w:val="20"/>
        </w:rPr>
      </w:pP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p</m:t>
            </m:r>
          </m:e>
          <m:sub>
            <m:r>
              <m:rPr>
                <m:sty m:val="bi"/>
              </m:rPr>
              <w:rPr>
                <w:rFonts w:ascii="Cambria Math" w:eastAsiaTheme="minorEastAsia" w:hAnsi="Cambria Math" w:cs="Times New Roman"/>
                <w:sz w:val="20"/>
                <w:szCs w:val="20"/>
              </w:rPr>
              <m:t>n</m:t>
            </m:r>
          </m:sub>
        </m:sSub>
      </m:oMath>
      <w:r>
        <w:rPr>
          <w:rFonts w:ascii="Times New Roman" w:eastAsiaTheme="minorEastAsia" w:hAnsi="Times New Roman" w:cs="Times New Roman"/>
          <w:b/>
          <w:bCs/>
          <w:sz w:val="20"/>
          <w:szCs w:val="20"/>
        </w:rPr>
        <w:t xml:space="preserve"> </w:t>
      </w:r>
      <w:r w:rsidR="007149DB" w:rsidRPr="007149DB">
        <w:rPr>
          <w:rFonts w:ascii="Times New Roman" w:eastAsiaTheme="minorEastAsia" w:hAnsi="Times New Roman" w:cs="Times New Roman"/>
          <w:sz w:val="20"/>
          <w:szCs w:val="20"/>
        </w:rPr>
        <w:t xml:space="preserve">is the precision for n-gram of size </w:t>
      </w:r>
      <w:proofErr w:type="spellStart"/>
      <w:r w:rsidR="007149DB" w:rsidRPr="007149DB">
        <w:rPr>
          <w:rFonts w:ascii="Times New Roman" w:eastAsiaTheme="minorEastAsia" w:hAnsi="Times New Roman" w:cs="Times New Roman"/>
          <w:sz w:val="20"/>
          <w:szCs w:val="20"/>
        </w:rPr>
        <w:t>nnn</w:t>
      </w:r>
      <w:proofErr w:type="spellEnd"/>
    </w:p>
    <w:p w14:paraId="2629EE86" w14:textId="707BF58B" w:rsidR="007149DB" w:rsidRPr="007149DB" w:rsidRDefault="007114A4" w:rsidP="007149DB">
      <w:pPr>
        <w:numPr>
          <w:ilvl w:val="0"/>
          <w:numId w:val="34"/>
        </w:numPr>
        <w:jc w:val="both"/>
        <w:rPr>
          <w:rFonts w:ascii="Times New Roman" w:eastAsiaTheme="minorEastAsia" w:hAnsi="Times New Roman" w:cs="Times New Roman"/>
          <w:sz w:val="20"/>
          <w:szCs w:val="20"/>
        </w:rPr>
      </w:pP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w</m:t>
            </m:r>
          </m:e>
          <m:sub>
            <m:r>
              <m:rPr>
                <m:sty m:val="bi"/>
              </m:rPr>
              <w:rPr>
                <w:rFonts w:ascii="Cambria Math" w:eastAsiaTheme="minorEastAsia" w:hAnsi="Cambria Math" w:cs="Times New Roman"/>
                <w:sz w:val="20"/>
                <w:szCs w:val="20"/>
              </w:rPr>
              <m:t>n</m:t>
            </m:r>
          </m:sub>
        </m:sSub>
      </m:oMath>
      <w:r w:rsidR="007149DB" w:rsidRPr="007149DB">
        <w:rPr>
          <w:rFonts w:ascii="Times New Roman" w:eastAsiaTheme="minorEastAsia" w:hAnsi="Times New Roman" w:cs="Times New Roman"/>
          <w:sz w:val="20"/>
          <w:szCs w:val="20"/>
        </w:rPr>
        <w:t xml:space="preserve"> is the weight for n-gram precision (often set uniformly)</w:t>
      </w:r>
    </w:p>
    <w:p w14:paraId="31B04D11" w14:textId="45051480" w:rsidR="007149DB" w:rsidRPr="007149DB" w:rsidRDefault="007114A4" w:rsidP="007149DB">
      <w:pPr>
        <w:numPr>
          <w:ilvl w:val="0"/>
          <w:numId w:val="34"/>
        </w:numPr>
        <w:jc w:val="both"/>
        <w:rPr>
          <w:rFonts w:ascii="Times New Roman" w:eastAsiaTheme="minorEastAsia" w:hAnsi="Times New Roman" w:cs="Times New Roman"/>
          <w:sz w:val="20"/>
          <w:szCs w:val="20"/>
        </w:rPr>
      </w:pPr>
      <w:r w:rsidRPr="007114A4">
        <w:rPr>
          <w:rFonts w:ascii="Times New Roman" w:eastAsiaTheme="minorEastAsia" w:hAnsi="Times New Roman" w:cs="Times New Roman"/>
          <w:b/>
          <w:bCs/>
          <w:sz w:val="20"/>
          <w:szCs w:val="20"/>
        </w:rPr>
        <w:t>BP</w:t>
      </w:r>
      <w:r w:rsidR="007149DB" w:rsidRPr="007149DB">
        <w:rPr>
          <w:rFonts w:ascii="Times New Roman" w:eastAsiaTheme="minorEastAsia" w:hAnsi="Times New Roman" w:cs="Times New Roman"/>
          <w:sz w:val="20"/>
          <w:szCs w:val="20"/>
        </w:rPr>
        <w:t xml:space="preserve"> is the brevity penalty to penalize shorter-than-reference captions</w:t>
      </w:r>
    </w:p>
    <w:p w14:paraId="53895C77" w14:textId="77777777" w:rsidR="007149DB" w:rsidRPr="007149DB" w:rsidRDefault="007149DB" w:rsidP="007149DB">
      <w:pPr>
        <w:ind w:left="360"/>
        <w:jc w:val="both"/>
        <w:rPr>
          <w:rFonts w:ascii="Times New Roman" w:eastAsiaTheme="minorEastAsia" w:hAnsi="Times New Roman" w:cs="Times New Roman"/>
          <w:sz w:val="20"/>
          <w:szCs w:val="20"/>
        </w:rPr>
      </w:pPr>
      <w:r w:rsidRPr="007149DB">
        <w:rPr>
          <w:rFonts w:ascii="Times New Roman" w:eastAsiaTheme="minorEastAsia" w:hAnsi="Times New Roman" w:cs="Times New Roman"/>
          <w:sz w:val="20"/>
          <w:szCs w:val="20"/>
        </w:rPr>
        <w:t>The BLEU score ranges from 0 to 1:</w:t>
      </w:r>
    </w:p>
    <w:p w14:paraId="57AD3285" w14:textId="77777777" w:rsidR="007149DB" w:rsidRPr="007149DB" w:rsidRDefault="007149DB" w:rsidP="007149DB">
      <w:pPr>
        <w:numPr>
          <w:ilvl w:val="0"/>
          <w:numId w:val="35"/>
        </w:numPr>
        <w:jc w:val="both"/>
        <w:rPr>
          <w:rFonts w:ascii="Times New Roman" w:eastAsiaTheme="minorEastAsia" w:hAnsi="Times New Roman" w:cs="Times New Roman"/>
          <w:sz w:val="20"/>
          <w:szCs w:val="20"/>
        </w:rPr>
      </w:pPr>
      <w:r w:rsidRPr="007149DB">
        <w:rPr>
          <w:rFonts w:ascii="Times New Roman" w:eastAsiaTheme="minorEastAsia" w:hAnsi="Times New Roman" w:cs="Times New Roman"/>
          <w:sz w:val="20"/>
          <w:szCs w:val="20"/>
        </w:rPr>
        <w:t>0 means no overlap (poor captions)</w:t>
      </w:r>
    </w:p>
    <w:p w14:paraId="2A780ABC" w14:textId="77777777" w:rsidR="007149DB" w:rsidRPr="007149DB" w:rsidRDefault="007149DB" w:rsidP="007149DB">
      <w:pPr>
        <w:numPr>
          <w:ilvl w:val="0"/>
          <w:numId w:val="35"/>
        </w:numPr>
        <w:jc w:val="both"/>
        <w:rPr>
          <w:rFonts w:ascii="Times New Roman" w:eastAsiaTheme="minorEastAsia" w:hAnsi="Times New Roman" w:cs="Times New Roman"/>
          <w:sz w:val="20"/>
          <w:szCs w:val="20"/>
        </w:rPr>
      </w:pPr>
      <w:r w:rsidRPr="007149DB">
        <w:rPr>
          <w:rFonts w:ascii="Times New Roman" w:eastAsiaTheme="minorEastAsia" w:hAnsi="Times New Roman" w:cs="Times New Roman"/>
          <w:sz w:val="20"/>
          <w:szCs w:val="20"/>
        </w:rPr>
        <w:t>1 means perfect match (ideal caption)</w:t>
      </w:r>
    </w:p>
    <w:p w14:paraId="713457E2" w14:textId="77777777" w:rsidR="007149DB" w:rsidRPr="007149DB" w:rsidRDefault="007149DB" w:rsidP="007149DB">
      <w:pPr>
        <w:ind w:left="360"/>
        <w:jc w:val="both"/>
        <w:rPr>
          <w:rFonts w:ascii="Times New Roman" w:eastAsiaTheme="minorEastAsia" w:hAnsi="Times New Roman" w:cs="Times New Roman"/>
          <w:sz w:val="20"/>
          <w:szCs w:val="20"/>
        </w:rPr>
      </w:pPr>
    </w:p>
    <w:p w14:paraId="3D56CC64" w14:textId="77777777" w:rsidR="00906516" w:rsidRPr="00906516" w:rsidRDefault="00906516" w:rsidP="00906516">
      <w:pPr>
        <w:ind w:left="360"/>
        <w:jc w:val="both"/>
        <w:rPr>
          <w:rFonts w:ascii="Times New Roman" w:eastAsiaTheme="minorEastAsia" w:hAnsi="Times New Roman" w:cs="Times New Roman"/>
          <w:b/>
          <w:bCs/>
          <w:sz w:val="20"/>
          <w:szCs w:val="20"/>
        </w:rPr>
      </w:pPr>
      <w:r w:rsidRPr="00906516">
        <w:rPr>
          <w:rFonts w:ascii="Times New Roman" w:eastAsiaTheme="minorEastAsia" w:hAnsi="Times New Roman" w:cs="Times New Roman"/>
          <w:b/>
          <w:bCs/>
          <w:sz w:val="20"/>
          <w:szCs w:val="20"/>
        </w:rPr>
        <w:t>4.2 Quantitative Performance Metrics</w:t>
      </w:r>
    </w:p>
    <w:p w14:paraId="45EBFEC1" w14:textId="77777777" w:rsidR="00906516" w:rsidRPr="00906516" w:rsidRDefault="00906516" w:rsidP="00906516">
      <w:pPr>
        <w:ind w:left="360"/>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 xml:space="preserve">The model was trained over multiple epochs with batch-wise optimization using </w:t>
      </w:r>
      <w:r w:rsidRPr="00906516">
        <w:rPr>
          <w:rFonts w:ascii="Times New Roman" w:eastAsiaTheme="minorEastAsia" w:hAnsi="Times New Roman" w:cs="Times New Roman"/>
          <w:b/>
          <w:bCs/>
          <w:sz w:val="20"/>
          <w:szCs w:val="20"/>
        </w:rPr>
        <w:t>categorical cross-entropy loss</w:t>
      </w:r>
      <w:r w:rsidRPr="00906516">
        <w:rPr>
          <w:rFonts w:ascii="Times New Roman" w:eastAsiaTheme="minorEastAsia" w:hAnsi="Times New Roman" w:cs="Times New Roman"/>
          <w:sz w:val="20"/>
          <w:szCs w:val="20"/>
        </w:rPr>
        <w:t>. The following performance metrics were recorded:</w:t>
      </w:r>
    </w:p>
    <w:p w14:paraId="09991792" w14:textId="77777777" w:rsidR="00906516" w:rsidRPr="00906516" w:rsidRDefault="00906516" w:rsidP="00906516">
      <w:pPr>
        <w:numPr>
          <w:ilvl w:val="0"/>
          <w:numId w:val="36"/>
        </w:numPr>
        <w:jc w:val="both"/>
        <w:rPr>
          <w:rFonts w:ascii="Times New Roman" w:eastAsiaTheme="minorEastAsia" w:hAnsi="Times New Roman" w:cs="Times New Roman"/>
          <w:sz w:val="20"/>
          <w:szCs w:val="20"/>
        </w:rPr>
      </w:pPr>
      <w:r w:rsidRPr="00906516">
        <w:rPr>
          <w:rFonts w:ascii="Times New Roman" w:eastAsiaTheme="minorEastAsia" w:hAnsi="Times New Roman" w:cs="Times New Roman"/>
          <w:b/>
          <w:bCs/>
          <w:sz w:val="20"/>
          <w:szCs w:val="20"/>
        </w:rPr>
        <w:t>Training Accuracy:</w:t>
      </w:r>
      <w:r w:rsidRPr="00906516">
        <w:rPr>
          <w:rFonts w:ascii="Times New Roman" w:eastAsiaTheme="minorEastAsia" w:hAnsi="Times New Roman" w:cs="Times New Roman"/>
          <w:sz w:val="20"/>
          <w:szCs w:val="20"/>
        </w:rPr>
        <w:t xml:space="preserve"> </w:t>
      </w:r>
      <w:r w:rsidRPr="00906516">
        <w:rPr>
          <w:rFonts w:ascii="Times New Roman" w:eastAsiaTheme="minorEastAsia" w:hAnsi="Times New Roman" w:cs="Times New Roman"/>
          <w:b/>
          <w:bCs/>
          <w:sz w:val="20"/>
          <w:szCs w:val="20"/>
        </w:rPr>
        <w:t>68.72%</w:t>
      </w:r>
      <w:r w:rsidRPr="00906516">
        <w:rPr>
          <w:rFonts w:ascii="Times New Roman" w:eastAsiaTheme="minorEastAsia" w:hAnsi="Times New Roman" w:cs="Times New Roman"/>
          <w:sz w:val="20"/>
          <w:szCs w:val="20"/>
        </w:rPr>
        <w:br/>
        <w:t>This reflects the model's ability to correctly predict the next word in the caption during training. A 68% accuracy indicates the model has effectively learned the relationship between images and associated textual representations, though further improvements are possible.</w:t>
      </w:r>
    </w:p>
    <w:p w14:paraId="5129ED44" w14:textId="77777777" w:rsidR="00906516" w:rsidRPr="00906516" w:rsidRDefault="00906516" w:rsidP="00906516">
      <w:pPr>
        <w:numPr>
          <w:ilvl w:val="0"/>
          <w:numId w:val="36"/>
        </w:numPr>
        <w:jc w:val="both"/>
        <w:rPr>
          <w:rFonts w:ascii="Times New Roman" w:eastAsiaTheme="minorEastAsia" w:hAnsi="Times New Roman" w:cs="Times New Roman"/>
          <w:sz w:val="20"/>
          <w:szCs w:val="20"/>
        </w:rPr>
      </w:pPr>
      <w:r w:rsidRPr="00906516">
        <w:rPr>
          <w:rFonts w:ascii="Times New Roman" w:eastAsiaTheme="minorEastAsia" w:hAnsi="Times New Roman" w:cs="Times New Roman"/>
          <w:b/>
          <w:bCs/>
          <w:sz w:val="20"/>
          <w:szCs w:val="20"/>
        </w:rPr>
        <w:t>Training Loss:</w:t>
      </w:r>
      <w:r w:rsidRPr="00906516">
        <w:rPr>
          <w:rFonts w:ascii="Times New Roman" w:eastAsiaTheme="minorEastAsia" w:hAnsi="Times New Roman" w:cs="Times New Roman"/>
          <w:sz w:val="20"/>
          <w:szCs w:val="20"/>
        </w:rPr>
        <w:t xml:space="preserve"> </w:t>
      </w:r>
      <w:r w:rsidRPr="00906516">
        <w:rPr>
          <w:rFonts w:ascii="Times New Roman" w:eastAsiaTheme="minorEastAsia" w:hAnsi="Times New Roman" w:cs="Times New Roman"/>
          <w:b/>
          <w:bCs/>
          <w:sz w:val="20"/>
          <w:szCs w:val="20"/>
        </w:rPr>
        <w:t>0.4602</w:t>
      </w:r>
      <w:r w:rsidRPr="00906516">
        <w:rPr>
          <w:rFonts w:ascii="Times New Roman" w:eastAsiaTheme="minorEastAsia" w:hAnsi="Times New Roman" w:cs="Times New Roman"/>
          <w:sz w:val="20"/>
          <w:szCs w:val="20"/>
        </w:rPr>
        <w:br/>
        <w:t>A relatively low training loss suggests that the model is minimizing the error between predicted and actual words effectively. Loss convergence indicates proper model training and good generalization potential.</w:t>
      </w:r>
    </w:p>
    <w:p w14:paraId="50803081" w14:textId="77777777" w:rsidR="00906516" w:rsidRPr="00906516" w:rsidRDefault="00906516" w:rsidP="00906516">
      <w:pPr>
        <w:numPr>
          <w:ilvl w:val="0"/>
          <w:numId w:val="36"/>
        </w:numPr>
        <w:jc w:val="both"/>
        <w:rPr>
          <w:rFonts w:ascii="Times New Roman" w:eastAsiaTheme="minorEastAsia" w:hAnsi="Times New Roman" w:cs="Times New Roman"/>
          <w:sz w:val="20"/>
          <w:szCs w:val="20"/>
        </w:rPr>
      </w:pPr>
      <w:r w:rsidRPr="00906516">
        <w:rPr>
          <w:rFonts w:ascii="Times New Roman" w:eastAsiaTheme="minorEastAsia" w:hAnsi="Times New Roman" w:cs="Times New Roman"/>
          <w:b/>
          <w:bCs/>
          <w:sz w:val="20"/>
          <w:szCs w:val="20"/>
        </w:rPr>
        <w:t>BLEU-1 Score:</w:t>
      </w:r>
      <w:r w:rsidRPr="00906516">
        <w:rPr>
          <w:rFonts w:ascii="Times New Roman" w:eastAsiaTheme="minorEastAsia" w:hAnsi="Times New Roman" w:cs="Times New Roman"/>
          <w:sz w:val="20"/>
          <w:szCs w:val="20"/>
        </w:rPr>
        <w:t xml:space="preserve"> </w:t>
      </w:r>
      <w:r w:rsidRPr="00906516">
        <w:rPr>
          <w:rFonts w:ascii="Times New Roman" w:eastAsiaTheme="minorEastAsia" w:hAnsi="Times New Roman" w:cs="Times New Roman"/>
          <w:b/>
          <w:bCs/>
          <w:sz w:val="20"/>
          <w:szCs w:val="20"/>
        </w:rPr>
        <w:t>0.89 (89%)</w:t>
      </w:r>
      <w:r w:rsidRPr="00906516">
        <w:rPr>
          <w:rFonts w:ascii="Times New Roman" w:eastAsiaTheme="minorEastAsia" w:hAnsi="Times New Roman" w:cs="Times New Roman"/>
          <w:sz w:val="20"/>
          <w:szCs w:val="20"/>
        </w:rPr>
        <w:br/>
        <w:t xml:space="preserve">The model achieved a high BLEU-1 score, </w:t>
      </w:r>
      <w:r w:rsidRPr="00906516">
        <w:rPr>
          <w:rFonts w:ascii="Times New Roman" w:eastAsiaTheme="minorEastAsia" w:hAnsi="Times New Roman" w:cs="Times New Roman"/>
          <w:sz w:val="20"/>
          <w:szCs w:val="20"/>
        </w:rPr>
        <w:lastRenderedPageBreak/>
        <w:t>suggesting strong alignment between generated captions and human references. It reflects the model's competence in selecting relevant and contextually appropriate words when describing images.</w:t>
      </w:r>
    </w:p>
    <w:p w14:paraId="4E537CDD" w14:textId="77777777" w:rsidR="00906516" w:rsidRPr="00906516" w:rsidRDefault="00906516" w:rsidP="00906516">
      <w:pPr>
        <w:ind w:left="360"/>
        <w:jc w:val="both"/>
        <w:rPr>
          <w:rFonts w:ascii="Times New Roman" w:eastAsiaTheme="minorEastAsia" w:hAnsi="Times New Roman" w:cs="Times New Roman"/>
          <w:b/>
          <w:bCs/>
          <w:sz w:val="20"/>
          <w:szCs w:val="20"/>
        </w:rPr>
      </w:pPr>
      <w:r w:rsidRPr="00906516">
        <w:rPr>
          <w:rFonts w:ascii="Times New Roman" w:eastAsiaTheme="minorEastAsia" w:hAnsi="Times New Roman" w:cs="Times New Roman"/>
          <w:b/>
          <w:bCs/>
          <w:sz w:val="20"/>
          <w:szCs w:val="20"/>
        </w:rPr>
        <w:t>4.3 Qualitative Analysis</w:t>
      </w:r>
    </w:p>
    <w:p w14:paraId="73EA1967" w14:textId="77777777" w:rsidR="00906516" w:rsidRPr="00906516" w:rsidRDefault="00906516" w:rsidP="00906516">
      <w:pPr>
        <w:ind w:left="360"/>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In addition to numerical evaluation, qualitative assessment helps gauge the contextual and grammatical quality of captions. Below are a few examples of captions generated by the model:</w:t>
      </w:r>
    </w:p>
    <w:p w14:paraId="76DD6C91" w14:textId="77777777" w:rsidR="00906516" w:rsidRPr="00906516" w:rsidRDefault="00906516" w:rsidP="00906516">
      <w:pPr>
        <w:ind w:left="360"/>
        <w:jc w:val="both"/>
        <w:rPr>
          <w:rFonts w:ascii="Times New Roman" w:eastAsiaTheme="minorEastAsia" w:hAnsi="Times New Roman" w:cs="Times New Roman"/>
          <w:b/>
          <w:bCs/>
          <w:sz w:val="20"/>
          <w:szCs w:val="20"/>
        </w:rPr>
      </w:pPr>
      <w:r w:rsidRPr="00906516">
        <w:rPr>
          <w:rFonts w:ascii="Times New Roman" w:eastAsiaTheme="minorEastAsia" w:hAnsi="Times New Roman" w:cs="Times New Roman"/>
          <w:b/>
          <w:bCs/>
          <w:sz w:val="20"/>
          <w:szCs w:val="20"/>
        </w:rPr>
        <w:t>Example 1</w:t>
      </w:r>
    </w:p>
    <w:p w14:paraId="279AE319" w14:textId="77777777" w:rsidR="00906516" w:rsidRPr="00906516" w:rsidRDefault="00906516" w:rsidP="00906516">
      <w:pPr>
        <w:numPr>
          <w:ilvl w:val="0"/>
          <w:numId w:val="37"/>
        </w:numPr>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Input Image: A man riding a bicycle through a city street.</w:t>
      </w:r>
    </w:p>
    <w:p w14:paraId="7C0709A0" w14:textId="77777777" w:rsidR="00906516" w:rsidRPr="00906516" w:rsidRDefault="00906516" w:rsidP="00906516">
      <w:pPr>
        <w:numPr>
          <w:ilvl w:val="0"/>
          <w:numId w:val="37"/>
        </w:numPr>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Generated Caption: "A man is riding a bike on a road."</w:t>
      </w:r>
    </w:p>
    <w:p w14:paraId="35092D45" w14:textId="77777777" w:rsidR="00906516" w:rsidRPr="00906516" w:rsidRDefault="00906516" w:rsidP="00906516">
      <w:pPr>
        <w:numPr>
          <w:ilvl w:val="0"/>
          <w:numId w:val="37"/>
        </w:numPr>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Reference Captions:</w:t>
      </w:r>
    </w:p>
    <w:p w14:paraId="3C1A8A81" w14:textId="77777777" w:rsidR="00906516" w:rsidRPr="00906516" w:rsidRDefault="00906516" w:rsidP="00906516">
      <w:pPr>
        <w:numPr>
          <w:ilvl w:val="1"/>
          <w:numId w:val="37"/>
        </w:numPr>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"A person cycling down the street."</w:t>
      </w:r>
    </w:p>
    <w:p w14:paraId="614059EB" w14:textId="77777777" w:rsidR="00906516" w:rsidRPr="00906516" w:rsidRDefault="00906516" w:rsidP="00906516">
      <w:pPr>
        <w:numPr>
          <w:ilvl w:val="1"/>
          <w:numId w:val="37"/>
        </w:numPr>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"Man on a bicycle in urban surroundings."</w:t>
      </w:r>
    </w:p>
    <w:p w14:paraId="7CC66B27" w14:textId="77777777" w:rsidR="00906516" w:rsidRPr="00906516" w:rsidRDefault="00906516" w:rsidP="00906516">
      <w:pPr>
        <w:ind w:left="360"/>
        <w:jc w:val="both"/>
        <w:rPr>
          <w:rFonts w:ascii="Times New Roman" w:eastAsiaTheme="minorEastAsia" w:hAnsi="Times New Roman" w:cs="Times New Roman"/>
          <w:sz w:val="20"/>
          <w:szCs w:val="20"/>
        </w:rPr>
      </w:pPr>
      <w:r w:rsidRPr="00906516">
        <w:rPr>
          <w:rFonts w:ascii="Times New Roman" w:eastAsiaTheme="minorEastAsia" w:hAnsi="Times New Roman" w:cs="Times New Roman"/>
          <w:b/>
          <w:bCs/>
          <w:sz w:val="20"/>
          <w:szCs w:val="20"/>
        </w:rPr>
        <w:t>Observation</w:t>
      </w:r>
      <w:r w:rsidRPr="00906516">
        <w:rPr>
          <w:rFonts w:ascii="Times New Roman" w:eastAsiaTheme="minorEastAsia" w:hAnsi="Times New Roman" w:cs="Times New Roman"/>
          <w:sz w:val="20"/>
          <w:szCs w:val="20"/>
        </w:rPr>
        <w:t>: The generated caption captures the core subject and action accurately. While not identical to any reference, it maintains semantic correctness.</w:t>
      </w:r>
    </w:p>
    <w:p w14:paraId="6309AEC0" w14:textId="77777777" w:rsidR="00906516" w:rsidRPr="00906516" w:rsidRDefault="00906516" w:rsidP="00906516">
      <w:pPr>
        <w:ind w:left="360"/>
        <w:jc w:val="both"/>
        <w:rPr>
          <w:rFonts w:ascii="Times New Roman" w:eastAsiaTheme="minorEastAsia" w:hAnsi="Times New Roman" w:cs="Times New Roman"/>
          <w:b/>
          <w:bCs/>
          <w:sz w:val="20"/>
          <w:szCs w:val="20"/>
        </w:rPr>
      </w:pPr>
      <w:r w:rsidRPr="00906516">
        <w:rPr>
          <w:rFonts w:ascii="Times New Roman" w:eastAsiaTheme="minorEastAsia" w:hAnsi="Times New Roman" w:cs="Times New Roman"/>
          <w:b/>
          <w:bCs/>
          <w:sz w:val="20"/>
          <w:szCs w:val="20"/>
        </w:rPr>
        <w:t>Example 2</w:t>
      </w:r>
    </w:p>
    <w:p w14:paraId="0581F80F" w14:textId="77777777" w:rsidR="00906516" w:rsidRPr="00906516" w:rsidRDefault="00906516" w:rsidP="00906516">
      <w:pPr>
        <w:numPr>
          <w:ilvl w:val="0"/>
          <w:numId w:val="38"/>
        </w:numPr>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Input Image: A group of children playing soccer on a field.</w:t>
      </w:r>
    </w:p>
    <w:p w14:paraId="66161809" w14:textId="77777777" w:rsidR="00906516" w:rsidRPr="00906516" w:rsidRDefault="00906516" w:rsidP="00906516">
      <w:pPr>
        <w:numPr>
          <w:ilvl w:val="0"/>
          <w:numId w:val="38"/>
        </w:numPr>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Generated Caption: "Children are playing football in the park."</w:t>
      </w:r>
    </w:p>
    <w:p w14:paraId="78A50122" w14:textId="77777777" w:rsidR="00906516" w:rsidRPr="00906516" w:rsidRDefault="00906516" w:rsidP="00906516">
      <w:pPr>
        <w:numPr>
          <w:ilvl w:val="0"/>
          <w:numId w:val="38"/>
        </w:numPr>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Reference Captions:</w:t>
      </w:r>
    </w:p>
    <w:p w14:paraId="6D297CD2" w14:textId="77777777" w:rsidR="00906516" w:rsidRPr="00906516" w:rsidRDefault="00906516" w:rsidP="00906516">
      <w:pPr>
        <w:numPr>
          <w:ilvl w:val="1"/>
          <w:numId w:val="38"/>
        </w:numPr>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"Kids are playing a game of soccer outside."</w:t>
      </w:r>
    </w:p>
    <w:p w14:paraId="6BA66DB6" w14:textId="77777777" w:rsidR="00906516" w:rsidRPr="00906516" w:rsidRDefault="00906516" w:rsidP="00906516">
      <w:pPr>
        <w:numPr>
          <w:ilvl w:val="1"/>
          <w:numId w:val="38"/>
        </w:numPr>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"Young boys kicking a soccer ball on grass."</w:t>
      </w:r>
    </w:p>
    <w:p w14:paraId="6ACBCED5" w14:textId="77777777" w:rsidR="00906516" w:rsidRPr="00906516" w:rsidRDefault="00906516" w:rsidP="00906516">
      <w:pPr>
        <w:ind w:left="360"/>
        <w:jc w:val="both"/>
        <w:rPr>
          <w:rFonts w:ascii="Times New Roman" w:eastAsiaTheme="minorEastAsia" w:hAnsi="Times New Roman" w:cs="Times New Roman"/>
          <w:sz w:val="20"/>
          <w:szCs w:val="20"/>
        </w:rPr>
      </w:pPr>
      <w:r w:rsidRPr="00906516">
        <w:rPr>
          <w:rFonts w:ascii="Times New Roman" w:eastAsiaTheme="minorEastAsia" w:hAnsi="Times New Roman" w:cs="Times New Roman"/>
          <w:b/>
          <w:bCs/>
          <w:sz w:val="20"/>
          <w:szCs w:val="20"/>
        </w:rPr>
        <w:t>Observation</w:t>
      </w:r>
      <w:r w:rsidRPr="00906516">
        <w:rPr>
          <w:rFonts w:ascii="Times New Roman" w:eastAsiaTheme="minorEastAsia" w:hAnsi="Times New Roman" w:cs="Times New Roman"/>
          <w:sz w:val="20"/>
          <w:szCs w:val="20"/>
        </w:rPr>
        <w:t>: The model identifies the scene, subjects, and activity. Word choices like "children" vs "kids" show linguistic variation while maintaining meaning.</w:t>
      </w:r>
    </w:p>
    <w:p w14:paraId="33E17688" w14:textId="675F14ED" w:rsidR="00906516" w:rsidRPr="00906516" w:rsidRDefault="00D75218" w:rsidP="00906516">
      <w:pPr>
        <w:ind w:left="360"/>
        <w:jc w:val="both"/>
        <w:rPr>
          <w:rFonts w:ascii="Times New Roman" w:eastAsiaTheme="minorEastAsia" w:hAnsi="Times New Roman" w:cs="Times New Roman"/>
          <w:b/>
          <w:bCs/>
          <w:sz w:val="20"/>
          <w:szCs w:val="20"/>
        </w:rPr>
      </w:pPr>
      <w:r w:rsidRPr="00B87C1D">
        <w:rPr>
          <w:rFonts w:ascii="Times New Roman" w:eastAsiaTheme="minorEastAsia" w:hAnsi="Times New Roman" w:cs="Times New Roman"/>
          <w:sz w:val="20"/>
          <w:szCs w:val="20"/>
        </w:rPr>
        <w:t>.</w:t>
      </w:r>
      <w:r w:rsidR="00906516" w:rsidRPr="00906516">
        <w:rPr>
          <w:rFonts w:ascii="Times New Roman" w:eastAsia="Times New Roman" w:hAnsi="Times New Roman" w:cs="Times New Roman"/>
          <w:b/>
          <w:bCs/>
          <w:kern w:val="0"/>
          <w:sz w:val="27"/>
          <w:szCs w:val="27"/>
          <w:lang w:eastAsia="en-IN"/>
          <w14:ligatures w14:val="none"/>
        </w:rPr>
        <w:t xml:space="preserve"> </w:t>
      </w:r>
      <w:r w:rsidR="00906516" w:rsidRPr="00906516">
        <w:rPr>
          <w:rFonts w:ascii="Times New Roman" w:eastAsiaTheme="minorEastAsia" w:hAnsi="Times New Roman" w:cs="Times New Roman"/>
          <w:b/>
          <w:bCs/>
          <w:sz w:val="20"/>
          <w:szCs w:val="20"/>
        </w:rPr>
        <w:t>4.4 Error Cases and Limitations</w:t>
      </w:r>
    </w:p>
    <w:p w14:paraId="6B8CFE6B" w14:textId="77777777" w:rsidR="00906516" w:rsidRPr="00906516" w:rsidRDefault="00906516" w:rsidP="00906516">
      <w:pPr>
        <w:ind w:left="360"/>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Despite promising results, certain failure cases were observed:</w:t>
      </w:r>
    </w:p>
    <w:p w14:paraId="1B0945DC" w14:textId="77777777" w:rsidR="00906516" w:rsidRPr="00906516" w:rsidRDefault="00906516" w:rsidP="00906516">
      <w:pPr>
        <w:numPr>
          <w:ilvl w:val="0"/>
          <w:numId w:val="39"/>
        </w:numPr>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Abstract Scenes: The model struggles with images involving symbolic art, ambiguous expressions, or surreal environments due to lack of training examples.</w:t>
      </w:r>
    </w:p>
    <w:p w14:paraId="4DC9CD7B" w14:textId="77777777" w:rsidR="00906516" w:rsidRPr="00906516" w:rsidRDefault="00906516" w:rsidP="00906516">
      <w:pPr>
        <w:numPr>
          <w:ilvl w:val="0"/>
          <w:numId w:val="39"/>
        </w:numPr>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Crowded or Overlapping Objects: When multiple objects are present in a complex spatial arrangement, the model occasionally omits or misclassifies items.</w:t>
      </w:r>
    </w:p>
    <w:p w14:paraId="51DCC93D" w14:textId="77777777" w:rsidR="00906516" w:rsidRPr="000E6661" w:rsidRDefault="00906516" w:rsidP="00906516">
      <w:pPr>
        <w:numPr>
          <w:ilvl w:val="0"/>
          <w:numId w:val="39"/>
        </w:numPr>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Vocabulary Limitation: Due to pruning rare words during preprocessing, certain uncommon words are replaced with &lt;</w:t>
      </w:r>
      <w:proofErr w:type="spellStart"/>
      <w:r w:rsidRPr="00906516">
        <w:rPr>
          <w:rFonts w:ascii="Times New Roman" w:eastAsiaTheme="minorEastAsia" w:hAnsi="Times New Roman" w:cs="Times New Roman"/>
          <w:sz w:val="20"/>
          <w:szCs w:val="20"/>
        </w:rPr>
        <w:t>unk</w:t>
      </w:r>
      <w:proofErr w:type="spellEnd"/>
      <w:r w:rsidRPr="00906516">
        <w:rPr>
          <w:rFonts w:ascii="Times New Roman" w:eastAsiaTheme="minorEastAsia" w:hAnsi="Times New Roman" w:cs="Times New Roman"/>
          <w:sz w:val="20"/>
          <w:szCs w:val="20"/>
        </w:rPr>
        <w:t>&gt;, leading to less descriptive captions.</w:t>
      </w:r>
    </w:p>
    <w:p w14:paraId="7884C40B" w14:textId="77777777" w:rsidR="00906516" w:rsidRPr="00906516" w:rsidRDefault="00906516" w:rsidP="00906516">
      <w:pPr>
        <w:ind w:left="360"/>
        <w:jc w:val="both"/>
        <w:rPr>
          <w:rFonts w:ascii="Times New Roman" w:eastAsiaTheme="minorEastAsia" w:hAnsi="Times New Roman" w:cs="Times New Roman"/>
          <w:b/>
          <w:bCs/>
          <w:sz w:val="20"/>
          <w:szCs w:val="20"/>
        </w:rPr>
      </w:pPr>
      <w:r w:rsidRPr="00906516">
        <w:rPr>
          <w:rFonts w:ascii="Times New Roman" w:eastAsiaTheme="minorEastAsia" w:hAnsi="Times New Roman" w:cs="Times New Roman"/>
          <w:b/>
          <w:bCs/>
          <w:sz w:val="20"/>
          <w:szCs w:val="20"/>
        </w:rPr>
        <w:t>4.5 Training and Optimization Settings (For Reproducibility)</w:t>
      </w:r>
    </w:p>
    <w:p w14:paraId="1861D302" w14:textId="77777777" w:rsidR="00906516" w:rsidRPr="00906516" w:rsidRDefault="00906516" w:rsidP="00906516">
      <w:pPr>
        <w:numPr>
          <w:ilvl w:val="0"/>
          <w:numId w:val="40"/>
        </w:numPr>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Optimizer: Adam (learning rate = 0.001)</w:t>
      </w:r>
    </w:p>
    <w:p w14:paraId="7BE8B4B0" w14:textId="77777777" w:rsidR="00906516" w:rsidRPr="00906516" w:rsidRDefault="00906516" w:rsidP="00906516">
      <w:pPr>
        <w:numPr>
          <w:ilvl w:val="0"/>
          <w:numId w:val="40"/>
        </w:numPr>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Batch Size: 64</w:t>
      </w:r>
    </w:p>
    <w:p w14:paraId="2968B049" w14:textId="77777777" w:rsidR="00906516" w:rsidRPr="00906516" w:rsidRDefault="00906516" w:rsidP="00906516">
      <w:pPr>
        <w:numPr>
          <w:ilvl w:val="0"/>
          <w:numId w:val="40"/>
        </w:numPr>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Epochs: 20</w:t>
      </w:r>
    </w:p>
    <w:p w14:paraId="303FAD2C" w14:textId="77777777" w:rsidR="00906516" w:rsidRPr="00906516" w:rsidRDefault="00906516" w:rsidP="00906516">
      <w:pPr>
        <w:numPr>
          <w:ilvl w:val="0"/>
          <w:numId w:val="40"/>
        </w:numPr>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 xml:space="preserve">Loss Function: Categorical </w:t>
      </w:r>
      <w:proofErr w:type="spellStart"/>
      <w:r w:rsidRPr="00906516">
        <w:rPr>
          <w:rFonts w:ascii="Times New Roman" w:eastAsiaTheme="minorEastAsia" w:hAnsi="Times New Roman" w:cs="Times New Roman"/>
          <w:sz w:val="20"/>
          <w:szCs w:val="20"/>
        </w:rPr>
        <w:t>Crossentropy</w:t>
      </w:r>
      <w:proofErr w:type="spellEnd"/>
    </w:p>
    <w:p w14:paraId="15E343DC" w14:textId="77777777" w:rsidR="00906516" w:rsidRPr="00906516" w:rsidRDefault="00906516" w:rsidP="00906516">
      <w:pPr>
        <w:numPr>
          <w:ilvl w:val="0"/>
          <w:numId w:val="40"/>
        </w:numPr>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Dropout: 0.5 (to prevent overfitting)</w:t>
      </w:r>
    </w:p>
    <w:p w14:paraId="4AAEFE5A" w14:textId="77777777" w:rsidR="00906516" w:rsidRPr="00906516" w:rsidRDefault="00906516" w:rsidP="00906516">
      <w:pPr>
        <w:numPr>
          <w:ilvl w:val="0"/>
          <w:numId w:val="40"/>
        </w:numPr>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Embedding Dimension: 256</w:t>
      </w:r>
    </w:p>
    <w:p w14:paraId="36609BB6" w14:textId="77777777" w:rsidR="00906516" w:rsidRPr="00906516" w:rsidRDefault="00906516" w:rsidP="00906516">
      <w:pPr>
        <w:numPr>
          <w:ilvl w:val="0"/>
          <w:numId w:val="40"/>
        </w:numPr>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LSTM Hidden Units: 512</w:t>
      </w:r>
    </w:p>
    <w:p w14:paraId="334266DD" w14:textId="77777777" w:rsidR="00906516" w:rsidRPr="00906516" w:rsidRDefault="00906516" w:rsidP="00906516">
      <w:pPr>
        <w:ind w:left="360"/>
        <w:jc w:val="both"/>
        <w:rPr>
          <w:rFonts w:ascii="Times New Roman" w:eastAsiaTheme="minorEastAsia" w:hAnsi="Times New Roman" w:cs="Times New Roman"/>
          <w:sz w:val="20"/>
          <w:szCs w:val="20"/>
        </w:rPr>
      </w:pPr>
      <w:r w:rsidRPr="00906516">
        <w:rPr>
          <w:rFonts w:ascii="Times New Roman" w:eastAsiaTheme="minorEastAsia" w:hAnsi="Times New Roman" w:cs="Times New Roman"/>
          <w:sz w:val="20"/>
          <w:szCs w:val="20"/>
        </w:rPr>
        <w:t xml:space="preserve">These hyperparameters were chosen after empirical tuning based on validation BLEU score and convergence </w:t>
      </w:r>
      <w:proofErr w:type="spellStart"/>
      <w:r w:rsidRPr="00906516">
        <w:rPr>
          <w:rFonts w:ascii="Times New Roman" w:eastAsiaTheme="minorEastAsia" w:hAnsi="Times New Roman" w:cs="Times New Roman"/>
          <w:sz w:val="20"/>
          <w:szCs w:val="20"/>
        </w:rPr>
        <w:t>behavior</w:t>
      </w:r>
      <w:proofErr w:type="spellEnd"/>
      <w:r w:rsidRPr="00906516">
        <w:rPr>
          <w:rFonts w:ascii="Times New Roman" w:eastAsiaTheme="minorEastAsia" w:hAnsi="Times New Roman" w:cs="Times New Roman"/>
          <w:sz w:val="20"/>
          <w:szCs w:val="20"/>
        </w:rPr>
        <w:t>.</w:t>
      </w:r>
    </w:p>
    <w:p w14:paraId="64AC6A24" w14:textId="77777777" w:rsidR="0044221F" w:rsidRPr="0044221F" w:rsidRDefault="0044221F" w:rsidP="0044221F">
      <w:pPr>
        <w:ind w:left="360"/>
        <w:jc w:val="both"/>
        <w:rPr>
          <w:rFonts w:ascii="Times New Roman" w:eastAsiaTheme="minorEastAsia" w:hAnsi="Times New Roman" w:cs="Times New Roman"/>
          <w:b/>
          <w:bCs/>
          <w:sz w:val="20"/>
          <w:szCs w:val="20"/>
        </w:rPr>
      </w:pPr>
      <w:r w:rsidRPr="0044221F">
        <w:rPr>
          <w:rFonts w:ascii="Times New Roman" w:eastAsiaTheme="minorEastAsia" w:hAnsi="Times New Roman" w:cs="Times New Roman"/>
          <w:b/>
          <w:bCs/>
          <w:sz w:val="20"/>
          <w:szCs w:val="20"/>
        </w:rPr>
        <w:t>4.6 Summary</w:t>
      </w:r>
    </w:p>
    <w:p w14:paraId="4570DF6A" w14:textId="77777777" w:rsidR="0044221F" w:rsidRPr="0044221F" w:rsidRDefault="0044221F" w:rsidP="0044221F">
      <w:pPr>
        <w:ind w:left="360"/>
        <w:jc w:val="both"/>
        <w:rPr>
          <w:rFonts w:ascii="Times New Roman" w:eastAsiaTheme="minorEastAsia" w:hAnsi="Times New Roman" w:cs="Times New Roman"/>
          <w:sz w:val="20"/>
          <w:szCs w:val="20"/>
        </w:rPr>
      </w:pPr>
      <w:r w:rsidRPr="0044221F">
        <w:rPr>
          <w:rFonts w:ascii="Times New Roman" w:eastAsiaTheme="minorEastAsia" w:hAnsi="Times New Roman" w:cs="Times New Roman"/>
          <w:sz w:val="20"/>
          <w:szCs w:val="20"/>
        </w:rPr>
        <w:t>The CNN-LSTM model trained on the Flickr8k dataset demonstrates strong performance in generating meaningful, syntactically correct, and semantically coherent captions. The high BLEU-1 score of 0.89 confirms the model's ability to emulate human-like descriptions. With further improvements such as attention mechanisms and larger datasets, the system has the potential to match or surpass state-of-the-art benchmarks in image captioning.</w:t>
      </w:r>
    </w:p>
    <w:p w14:paraId="4466D415" w14:textId="77777777" w:rsidR="00906516" w:rsidRPr="00906516" w:rsidRDefault="00906516" w:rsidP="00906516">
      <w:pPr>
        <w:ind w:left="360"/>
        <w:jc w:val="both"/>
        <w:rPr>
          <w:rFonts w:ascii="Times New Roman" w:eastAsiaTheme="minorEastAsia" w:hAnsi="Times New Roman" w:cs="Times New Roman"/>
          <w:sz w:val="20"/>
          <w:szCs w:val="20"/>
        </w:rPr>
      </w:pPr>
    </w:p>
    <w:p w14:paraId="24B57A62" w14:textId="1E211609" w:rsidR="005F6333" w:rsidRPr="00B87C1D" w:rsidRDefault="005F6333" w:rsidP="00D75218">
      <w:pPr>
        <w:ind w:left="360"/>
        <w:jc w:val="both"/>
        <w:rPr>
          <w:rFonts w:ascii="Times New Roman" w:eastAsiaTheme="minorEastAsia" w:hAnsi="Times New Roman" w:cs="Times New Roman"/>
          <w:sz w:val="20"/>
          <w:szCs w:val="20"/>
        </w:rPr>
      </w:pPr>
      <w:r w:rsidRPr="00B87C1D">
        <w:rPr>
          <w:rFonts w:ascii="Times New Roman" w:eastAsiaTheme="minorEastAsia" w:hAnsi="Times New Roman" w:cs="Times New Roman"/>
          <w:noProof/>
          <w:sz w:val="20"/>
          <w:szCs w:val="20"/>
        </w:rPr>
        <w:lastRenderedPageBreak/>
        <w:drawing>
          <wp:inline distT="0" distB="0" distL="0" distR="0" wp14:anchorId="1D7BC980" wp14:editId="552CE2A0">
            <wp:extent cx="2640965" cy="2110105"/>
            <wp:effectExtent l="0" t="0" r="0" b="0"/>
            <wp:docPr id="104599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93786" name=""/>
                    <pic:cNvPicPr/>
                  </pic:nvPicPr>
                  <pic:blipFill>
                    <a:blip r:embed="rId9"/>
                    <a:stretch>
                      <a:fillRect/>
                    </a:stretch>
                  </pic:blipFill>
                  <pic:spPr>
                    <a:xfrm>
                      <a:off x="0" y="0"/>
                      <a:ext cx="2640965" cy="2110105"/>
                    </a:xfrm>
                    <a:prstGeom prst="rect">
                      <a:avLst/>
                    </a:prstGeom>
                  </pic:spPr>
                </pic:pic>
              </a:graphicData>
            </a:graphic>
          </wp:inline>
        </w:drawing>
      </w:r>
    </w:p>
    <w:p w14:paraId="19A91082" w14:textId="5230AB65" w:rsidR="00CC37CD" w:rsidRPr="00B87C1D" w:rsidRDefault="00CC37CD" w:rsidP="00B81A81">
      <w:pPr>
        <w:ind w:left="360"/>
        <w:jc w:val="both"/>
        <w:rPr>
          <w:rFonts w:ascii="Times New Roman" w:eastAsiaTheme="minorEastAsia" w:hAnsi="Times New Roman" w:cs="Times New Roman"/>
          <w:sz w:val="20"/>
          <w:szCs w:val="20"/>
        </w:rPr>
      </w:pPr>
      <w:r w:rsidRPr="00B87C1D">
        <w:rPr>
          <w:rFonts w:ascii="Times New Roman" w:eastAsiaTheme="minorEastAsia" w:hAnsi="Times New Roman" w:cs="Times New Roman"/>
          <w:noProof/>
          <w:sz w:val="20"/>
          <w:szCs w:val="20"/>
        </w:rPr>
        <w:drawing>
          <wp:inline distT="0" distB="0" distL="0" distR="0" wp14:anchorId="302C2905" wp14:editId="00C05D13">
            <wp:extent cx="2640965" cy="2109470"/>
            <wp:effectExtent l="0" t="0" r="6985" b="5080"/>
            <wp:docPr id="68732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20256" name=""/>
                    <pic:cNvPicPr/>
                  </pic:nvPicPr>
                  <pic:blipFill>
                    <a:blip r:embed="rId10"/>
                    <a:stretch>
                      <a:fillRect/>
                    </a:stretch>
                  </pic:blipFill>
                  <pic:spPr>
                    <a:xfrm>
                      <a:off x="0" y="0"/>
                      <a:ext cx="2640965" cy="2109470"/>
                    </a:xfrm>
                    <a:prstGeom prst="rect">
                      <a:avLst/>
                    </a:prstGeom>
                  </pic:spPr>
                </pic:pic>
              </a:graphicData>
            </a:graphic>
          </wp:inline>
        </w:drawing>
      </w:r>
    </w:p>
    <w:p w14:paraId="1D77F59B" w14:textId="77B6B1A1" w:rsidR="00636FF1" w:rsidRPr="00B87C1D" w:rsidRDefault="00636FF1" w:rsidP="00B81A81">
      <w:pPr>
        <w:ind w:left="360"/>
        <w:jc w:val="both"/>
        <w:rPr>
          <w:rFonts w:ascii="Times New Roman" w:eastAsiaTheme="minorEastAsia" w:hAnsi="Times New Roman" w:cs="Times New Roman"/>
          <w:b/>
          <w:bCs/>
          <w:sz w:val="20"/>
          <w:szCs w:val="20"/>
        </w:rPr>
      </w:pPr>
      <w:r w:rsidRPr="00B87C1D">
        <w:rPr>
          <w:rFonts w:ascii="Times New Roman" w:eastAsiaTheme="minorEastAsia" w:hAnsi="Times New Roman" w:cs="Times New Roman"/>
          <w:b/>
          <w:bCs/>
          <w:noProof/>
          <w:sz w:val="20"/>
          <w:szCs w:val="20"/>
        </w:rPr>
        <w:drawing>
          <wp:inline distT="0" distB="0" distL="0" distR="0" wp14:anchorId="36C96BBE" wp14:editId="2DF089AC">
            <wp:extent cx="2640965" cy="2085340"/>
            <wp:effectExtent l="0" t="0" r="6985" b="0"/>
            <wp:docPr id="525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919" name=""/>
                    <pic:cNvPicPr/>
                  </pic:nvPicPr>
                  <pic:blipFill>
                    <a:blip r:embed="rId11"/>
                    <a:stretch>
                      <a:fillRect/>
                    </a:stretch>
                  </pic:blipFill>
                  <pic:spPr>
                    <a:xfrm>
                      <a:off x="0" y="0"/>
                      <a:ext cx="2640965" cy="2085340"/>
                    </a:xfrm>
                    <a:prstGeom prst="rect">
                      <a:avLst/>
                    </a:prstGeom>
                  </pic:spPr>
                </pic:pic>
              </a:graphicData>
            </a:graphic>
          </wp:inline>
        </w:drawing>
      </w:r>
    </w:p>
    <w:p w14:paraId="0B5502F1" w14:textId="44CA1125" w:rsidR="002611C5" w:rsidRPr="00B87C1D" w:rsidRDefault="002611C5" w:rsidP="00B81A81">
      <w:pPr>
        <w:ind w:left="360"/>
        <w:jc w:val="both"/>
        <w:rPr>
          <w:rFonts w:ascii="Times New Roman" w:eastAsiaTheme="minorEastAsia" w:hAnsi="Times New Roman" w:cs="Times New Roman"/>
          <w:b/>
          <w:bCs/>
          <w:sz w:val="20"/>
          <w:szCs w:val="20"/>
        </w:rPr>
      </w:pPr>
      <w:r w:rsidRPr="00B87C1D">
        <w:rPr>
          <w:rFonts w:ascii="Times New Roman" w:eastAsiaTheme="minorEastAsia" w:hAnsi="Times New Roman" w:cs="Times New Roman"/>
          <w:b/>
          <w:bCs/>
          <w:noProof/>
          <w:sz w:val="20"/>
          <w:szCs w:val="20"/>
        </w:rPr>
        <w:drawing>
          <wp:inline distT="0" distB="0" distL="0" distR="0" wp14:anchorId="170088FE" wp14:editId="37B7D943">
            <wp:extent cx="2640965" cy="1907540"/>
            <wp:effectExtent l="0" t="0" r="6985" b="0"/>
            <wp:docPr id="31042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20509" name=""/>
                    <pic:cNvPicPr/>
                  </pic:nvPicPr>
                  <pic:blipFill>
                    <a:blip r:embed="rId12"/>
                    <a:stretch>
                      <a:fillRect/>
                    </a:stretch>
                  </pic:blipFill>
                  <pic:spPr>
                    <a:xfrm>
                      <a:off x="0" y="0"/>
                      <a:ext cx="2640965" cy="1907540"/>
                    </a:xfrm>
                    <a:prstGeom prst="rect">
                      <a:avLst/>
                    </a:prstGeom>
                  </pic:spPr>
                </pic:pic>
              </a:graphicData>
            </a:graphic>
          </wp:inline>
        </w:drawing>
      </w:r>
    </w:p>
    <w:p w14:paraId="3A88A2D9" w14:textId="77777777" w:rsidR="002611C5" w:rsidRPr="00B87C1D" w:rsidRDefault="002611C5" w:rsidP="00B81A81">
      <w:pPr>
        <w:ind w:left="360"/>
        <w:jc w:val="both"/>
        <w:rPr>
          <w:rFonts w:ascii="Times New Roman" w:eastAsiaTheme="minorEastAsia" w:hAnsi="Times New Roman" w:cs="Times New Roman"/>
          <w:b/>
          <w:bCs/>
          <w:sz w:val="20"/>
          <w:szCs w:val="20"/>
        </w:rPr>
      </w:pPr>
    </w:p>
    <w:p w14:paraId="4F42CB04" w14:textId="589A0C89" w:rsidR="005F6333" w:rsidRPr="0072649A" w:rsidRDefault="005F6333" w:rsidP="0072649A">
      <w:pPr>
        <w:pStyle w:val="ListParagraph"/>
        <w:numPr>
          <w:ilvl w:val="0"/>
          <w:numId w:val="21"/>
        </w:numPr>
        <w:jc w:val="center"/>
        <w:rPr>
          <w:rFonts w:ascii="Times New Roman" w:eastAsiaTheme="minorEastAsia" w:hAnsi="Times New Roman" w:cs="Times New Roman"/>
          <w:b/>
          <w:bCs/>
          <w:sz w:val="20"/>
          <w:szCs w:val="20"/>
        </w:rPr>
      </w:pPr>
      <w:r w:rsidRPr="0072649A">
        <w:rPr>
          <w:rFonts w:ascii="Times New Roman" w:eastAsiaTheme="minorEastAsia" w:hAnsi="Times New Roman" w:cs="Times New Roman"/>
          <w:b/>
          <w:bCs/>
          <w:sz w:val="20"/>
          <w:szCs w:val="20"/>
        </w:rPr>
        <w:t>Conclusion</w:t>
      </w:r>
      <w:r w:rsidR="00F017AC" w:rsidRPr="0072649A">
        <w:rPr>
          <w:rFonts w:ascii="Times New Roman" w:eastAsiaTheme="minorEastAsia" w:hAnsi="Times New Roman" w:cs="Times New Roman"/>
          <w:b/>
          <w:bCs/>
          <w:sz w:val="20"/>
          <w:szCs w:val="20"/>
        </w:rPr>
        <w:t xml:space="preserve">, </w:t>
      </w:r>
      <w:r w:rsidRPr="0072649A">
        <w:rPr>
          <w:rFonts w:ascii="Times New Roman" w:eastAsiaTheme="minorEastAsia" w:hAnsi="Times New Roman" w:cs="Times New Roman"/>
          <w:b/>
          <w:bCs/>
          <w:sz w:val="20"/>
          <w:szCs w:val="20"/>
        </w:rPr>
        <w:t>Future Work</w:t>
      </w:r>
    </w:p>
    <w:p w14:paraId="5EB7E14A" w14:textId="77777777" w:rsidR="00D75218" w:rsidRPr="00B87C1D" w:rsidRDefault="00D75218" w:rsidP="00D75218">
      <w:pPr>
        <w:ind w:left="360"/>
        <w:jc w:val="both"/>
        <w:rPr>
          <w:rFonts w:ascii="Times New Roman" w:eastAsiaTheme="minorEastAsia" w:hAnsi="Times New Roman" w:cs="Times New Roman"/>
          <w:sz w:val="20"/>
          <w:szCs w:val="20"/>
        </w:rPr>
      </w:pPr>
      <w:r w:rsidRPr="00B87C1D">
        <w:rPr>
          <w:rFonts w:ascii="Times New Roman" w:eastAsiaTheme="minorEastAsia" w:hAnsi="Times New Roman" w:cs="Times New Roman"/>
          <w:sz w:val="20"/>
          <w:szCs w:val="20"/>
        </w:rPr>
        <w:t xml:space="preserve">This paper introduces a CNN-LSTM model-based end-to-end image caption generator. The method successfully closes the gap between language production and visual perception. Integrating attention mechanisms to improve focus on important image regions is one aspect of unborn work. </w:t>
      </w:r>
    </w:p>
    <w:p w14:paraId="4F4AC433" w14:textId="77777777" w:rsidR="00D75218" w:rsidRPr="00B87C1D" w:rsidRDefault="00D75218" w:rsidP="00D75218">
      <w:pPr>
        <w:ind w:left="360"/>
        <w:jc w:val="both"/>
        <w:rPr>
          <w:rFonts w:ascii="Times New Roman" w:eastAsiaTheme="minorEastAsia" w:hAnsi="Times New Roman" w:cs="Times New Roman"/>
          <w:sz w:val="20"/>
          <w:szCs w:val="20"/>
        </w:rPr>
      </w:pPr>
      <w:r w:rsidRPr="00B87C1D">
        <w:rPr>
          <w:rFonts w:ascii="Times New Roman" w:eastAsiaTheme="minorEastAsia" w:hAnsi="Times New Roman" w:cs="Times New Roman"/>
          <w:sz w:val="20"/>
          <w:szCs w:val="20"/>
        </w:rPr>
        <w:t>• Investigating motor-grounded infrastructures to improve textual coherence.</w:t>
      </w:r>
    </w:p>
    <w:p w14:paraId="7344250B" w14:textId="77777777" w:rsidR="00D75218" w:rsidRPr="00B87C1D" w:rsidRDefault="00D75218" w:rsidP="00D75218">
      <w:pPr>
        <w:ind w:left="360"/>
        <w:jc w:val="both"/>
        <w:rPr>
          <w:rFonts w:ascii="Times New Roman" w:eastAsiaTheme="minorEastAsia" w:hAnsi="Times New Roman" w:cs="Times New Roman"/>
          <w:sz w:val="20"/>
          <w:szCs w:val="20"/>
        </w:rPr>
      </w:pPr>
      <w:r w:rsidRPr="00B87C1D">
        <w:rPr>
          <w:rFonts w:ascii="Times New Roman" w:eastAsiaTheme="minorEastAsia" w:hAnsi="Times New Roman" w:cs="Times New Roman"/>
          <w:sz w:val="20"/>
          <w:szCs w:val="20"/>
        </w:rPr>
        <w:t xml:space="preserve"> • To improve conception, train on bigger datasets. </w:t>
      </w:r>
    </w:p>
    <w:p w14:paraId="12901E45" w14:textId="2E439F54" w:rsidR="005F6333" w:rsidRPr="00B87C1D" w:rsidRDefault="005F6333" w:rsidP="0072649A">
      <w:pPr>
        <w:ind w:left="360"/>
        <w:jc w:val="center"/>
        <w:rPr>
          <w:rFonts w:ascii="Times New Roman" w:eastAsiaTheme="minorEastAsia" w:hAnsi="Times New Roman" w:cs="Times New Roman"/>
          <w:b/>
          <w:bCs/>
          <w:sz w:val="20"/>
          <w:szCs w:val="20"/>
        </w:rPr>
      </w:pPr>
      <w:r w:rsidRPr="00B87C1D">
        <w:rPr>
          <w:rFonts w:ascii="Times New Roman" w:eastAsiaTheme="minorEastAsia" w:hAnsi="Times New Roman" w:cs="Times New Roman"/>
          <w:b/>
          <w:bCs/>
          <w:sz w:val="20"/>
          <w:szCs w:val="20"/>
        </w:rPr>
        <w:t>References</w:t>
      </w:r>
    </w:p>
    <w:p w14:paraId="732CB601" w14:textId="77777777" w:rsidR="0088615E" w:rsidRPr="0088615E" w:rsidRDefault="0088615E" w:rsidP="0088615E">
      <w:pPr>
        <w:ind w:left="360"/>
        <w:rPr>
          <w:rFonts w:ascii="Times New Roman" w:eastAsiaTheme="minorEastAsia" w:hAnsi="Times New Roman" w:cs="Times New Roman"/>
          <w:b/>
          <w:bCs/>
          <w:sz w:val="16"/>
          <w:szCs w:val="16"/>
        </w:rPr>
      </w:pPr>
      <w:r w:rsidRPr="0088615E">
        <w:rPr>
          <w:rFonts w:ascii="Times New Roman" w:eastAsiaTheme="minorEastAsia" w:hAnsi="Times New Roman" w:cs="Times New Roman"/>
          <w:b/>
          <w:bCs/>
          <w:sz w:val="16"/>
          <w:szCs w:val="16"/>
        </w:rPr>
        <w:t>References (for Introduction section):</w:t>
      </w:r>
    </w:p>
    <w:p w14:paraId="154F3090" w14:textId="77777777" w:rsidR="0088615E" w:rsidRPr="0088615E" w:rsidRDefault="0088615E" w:rsidP="0088615E">
      <w:pPr>
        <w:numPr>
          <w:ilvl w:val="0"/>
          <w:numId w:val="42"/>
        </w:numPr>
        <w:rPr>
          <w:rFonts w:ascii="Times New Roman" w:eastAsiaTheme="minorEastAsia" w:hAnsi="Times New Roman" w:cs="Times New Roman"/>
          <w:sz w:val="16"/>
          <w:szCs w:val="16"/>
        </w:rPr>
      </w:pPr>
      <w:r w:rsidRPr="0088615E">
        <w:rPr>
          <w:rFonts w:ascii="Times New Roman" w:eastAsiaTheme="minorEastAsia" w:hAnsi="Times New Roman" w:cs="Times New Roman"/>
          <w:sz w:val="16"/>
          <w:szCs w:val="16"/>
        </w:rPr>
        <w:t>D. Elliott et al., “Multi30k: Multilingual English-German Image Descriptions,” ACL, 2016.</w:t>
      </w:r>
    </w:p>
    <w:p w14:paraId="1A06C2E1" w14:textId="77777777" w:rsidR="0088615E" w:rsidRPr="0088615E" w:rsidRDefault="0088615E" w:rsidP="0088615E">
      <w:pPr>
        <w:numPr>
          <w:ilvl w:val="0"/>
          <w:numId w:val="42"/>
        </w:numPr>
        <w:rPr>
          <w:rFonts w:ascii="Times New Roman" w:eastAsiaTheme="minorEastAsia" w:hAnsi="Times New Roman" w:cs="Times New Roman"/>
          <w:sz w:val="16"/>
          <w:szCs w:val="16"/>
        </w:rPr>
      </w:pPr>
      <w:r w:rsidRPr="0088615E">
        <w:rPr>
          <w:rFonts w:ascii="Times New Roman" w:eastAsiaTheme="minorEastAsia" w:hAnsi="Times New Roman" w:cs="Times New Roman"/>
          <w:sz w:val="16"/>
          <w:szCs w:val="16"/>
        </w:rPr>
        <w:t>L. Yao et al., “Describing Multimedia Content using Attention-Based Encoder-Decoder Networks,” IEEE Transactions on Multimedia, 2018.</w:t>
      </w:r>
    </w:p>
    <w:p w14:paraId="106EFEEB" w14:textId="77777777" w:rsidR="0088615E" w:rsidRPr="0088615E" w:rsidRDefault="0088615E" w:rsidP="0088615E">
      <w:pPr>
        <w:numPr>
          <w:ilvl w:val="0"/>
          <w:numId w:val="42"/>
        </w:numPr>
        <w:rPr>
          <w:rFonts w:ascii="Times New Roman" w:eastAsiaTheme="minorEastAsia" w:hAnsi="Times New Roman" w:cs="Times New Roman"/>
          <w:sz w:val="16"/>
          <w:szCs w:val="16"/>
        </w:rPr>
      </w:pPr>
      <w:r w:rsidRPr="0088615E">
        <w:rPr>
          <w:rFonts w:ascii="Times New Roman" w:eastAsiaTheme="minorEastAsia" w:hAnsi="Times New Roman" w:cs="Times New Roman"/>
          <w:sz w:val="16"/>
          <w:szCs w:val="16"/>
        </w:rPr>
        <w:t>E. Farhadi et al., “Every Picture Tells a Story: Generating Sentences from Images,” ECCV, 2010.</w:t>
      </w:r>
    </w:p>
    <w:p w14:paraId="0D36344C" w14:textId="77777777" w:rsidR="0088615E" w:rsidRPr="0088615E" w:rsidRDefault="0088615E" w:rsidP="0088615E">
      <w:pPr>
        <w:numPr>
          <w:ilvl w:val="0"/>
          <w:numId w:val="42"/>
        </w:numPr>
        <w:rPr>
          <w:rFonts w:ascii="Times New Roman" w:eastAsiaTheme="minorEastAsia" w:hAnsi="Times New Roman" w:cs="Times New Roman"/>
          <w:sz w:val="16"/>
          <w:szCs w:val="16"/>
        </w:rPr>
      </w:pPr>
      <w:r w:rsidRPr="0088615E">
        <w:rPr>
          <w:rFonts w:ascii="Times New Roman" w:eastAsiaTheme="minorEastAsia" w:hAnsi="Times New Roman" w:cs="Times New Roman"/>
          <w:sz w:val="16"/>
          <w:szCs w:val="16"/>
        </w:rPr>
        <w:t>B. A. Plummer et al., “Flickr30k Entities: Collecting Region-to-Phrase Correspondences for Richer Image-to-Sentence Models,” ICCV, 2015.</w:t>
      </w:r>
    </w:p>
    <w:p w14:paraId="7381008D" w14:textId="77777777" w:rsidR="0088615E" w:rsidRPr="0088615E" w:rsidRDefault="0088615E" w:rsidP="0088615E">
      <w:pPr>
        <w:numPr>
          <w:ilvl w:val="0"/>
          <w:numId w:val="42"/>
        </w:numPr>
        <w:rPr>
          <w:rFonts w:ascii="Times New Roman" w:eastAsiaTheme="minorEastAsia" w:hAnsi="Times New Roman" w:cs="Times New Roman"/>
          <w:sz w:val="16"/>
          <w:szCs w:val="16"/>
        </w:rPr>
      </w:pPr>
      <w:r w:rsidRPr="0088615E">
        <w:rPr>
          <w:rFonts w:ascii="Times New Roman" w:eastAsiaTheme="minorEastAsia" w:hAnsi="Times New Roman" w:cs="Times New Roman"/>
          <w:sz w:val="16"/>
          <w:szCs w:val="16"/>
        </w:rPr>
        <w:t>S. Fang et al., “From Captions to Visual Concepts and Back,” CVPR, 2015.</w:t>
      </w:r>
    </w:p>
    <w:p w14:paraId="36FF2339" w14:textId="77777777" w:rsidR="0088615E" w:rsidRPr="0088615E" w:rsidRDefault="0088615E" w:rsidP="0088615E">
      <w:pPr>
        <w:numPr>
          <w:ilvl w:val="0"/>
          <w:numId w:val="42"/>
        </w:numPr>
        <w:rPr>
          <w:rFonts w:ascii="Times New Roman" w:eastAsiaTheme="minorEastAsia" w:hAnsi="Times New Roman" w:cs="Times New Roman"/>
          <w:sz w:val="16"/>
          <w:szCs w:val="16"/>
        </w:rPr>
      </w:pPr>
      <w:r w:rsidRPr="0088615E">
        <w:rPr>
          <w:rFonts w:ascii="Times New Roman" w:eastAsiaTheme="minorEastAsia" w:hAnsi="Times New Roman" w:cs="Times New Roman"/>
          <w:sz w:val="16"/>
          <w:szCs w:val="16"/>
        </w:rPr>
        <w:t>K. Simonyan and A. Zisserman, “Very Deep Convolutional Networks for Large-Scale Image Recognition,” arXiv:1409.1556, 2014.</w:t>
      </w:r>
    </w:p>
    <w:p w14:paraId="74F7213D" w14:textId="77777777" w:rsidR="0088615E" w:rsidRPr="0088615E" w:rsidRDefault="0088615E" w:rsidP="0088615E">
      <w:pPr>
        <w:numPr>
          <w:ilvl w:val="0"/>
          <w:numId w:val="42"/>
        </w:numPr>
        <w:rPr>
          <w:rFonts w:ascii="Times New Roman" w:eastAsiaTheme="minorEastAsia" w:hAnsi="Times New Roman" w:cs="Times New Roman"/>
          <w:sz w:val="16"/>
          <w:szCs w:val="16"/>
        </w:rPr>
      </w:pPr>
      <w:r w:rsidRPr="0088615E">
        <w:rPr>
          <w:rFonts w:ascii="Times New Roman" w:eastAsiaTheme="minorEastAsia" w:hAnsi="Times New Roman" w:cs="Times New Roman"/>
          <w:sz w:val="16"/>
          <w:szCs w:val="16"/>
        </w:rPr>
        <w:t xml:space="preserve">S. Hochreiter and J. </w:t>
      </w:r>
      <w:proofErr w:type="spellStart"/>
      <w:r w:rsidRPr="0088615E">
        <w:rPr>
          <w:rFonts w:ascii="Times New Roman" w:eastAsiaTheme="minorEastAsia" w:hAnsi="Times New Roman" w:cs="Times New Roman"/>
          <w:sz w:val="16"/>
          <w:szCs w:val="16"/>
        </w:rPr>
        <w:t>Schmidhuber</w:t>
      </w:r>
      <w:proofErr w:type="spellEnd"/>
      <w:r w:rsidRPr="0088615E">
        <w:rPr>
          <w:rFonts w:ascii="Times New Roman" w:eastAsiaTheme="minorEastAsia" w:hAnsi="Times New Roman" w:cs="Times New Roman"/>
          <w:sz w:val="16"/>
          <w:szCs w:val="16"/>
        </w:rPr>
        <w:t>, “Long Short-Term Memory,” Neural Computation, 1997.</w:t>
      </w:r>
    </w:p>
    <w:p w14:paraId="47C311B4" w14:textId="77777777" w:rsidR="0088615E" w:rsidRPr="0088615E" w:rsidRDefault="0088615E" w:rsidP="0088615E">
      <w:pPr>
        <w:numPr>
          <w:ilvl w:val="0"/>
          <w:numId w:val="42"/>
        </w:numPr>
        <w:rPr>
          <w:rFonts w:ascii="Times New Roman" w:eastAsiaTheme="minorEastAsia" w:hAnsi="Times New Roman" w:cs="Times New Roman"/>
          <w:sz w:val="16"/>
          <w:szCs w:val="16"/>
        </w:rPr>
      </w:pPr>
      <w:r w:rsidRPr="0088615E">
        <w:rPr>
          <w:rFonts w:ascii="Times New Roman" w:eastAsiaTheme="minorEastAsia" w:hAnsi="Times New Roman" w:cs="Times New Roman"/>
          <w:sz w:val="16"/>
          <w:szCs w:val="16"/>
        </w:rPr>
        <w:t xml:space="preserve">O. </w:t>
      </w:r>
      <w:proofErr w:type="spellStart"/>
      <w:r w:rsidRPr="0088615E">
        <w:rPr>
          <w:rFonts w:ascii="Times New Roman" w:eastAsiaTheme="minorEastAsia" w:hAnsi="Times New Roman" w:cs="Times New Roman"/>
          <w:sz w:val="16"/>
          <w:szCs w:val="16"/>
        </w:rPr>
        <w:t>Vinyals</w:t>
      </w:r>
      <w:proofErr w:type="spellEnd"/>
      <w:r w:rsidRPr="0088615E">
        <w:rPr>
          <w:rFonts w:ascii="Times New Roman" w:eastAsiaTheme="minorEastAsia" w:hAnsi="Times New Roman" w:cs="Times New Roman"/>
          <w:sz w:val="16"/>
          <w:szCs w:val="16"/>
        </w:rPr>
        <w:t xml:space="preserve"> et al., “Show and Tell: A Neural Image Caption Generator,” CVPR, 2015.</w:t>
      </w:r>
    </w:p>
    <w:p w14:paraId="3992ADC3" w14:textId="25931FD9" w:rsidR="0088615E" w:rsidRPr="0088615E" w:rsidRDefault="0088615E" w:rsidP="0088615E">
      <w:pPr>
        <w:numPr>
          <w:ilvl w:val="0"/>
          <w:numId w:val="42"/>
        </w:numPr>
        <w:rPr>
          <w:rFonts w:ascii="Times New Roman" w:eastAsiaTheme="minorEastAsia" w:hAnsi="Times New Roman" w:cs="Times New Roman"/>
          <w:sz w:val="16"/>
          <w:szCs w:val="16"/>
        </w:rPr>
      </w:pPr>
      <w:r w:rsidRPr="0088615E">
        <w:rPr>
          <w:rFonts w:ascii="Times New Roman" w:eastAsiaTheme="minorEastAsia" w:hAnsi="Times New Roman" w:cs="Times New Roman"/>
          <w:sz w:val="16"/>
          <w:szCs w:val="16"/>
        </w:rPr>
        <w:t>K. Xu et al., “Show, Attend and Tell: Neural Image Caption Generation with Visual Attention,” ICML, 2016.</w:t>
      </w:r>
    </w:p>
    <w:p w14:paraId="788F7E93" w14:textId="304A9DC0" w:rsidR="0088615E" w:rsidRPr="0088615E" w:rsidRDefault="0088615E" w:rsidP="0088615E">
      <w:pPr>
        <w:ind w:left="360"/>
        <w:rPr>
          <w:rFonts w:ascii="Times New Roman" w:eastAsiaTheme="minorEastAsia" w:hAnsi="Times New Roman" w:cs="Times New Roman"/>
          <w:b/>
          <w:bCs/>
          <w:sz w:val="16"/>
          <w:szCs w:val="16"/>
        </w:rPr>
      </w:pPr>
      <w:r w:rsidRPr="0088615E">
        <w:rPr>
          <w:rFonts w:ascii="Times New Roman" w:eastAsiaTheme="minorEastAsia" w:hAnsi="Times New Roman" w:cs="Times New Roman"/>
          <w:b/>
          <w:bCs/>
          <w:sz w:val="16"/>
          <w:szCs w:val="16"/>
        </w:rPr>
        <w:t>References (for Literature Review)</w:t>
      </w:r>
    </w:p>
    <w:p w14:paraId="33F7C284" w14:textId="77777777" w:rsidR="0088615E" w:rsidRPr="0088615E" w:rsidRDefault="0088615E" w:rsidP="0088615E">
      <w:pPr>
        <w:numPr>
          <w:ilvl w:val="0"/>
          <w:numId w:val="41"/>
        </w:numPr>
        <w:rPr>
          <w:rFonts w:ascii="Times New Roman" w:eastAsiaTheme="minorEastAsia" w:hAnsi="Times New Roman" w:cs="Times New Roman"/>
          <w:sz w:val="16"/>
          <w:szCs w:val="16"/>
        </w:rPr>
      </w:pPr>
      <w:r w:rsidRPr="0088615E">
        <w:rPr>
          <w:rFonts w:ascii="Times New Roman" w:eastAsiaTheme="minorEastAsia" w:hAnsi="Times New Roman" w:cs="Times New Roman"/>
          <w:sz w:val="16"/>
          <w:szCs w:val="16"/>
        </w:rPr>
        <w:t>E. Farhadi et al., “Every Picture Tells a Story: Generating Sentences from Images,” ECCV, 2010.</w:t>
      </w:r>
    </w:p>
    <w:p w14:paraId="42EE1832" w14:textId="77777777" w:rsidR="0088615E" w:rsidRPr="0088615E" w:rsidRDefault="0088615E" w:rsidP="0088615E">
      <w:pPr>
        <w:numPr>
          <w:ilvl w:val="0"/>
          <w:numId w:val="41"/>
        </w:numPr>
        <w:rPr>
          <w:rFonts w:ascii="Times New Roman" w:eastAsiaTheme="minorEastAsia" w:hAnsi="Times New Roman" w:cs="Times New Roman"/>
          <w:sz w:val="16"/>
          <w:szCs w:val="16"/>
        </w:rPr>
      </w:pPr>
      <w:r w:rsidRPr="0088615E">
        <w:rPr>
          <w:rFonts w:ascii="Times New Roman" w:eastAsiaTheme="minorEastAsia" w:hAnsi="Times New Roman" w:cs="Times New Roman"/>
          <w:sz w:val="16"/>
          <w:szCs w:val="16"/>
        </w:rPr>
        <w:t xml:space="preserve">A. Ordonez, G. Kulkarni, T. Berg, “Im2Text: Describing Images Using 1 </w:t>
      </w:r>
      <w:proofErr w:type="gramStart"/>
      <w:r w:rsidRPr="0088615E">
        <w:rPr>
          <w:rFonts w:ascii="Times New Roman" w:eastAsiaTheme="minorEastAsia" w:hAnsi="Times New Roman" w:cs="Times New Roman"/>
          <w:sz w:val="16"/>
          <w:szCs w:val="16"/>
        </w:rPr>
        <w:t>Million</w:t>
      </w:r>
      <w:proofErr w:type="gramEnd"/>
      <w:r w:rsidRPr="0088615E">
        <w:rPr>
          <w:rFonts w:ascii="Times New Roman" w:eastAsiaTheme="minorEastAsia" w:hAnsi="Times New Roman" w:cs="Times New Roman"/>
          <w:sz w:val="16"/>
          <w:szCs w:val="16"/>
        </w:rPr>
        <w:t xml:space="preserve"> Captioned Photographs,” NIPS, 2011.</w:t>
      </w:r>
    </w:p>
    <w:p w14:paraId="432312A0" w14:textId="77777777" w:rsidR="0088615E" w:rsidRPr="0088615E" w:rsidRDefault="0088615E" w:rsidP="0088615E">
      <w:pPr>
        <w:numPr>
          <w:ilvl w:val="0"/>
          <w:numId w:val="41"/>
        </w:numPr>
        <w:rPr>
          <w:rFonts w:ascii="Times New Roman" w:eastAsiaTheme="minorEastAsia" w:hAnsi="Times New Roman" w:cs="Times New Roman"/>
          <w:sz w:val="16"/>
          <w:szCs w:val="16"/>
        </w:rPr>
      </w:pPr>
      <w:r w:rsidRPr="0088615E">
        <w:rPr>
          <w:rFonts w:ascii="Times New Roman" w:eastAsiaTheme="minorEastAsia" w:hAnsi="Times New Roman" w:cs="Times New Roman"/>
          <w:sz w:val="16"/>
          <w:szCs w:val="16"/>
        </w:rPr>
        <w:t>S. Fang et al., “From Captions to Visual Concepts and Back,” CVPR, 2015.</w:t>
      </w:r>
    </w:p>
    <w:p w14:paraId="338E6383" w14:textId="77777777" w:rsidR="0088615E" w:rsidRPr="0088615E" w:rsidRDefault="0088615E" w:rsidP="0088615E">
      <w:pPr>
        <w:numPr>
          <w:ilvl w:val="0"/>
          <w:numId w:val="41"/>
        </w:numPr>
        <w:rPr>
          <w:rFonts w:ascii="Times New Roman" w:eastAsiaTheme="minorEastAsia" w:hAnsi="Times New Roman" w:cs="Times New Roman"/>
          <w:sz w:val="16"/>
          <w:szCs w:val="16"/>
        </w:rPr>
      </w:pPr>
      <w:r w:rsidRPr="0088615E">
        <w:rPr>
          <w:rFonts w:ascii="Times New Roman" w:eastAsiaTheme="minorEastAsia" w:hAnsi="Times New Roman" w:cs="Times New Roman"/>
          <w:sz w:val="16"/>
          <w:szCs w:val="16"/>
        </w:rPr>
        <w:t xml:space="preserve">O. </w:t>
      </w:r>
      <w:proofErr w:type="spellStart"/>
      <w:r w:rsidRPr="0088615E">
        <w:rPr>
          <w:rFonts w:ascii="Times New Roman" w:eastAsiaTheme="minorEastAsia" w:hAnsi="Times New Roman" w:cs="Times New Roman"/>
          <w:sz w:val="16"/>
          <w:szCs w:val="16"/>
        </w:rPr>
        <w:t>Vinyals</w:t>
      </w:r>
      <w:proofErr w:type="spellEnd"/>
      <w:r w:rsidRPr="0088615E">
        <w:rPr>
          <w:rFonts w:ascii="Times New Roman" w:eastAsiaTheme="minorEastAsia" w:hAnsi="Times New Roman" w:cs="Times New Roman"/>
          <w:sz w:val="16"/>
          <w:szCs w:val="16"/>
        </w:rPr>
        <w:t xml:space="preserve"> et al., “Show and Tell: A Neural Image Caption Generator,” CVPR, 2015.</w:t>
      </w:r>
    </w:p>
    <w:p w14:paraId="788C54D4" w14:textId="77777777" w:rsidR="0088615E" w:rsidRPr="0088615E" w:rsidRDefault="0088615E" w:rsidP="0088615E">
      <w:pPr>
        <w:numPr>
          <w:ilvl w:val="0"/>
          <w:numId w:val="41"/>
        </w:numPr>
        <w:rPr>
          <w:rFonts w:ascii="Times New Roman" w:eastAsiaTheme="minorEastAsia" w:hAnsi="Times New Roman" w:cs="Times New Roman"/>
          <w:sz w:val="16"/>
          <w:szCs w:val="16"/>
        </w:rPr>
      </w:pPr>
      <w:r w:rsidRPr="0088615E">
        <w:rPr>
          <w:rFonts w:ascii="Times New Roman" w:eastAsiaTheme="minorEastAsia" w:hAnsi="Times New Roman" w:cs="Times New Roman"/>
          <w:sz w:val="16"/>
          <w:szCs w:val="16"/>
        </w:rPr>
        <w:t>K. Xu et al., “Show, Attend and Tell: Neural Image Caption Generation with Visual Attention,” ICML, 2016.</w:t>
      </w:r>
    </w:p>
    <w:p w14:paraId="3A9F4AB8" w14:textId="77777777" w:rsidR="0088615E" w:rsidRPr="0088615E" w:rsidRDefault="0088615E" w:rsidP="0088615E">
      <w:pPr>
        <w:numPr>
          <w:ilvl w:val="0"/>
          <w:numId w:val="41"/>
        </w:numPr>
        <w:rPr>
          <w:rFonts w:ascii="Times New Roman" w:eastAsiaTheme="minorEastAsia" w:hAnsi="Times New Roman" w:cs="Times New Roman"/>
          <w:sz w:val="16"/>
          <w:szCs w:val="16"/>
        </w:rPr>
      </w:pPr>
      <w:r w:rsidRPr="0088615E">
        <w:rPr>
          <w:rFonts w:ascii="Times New Roman" w:eastAsiaTheme="minorEastAsia" w:hAnsi="Times New Roman" w:cs="Times New Roman"/>
          <w:sz w:val="16"/>
          <w:szCs w:val="16"/>
        </w:rPr>
        <w:lastRenderedPageBreak/>
        <w:t>M. Cornia et al., “M2: Meshed-Memory Transformer for Image Captioning,” CVPR, 2020.</w:t>
      </w:r>
    </w:p>
    <w:p w14:paraId="0C023882" w14:textId="77777777" w:rsidR="0088615E" w:rsidRPr="0088615E" w:rsidRDefault="0088615E" w:rsidP="0088615E">
      <w:pPr>
        <w:numPr>
          <w:ilvl w:val="0"/>
          <w:numId w:val="41"/>
        </w:numPr>
        <w:rPr>
          <w:rFonts w:ascii="Times New Roman" w:eastAsiaTheme="minorEastAsia" w:hAnsi="Times New Roman" w:cs="Times New Roman"/>
          <w:sz w:val="16"/>
          <w:szCs w:val="16"/>
        </w:rPr>
      </w:pPr>
      <w:r w:rsidRPr="0088615E">
        <w:rPr>
          <w:rFonts w:ascii="Times New Roman" w:eastAsiaTheme="minorEastAsia" w:hAnsi="Times New Roman" w:cs="Times New Roman"/>
          <w:sz w:val="16"/>
          <w:szCs w:val="16"/>
        </w:rPr>
        <w:t>X. Wang et al., “Oscar: Object-Semantics Aligned Pre-training for Vision-Language Tasks,” ECCV, 2020.</w:t>
      </w:r>
    </w:p>
    <w:p w14:paraId="4C3E8787" w14:textId="77777777" w:rsidR="0088615E" w:rsidRPr="0088615E" w:rsidRDefault="0088615E" w:rsidP="0088615E">
      <w:pPr>
        <w:numPr>
          <w:ilvl w:val="0"/>
          <w:numId w:val="41"/>
        </w:numPr>
        <w:rPr>
          <w:rFonts w:ascii="Times New Roman" w:eastAsiaTheme="minorEastAsia" w:hAnsi="Times New Roman" w:cs="Times New Roman"/>
          <w:sz w:val="16"/>
          <w:szCs w:val="16"/>
        </w:rPr>
      </w:pPr>
      <w:r w:rsidRPr="0088615E">
        <w:rPr>
          <w:rFonts w:ascii="Times New Roman" w:eastAsiaTheme="minorEastAsia" w:hAnsi="Times New Roman" w:cs="Times New Roman"/>
          <w:sz w:val="16"/>
          <w:szCs w:val="16"/>
        </w:rPr>
        <w:t>P. Zhang et al., “</w:t>
      </w:r>
      <w:proofErr w:type="spellStart"/>
      <w:r w:rsidRPr="0088615E">
        <w:rPr>
          <w:rFonts w:ascii="Times New Roman" w:eastAsiaTheme="minorEastAsia" w:hAnsi="Times New Roman" w:cs="Times New Roman"/>
          <w:sz w:val="16"/>
          <w:szCs w:val="16"/>
        </w:rPr>
        <w:t>VinVL</w:t>
      </w:r>
      <w:proofErr w:type="spellEnd"/>
      <w:r w:rsidRPr="0088615E">
        <w:rPr>
          <w:rFonts w:ascii="Times New Roman" w:eastAsiaTheme="minorEastAsia" w:hAnsi="Times New Roman" w:cs="Times New Roman"/>
          <w:sz w:val="16"/>
          <w:szCs w:val="16"/>
        </w:rPr>
        <w:t>: Revisiting Visual Representations in Vision-Language Models,” CVPR, 2021.</w:t>
      </w:r>
    </w:p>
    <w:p w14:paraId="15E217A5" w14:textId="77777777" w:rsidR="0088615E" w:rsidRPr="0088615E" w:rsidRDefault="0088615E" w:rsidP="0088615E">
      <w:pPr>
        <w:numPr>
          <w:ilvl w:val="0"/>
          <w:numId w:val="41"/>
        </w:numPr>
        <w:rPr>
          <w:rFonts w:ascii="Times New Roman" w:eastAsiaTheme="minorEastAsia" w:hAnsi="Times New Roman" w:cs="Times New Roman"/>
          <w:sz w:val="16"/>
          <w:szCs w:val="16"/>
        </w:rPr>
      </w:pPr>
      <w:r w:rsidRPr="0088615E">
        <w:rPr>
          <w:rFonts w:ascii="Times New Roman" w:eastAsiaTheme="minorEastAsia" w:hAnsi="Times New Roman" w:cs="Times New Roman"/>
          <w:sz w:val="16"/>
          <w:szCs w:val="16"/>
        </w:rPr>
        <w:t>S. Rennie et al., “Self-Critical Sequence Training for Image Captioning,” CVPR, 2017.</w:t>
      </w:r>
    </w:p>
    <w:p w14:paraId="1DB1C100" w14:textId="77777777" w:rsidR="0088615E" w:rsidRPr="0088615E" w:rsidRDefault="0088615E" w:rsidP="0088615E">
      <w:pPr>
        <w:numPr>
          <w:ilvl w:val="0"/>
          <w:numId w:val="41"/>
        </w:numPr>
        <w:rPr>
          <w:rFonts w:ascii="Times New Roman" w:eastAsiaTheme="minorEastAsia" w:hAnsi="Times New Roman" w:cs="Times New Roman"/>
          <w:sz w:val="16"/>
          <w:szCs w:val="16"/>
        </w:rPr>
      </w:pPr>
      <w:r w:rsidRPr="0088615E">
        <w:rPr>
          <w:rFonts w:ascii="Times New Roman" w:eastAsiaTheme="minorEastAsia" w:hAnsi="Times New Roman" w:cs="Times New Roman"/>
          <w:sz w:val="16"/>
          <w:szCs w:val="16"/>
        </w:rPr>
        <w:t>C. Chen et al., “Improving Image Captioning with Conditional Generative Adversarial Nets,” arXiv:1712.00578, 2017.</w:t>
      </w:r>
    </w:p>
    <w:p w14:paraId="4745EF59" w14:textId="77777777" w:rsidR="0088615E" w:rsidRPr="0088615E" w:rsidRDefault="0088615E" w:rsidP="0088615E">
      <w:pPr>
        <w:numPr>
          <w:ilvl w:val="0"/>
          <w:numId w:val="41"/>
        </w:numPr>
        <w:rPr>
          <w:rFonts w:ascii="Times New Roman" w:eastAsiaTheme="minorEastAsia" w:hAnsi="Times New Roman" w:cs="Times New Roman"/>
          <w:sz w:val="16"/>
          <w:szCs w:val="16"/>
        </w:rPr>
      </w:pPr>
      <w:r w:rsidRPr="0088615E">
        <w:rPr>
          <w:rFonts w:ascii="Times New Roman" w:eastAsiaTheme="minorEastAsia" w:hAnsi="Times New Roman" w:cs="Times New Roman"/>
          <w:sz w:val="16"/>
          <w:szCs w:val="16"/>
        </w:rPr>
        <w:t>J. Li et al., “BLIP: Bootstrapping Language-Image Pretraining for Unified Vision-Language Understanding and Generation,” ECCV, 2022.</w:t>
      </w:r>
    </w:p>
    <w:p w14:paraId="60FBF4B5" w14:textId="77777777" w:rsidR="0088615E" w:rsidRPr="0088615E" w:rsidRDefault="0088615E" w:rsidP="0088615E">
      <w:pPr>
        <w:numPr>
          <w:ilvl w:val="0"/>
          <w:numId w:val="41"/>
        </w:numPr>
        <w:rPr>
          <w:rFonts w:ascii="Times New Roman" w:eastAsiaTheme="minorEastAsia" w:hAnsi="Times New Roman" w:cs="Times New Roman"/>
          <w:sz w:val="16"/>
          <w:szCs w:val="16"/>
        </w:rPr>
      </w:pPr>
      <w:r w:rsidRPr="0088615E">
        <w:rPr>
          <w:rFonts w:ascii="Times New Roman" w:eastAsiaTheme="minorEastAsia" w:hAnsi="Times New Roman" w:cs="Times New Roman"/>
          <w:sz w:val="16"/>
          <w:szCs w:val="16"/>
        </w:rPr>
        <w:t>Z. Wang et al., “GIT: A Generative Image-to-Text Transformer for Vision-Language Tasks,” CVPR, 2022.</w:t>
      </w:r>
    </w:p>
    <w:p w14:paraId="04C604E3" w14:textId="77777777" w:rsidR="00D340CB" w:rsidRPr="00A35A1C" w:rsidRDefault="00D340CB" w:rsidP="00D340CB">
      <w:pPr>
        <w:ind w:left="360"/>
        <w:rPr>
          <w:sz w:val="20"/>
          <w:szCs w:val="20"/>
        </w:rPr>
      </w:pPr>
    </w:p>
    <w:sectPr w:rsidR="00D340CB" w:rsidRPr="00A35A1C" w:rsidSect="00FD2AD5">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C4C63"/>
    <w:multiLevelType w:val="multilevel"/>
    <w:tmpl w:val="5FFA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F49A7"/>
    <w:multiLevelType w:val="hybridMultilevel"/>
    <w:tmpl w:val="A418C9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751F31"/>
    <w:multiLevelType w:val="hybridMultilevel"/>
    <w:tmpl w:val="B456D5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A505798"/>
    <w:multiLevelType w:val="multilevel"/>
    <w:tmpl w:val="FBE89890"/>
    <w:lvl w:ilvl="0">
      <w:start w:val="1"/>
      <w:numFmt w:val="upperRoman"/>
      <w:lvlText w:val="%1."/>
      <w:lvlJc w:val="righ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0D2162AB"/>
    <w:multiLevelType w:val="multilevel"/>
    <w:tmpl w:val="06DC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164F2"/>
    <w:multiLevelType w:val="hybridMultilevel"/>
    <w:tmpl w:val="BD842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985847"/>
    <w:multiLevelType w:val="multilevel"/>
    <w:tmpl w:val="DD4C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E74EF"/>
    <w:multiLevelType w:val="multilevel"/>
    <w:tmpl w:val="86F6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D73E8"/>
    <w:multiLevelType w:val="hybridMultilevel"/>
    <w:tmpl w:val="BE8488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64D47C6"/>
    <w:multiLevelType w:val="hybridMultilevel"/>
    <w:tmpl w:val="909C5A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65744F2"/>
    <w:multiLevelType w:val="multilevel"/>
    <w:tmpl w:val="9104C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7019F6"/>
    <w:multiLevelType w:val="multilevel"/>
    <w:tmpl w:val="5BFE9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1F1935"/>
    <w:multiLevelType w:val="multilevel"/>
    <w:tmpl w:val="5DA4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C6BB4"/>
    <w:multiLevelType w:val="multilevel"/>
    <w:tmpl w:val="5FB0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323C5"/>
    <w:multiLevelType w:val="hybridMultilevel"/>
    <w:tmpl w:val="D994B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D01853"/>
    <w:multiLevelType w:val="hybridMultilevel"/>
    <w:tmpl w:val="BDEEF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C2656FE"/>
    <w:multiLevelType w:val="hybridMultilevel"/>
    <w:tmpl w:val="D2BAB5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DC50B23"/>
    <w:multiLevelType w:val="hybridMultilevel"/>
    <w:tmpl w:val="BA70FFE6"/>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1B8202A"/>
    <w:multiLevelType w:val="multilevel"/>
    <w:tmpl w:val="2208E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53E8F"/>
    <w:multiLevelType w:val="hybridMultilevel"/>
    <w:tmpl w:val="6646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7D20ED"/>
    <w:multiLevelType w:val="multilevel"/>
    <w:tmpl w:val="9A60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35CAB"/>
    <w:multiLevelType w:val="multilevel"/>
    <w:tmpl w:val="B7AA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D40337"/>
    <w:multiLevelType w:val="multilevel"/>
    <w:tmpl w:val="280E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921FF4"/>
    <w:multiLevelType w:val="hybridMultilevel"/>
    <w:tmpl w:val="FC4474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6E029F2"/>
    <w:multiLevelType w:val="multilevel"/>
    <w:tmpl w:val="D9D44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2142CA"/>
    <w:multiLevelType w:val="hybridMultilevel"/>
    <w:tmpl w:val="18CE006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5BF57FFD"/>
    <w:multiLevelType w:val="multilevel"/>
    <w:tmpl w:val="D790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9E1AD2"/>
    <w:multiLevelType w:val="hybridMultilevel"/>
    <w:tmpl w:val="B3C629F2"/>
    <w:lvl w:ilvl="0" w:tplc="4009000F">
      <w:start w:val="1"/>
      <w:numFmt w:val="decimal"/>
      <w:lvlText w:val="%1."/>
      <w:lvlJc w:val="left"/>
      <w:pPr>
        <w:ind w:left="720" w:hanging="360"/>
      </w:pPr>
      <w:rPr>
        <w:rFonts w:hint="default"/>
      </w:rPr>
    </w:lvl>
    <w:lvl w:ilvl="1" w:tplc="B49AE8EA">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326659E"/>
    <w:multiLevelType w:val="multilevel"/>
    <w:tmpl w:val="5962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0950DF"/>
    <w:multiLevelType w:val="multilevel"/>
    <w:tmpl w:val="75FC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BB69EA"/>
    <w:multiLevelType w:val="multilevel"/>
    <w:tmpl w:val="FABC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832631"/>
    <w:multiLevelType w:val="multilevel"/>
    <w:tmpl w:val="D5FA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F65E4E"/>
    <w:multiLevelType w:val="multilevel"/>
    <w:tmpl w:val="6236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FA7761"/>
    <w:multiLevelType w:val="multilevel"/>
    <w:tmpl w:val="0AB6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C84DA0"/>
    <w:multiLevelType w:val="multilevel"/>
    <w:tmpl w:val="64EA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365484"/>
    <w:multiLevelType w:val="multilevel"/>
    <w:tmpl w:val="1A883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0D6275"/>
    <w:multiLevelType w:val="multilevel"/>
    <w:tmpl w:val="E186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E8422E"/>
    <w:multiLevelType w:val="multilevel"/>
    <w:tmpl w:val="361A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E51C7B"/>
    <w:multiLevelType w:val="multilevel"/>
    <w:tmpl w:val="88AC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F7C63"/>
    <w:multiLevelType w:val="multilevel"/>
    <w:tmpl w:val="850C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C72B49"/>
    <w:multiLevelType w:val="multilevel"/>
    <w:tmpl w:val="A7BC5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8932DB"/>
    <w:multiLevelType w:val="multilevel"/>
    <w:tmpl w:val="8580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632980">
    <w:abstractNumId w:val="31"/>
  </w:num>
  <w:num w:numId="2" w16cid:durableId="1537887262">
    <w:abstractNumId w:val="22"/>
  </w:num>
  <w:num w:numId="3" w16cid:durableId="324015467">
    <w:abstractNumId w:val="32"/>
  </w:num>
  <w:num w:numId="4" w16cid:durableId="940146653">
    <w:abstractNumId w:val="37"/>
  </w:num>
  <w:num w:numId="5" w16cid:durableId="2027051219">
    <w:abstractNumId w:val="30"/>
  </w:num>
  <w:num w:numId="6" w16cid:durableId="298387638">
    <w:abstractNumId w:val="33"/>
  </w:num>
  <w:num w:numId="7" w16cid:durableId="1772823394">
    <w:abstractNumId w:val="14"/>
  </w:num>
  <w:num w:numId="8" w16cid:durableId="1726367287">
    <w:abstractNumId w:val="29"/>
  </w:num>
  <w:num w:numId="9" w16cid:durableId="1133330859">
    <w:abstractNumId w:val="27"/>
  </w:num>
  <w:num w:numId="10" w16cid:durableId="139657744">
    <w:abstractNumId w:val="25"/>
  </w:num>
  <w:num w:numId="11" w16cid:durableId="165368796">
    <w:abstractNumId w:val="35"/>
  </w:num>
  <w:num w:numId="12" w16cid:durableId="430665998">
    <w:abstractNumId w:val="16"/>
  </w:num>
  <w:num w:numId="13" w16cid:durableId="1764565557">
    <w:abstractNumId w:val="8"/>
  </w:num>
  <w:num w:numId="14" w16cid:durableId="930352052">
    <w:abstractNumId w:val="17"/>
  </w:num>
  <w:num w:numId="15" w16cid:durableId="1025640104">
    <w:abstractNumId w:val="1"/>
  </w:num>
  <w:num w:numId="16" w16cid:durableId="595405687">
    <w:abstractNumId w:val="39"/>
  </w:num>
  <w:num w:numId="17" w16cid:durableId="1562640748">
    <w:abstractNumId w:val="19"/>
  </w:num>
  <w:num w:numId="18" w16cid:durableId="395857575">
    <w:abstractNumId w:val="5"/>
  </w:num>
  <w:num w:numId="19" w16cid:durableId="475953677">
    <w:abstractNumId w:val="9"/>
  </w:num>
  <w:num w:numId="20" w16cid:durableId="223226516">
    <w:abstractNumId w:val="15"/>
  </w:num>
  <w:num w:numId="21" w16cid:durableId="736318482">
    <w:abstractNumId w:val="3"/>
  </w:num>
  <w:num w:numId="22" w16cid:durableId="549532481">
    <w:abstractNumId w:val="26"/>
  </w:num>
  <w:num w:numId="23" w16cid:durableId="1225222255">
    <w:abstractNumId w:val="0"/>
  </w:num>
  <w:num w:numId="24" w16cid:durableId="1839733817">
    <w:abstractNumId w:val="12"/>
  </w:num>
  <w:num w:numId="25" w16cid:durableId="1698770765">
    <w:abstractNumId w:val="13"/>
  </w:num>
  <w:num w:numId="26" w16cid:durableId="1625883537">
    <w:abstractNumId w:val="21"/>
  </w:num>
  <w:num w:numId="27" w16cid:durableId="282929583">
    <w:abstractNumId w:val="41"/>
  </w:num>
  <w:num w:numId="28" w16cid:durableId="1513882572">
    <w:abstractNumId w:val="4"/>
  </w:num>
  <w:num w:numId="29" w16cid:durableId="1264000838">
    <w:abstractNumId w:val="38"/>
  </w:num>
  <w:num w:numId="30" w16cid:durableId="1805584480">
    <w:abstractNumId w:val="20"/>
  </w:num>
  <w:num w:numId="31" w16cid:durableId="777872616">
    <w:abstractNumId w:val="11"/>
  </w:num>
  <w:num w:numId="32" w16cid:durableId="40904194">
    <w:abstractNumId w:val="23"/>
  </w:num>
  <w:num w:numId="33" w16cid:durableId="229535144">
    <w:abstractNumId w:val="2"/>
  </w:num>
  <w:num w:numId="34" w16cid:durableId="1376003036">
    <w:abstractNumId w:val="34"/>
  </w:num>
  <w:num w:numId="35" w16cid:durableId="849179212">
    <w:abstractNumId w:val="36"/>
  </w:num>
  <w:num w:numId="36" w16cid:durableId="928973963">
    <w:abstractNumId w:val="28"/>
  </w:num>
  <w:num w:numId="37" w16cid:durableId="1289822244">
    <w:abstractNumId w:val="40"/>
  </w:num>
  <w:num w:numId="38" w16cid:durableId="945499261">
    <w:abstractNumId w:val="18"/>
  </w:num>
  <w:num w:numId="39" w16cid:durableId="907887975">
    <w:abstractNumId w:val="6"/>
  </w:num>
  <w:num w:numId="40" w16cid:durableId="1681003485">
    <w:abstractNumId w:val="7"/>
  </w:num>
  <w:num w:numId="41" w16cid:durableId="1485050795">
    <w:abstractNumId w:val="24"/>
  </w:num>
  <w:num w:numId="42" w16cid:durableId="9359893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AD5"/>
    <w:rsid w:val="00012CD4"/>
    <w:rsid w:val="00023AC8"/>
    <w:rsid w:val="00031A32"/>
    <w:rsid w:val="00036DD9"/>
    <w:rsid w:val="000815DA"/>
    <w:rsid w:val="00083B6A"/>
    <w:rsid w:val="000C3BB4"/>
    <w:rsid w:val="000E3622"/>
    <w:rsid w:val="000E6661"/>
    <w:rsid w:val="00124712"/>
    <w:rsid w:val="0015266F"/>
    <w:rsid w:val="00164E9D"/>
    <w:rsid w:val="00186105"/>
    <w:rsid w:val="001C3D55"/>
    <w:rsid w:val="001D5FB9"/>
    <w:rsid w:val="00207EFB"/>
    <w:rsid w:val="0021381E"/>
    <w:rsid w:val="002324C7"/>
    <w:rsid w:val="00251143"/>
    <w:rsid w:val="002611C5"/>
    <w:rsid w:val="0026262E"/>
    <w:rsid w:val="002829FE"/>
    <w:rsid w:val="002A5C7D"/>
    <w:rsid w:val="002C4408"/>
    <w:rsid w:val="002D231E"/>
    <w:rsid w:val="002F7597"/>
    <w:rsid w:val="003159E0"/>
    <w:rsid w:val="00337645"/>
    <w:rsid w:val="003418BB"/>
    <w:rsid w:val="0034223E"/>
    <w:rsid w:val="003600CF"/>
    <w:rsid w:val="003D2C77"/>
    <w:rsid w:val="003E7DC5"/>
    <w:rsid w:val="003F6613"/>
    <w:rsid w:val="004152B3"/>
    <w:rsid w:val="00436514"/>
    <w:rsid w:val="0044221F"/>
    <w:rsid w:val="00457533"/>
    <w:rsid w:val="004640DB"/>
    <w:rsid w:val="00486AF3"/>
    <w:rsid w:val="004C403A"/>
    <w:rsid w:val="004C67D1"/>
    <w:rsid w:val="004D01AE"/>
    <w:rsid w:val="005058B7"/>
    <w:rsid w:val="0051291D"/>
    <w:rsid w:val="00525B87"/>
    <w:rsid w:val="00562305"/>
    <w:rsid w:val="005771CD"/>
    <w:rsid w:val="00577CF4"/>
    <w:rsid w:val="00592F4B"/>
    <w:rsid w:val="00594DAD"/>
    <w:rsid w:val="005A0F7E"/>
    <w:rsid w:val="005B1F0D"/>
    <w:rsid w:val="005D7F73"/>
    <w:rsid w:val="005F6333"/>
    <w:rsid w:val="005F6744"/>
    <w:rsid w:val="0062454E"/>
    <w:rsid w:val="00636FF1"/>
    <w:rsid w:val="00653834"/>
    <w:rsid w:val="00670E76"/>
    <w:rsid w:val="006772FC"/>
    <w:rsid w:val="006A015B"/>
    <w:rsid w:val="006A2C8D"/>
    <w:rsid w:val="006A5A60"/>
    <w:rsid w:val="006B556B"/>
    <w:rsid w:val="006C4DDA"/>
    <w:rsid w:val="006D65F1"/>
    <w:rsid w:val="006F0703"/>
    <w:rsid w:val="007114A4"/>
    <w:rsid w:val="007149DB"/>
    <w:rsid w:val="0072649A"/>
    <w:rsid w:val="007279E2"/>
    <w:rsid w:val="007709C5"/>
    <w:rsid w:val="00785661"/>
    <w:rsid w:val="007B0A36"/>
    <w:rsid w:val="007C62F9"/>
    <w:rsid w:val="007E2877"/>
    <w:rsid w:val="008154E2"/>
    <w:rsid w:val="008314FA"/>
    <w:rsid w:val="008403EF"/>
    <w:rsid w:val="00864A42"/>
    <w:rsid w:val="00873517"/>
    <w:rsid w:val="0088615E"/>
    <w:rsid w:val="00906516"/>
    <w:rsid w:val="00933973"/>
    <w:rsid w:val="009367E4"/>
    <w:rsid w:val="00941553"/>
    <w:rsid w:val="009548CD"/>
    <w:rsid w:val="009661AD"/>
    <w:rsid w:val="00994954"/>
    <w:rsid w:val="009A4783"/>
    <w:rsid w:val="009C5A0B"/>
    <w:rsid w:val="009D688F"/>
    <w:rsid w:val="009F3262"/>
    <w:rsid w:val="00A05673"/>
    <w:rsid w:val="00A32759"/>
    <w:rsid w:val="00A35A1C"/>
    <w:rsid w:val="00A35AAC"/>
    <w:rsid w:val="00A43B70"/>
    <w:rsid w:val="00A84DE8"/>
    <w:rsid w:val="00AA1249"/>
    <w:rsid w:val="00AB362D"/>
    <w:rsid w:val="00AB5828"/>
    <w:rsid w:val="00AD02B4"/>
    <w:rsid w:val="00AD263D"/>
    <w:rsid w:val="00AE1A40"/>
    <w:rsid w:val="00B1027F"/>
    <w:rsid w:val="00B15C51"/>
    <w:rsid w:val="00B244A9"/>
    <w:rsid w:val="00B321C2"/>
    <w:rsid w:val="00B324EE"/>
    <w:rsid w:val="00B6243F"/>
    <w:rsid w:val="00B81A81"/>
    <w:rsid w:val="00B83FB9"/>
    <w:rsid w:val="00B87C1D"/>
    <w:rsid w:val="00BB7D5D"/>
    <w:rsid w:val="00BD2553"/>
    <w:rsid w:val="00BE0CE0"/>
    <w:rsid w:val="00BF0A3E"/>
    <w:rsid w:val="00BF5631"/>
    <w:rsid w:val="00BF7EE1"/>
    <w:rsid w:val="00C01594"/>
    <w:rsid w:val="00C067C6"/>
    <w:rsid w:val="00C07CE0"/>
    <w:rsid w:val="00C16E23"/>
    <w:rsid w:val="00C4715B"/>
    <w:rsid w:val="00C472CF"/>
    <w:rsid w:val="00C5029C"/>
    <w:rsid w:val="00CC37CD"/>
    <w:rsid w:val="00CD3765"/>
    <w:rsid w:val="00CF6D86"/>
    <w:rsid w:val="00D31B56"/>
    <w:rsid w:val="00D340CB"/>
    <w:rsid w:val="00D75218"/>
    <w:rsid w:val="00D82244"/>
    <w:rsid w:val="00D834D3"/>
    <w:rsid w:val="00DB0D3F"/>
    <w:rsid w:val="00DB52A3"/>
    <w:rsid w:val="00DE42D0"/>
    <w:rsid w:val="00DE6B67"/>
    <w:rsid w:val="00E634AE"/>
    <w:rsid w:val="00EA0471"/>
    <w:rsid w:val="00EE6137"/>
    <w:rsid w:val="00F017AC"/>
    <w:rsid w:val="00F10418"/>
    <w:rsid w:val="00F57803"/>
    <w:rsid w:val="00F636F2"/>
    <w:rsid w:val="00F7529D"/>
    <w:rsid w:val="00FD2AD5"/>
    <w:rsid w:val="00FD2D25"/>
    <w:rsid w:val="00FE0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E2D92"/>
  <w15:chartTrackingRefBased/>
  <w15:docId w15:val="{E6227C6F-1B44-4274-9812-B3602889A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264"/>
  </w:style>
  <w:style w:type="paragraph" w:styleId="Heading1">
    <w:name w:val="heading 1"/>
    <w:basedOn w:val="Normal"/>
    <w:next w:val="Normal"/>
    <w:link w:val="Heading1Char"/>
    <w:uiPriority w:val="9"/>
    <w:qFormat/>
    <w:rsid w:val="00FD2A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A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D2A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A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A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D2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A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A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D2A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A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AD5"/>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D2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AD5"/>
    <w:rPr>
      <w:rFonts w:eastAsiaTheme="majorEastAsia" w:cstheme="majorBidi"/>
      <w:color w:val="272727" w:themeColor="text1" w:themeTint="D8"/>
    </w:rPr>
  </w:style>
  <w:style w:type="paragraph" w:styleId="Title">
    <w:name w:val="Title"/>
    <w:basedOn w:val="Normal"/>
    <w:next w:val="Normal"/>
    <w:link w:val="TitleChar"/>
    <w:uiPriority w:val="10"/>
    <w:qFormat/>
    <w:rsid w:val="00FD2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AD5"/>
    <w:pPr>
      <w:spacing w:before="160"/>
      <w:jc w:val="center"/>
    </w:pPr>
    <w:rPr>
      <w:i/>
      <w:iCs/>
      <w:color w:val="404040" w:themeColor="text1" w:themeTint="BF"/>
    </w:rPr>
  </w:style>
  <w:style w:type="character" w:customStyle="1" w:styleId="QuoteChar">
    <w:name w:val="Quote Char"/>
    <w:basedOn w:val="DefaultParagraphFont"/>
    <w:link w:val="Quote"/>
    <w:uiPriority w:val="29"/>
    <w:rsid w:val="00FD2AD5"/>
    <w:rPr>
      <w:i/>
      <w:iCs/>
      <w:color w:val="404040" w:themeColor="text1" w:themeTint="BF"/>
    </w:rPr>
  </w:style>
  <w:style w:type="paragraph" w:styleId="ListParagraph">
    <w:name w:val="List Paragraph"/>
    <w:basedOn w:val="Normal"/>
    <w:uiPriority w:val="34"/>
    <w:qFormat/>
    <w:rsid w:val="00FD2AD5"/>
    <w:pPr>
      <w:ind w:left="720"/>
      <w:contextualSpacing/>
    </w:pPr>
  </w:style>
  <w:style w:type="character" w:styleId="IntenseEmphasis">
    <w:name w:val="Intense Emphasis"/>
    <w:basedOn w:val="DefaultParagraphFont"/>
    <w:uiPriority w:val="21"/>
    <w:qFormat/>
    <w:rsid w:val="00FD2AD5"/>
    <w:rPr>
      <w:i/>
      <w:iCs/>
      <w:color w:val="2F5496" w:themeColor="accent1" w:themeShade="BF"/>
    </w:rPr>
  </w:style>
  <w:style w:type="paragraph" w:styleId="IntenseQuote">
    <w:name w:val="Intense Quote"/>
    <w:basedOn w:val="Normal"/>
    <w:next w:val="Normal"/>
    <w:link w:val="IntenseQuoteChar"/>
    <w:uiPriority w:val="30"/>
    <w:qFormat/>
    <w:rsid w:val="00FD2A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AD5"/>
    <w:rPr>
      <w:i/>
      <w:iCs/>
      <w:color w:val="2F5496" w:themeColor="accent1" w:themeShade="BF"/>
    </w:rPr>
  </w:style>
  <w:style w:type="character" w:styleId="IntenseReference">
    <w:name w:val="Intense Reference"/>
    <w:basedOn w:val="DefaultParagraphFont"/>
    <w:uiPriority w:val="32"/>
    <w:qFormat/>
    <w:rsid w:val="00FD2AD5"/>
    <w:rPr>
      <w:b/>
      <w:bCs/>
      <w:smallCaps/>
      <w:color w:val="2F5496" w:themeColor="accent1" w:themeShade="BF"/>
      <w:spacing w:val="5"/>
    </w:rPr>
  </w:style>
  <w:style w:type="character" w:styleId="Hyperlink">
    <w:name w:val="Hyperlink"/>
    <w:basedOn w:val="DefaultParagraphFont"/>
    <w:uiPriority w:val="99"/>
    <w:unhideWhenUsed/>
    <w:rsid w:val="00FD2AD5"/>
    <w:rPr>
      <w:color w:val="0563C1" w:themeColor="hyperlink"/>
      <w:u w:val="single"/>
    </w:rPr>
  </w:style>
  <w:style w:type="character" w:styleId="UnresolvedMention">
    <w:name w:val="Unresolved Mention"/>
    <w:basedOn w:val="DefaultParagraphFont"/>
    <w:uiPriority w:val="99"/>
    <w:semiHidden/>
    <w:unhideWhenUsed/>
    <w:rsid w:val="00FD2AD5"/>
    <w:rPr>
      <w:color w:val="605E5C"/>
      <w:shd w:val="clear" w:color="auto" w:fill="E1DFDD"/>
    </w:rPr>
  </w:style>
  <w:style w:type="character" w:styleId="PlaceholderText">
    <w:name w:val="Placeholder Text"/>
    <w:basedOn w:val="DefaultParagraphFont"/>
    <w:uiPriority w:val="99"/>
    <w:semiHidden/>
    <w:rsid w:val="006772FC"/>
    <w:rPr>
      <w:color w:val="666666"/>
    </w:rPr>
  </w:style>
  <w:style w:type="character" w:styleId="Strong">
    <w:name w:val="Strong"/>
    <w:basedOn w:val="DefaultParagraphFont"/>
    <w:uiPriority w:val="22"/>
    <w:qFormat/>
    <w:rsid w:val="00B244A9"/>
    <w:rPr>
      <w:b/>
      <w:bCs/>
    </w:rPr>
  </w:style>
  <w:style w:type="paragraph" w:styleId="NormalWeb">
    <w:name w:val="Normal (Web)"/>
    <w:basedOn w:val="Normal"/>
    <w:uiPriority w:val="99"/>
    <w:semiHidden/>
    <w:unhideWhenUsed/>
    <w:rsid w:val="00031A3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172">
      <w:bodyDiv w:val="1"/>
      <w:marLeft w:val="0"/>
      <w:marRight w:val="0"/>
      <w:marTop w:val="0"/>
      <w:marBottom w:val="0"/>
      <w:divBdr>
        <w:top w:val="none" w:sz="0" w:space="0" w:color="auto"/>
        <w:left w:val="none" w:sz="0" w:space="0" w:color="auto"/>
        <w:bottom w:val="none" w:sz="0" w:space="0" w:color="auto"/>
        <w:right w:val="none" w:sz="0" w:space="0" w:color="auto"/>
      </w:divBdr>
    </w:div>
    <w:div w:id="2905387">
      <w:bodyDiv w:val="1"/>
      <w:marLeft w:val="0"/>
      <w:marRight w:val="0"/>
      <w:marTop w:val="0"/>
      <w:marBottom w:val="0"/>
      <w:divBdr>
        <w:top w:val="none" w:sz="0" w:space="0" w:color="auto"/>
        <w:left w:val="none" w:sz="0" w:space="0" w:color="auto"/>
        <w:bottom w:val="none" w:sz="0" w:space="0" w:color="auto"/>
        <w:right w:val="none" w:sz="0" w:space="0" w:color="auto"/>
      </w:divBdr>
    </w:div>
    <w:div w:id="25302566">
      <w:bodyDiv w:val="1"/>
      <w:marLeft w:val="0"/>
      <w:marRight w:val="0"/>
      <w:marTop w:val="0"/>
      <w:marBottom w:val="0"/>
      <w:divBdr>
        <w:top w:val="none" w:sz="0" w:space="0" w:color="auto"/>
        <w:left w:val="none" w:sz="0" w:space="0" w:color="auto"/>
        <w:bottom w:val="none" w:sz="0" w:space="0" w:color="auto"/>
        <w:right w:val="none" w:sz="0" w:space="0" w:color="auto"/>
      </w:divBdr>
    </w:div>
    <w:div w:id="31661035">
      <w:bodyDiv w:val="1"/>
      <w:marLeft w:val="0"/>
      <w:marRight w:val="0"/>
      <w:marTop w:val="0"/>
      <w:marBottom w:val="0"/>
      <w:divBdr>
        <w:top w:val="none" w:sz="0" w:space="0" w:color="auto"/>
        <w:left w:val="none" w:sz="0" w:space="0" w:color="auto"/>
        <w:bottom w:val="none" w:sz="0" w:space="0" w:color="auto"/>
        <w:right w:val="none" w:sz="0" w:space="0" w:color="auto"/>
      </w:divBdr>
    </w:div>
    <w:div w:id="55781549">
      <w:bodyDiv w:val="1"/>
      <w:marLeft w:val="0"/>
      <w:marRight w:val="0"/>
      <w:marTop w:val="0"/>
      <w:marBottom w:val="0"/>
      <w:divBdr>
        <w:top w:val="none" w:sz="0" w:space="0" w:color="auto"/>
        <w:left w:val="none" w:sz="0" w:space="0" w:color="auto"/>
        <w:bottom w:val="none" w:sz="0" w:space="0" w:color="auto"/>
        <w:right w:val="none" w:sz="0" w:space="0" w:color="auto"/>
      </w:divBdr>
    </w:div>
    <w:div w:id="75783308">
      <w:bodyDiv w:val="1"/>
      <w:marLeft w:val="0"/>
      <w:marRight w:val="0"/>
      <w:marTop w:val="0"/>
      <w:marBottom w:val="0"/>
      <w:divBdr>
        <w:top w:val="none" w:sz="0" w:space="0" w:color="auto"/>
        <w:left w:val="none" w:sz="0" w:space="0" w:color="auto"/>
        <w:bottom w:val="none" w:sz="0" w:space="0" w:color="auto"/>
        <w:right w:val="none" w:sz="0" w:space="0" w:color="auto"/>
      </w:divBdr>
    </w:div>
    <w:div w:id="150602569">
      <w:bodyDiv w:val="1"/>
      <w:marLeft w:val="0"/>
      <w:marRight w:val="0"/>
      <w:marTop w:val="0"/>
      <w:marBottom w:val="0"/>
      <w:divBdr>
        <w:top w:val="none" w:sz="0" w:space="0" w:color="auto"/>
        <w:left w:val="none" w:sz="0" w:space="0" w:color="auto"/>
        <w:bottom w:val="none" w:sz="0" w:space="0" w:color="auto"/>
        <w:right w:val="none" w:sz="0" w:space="0" w:color="auto"/>
      </w:divBdr>
    </w:div>
    <w:div w:id="167794647">
      <w:bodyDiv w:val="1"/>
      <w:marLeft w:val="0"/>
      <w:marRight w:val="0"/>
      <w:marTop w:val="0"/>
      <w:marBottom w:val="0"/>
      <w:divBdr>
        <w:top w:val="none" w:sz="0" w:space="0" w:color="auto"/>
        <w:left w:val="none" w:sz="0" w:space="0" w:color="auto"/>
        <w:bottom w:val="none" w:sz="0" w:space="0" w:color="auto"/>
        <w:right w:val="none" w:sz="0" w:space="0" w:color="auto"/>
      </w:divBdr>
    </w:div>
    <w:div w:id="267397932">
      <w:bodyDiv w:val="1"/>
      <w:marLeft w:val="0"/>
      <w:marRight w:val="0"/>
      <w:marTop w:val="0"/>
      <w:marBottom w:val="0"/>
      <w:divBdr>
        <w:top w:val="none" w:sz="0" w:space="0" w:color="auto"/>
        <w:left w:val="none" w:sz="0" w:space="0" w:color="auto"/>
        <w:bottom w:val="none" w:sz="0" w:space="0" w:color="auto"/>
        <w:right w:val="none" w:sz="0" w:space="0" w:color="auto"/>
      </w:divBdr>
    </w:div>
    <w:div w:id="288559711">
      <w:bodyDiv w:val="1"/>
      <w:marLeft w:val="0"/>
      <w:marRight w:val="0"/>
      <w:marTop w:val="0"/>
      <w:marBottom w:val="0"/>
      <w:divBdr>
        <w:top w:val="none" w:sz="0" w:space="0" w:color="auto"/>
        <w:left w:val="none" w:sz="0" w:space="0" w:color="auto"/>
        <w:bottom w:val="none" w:sz="0" w:space="0" w:color="auto"/>
        <w:right w:val="none" w:sz="0" w:space="0" w:color="auto"/>
      </w:divBdr>
    </w:div>
    <w:div w:id="294532977">
      <w:bodyDiv w:val="1"/>
      <w:marLeft w:val="0"/>
      <w:marRight w:val="0"/>
      <w:marTop w:val="0"/>
      <w:marBottom w:val="0"/>
      <w:divBdr>
        <w:top w:val="none" w:sz="0" w:space="0" w:color="auto"/>
        <w:left w:val="none" w:sz="0" w:space="0" w:color="auto"/>
        <w:bottom w:val="none" w:sz="0" w:space="0" w:color="auto"/>
        <w:right w:val="none" w:sz="0" w:space="0" w:color="auto"/>
      </w:divBdr>
    </w:div>
    <w:div w:id="295835365">
      <w:bodyDiv w:val="1"/>
      <w:marLeft w:val="0"/>
      <w:marRight w:val="0"/>
      <w:marTop w:val="0"/>
      <w:marBottom w:val="0"/>
      <w:divBdr>
        <w:top w:val="none" w:sz="0" w:space="0" w:color="auto"/>
        <w:left w:val="none" w:sz="0" w:space="0" w:color="auto"/>
        <w:bottom w:val="none" w:sz="0" w:space="0" w:color="auto"/>
        <w:right w:val="none" w:sz="0" w:space="0" w:color="auto"/>
      </w:divBdr>
    </w:div>
    <w:div w:id="302930231">
      <w:bodyDiv w:val="1"/>
      <w:marLeft w:val="0"/>
      <w:marRight w:val="0"/>
      <w:marTop w:val="0"/>
      <w:marBottom w:val="0"/>
      <w:divBdr>
        <w:top w:val="none" w:sz="0" w:space="0" w:color="auto"/>
        <w:left w:val="none" w:sz="0" w:space="0" w:color="auto"/>
        <w:bottom w:val="none" w:sz="0" w:space="0" w:color="auto"/>
        <w:right w:val="none" w:sz="0" w:space="0" w:color="auto"/>
      </w:divBdr>
    </w:div>
    <w:div w:id="313678261">
      <w:bodyDiv w:val="1"/>
      <w:marLeft w:val="0"/>
      <w:marRight w:val="0"/>
      <w:marTop w:val="0"/>
      <w:marBottom w:val="0"/>
      <w:divBdr>
        <w:top w:val="none" w:sz="0" w:space="0" w:color="auto"/>
        <w:left w:val="none" w:sz="0" w:space="0" w:color="auto"/>
        <w:bottom w:val="none" w:sz="0" w:space="0" w:color="auto"/>
        <w:right w:val="none" w:sz="0" w:space="0" w:color="auto"/>
      </w:divBdr>
    </w:div>
    <w:div w:id="324356641">
      <w:bodyDiv w:val="1"/>
      <w:marLeft w:val="0"/>
      <w:marRight w:val="0"/>
      <w:marTop w:val="0"/>
      <w:marBottom w:val="0"/>
      <w:divBdr>
        <w:top w:val="none" w:sz="0" w:space="0" w:color="auto"/>
        <w:left w:val="none" w:sz="0" w:space="0" w:color="auto"/>
        <w:bottom w:val="none" w:sz="0" w:space="0" w:color="auto"/>
        <w:right w:val="none" w:sz="0" w:space="0" w:color="auto"/>
      </w:divBdr>
    </w:div>
    <w:div w:id="326401412">
      <w:bodyDiv w:val="1"/>
      <w:marLeft w:val="0"/>
      <w:marRight w:val="0"/>
      <w:marTop w:val="0"/>
      <w:marBottom w:val="0"/>
      <w:divBdr>
        <w:top w:val="none" w:sz="0" w:space="0" w:color="auto"/>
        <w:left w:val="none" w:sz="0" w:space="0" w:color="auto"/>
        <w:bottom w:val="none" w:sz="0" w:space="0" w:color="auto"/>
        <w:right w:val="none" w:sz="0" w:space="0" w:color="auto"/>
      </w:divBdr>
    </w:div>
    <w:div w:id="368994688">
      <w:bodyDiv w:val="1"/>
      <w:marLeft w:val="0"/>
      <w:marRight w:val="0"/>
      <w:marTop w:val="0"/>
      <w:marBottom w:val="0"/>
      <w:divBdr>
        <w:top w:val="none" w:sz="0" w:space="0" w:color="auto"/>
        <w:left w:val="none" w:sz="0" w:space="0" w:color="auto"/>
        <w:bottom w:val="none" w:sz="0" w:space="0" w:color="auto"/>
        <w:right w:val="none" w:sz="0" w:space="0" w:color="auto"/>
      </w:divBdr>
    </w:div>
    <w:div w:id="380135142">
      <w:bodyDiv w:val="1"/>
      <w:marLeft w:val="0"/>
      <w:marRight w:val="0"/>
      <w:marTop w:val="0"/>
      <w:marBottom w:val="0"/>
      <w:divBdr>
        <w:top w:val="none" w:sz="0" w:space="0" w:color="auto"/>
        <w:left w:val="none" w:sz="0" w:space="0" w:color="auto"/>
        <w:bottom w:val="none" w:sz="0" w:space="0" w:color="auto"/>
        <w:right w:val="none" w:sz="0" w:space="0" w:color="auto"/>
      </w:divBdr>
    </w:div>
    <w:div w:id="437877254">
      <w:bodyDiv w:val="1"/>
      <w:marLeft w:val="0"/>
      <w:marRight w:val="0"/>
      <w:marTop w:val="0"/>
      <w:marBottom w:val="0"/>
      <w:divBdr>
        <w:top w:val="none" w:sz="0" w:space="0" w:color="auto"/>
        <w:left w:val="none" w:sz="0" w:space="0" w:color="auto"/>
        <w:bottom w:val="none" w:sz="0" w:space="0" w:color="auto"/>
        <w:right w:val="none" w:sz="0" w:space="0" w:color="auto"/>
      </w:divBdr>
    </w:div>
    <w:div w:id="462501043">
      <w:bodyDiv w:val="1"/>
      <w:marLeft w:val="0"/>
      <w:marRight w:val="0"/>
      <w:marTop w:val="0"/>
      <w:marBottom w:val="0"/>
      <w:divBdr>
        <w:top w:val="none" w:sz="0" w:space="0" w:color="auto"/>
        <w:left w:val="none" w:sz="0" w:space="0" w:color="auto"/>
        <w:bottom w:val="none" w:sz="0" w:space="0" w:color="auto"/>
        <w:right w:val="none" w:sz="0" w:space="0" w:color="auto"/>
      </w:divBdr>
    </w:div>
    <w:div w:id="471794890">
      <w:bodyDiv w:val="1"/>
      <w:marLeft w:val="0"/>
      <w:marRight w:val="0"/>
      <w:marTop w:val="0"/>
      <w:marBottom w:val="0"/>
      <w:divBdr>
        <w:top w:val="none" w:sz="0" w:space="0" w:color="auto"/>
        <w:left w:val="none" w:sz="0" w:space="0" w:color="auto"/>
        <w:bottom w:val="none" w:sz="0" w:space="0" w:color="auto"/>
        <w:right w:val="none" w:sz="0" w:space="0" w:color="auto"/>
      </w:divBdr>
    </w:div>
    <w:div w:id="496656269">
      <w:bodyDiv w:val="1"/>
      <w:marLeft w:val="0"/>
      <w:marRight w:val="0"/>
      <w:marTop w:val="0"/>
      <w:marBottom w:val="0"/>
      <w:divBdr>
        <w:top w:val="none" w:sz="0" w:space="0" w:color="auto"/>
        <w:left w:val="none" w:sz="0" w:space="0" w:color="auto"/>
        <w:bottom w:val="none" w:sz="0" w:space="0" w:color="auto"/>
        <w:right w:val="none" w:sz="0" w:space="0" w:color="auto"/>
      </w:divBdr>
    </w:div>
    <w:div w:id="614335789">
      <w:bodyDiv w:val="1"/>
      <w:marLeft w:val="0"/>
      <w:marRight w:val="0"/>
      <w:marTop w:val="0"/>
      <w:marBottom w:val="0"/>
      <w:divBdr>
        <w:top w:val="none" w:sz="0" w:space="0" w:color="auto"/>
        <w:left w:val="none" w:sz="0" w:space="0" w:color="auto"/>
        <w:bottom w:val="none" w:sz="0" w:space="0" w:color="auto"/>
        <w:right w:val="none" w:sz="0" w:space="0" w:color="auto"/>
      </w:divBdr>
    </w:div>
    <w:div w:id="664631484">
      <w:bodyDiv w:val="1"/>
      <w:marLeft w:val="0"/>
      <w:marRight w:val="0"/>
      <w:marTop w:val="0"/>
      <w:marBottom w:val="0"/>
      <w:divBdr>
        <w:top w:val="none" w:sz="0" w:space="0" w:color="auto"/>
        <w:left w:val="none" w:sz="0" w:space="0" w:color="auto"/>
        <w:bottom w:val="none" w:sz="0" w:space="0" w:color="auto"/>
        <w:right w:val="none" w:sz="0" w:space="0" w:color="auto"/>
      </w:divBdr>
    </w:div>
    <w:div w:id="670304251">
      <w:bodyDiv w:val="1"/>
      <w:marLeft w:val="0"/>
      <w:marRight w:val="0"/>
      <w:marTop w:val="0"/>
      <w:marBottom w:val="0"/>
      <w:divBdr>
        <w:top w:val="none" w:sz="0" w:space="0" w:color="auto"/>
        <w:left w:val="none" w:sz="0" w:space="0" w:color="auto"/>
        <w:bottom w:val="none" w:sz="0" w:space="0" w:color="auto"/>
        <w:right w:val="none" w:sz="0" w:space="0" w:color="auto"/>
      </w:divBdr>
    </w:div>
    <w:div w:id="683168690">
      <w:bodyDiv w:val="1"/>
      <w:marLeft w:val="0"/>
      <w:marRight w:val="0"/>
      <w:marTop w:val="0"/>
      <w:marBottom w:val="0"/>
      <w:divBdr>
        <w:top w:val="none" w:sz="0" w:space="0" w:color="auto"/>
        <w:left w:val="none" w:sz="0" w:space="0" w:color="auto"/>
        <w:bottom w:val="none" w:sz="0" w:space="0" w:color="auto"/>
        <w:right w:val="none" w:sz="0" w:space="0" w:color="auto"/>
      </w:divBdr>
      <w:divsChild>
        <w:div w:id="1150290926">
          <w:marLeft w:val="0"/>
          <w:marRight w:val="0"/>
          <w:marTop w:val="0"/>
          <w:marBottom w:val="0"/>
          <w:divBdr>
            <w:top w:val="none" w:sz="0" w:space="0" w:color="auto"/>
            <w:left w:val="none" w:sz="0" w:space="0" w:color="auto"/>
            <w:bottom w:val="none" w:sz="0" w:space="0" w:color="auto"/>
            <w:right w:val="none" w:sz="0" w:space="0" w:color="auto"/>
          </w:divBdr>
          <w:divsChild>
            <w:div w:id="17342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232999">
      <w:bodyDiv w:val="1"/>
      <w:marLeft w:val="0"/>
      <w:marRight w:val="0"/>
      <w:marTop w:val="0"/>
      <w:marBottom w:val="0"/>
      <w:divBdr>
        <w:top w:val="none" w:sz="0" w:space="0" w:color="auto"/>
        <w:left w:val="none" w:sz="0" w:space="0" w:color="auto"/>
        <w:bottom w:val="none" w:sz="0" w:space="0" w:color="auto"/>
        <w:right w:val="none" w:sz="0" w:space="0" w:color="auto"/>
      </w:divBdr>
    </w:div>
    <w:div w:id="739181885">
      <w:bodyDiv w:val="1"/>
      <w:marLeft w:val="0"/>
      <w:marRight w:val="0"/>
      <w:marTop w:val="0"/>
      <w:marBottom w:val="0"/>
      <w:divBdr>
        <w:top w:val="none" w:sz="0" w:space="0" w:color="auto"/>
        <w:left w:val="none" w:sz="0" w:space="0" w:color="auto"/>
        <w:bottom w:val="none" w:sz="0" w:space="0" w:color="auto"/>
        <w:right w:val="none" w:sz="0" w:space="0" w:color="auto"/>
      </w:divBdr>
    </w:div>
    <w:div w:id="766659108">
      <w:bodyDiv w:val="1"/>
      <w:marLeft w:val="0"/>
      <w:marRight w:val="0"/>
      <w:marTop w:val="0"/>
      <w:marBottom w:val="0"/>
      <w:divBdr>
        <w:top w:val="none" w:sz="0" w:space="0" w:color="auto"/>
        <w:left w:val="none" w:sz="0" w:space="0" w:color="auto"/>
        <w:bottom w:val="none" w:sz="0" w:space="0" w:color="auto"/>
        <w:right w:val="none" w:sz="0" w:space="0" w:color="auto"/>
      </w:divBdr>
    </w:div>
    <w:div w:id="777598698">
      <w:bodyDiv w:val="1"/>
      <w:marLeft w:val="0"/>
      <w:marRight w:val="0"/>
      <w:marTop w:val="0"/>
      <w:marBottom w:val="0"/>
      <w:divBdr>
        <w:top w:val="none" w:sz="0" w:space="0" w:color="auto"/>
        <w:left w:val="none" w:sz="0" w:space="0" w:color="auto"/>
        <w:bottom w:val="none" w:sz="0" w:space="0" w:color="auto"/>
        <w:right w:val="none" w:sz="0" w:space="0" w:color="auto"/>
      </w:divBdr>
    </w:div>
    <w:div w:id="791704823">
      <w:bodyDiv w:val="1"/>
      <w:marLeft w:val="0"/>
      <w:marRight w:val="0"/>
      <w:marTop w:val="0"/>
      <w:marBottom w:val="0"/>
      <w:divBdr>
        <w:top w:val="none" w:sz="0" w:space="0" w:color="auto"/>
        <w:left w:val="none" w:sz="0" w:space="0" w:color="auto"/>
        <w:bottom w:val="none" w:sz="0" w:space="0" w:color="auto"/>
        <w:right w:val="none" w:sz="0" w:space="0" w:color="auto"/>
      </w:divBdr>
    </w:div>
    <w:div w:id="866066128">
      <w:bodyDiv w:val="1"/>
      <w:marLeft w:val="0"/>
      <w:marRight w:val="0"/>
      <w:marTop w:val="0"/>
      <w:marBottom w:val="0"/>
      <w:divBdr>
        <w:top w:val="none" w:sz="0" w:space="0" w:color="auto"/>
        <w:left w:val="none" w:sz="0" w:space="0" w:color="auto"/>
        <w:bottom w:val="none" w:sz="0" w:space="0" w:color="auto"/>
        <w:right w:val="none" w:sz="0" w:space="0" w:color="auto"/>
      </w:divBdr>
    </w:div>
    <w:div w:id="938636511">
      <w:bodyDiv w:val="1"/>
      <w:marLeft w:val="0"/>
      <w:marRight w:val="0"/>
      <w:marTop w:val="0"/>
      <w:marBottom w:val="0"/>
      <w:divBdr>
        <w:top w:val="none" w:sz="0" w:space="0" w:color="auto"/>
        <w:left w:val="none" w:sz="0" w:space="0" w:color="auto"/>
        <w:bottom w:val="none" w:sz="0" w:space="0" w:color="auto"/>
        <w:right w:val="none" w:sz="0" w:space="0" w:color="auto"/>
      </w:divBdr>
    </w:div>
    <w:div w:id="940911986">
      <w:bodyDiv w:val="1"/>
      <w:marLeft w:val="0"/>
      <w:marRight w:val="0"/>
      <w:marTop w:val="0"/>
      <w:marBottom w:val="0"/>
      <w:divBdr>
        <w:top w:val="none" w:sz="0" w:space="0" w:color="auto"/>
        <w:left w:val="none" w:sz="0" w:space="0" w:color="auto"/>
        <w:bottom w:val="none" w:sz="0" w:space="0" w:color="auto"/>
        <w:right w:val="none" w:sz="0" w:space="0" w:color="auto"/>
      </w:divBdr>
    </w:div>
    <w:div w:id="959336815">
      <w:bodyDiv w:val="1"/>
      <w:marLeft w:val="0"/>
      <w:marRight w:val="0"/>
      <w:marTop w:val="0"/>
      <w:marBottom w:val="0"/>
      <w:divBdr>
        <w:top w:val="none" w:sz="0" w:space="0" w:color="auto"/>
        <w:left w:val="none" w:sz="0" w:space="0" w:color="auto"/>
        <w:bottom w:val="none" w:sz="0" w:space="0" w:color="auto"/>
        <w:right w:val="none" w:sz="0" w:space="0" w:color="auto"/>
      </w:divBdr>
    </w:div>
    <w:div w:id="961575249">
      <w:bodyDiv w:val="1"/>
      <w:marLeft w:val="0"/>
      <w:marRight w:val="0"/>
      <w:marTop w:val="0"/>
      <w:marBottom w:val="0"/>
      <w:divBdr>
        <w:top w:val="none" w:sz="0" w:space="0" w:color="auto"/>
        <w:left w:val="none" w:sz="0" w:space="0" w:color="auto"/>
        <w:bottom w:val="none" w:sz="0" w:space="0" w:color="auto"/>
        <w:right w:val="none" w:sz="0" w:space="0" w:color="auto"/>
      </w:divBdr>
    </w:div>
    <w:div w:id="970206019">
      <w:bodyDiv w:val="1"/>
      <w:marLeft w:val="0"/>
      <w:marRight w:val="0"/>
      <w:marTop w:val="0"/>
      <w:marBottom w:val="0"/>
      <w:divBdr>
        <w:top w:val="none" w:sz="0" w:space="0" w:color="auto"/>
        <w:left w:val="none" w:sz="0" w:space="0" w:color="auto"/>
        <w:bottom w:val="none" w:sz="0" w:space="0" w:color="auto"/>
        <w:right w:val="none" w:sz="0" w:space="0" w:color="auto"/>
      </w:divBdr>
    </w:div>
    <w:div w:id="970864042">
      <w:bodyDiv w:val="1"/>
      <w:marLeft w:val="0"/>
      <w:marRight w:val="0"/>
      <w:marTop w:val="0"/>
      <w:marBottom w:val="0"/>
      <w:divBdr>
        <w:top w:val="none" w:sz="0" w:space="0" w:color="auto"/>
        <w:left w:val="none" w:sz="0" w:space="0" w:color="auto"/>
        <w:bottom w:val="none" w:sz="0" w:space="0" w:color="auto"/>
        <w:right w:val="none" w:sz="0" w:space="0" w:color="auto"/>
      </w:divBdr>
    </w:div>
    <w:div w:id="974021601">
      <w:bodyDiv w:val="1"/>
      <w:marLeft w:val="0"/>
      <w:marRight w:val="0"/>
      <w:marTop w:val="0"/>
      <w:marBottom w:val="0"/>
      <w:divBdr>
        <w:top w:val="none" w:sz="0" w:space="0" w:color="auto"/>
        <w:left w:val="none" w:sz="0" w:space="0" w:color="auto"/>
        <w:bottom w:val="none" w:sz="0" w:space="0" w:color="auto"/>
        <w:right w:val="none" w:sz="0" w:space="0" w:color="auto"/>
      </w:divBdr>
    </w:div>
    <w:div w:id="1004476822">
      <w:bodyDiv w:val="1"/>
      <w:marLeft w:val="0"/>
      <w:marRight w:val="0"/>
      <w:marTop w:val="0"/>
      <w:marBottom w:val="0"/>
      <w:divBdr>
        <w:top w:val="none" w:sz="0" w:space="0" w:color="auto"/>
        <w:left w:val="none" w:sz="0" w:space="0" w:color="auto"/>
        <w:bottom w:val="none" w:sz="0" w:space="0" w:color="auto"/>
        <w:right w:val="none" w:sz="0" w:space="0" w:color="auto"/>
      </w:divBdr>
    </w:div>
    <w:div w:id="1005474591">
      <w:bodyDiv w:val="1"/>
      <w:marLeft w:val="0"/>
      <w:marRight w:val="0"/>
      <w:marTop w:val="0"/>
      <w:marBottom w:val="0"/>
      <w:divBdr>
        <w:top w:val="none" w:sz="0" w:space="0" w:color="auto"/>
        <w:left w:val="none" w:sz="0" w:space="0" w:color="auto"/>
        <w:bottom w:val="none" w:sz="0" w:space="0" w:color="auto"/>
        <w:right w:val="none" w:sz="0" w:space="0" w:color="auto"/>
      </w:divBdr>
    </w:div>
    <w:div w:id="1016618659">
      <w:bodyDiv w:val="1"/>
      <w:marLeft w:val="0"/>
      <w:marRight w:val="0"/>
      <w:marTop w:val="0"/>
      <w:marBottom w:val="0"/>
      <w:divBdr>
        <w:top w:val="none" w:sz="0" w:space="0" w:color="auto"/>
        <w:left w:val="none" w:sz="0" w:space="0" w:color="auto"/>
        <w:bottom w:val="none" w:sz="0" w:space="0" w:color="auto"/>
        <w:right w:val="none" w:sz="0" w:space="0" w:color="auto"/>
      </w:divBdr>
    </w:div>
    <w:div w:id="1036153270">
      <w:bodyDiv w:val="1"/>
      <w:marLeft w:val="0"/>
      <w:marRight w:val="0"/>
      <w:marTop w:val="0"/>
      <w:marBottom w:val="0"/>
      <w:divBdr>
        <w:top w:val="none" w:sz="0" w:space="0" w:color="auto"/>
        <w:left w:val="none" w:sz="0" w:space="0" w:color="auto"/>
        <w:bottom w:val="none" w:sz="0" w:space="0" w:color="auto"/>
        <w:right w:val="none" w:sz="0" w:space="0" w:color="auto"/>
      </w:divBdr>
    </w:div>
    <w:div w:id="1047338528">
      <w:bodyDiv w:val="1"/>
      <w:marLeft w:val="0"/>
      <w:marRight w:val="0"/>
      <w:marTop w:val="0"/>
      <w:marBottom w:val="0"/>
      <w:divBdr>
        <w:top w:val="none" w:sz="0" w:space="0" w:color="auto"/>
        <w:left w:val="none" w:sz="0" w:space="0" w:color="auto"/>
        <w:bottom w:val="none" w:sz="0" w:space="0" w:color="auto"/>
        <w:right w:val="none" w:sz="0" w:space="0" w:color="auto"/>
      </w:divBdr>
    </w:div>
    <w:div w:id="1068306329">
      <w:bodyDiv w:val="1"/>
      <w:marLeft w:val="0"/>
      <w:marRight w:val="0"/>
      <w:marTop w:val="0"/>
      <w:marBottom w:val="0"/>
      <w:divBdr>
        <w:top w:val="none" w:sz="0" w:space="0" w:color="auto"/>
        <w:left w:val="none" w:sz="0" w:space="0" w:color="auto"/>
        <w:bottom w:val="none" w:sz="0" w:space="0" w:color="auto"/>
        <w:right w:val="none" w:sz="0" w:space="0" w:color="auto"/>
      </w:divBdr>
    </w:div>
    <w:div w:id="1111709940">
      <w:bodyDiv w:val="1"/>
      <w:marLeft w:val="0"/>
      <w:marRight w:val="0"/>
      <w:marTop w:val="0"/>
      <w:marBottom w:val="0"/>
      <w:divBdr>
        <w:top w:val="none" w:sz="0" w:space="0" w:color="auto"/>
        <w:left w:val="none" w:sz="0" w:space="0" w:color="auto"/>
        <w:bottom w:val="none" w:sz="0" w:space="0" w:color="auto"/>
        <w:right w:val="none" w:sz="0" w:space="0" w:color="auto"/>
      </w:divBdr>
    </w:div>
    <w:div w:id="1117530075">
      <w:bodyDiv w:val="1"/>
      <w:marLeft w:val="0"/>
      <w:marRight w:val="0"/>
      <w:marTop w:val="0"/>
      <w:marBottom w:val="0"/>
      <w:divBdr>
        <w:top w:val="none" w:sz="0" w:space="0" w:color="auto"/>
        <w:left w:val="none" w:sz="0" w:space="0" w:color="auto"/>
        <w:bottom w:val="none" w:sz="0" w:space="0" w:color="auto"/>
        <w:right w:val="none" w:sz="0" w:space="0" w:color="auto"/>
      </w:divBdr>
    </w:div>
    <w:div w:id="1126661800">
      <w:bodyDiv w:val="1"/>
      <w:marLeft w:val="0"/>
      <w:marRight w:val="0"/>
      <w:marTop w:val="0"/>
      <w:marBottom w:val="0"/>
      <w:divBdr>
        <w:top w:val="none" w:sz="0" w:space="0" w:color="auto"/>
        <w:left w:val="none" w:sz="0" w:space="0" w:color="auto"/>
        <w:bottom w:val="none" w:sz="0" w:space="0" w:color="auto"/>
        <w:right w:val="none" w:sz="0" w:space="0" w:color="auto"/>
      </w:divBdr>
    </w:div>
    <w:div w:id="1141769804">
      <w:bodyDiv w:val="1"/>
      <w:marLeft w:val="0"/>
      <w:marRight w:val="0"/>
      <w:marTop w:val="0"/>
      <w:marBottom w:val="0"/>
      <w:divBdr>
        <w:top w:val="none" w:sz="0" w:space="0" w:color="auto"/>
        <w:left w:val="none" w:sz="0" w:space="0" w:color="auto"/>
        <w:bottom w:val="none" w:sz="0" w:space="0" w:color="auto"/>
        <w:right w:val="none" w:sz="0" w:space="0" w:color="auto"/>
      </w:divBdr>
    </w:div>
    <w:div w:id="1147475179">
      <w:bodyDiv w:val="1"/>
      <w:marLeft w:val="0"/>
      <w:marRight w:val="0"/>
      <w:marTop w:val="0"/>
      <w:marBottom w:val="0"/>
      <w:divBdr>
        <w:top w:val="none" w:sz="0" w:space="0" w:color="auto"/>
        <w:left w:val="none" w:sz="0" w:space="0" w:color="auto"/>
        <w:bottom w:val="none" w:sz="0" w:space="0" w:color="auto"/>
        <w:right w:val="none" w:sz="0" w:space="0" w:color="auto"/>
      </w:divBdr>
      <w:divsChild>
        <w:div w:id="659651568">
          <w:marLeft w:val="0"/>
          <w:marRight w:val="0"/>
          <w:marTop w:val="0"/>
          <w:marBottom w:val="0"/>
          <w:divBdr>
            <w:top w:val="none" w:sz="0" w:space="0" w:color="auto"/>
            <w:left w:val="none" w:sz="0" w:space="0" w:color="auto"/>
            <w:bottom w:val="none" w:sz="0" w:space="0" w:color="auto"/>
            <w:right w:val="none" w:sz="0" w:space="0" w:color="auto"/>
          </w:divBdr>
          <w:divsChild>
            <w:div w:id="189153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14773">
      <w:bodyDiv w:val="1"/>
      <w:marLeft w:val="0"/>
      <w:marRight w:val="0"/>
      <w:marTop w:val="0"/>
      <w:marBottom w:val="0"/>
      <w:divBdr>
        <w:top w:val="none" w:sz="0" w:space="0" w:color="auto"/>
        <w:left w:val="none" w:sz="0" w:space="0" w:color="auto"/>
        <w:bottom w:val="none" w:sz="0" w:space="0" w:color="auto"/>
        <w:right w:val="none" w:sz="0" w:space="0" w:color="auto"/>
      </w:divBdr>
    </w:div>
    <w:div w:id="1186335362">
      <w:bodyDiv w:val="1"/>
      <w:marLeft w:val="0"/>
      <w:marRight w:val="0"/>
      <w:marTop w:val="0"/>
      <w:marBottom w:val="0"/>
      <w:divBdr>
        <w:top w:val="none" w:sz="0" w:space="0" w:color="auto"/>
        <w:left w:val="none" w:sz="0" w:space="0" w:color="auto"/>
        <w:bottom w:val="none" w:sz="0" w:space="0" w:color="auto"/>
        <w:right w:val="none" w:sz="0" w:space="0" w:color="auto"/>
      </w:divBdr>
    </w:div>
    <w:div w:id="1197623840">
      <w:bodyDiv w:val="1"/>
      <w:marLeft w:val="0"/>
      <w:marRight w:val="0"/>
      <w:marTop w:val="0"/>
      <w:marBottom w:val="0"/>
      <w:divBdr>
        <w:top w:val="none" w:sz="0" w:space="0" w:color="auto"/>
        <w:left w:val="none" w:sz="0" w:space="0" w:color="auto"/>
        <w:bottom w:val="none" w:sz="0" w:space="0" w:color="auto"/>
        <w:right w:val="none" w:sz="0" w:space="0" w:color="auto"/>
      </w:divBdr>
    </w:div>
    <w:div w:id="1294481899">
      <w:bodyDiv w:val="1"/>
      <w:marLeft w:val="0"/>
      <w:marRight w:val="0"/>
      <w:marTop w:val="0"/>
      <w:marBottom w:val="0"/>
      <w:divBdr>
        <w:top w:val="none" w:sz="0" w:space="0" w:color="auto"/>
        <w:left w:val="none" w:sz="0" w:space="0" w:color="auto"/>
        <w:bottom w:val="none" w:sz="0" w:space="0" w:color="auto"/>
        <w:right w:val="none" w:sz="0" w:space="0" w:color="auto"/>
      </w:divBdr>
    </w:div>
    <w:div w:id="1312060497">
      <w:bodyDiv w:val="1"/>
      <w:marLeft w:val="0"/>
      <w:marRight w:val="0"/>
      <w:marTop w:val="0"/>
      <w:marBottom w:val="0"/>
      <w:divBdr>
        <w:top w:val="none" w:sz="0" w:space="0" w:color="auto"/>
        <w:left w:val="none" w:sz="0" w:space="0" w:color="auto"/>
        <w:bottom w:val="none" w:sz="0" w:space="0" w:color="auto"/>
        <w:right w:val="none" w:sz="0" w:space="0" w:color="auto"/>
      </w:divBdr>
    </w:div>
    <w:div w:id="1361053895">
      <w:bodyDiv w:val="1"/>
      <w:marLeft w:val="0"/>
      <w:marRight w:val="0"/>
      <w:marTop w:val="0"/>
      <w:marBottom w:val="0"/>
      <w:divBdr>
        <w:top w:val="none" w:sz="0" w:space="0" w:color="auto"/>
        <w:left w:val="none" w:sz="0" w:space="0" w:color="auto"/>
        <w:bottom w:val="none" w:sz="0" w:space="0" w:color="auto"/>
        <w:right w:val="none" w:sz="0" w:space="0" w:color="auto"/>
      </w:divBdr>
    </w:div>
    <w:div w:id="1374887990">
      <w:bodyDiv w:val="1"/>
      <w:marLeft w:val="0"/>
      <w:marRight w:val="0"/>
      <w:marTop w:val="0"/>
      <w:marBottom w:val="0"/>
      <w:divBdr>
        <w:top w:val="none" w:sz="0" w:space="0" w:color="auto"/>
        <w:left w:val="none" w:sz="0" w:space="0" w:color="auto"/>
        <w:bottom w:val="none" w:sz="0" w:space="0" w:color="auto"/>
        <w:right w:val="none" w:sz="0" w:space="0" w:color="auto"/>
      </w:divBdr>
    </w:div>
    <w:div w:id="1392539228">
      <w:bodyDiv w:val="1"/>
      <w:marLeft w:val="0"/>
      <w:marRight w:val="0"/>
      <w:marTop w:val="0"/>
      <w:marBottom w:val="0"/>
      <w:divBdr>
        <w:top w:val="none" w:sz="0" w:space="0" w:color="auto"/>
        <w:left w:val="none" w:sz="0" w:space="0" w:color="auto"/>
        <w:bottom w:val="none" w:sz="0" w:space="0" w:color="auto"/>
        <w:right w:val="none" w:sz="0" w:space="0" w:color="auto"/>
      </w:divBdr>
    </w:div>
    <w:div w:id="1462770685">
      <w:bodyDiv w:val="1"/>
      <w:marLeft w:val="0"/>
      <w:marRight w:val="0"/>
      <w:marTop w:val="0"/>
      <w:marBottom w:val="0"/>
      <w:divBdr>
        <w:top w:val="none" w:sz="0" w:space="0" w:color="auto"/>
        <w:left w:val="none" w:sz="0" w:space="0" w:color="auto"/>
        <w:bottom w:val="none" w:sz="0" w:space="0" w:color="auto"/>
        <w:right w:val="none" w:sz="0" w:space="0" w:color="auto"/>
      </w:divBdr>
    </w:div>
    <w:div w:id="1517882663">
      <w:bodyDiv w:val="1"/>
      <w:marLeft w:val="0"/>
      <w:marRight w:val="0"/>
      <w:marTop w:val="0"/>
      <w:marBottom w:val="0"/>
      <w:divBdr>
        <w:top w:val="none" w:sz="0" w:space="0" w:color="auto"/>
        <w:left w:val="none" w:sz="0" w:space="0" w:color="auto"/>
        <w:bottom w:val="none" w:sz="0" w:space="0" w:color="auto"/>
        <w:right w:val="none" w:sz="0" w:space="0" w:color="auto"/>
      </w:divBdr>
    </w:div>
    <w:div w:id="1524828746">
      <w:bodyDiv w:val="1"/>
      <w:marLeft w:val="0"/>
      <w:marRight w:val="0"/>
      <w:marTop w:val="0"/>
      <w:marBottom w:val="0"/>
      <w:divBdr>
        <w:top w:val="none" w:sz="0" w:space="0" w:color="auto"/>
        <w:left w:val="none" w:sz="0" w:space="0" w:color="auto"/>
        <w:bottom w:val="none" w:sz="0" w:space="0" w:color="auto"/>
        <w:right w:val="none" w:sz="0" w:space="0" w:color="auto"/>
      </w:divBdr>
    </w:div>
    <w:div w:id="1528517105">
      <w:bodyDiv w:val="1"/>
      <w:marLeft w:val="0"/>
      <w:marRight w:val="0"/>
      <w:marTop w:val="0"/>
      <w:marBottom w:val="0"/>
      <w:divBdr>
        <w:top w:val="none" w:sz="0" w:space="0" w:color="auto"/>
        <w:left w:val="none" w:sz="0" w:space="0" w:color="auto"/>
        <w:bottom w:val="none" w:sz="0" w:space="0" w:color="auto"/>
        <w:right w:val="none" w:sz="0" w:space="0" w:color="auto"/>
      </w:divBdr>
    </w:div>
    <w:div w:id="1531800871">
      <w:bodyDiv w:val="1"/>
      <w:marLeft w:val="0"/>
      <w:marRight w:val="0"/>
      <w:marTop w:val="0"/>
      <w:marBottom w:val="0"/>
      <w:divBdr>
        <w:top w:val="none" w:sz="0" w:space="0" w:color="auto"/>
        <w:left w:val="none" w:sz="0" w:space="0" w:color="auto"/>
        <w:bottom w:val="none" w:sz="0" w:space="0" w:color="auto"/>
        <w:right w:val="none" w:sz="0" w:space="0" w:color="auto"/>
      </w:divBdr>
    </w:div>
    <w:div w:id="1553273157">
      <w:bodyDiv w:val="1"/>
      <w:marLeft w:val="0"/>
      <w:marRight w:val="0"/>
      <w:marTop w:val="0"/>
      <w:marBottom w:val="0"/>
      <w:divBdr>
        <w:top w:val="none" w:sz="0" w:space="0" w:color="auto"/>
        <w:left w:val="none" w:sz="0" w:space="0" w:color="auto"/>
        <w:bottom w:val="none" w:sz="0" w:space="0" w:color="auto"/>
        <w:right w:val="none" w:sz="0" w:space="0" w:color="auto"/>
      </w:divBdr>
    </w:div>
    <w:div w:id="1561019285">
      <w:bodyDiv w:val="1"/>
      <w:marLeft w:val="0"/>
      <w:marRight w:val="0"/>
      <w:marTop w:val="0"/>
      <w:marBottom w:val="0"/>
      <w:divBdr>
        <w:top w:val="none" w:sz="0" w:space="0" w:color="auto"/>
        <w:left w:val="none" w:sz="0" w:space="0" w:color="auto"/>
        <w:bottom w:val="none" w:sz="0" w:space="0" w:color="auto"/>
        <w:right w:val="none" w:sz="0" w:space="0" w:color="auto"/>
      </w:divBdr>
    </w:div>
    <w:div w:id="1587686816">
      <w:bodyDiv w:val="1"/>
      <w:marLeft w:val="0"/>
      <w:marRight w:val="0"/>
      <w:marTop w:val="0"/>
      <w:marBottom w:val="0"/>
      <w:divBdr>
        <w:top w:val="none" w:sz="0" w:space="0" w:color="auto"/>
        <w:left w:val="none" w:sz="0" w:space="0" w:color="auto"/>
        <w:bottom w:val="none" w:sz="0" w:space="0" w:color="auto"/>
        <w:right w:val="none" w:sz="0" w:space="0" w:color="auto"/>
      </w:divBdr>
      <w:divsChild>
        <w:div w:id="718821471">
          <w:marLeft w:val="0"/>
          <w:marRight w:val="0"/>
          <w:marTop w:val="0"/>
          <w:marBottom w:val="0"/>
          <w:divBdr>
            <w:top w:val="none" w:sz="0" w:space="0" w:color="auto"/>
            <w:left w:val="none" w:sz="0" w:space="0" w:color="auto"/>
            <w:bottom w:val="none" w:sz="0" w:space="0" w:color="auto"/>
            <w:right w:val="none" w:sz="0" w:space="0" w:color="auto"/>
          </w:divBdr>
          <w:divsChild>
            <w:div w:id="481583632">
              <w:marLeft w:val="0"/>
              <w:marRight w:val="0"/>
              <w:marTop w:val="0"/>
              <w:marBottom w:val="0"/>
              <w:divBdr>
                <w:top w:val="none" w:sz="0" w:space="0" w:color="auto"/>
                <w:left w:val="none" w:sz="0" w:space="0" w:color="auto"/>
                <w:bottom w:val="none" w:sz="0" w:space="0" w:color="auto"/>
                <w:right w:val="none" w:sz="0" w:space="0" w:color="auto"/>
              </w:divBdr>
              <w:divsChild>
                <w:div w:id="1753351239">
                  <w:marLeft w:val="0"/>
                  <w:marRight w:val="0"/>
                  <w:marTop w:val="0"/>
                  <w:marBottom w:val="0"/>
                  <w:divBdr>
                    <w:top w:val="none" w:sz="0" w:space="0" w:color="auto"/>
                    <w:left w:val="none" w:sz="0" w:space="0" w:color="auto"/>
                    <w:bottom w:val="none" w:sz="0" w:space="0" w:color="auto"/>
                    <w:right w:val="none" w:sz="0" w:space="0" w:color="auto"/>
                  </w:divBdr>
                  <w:divsChild>
                    <w:div w:id="136656015">
                      <w:marLeft w:val="0"/>
                      <w:marRight w:val="0"/>
                      <w:marTop w:val="0"/>
                      <w:marBottom w:val="0"/>
                      <w:divBdr>
                        <w:top w:val="none" w:sz="0" w:space="0" w:color="auto"/>
                        <w:left w:val="none" w:sz="0" w:space="0" w:color="auto"/>
                        <w:bottom w:val="none" w:sz="0" w:space="0" w:color="auto"/>
                        <w:right w:val="none" w:sz="0" w:space="0" w:color="auto"/>
                      </w:divBdr>
                      <w:divsChild>
                        <w:div w:id="625769748">
                          <w:marLeft w:val="0"/>
                          <w:marRight w:val="0"/>
                          <w:marTop w:val="0"/>
                          <w:marBottom w:val="0"/>
                          <w:divBdr>
                            <w:top w:val="none" w:sz="0" w:space="0" w:color="auto"/>
                            <w:left w:val="none" w:sz="0" w:space="0" w:color="auto"/>
                            <w:bottom w:val="none" w:sz="0" w:space="0" w:color="auto"/>
                            <w:right w:val="none" w:sz="0" w:space="0" w:color="auto"/>
                          </w:divBdr>
                          <w:divsChild>
                            <w:div w:id="27921413">
                              <w:marLeft w:val="0"/>
                              <w:marRight w:val="0"/>
                              <w:marTop w:val="0"/>
                              <w:marBottom w:val="0"/>
                              <w:divBdr>
                                <w:top w:val="none" w:sz="0" w:space="0" w:color="auto"/>
                                <w:left w:val="none" w:sz="0" w:space="0" w:color="auto"/>
                                <w:bottom w:val="none" w:sz="0" w:space="0" w:color="auto"/>
                                <w:right w:val="none" w:sz="0" w:space="0" w:color="auto"/>
                              </w:divBdr>
                              <w:divsChild>
                                <w:div w:id="1274362981">
                                  <w:marLeft w:val="0"/>
                                  <w:marRight w:val="0"/>
                                  <w:marTop w:val="0"/>
                                  <w:marBottom w:val="0"/>
                                  <w:divBdr>
                                    <w:top w:val="none" w:sz="0" w:space="0" w:color="auto"/>
                                    <w:left w:val="none" w:sz="0" w:space="0" w:color="auto"/>
                                    <w:bottom w:val="none" w:sz="0" w:space="0" w:color="auto"/>
                                    <w:right w:val="none" w:sz="0" w:space="0" w:color="auto"/>
                                  </w:divBdr>
                                  <w:divsChild>
                                    <w:div w:id="115796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229616">
      <w:bodyDiv w:val="1"/>
      <w:marLeft w:val="0"/>
      <w:marRight w:val="0"/>
      <w:marTop w:val="0"/>
      <w:marBottom w:val="0"/>
      <w:divBdr>
        <w:top w:val="none" w:sz="0" w:space="0" w:color="auto"/>
        <w:left w:val="none" w:sz="0" w:space="0" w:color="auto"/>
        <w:bottom w:val="none" w:sz="0" w:space="0" w:color="auto"/>
        <w:right w:val="none" w:sz="0" w:space="0" w:color="auto"/>
      </w:divBdr>
    </w:div>
    <w:div w:id="1606420260">
      <w:bodyDiv w:val="1"/>
      <w:marLeft w:val="0"/>
      <w:marRight w:val="0"/>
      <w:marTop w:val="0"/>
      <w:marBottom w:val="0"/>
      <w:divBdr>
        <w:top w:val="none" w:sz="0" w:space="0" w:color="auto"/>
        <w:left w:val="none" w:sz="0" w:space="0" w:color="auto"/>
        <w:bottom w:val="none" w:sz="0" w:space="0" w:color="auto"/>
        <w:right w:val="none" w:sz="0" w:space="0" w:color="auto"/>
      </w:divBdr>
    </w:div>
    <w:div w:id="1636714342">
      <w:bodyDiv w:val="1"/>
      <w:marLeft w:val="0"/>
      <w:marRight w:val="0"/>
      <w:marTop w:val="0"/>
      <w:marBottom w:val="0"/>
      <w:divBdr>
        <w:top w:val="none" w:sz="0" w:space="0" w:color="auto"/>
        <w:left w:val="none" w:sz="0" w:space="0" w:color="auto"/>
        <w:bottom w:val="none" w:sz="0" w:space="0" w:color="auto"/>
        <w:right w:val="none" w:sz="0" w:space="0" w:color="auto"/>
      </w:divBdr>
    </w:div>
    <w:div w:id="1637296089">
      <w:bodyDiv w:val="1"/>
      <w:marLeft w:val="0"/>
      <w:marRight w:val="0"/>
      <w:marTop w:val="0"/>
      <w:marBottom w:val="0"/>
      <w:divBdr>
        <w:top w:val="none" w:sz="0" w:space="0" w:color="auto"/>
        <w:left w:val="none" w:sz="0" w:space="0" w:color="auto"/>
        <w:bottom w:val="none" w:sz="0" w:space="0" w:color="auto"/>
        <w:right w:val="none" w:sz="0" w:space="0" w:color="auto"/>
      </w:divBdr>
      <w:divsChild>
        <w:div w:id="2075466326">
          <w:marLeft w:val="0"/>
          <w:marRight w:val="0"/>
          <w:marTop w:val="0"/>
          <w:marBottom w:val="0"/>
          <w:divBdr>
            <w:top w:val="none" w:sz="0" w:space="0" w:color="auto"/>
            <w:left w:val="none" w:sz="0" w:space="0" w:color="auto"/>
            <w:bottom w:val="none" w:sz="0" w:space="0" w:color="auto"/>
            <w:right w:val="none" w:sz="0" w:space="0" w:color="auto"/>
          </w:divBdr>
          <w:divsChild>
            <w:div w:id="180053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267664">
      <w:bodyDiv w:val="1"/>
      <w:marLeft w:val="0"/>
      <w:marRight w:val="0"/>
      <w:marTop w:val="0"/>
      <w:marBottom w:val="0"/>
      <w:divBdr>
        <w:top w:val="none" w:sz="0" w:space="0" w:color="auto"/>
        <w:left w:val="none" w:sz="0" w:space="0" w:color="auto"/>
        <w:bottom w:val="none" w:sz="0" w:space="0" w:color="auto"/>
        <w:right w:val="none" w:sz="0" w:space="0" w:color="auto"/>
      </w:divBdr>
    </w:div>
    <w:div w:id="1683970820">
      <w:bodyDiv w:val="1"/>
      <w:marLeft w:val="0"/>
      <w:marRight w:val="0"/>
      <w:marTop w:val="0"/>
      <w:marBottom w:val="0"/>
      <w:divBdr>
        <w:top w:val="none" w:sz="0" w:space="0" w:color="auto"/>
        <w:left w:val="none" w:sz="0" w:space="0" w:color="auto"/>
        <w:bottom w:val="none" w:sz="0" w:space="0" w:color="auto"/>
        <w:right w:val="none" w:sz="0" w:space="0" w:color="auto"/>
      </w:divBdr>
      <w:divsChild>
        <w:div w:id="158734160">
          <w:marLeft w:val="0"/>
          <w:marRight w:val="0"/>
          <w:marTop w:val="0"/>
          <w:marBottom w:val="0"/>
          <w:divBdr>
            <w:top w:val="none" w:sz="0" w:space="0" w:color="auto"/>
            <w:left w:val="none" w:sz="0" w:space="0" w:color="auto"/>
            <w:bottom w:val="none" w:sz="0" w:space="0" w:color="auto"/>
            <w:right w:val="none" w:sz="0" w:space="0" w:color="auto"/>
          </w:divBdr>
          <w:divsChild>
            <w:div w:id="239751110">
              <w:marLeft w:val="0"/>
              <w:marRight w:val="0"/>
              <w:marTop w:val="0"/>
              <w:marBottom w:val="0"/>
              <w:divBdr>
                <w:top w:val="none" w:sz="0" w:space="0" w:color="auto"/>
                <w:left w:val="none" w:sz="0" w:space="0" w:color="auto"/>
                <w:bottom w:val="none" w:sz="0" w:space="0" w:color="auto"/>
                <w:right w:val="none" w:sz="0" w:space="0" w:color="auto"/>
              </w:divBdr>
              <w:divsChild>
                <w:div w:id="845940994">
                  <w:marLeft w:val="0"/>
                  <w:marRight w:val="0"/>
                  <w:marTop w:val="0"/>
                  <w:marBottom w:val="0"/>
                  <w:divBdr>
                    <w:top w:val="none" w:sz="0" w:space="0" w:color="auto"/>
                    <w:left w:val="none" w:sz="0" w:space="0" w:color="auto"/>
                    <w:bottom w:val="none" w:sz="0" w:space="0" w:color="auto"/>
                    <w:right w:val="none" w:sz="0" w:space="0" w:color="auto"/>
                  </w:divBdr>
                  <w:divsChild>
                    <w:div w:id="1333333011">
                      <w:marLeft w:val="0"/>
                      <w:marRight w:val="0"/>
                      <w:marTop w:val="0"/>
                      <w:marBottom w:val="0"/>
                      <w:divBdr>
                        <w:top w:val="none" w:sz="0" w:space="0" w:color="auto"/>
                        <w:left w:val="none" w:sz="0" w:space="0" w:color="auto"/>
                        <w:bottom w:val="none" w:sz="0" w:space="0" w:color="auto"/>
                        <w:right w:val="none" w:sz="0" w:space="0" w:color="auto"/>
                      </w:divBdr>
                      <w:divsChild>
                        <w:div w:id="667026815">
                          <w:marLeft w:val="0"/>
                          <w:marRight w:val="0"/>
                          <w:marTop w:val="0"/>
                          <w:marBottom w:val="0"/>
                          <w:divBdr>
                            <w:top w:val="none" w:sz="0" w:space="0" w:color="auto"/>
                            <w:left w:val="none" w:sz="0" w:space="0" w:color="auto"/>
                            <w:bottom w:val="none" w:sz="0" w:space="0" w:color="auto"/>
                            <w:right w:val="none" w:sz="0" w:space="0" w:color="auto"/>
                          </w:divBdr>
                          <w:divsChild>
                            <w:div w:id="2082677273">
                              <w:marLeft w:val="0"/>
                              <w:marRight w:val="0"/>
                              <w:marTop w:val="0"/>
                              <w:marBottom w:val="0"/>
                              <w:divBdr>
                                <w:top w:val="none" w:sz="0" w:space="0" w:color="auto"/>
                                <w:left w:val="none" w:sz="0" w:space="0" w:color="auto"/>
                                <w:bottom w:val="none" w:sz="0" w:space="0" w:color="auto"/>
                                <w:right w:val="none" w:sz="0" w:space="0" w:color="auto"/>
                              </w:divBdr>
                              <w:divsChild>
                                <w:div w:id="1317026029">
                                  <w:marLeft w:val="0"/>
                                  <w:marRight w:val="0"/>
                                  <w:marTop w:val="0"/>
                                  <w:marBottom w:val="0"/>
                                  <w:divBdr>
                                    <w:top w:val="none" w:sz="0" w:space="0" w:color="auto"/>
                                    <w:left w:val="none" w:sz="0" w:space="0" w:color="auto"/>
                                    <w:bottom w:val="none" w:sz="0" w:space="0" w:color="auto"/>
                                    <w:right w:val="none" w:sz="0" w:space="0" w:color="auto"/>
                                  </w:divBdr>
                                  <w:divsChild>
                                    <w:div w:id="56972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8817553">
      <w:bodyDiv w:val="1"/>
      <w:marLeft w:val="0"/>
      <w:marRight w:val="0"/>
      <w:marTop w:val="0"/>
      <w:marBottom w:val="0"/>
      <w:divBdr>
        <w:top w:val="none" w:sz="0" w:space="0" w:color="auto"/>
        <w:left w:val="none" w:sz="0" w:space="0" w:color="auto"/>
        <w:bottom w:val="none" w:sz="0" w:space="0" w:color="auto"/>
        <w:right w:val="none" w:sz="0" w:space="0" w:color="auto"/>
      </w:divBdr>
    </w:div>
    <w:div w:id="1722439198">
      <w:bodyDiv w:val="1"/>
      <w:marLeft w:val="0"/>
      <w:marRight w:val="0"/>
      <w:marTop w:val="0"/>
      <w:marBottom w:val="0"/>
      <w:divBdr>
        <w:top w:val="none" w:sz="0" w:space="0" w:color="auto"/>
        <w:left w:val="none" w:sz="0" w:space="0" w:color="auto"/>
        <w:bottom w:val="none" w:sz="0" w:space="0" w:color="auto"/>
        <w:right w:val="none" w:sz="0" w:space="0" w:color="auto"/>
      </w:divBdr>
    </w:div>
    <w:div w:id="1730837362">
      <w:bodyDiv w:val="1"/>
      <w:marLeft w:val="0"/>
      <w:marRight w:val="0"/>
      <w:marTop w:val="0"/>
      <w:marBottom w:val="0"/>
      <w:divBdr>
        <w:top w:val="none" w:sz="0" w:space="0" w:color="auto"/>
        <w:left w:val="none" w:sz="0" w:space="0" w:color="auto"/>
        <w:bottom w:val="none" w:sz="0" w:space="0" w:color="auto"/>
        <w:right w:val="none" w:sz="0" w:space="0" w:color="auto"/>
      </w:divBdr>
    </w:div>
    <w:div w:id="1757439099">
      <w:bodyDiv w:val="1"/>
      <w:marLeft w:val="0"/>
      <w:marRight w:val="0"/>
      <w:marTop w:val="0"/>
      <w:marBottom w:val="0"/>
      <w:divBdr>
        <w:top w:val="none" w:sz="0" w:space="0" w:color="auto"/>
        <w:left w:val="none" w:sz="0" w:space="0" w:color="auto"/>
        <w:bottom w:val="none" w:sz="0" w:space="0" w:color="auto"/>
        <w:right w:val="none" w:sz="0" w:space="0" w:color="auto"/>
      </w:divBdr>
    </w:div>
    <w:div w:id="1841389504">
      <w:bodyDiv w:val="1"/>
      <w:marLeft w:val="0"/>
      <w:marRight w:val="0"/>
      <w:marTop w:val="0"/>
      <w:marBottom w:val="0"/>
      <w:divBdr>
        <w:top w:val="none" w:sz="0" w:space="0" w:color="auto"/>
        <w:left w:val="none" w:sz="0" w:space="0" w:color="auto"/>
        <w:bottom w:val="none" w:sz="0" w:space="0" w:color="auto"/>
        <w:right w:val="none" w:sz="0" w:space="0" w:color="auto"/>
      </w:divBdr>
    </w:div>
    <w:div w:id="1877230082">
      <w:bodyDiv w:val="1"/>
      <w:marLeft w:val="0"/>
      <w:marRight w:val="0"/>
      <w:marTop w:val="0"/>
      <w:marBottom w:val="0"/>
      <w:divBdr>
        <w:top w:val="none" w:sz="0" w:space="0" w:color="auto"/>
        <w:left w:val="none" w:sz="0" w:space="0" w:color="auto"/>
        <w:bottom w:val="none" w:sz="0" w:space="0" w:color="auto"/>
        <w:right w:val="none" w:sz="0" w:space="0" w:color="auto"/>
      </w:divBdr>
    </w:div>
    <w:div w:id="1919705867">
      <w:bodyDiv w:val="1"/>
      <w:marLeft w:val="0"/>
      <w:marRight w:val="0"/>
      <w:marTop w:val="0"/>
      <w:marBottom w:val="0"/>
      <w:divBdr>
        <w:top w:val="none" w:sz="0" w:space="0" w:color="auto"/>
        <w:left w:val="none" w:sz="0" w:space="0" w:color="auto"/>
        <w:bottom w:val="none" w:sz="0" w:space="0" w:color="auto"/>
        <w:right w:val="none" w:sz="0" w:space="0" w:color="auto"/>
      </w:divBdr>
    </w:div>
    <w:div w:id="1928541686">
      <w:bodyDiv w:val="1"/>
      <w:marLeft w:val="0"/>
      <w:marRight w:val="0"/>
      <w:marTop w:val="0"/>
      <w:marBottom w:val="0"/>
      <w:divBdr>
        <w:top w:val="none" w:sz="0" w:space="0" w:color="auto"/>
        <w:left w:val="none" w:sz="0" w:space="0" w:color="auto"/>
        <w:bottom w:val="none" w:sz="0" w:space="0" w:color="auto"/>
        <w:right w:val="none" w:sz="0" w:space="0" w:color="auto"/>
      </w:divBdr>
      <w:divsChild>
        <w:div w:id="234630293">
          <w:marLeft w:val="0"/>
          <w:marRight w:val="0"/>
          <w:marTop w:val="0"/>
          <w:marBottom w:val="0"/>
          <w:divBdr>
            <w:top w:val="none" w:sz="0" w:space="0" w:color="auto"/>
            <w:left w:val="none" w:sz="0" w:space="0" w:color="auto"/>
            <w:bottom w:val="none" w:sz="0" w:space="0" w:color="auto"/>
            <w:right w:val="none" w:sz="0" w:space="0" w:color="auto"/>
          </w:divBdr>
          <w:divsChild>
            <w:div w:id="104865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27621">
      <w:bodyDiv w:val="1"/>
      <w:marLeft w:val="0"/>
      <w:marRight w:val="0"/>
      <w:marTop w:val="0"/>
      <w:marBottom w:val="0"/>
      <w:divBdr>
        <w:top w:val="none" w:sz="0" w:space="0" w:color="auto"/>
        <w:left w:val="none" w:sz="0" w:space="0" w:color="auto"/>
        <w:bottom w:val="none" w:sz="0" w:space="0" w:color="auto"/>
        <w:right w:val="none" w:sz="0" w:space="0" w:color="auto"/>
      </w:divBdr>
    </w:div>
    <w:div w:id="1997148300">
      <w:bodyDiv w:val="1"/>
      <w:marLeft w:val="0"/>
      <w:marRight w:val="0"/>
      <w:marTop w:val="0"/>
      <w:marBottom w:val="0"/>
      <w:divBdr>
        <w:top w:val="none" w:sz="0" w:space="0" w:color="auto"/>
        <w:left w:val="none" w:sz="0" w:space="0" w:color="auto"/>
        <w:bottom w:val="none" w:sz="0" w:space="0" w:color="auto"/>
        <w:right w:val="none" w:sz="0" w:space="0" w:color="auto"/>
      </w:divBdr>
    </w:div>
    <w:div w:id="2043243320">
      <w:bodyDiv w:val="1"/>
      <w:marLeft w:val="0"/>
      <w:marRight w:val="0"/>
      <w:marTop w:val="0"/>
      <w:marBottom w:val="0"/>
      <w:divBdr>
        <w:top w:val="none" w:sz="0" w:space="0" w:color="auto"/>
        <w:left w:val="none" w:sz="0" w:space="0" w:color="auto"/>
        <w:bottom w:val="none" w:sz="0" w:space="0" w:color="auto"/>
        <w:right w:val="none" w:sz="0" w:space="0" w:color="auto"/>
      </w:divBdr>
    </w:div>
    <w:div w:id="2053995623">
      <w:bodyDiv w:val="1"/>
      <w:marLeft w:val="0"/>
      <w:marRight w:val="0"/>
      <w:marTop w:val="0"/>
      <w:marBottom w:val="0"/>
      <w:divBdr>
        <w:top w:val="none" w:sz="0" w:space="0" w:color="auto"/>
        <w:left w:val="none" w:sz="0" w:space="0" w:color="auto"/>
        <w:bottom w:val="none" w:sz="0" w:space="0" w:color="auto"/>
        <w:right w:val="none" w:sz="0" w:space="0" w:color="auto"/>
      </w:divBdr>
    </w:div>
    <w:div w:id="2077170187">
      <w:bodyDiv w:val="1"/>
      <w:marLeft w:val="0"/>
      <w:marRight w:val="0"/>
      <w:marTop w:val="0"/>
      <w:marBottom w:val="0"/>
      <w:divBdr>
        <w:top w:val="none" w:sz="0" w:space="0" w:color="auto"/>
        <w:left w:val="none" w:sz="0" w:space="0" w:color="auto"/>
        <w:bottom w:val="none" w:sz="0" w:space="0" w:color="auto"/>
        <w:right w:val="none" w:sz="0" w:space="0" w:color="auto"/>
      </w:divBdr>
    </w:div>
    <w:div w:id="2113429720">
      <w:bodyDiv w:val="1"/>
      <w:marLeft w:val="0"/>
      <w:marRight w:val="0"/>
      <w:marTop w:val="0"/>
      <w:marBottom w:val="0"/>
      <w:divBdr>
        <w:top w:val="none" w:sz="0" w:space="0" w:color="auto"/>
        <w:left w:val="none" w:sz="0" w:space="0" w:color="auto"/>
        <w:bottom w:val="none" w:sz="0" w:space="0" w:color="auto"/>
        <w:right w:val="none" w:sz="0" w:space="0" w:color="auto"/>
      </w:divBdr>
    </w:div>
    <w:div w:id="2128549115">
      <w:bodyDiv w:val="1"/>
      <w:marLeft w:val="0"/>
      <w:marRight w:val="0"/>
      <w:marTop w:val="0"/>
      <w:marBottom w:val="0"/>
      <w:divBdr>
        <w:top w:val="none" w:sz="0" w:space="0" w:color="auto"/>
        <w:left w:val="none" w:sz="0" w:space="0" w:color="auto"/>
        <w:bottom w:val="none" w:sz="0" w:space="0" w:color="auto"/>
        <w:right w:val="none" w:sz="0" w:space="0" w:color="auto"/>
      </w:divBdr>
    </w:div>
    <w:div w:id="2134713574">
      <w:bodyDiv w:val="1"/>
      <w:marLeft w:val="0"/>
      <w:marRight w:val="0"/>
      <w:marTop w:val="0"/>
      <w:marBottom w:val="0"/>
      <w:divBdr>
        <w:top w:val="none" w:sz="0" w:space="0" w:color="auto"/>
        <w:left w:val="none" w:sz="0" w:space="0" w:color="auto"/>
        <w:bottom w:val="none" w:sz="0" w:space="0" w:color="auto"/>
        <w:right w:val="none" w:sz="0" w:space="0" w:color="auto"/>
      </w:divBdr>
    </w:div>
    <w:div w:id="2138252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ehareaashirwad@gmail.com"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D1B1D-0565-4BCF-96DB-C1E5896F8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10</Pages>
  <Words>3819</Words>
  <Characters>21772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Aashirwad Mehare</dc:creator>
  <cp:keywords/>
  <dc:description/>
  <cp:lastModifiedBy>Aashirwad Mehare</cp:lastModifiedBy>
  <cp:revision>44</cp:revision>
  <dcterms:created xsi:type="dcterms:W3CDTF">2025-05-22T10:39:00Z</dcterms:created>
  <dcterms:modified xsi:type="dcterms:W3CDTF">2025-06-05T18:48:00Z</dcterms:modified>
</cp:coreProperties>
</file>