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INTELGRAPH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0077b6"/>
          <w:sz w:val="36"/>
          <w:szCs w:val="36"/>
        </w:rPr>
        <w:t xml:space="preserve">Complete Project Documentation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4.0 (Hardened)  ·  March 2026</w:t>
      </w:r>
    </w:p>
    <w:p>
      <w:pPr>
        <w:pBdr>
          <w:bottom w:val="single" w:color="90e0ef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What Is IntelGraph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IntelGraph is a web-based OSINT (Open Source Intelligence) Mapping and Analysis Engine built for investigators. It lets users visually map targets — IP addresses, domains, social profiles, images, emails — as nodes on an interactive canvas, draw connections between them, annotate findings, and export intelligence reports.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aesthetic is deliberately terminal/hacker-inspired: dark background (#0b0d12), green/blue accent colors, monospace fonts, and a "case file" visual language.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It runs locally on any machine (Kali Linux / any OS with Python 3) or can be deployed to PythonAnywhere or any WSGI-compatible host.</w:t>
      </w:r>
    </w:p>
    <w:p>
      <w:pPr>
        <w:pBdr>
          <w:bottom w:val="single" w:color="90e0ef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Technology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via Flask-SQLAlchemy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Flask-Login + Flask-Bcrypt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Flask-WTF (CSRF) + Flask-Limiter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CSS3, Vanilla JavaScript (no framework)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Engine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Cytoscape.js v3.26.0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Radial Menus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cytoscape-cxtmenu v3.4.0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jQuery, no React, no bundler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vanilla only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External APIs (called from browser, not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wsrv.nl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proxy — bypasses CORS when displaying external images on canvas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api.microlink.io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rich preview metadata (og:image, logos) for dropped URLs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unavatar.io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social media profile pictures (Instagram, Twitter, GitHub,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Favicons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favicon while richer preview loads</w:t>
            </w:r>
          </w:p>
        </w:tc>
      </w:tr>
    </w:tbl>
    <w:p>
      <w:pPr>
        <w:pBdr>
          <w:bottom w:val="single" w:color="90e0ef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Flask application — all routes, models, security logic (667 lines)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package dependencies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migrate_security.py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migration — adds security columns to existing databases (~55 lines)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reset_failed_logins.py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— resets brute-force counters in DB (~30 lines)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audit.log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security event log (created on first run)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instance/intelgraph.db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 — created automatically on first run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with terminal typing animation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templates/login.html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form (CSRF protected)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templates/register.html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form (CSRF protected)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templates/dashboard.html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dashboard — list maps, create map (~75 lines)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templates/editor.html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OSINT canvas editor — full feature set (1372 lines)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templates/admin.html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— user management, map recovery (~170 lines)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templates/base.html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HTML template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templates/base_editor.html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template for editor layout</w:t>
            </w:r>
          </w:p>
        </w:tc>
      </w:tr>
    </w:tbl>
    <w:p>
      <w:pPr>
        <w:pBdr>
          <w:bottom w:val="single" w:color="90e0ef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Database Schema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Table: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ID 1 = Super Admin (immutable)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3–30 chars, alphanumeric + _.-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String(128)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privilege flag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lock by admin — permanent until unlocked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failed_logins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 failed login counter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locked_until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Timed cooldown expiry (NULL = no cooldown)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last_login_ip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String(45)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successful login IP (IPv6 safe)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Table: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title, max 120 chars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user.id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Cytoscape.js JSON payload (max 1MB)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flag — admin can restore</w:t>
            </w:r>
          </w:p>
        </w:tc>
      </w:tr>
    </w:tbl>
    <w:p>
      <w:pPr>
        <w:pBdr>
          <w:bottom w:val="single" w:color="90e0ef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Flask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00"/>
        <w:gridCol w:w="38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page, redirects to dashboard if logged 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(rate limited: 10/hour per IP)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(rate limited: 30/min per IP)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Clears session, redirects to 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user's maps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/create_map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new 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/map/&lt;id&gt;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map in editor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/save_map/&lt;id&gt;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graph JSON (1MB cap, JSON validated)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/delete_map/&lt;id&gt;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Soft-deletes 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/admin/toggle_admin/&lt;id&gt;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Grant/revoke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/admin/reset_password/&lt;id&gt;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reset password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/admin/toggle_lock/&lt;id&gt;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Lock/unlock user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/admin/impersonate/&lt;id&gt;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over user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/admin/stop_impersonating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to own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/admin/restore_map/&lt;id&gt;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Undelete a soft-deleted 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/admin/hard_delete_map/&lt;id&gt;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Permanently delete 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/admin/delete_user/&lt;id&gt;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user and all their maps</w:t>
            </w:r>
          </w:p>
        </w:tc>
      </w:tr>
    </w:tbl>
    <w:p>
      <w:pPr>
        <w:pBdr>
          <w:bottom w:val="single" w:color="90e0ef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Role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Assigned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on registration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and manage own maps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Granted by Super Admin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all maps, lock/unlock users, impersonate users, restore deleted maps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(ID 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user to register on a blank database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admin powers + grant/revoke admin, force-reset any password, delete admin accounts. Cannot be locked or deleted by anyone. Immune to brute-force auto-lock.</w:t>
            </w:r>
          </w:p>
        </w:tc>
      </w:tr>
    </w:tbl>
    <w:p>
      <w:pPr>
        <w:spacing w:before="100" w:after="100"/>
      </w:pPr>
    </w:p>
    <w:p>
      <w:pPr>
        <w:shd w:fill="fff3cd" w:val="clear"/>
        <w:spacing w:before="100" w:after="100"/>
        <w:ind w:left="360" w:right="360"/>
      </w:pPr>
      <w:r>
        <w:rPr>
          <w:rFonts w:ascii="Arial" w:cs="Arial" w:eastAsia="Arial" w:hAnsi="Arial"/>
          <w:color w:val="664d03"/>
          <w:sz w:val="20"/>
          <w:szCs w:val="20"/>
        </w:rPr>
        <w:t xml:space="preserve">⚠  The Super Admin protocol is First-In — whoever registers first on a fresh database gets ID 1 and becomes Super Admin automatically. If importing an old database, ensure the correct user has ID 1 (run the DB ID fix script if needed).</w:t>
      </w:r>
    </w:p>
    <w:p>
      <w:pPr>
        <w:pBdr>
          <w:bottom w:val="single" w:color="90e0ef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Security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7.1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Bcrypt password hashing with Flask-Bcrypt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 strength: min 8 chars, must contain uppercase, lowercase, and digit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Username validation: 3–30 chars, alphanumeric + _.-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CSRF tokens on all 13 POST forms across all 4 templates via Flask-WTF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7.2 Brute-Force Protection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Login check order (critical — must follow this sequence):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is_locked (manual admin lock) → block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locked_until &gt; now (timed cooldown) → show countdown, block even correct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password hash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failure: increment failed_logins, apply progressive cooldown</w:t>
      </w:r>
    </w:p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23e8a"/>
          <w:sz w:val="24"/>
          <w:szCs w:val="24"/>
        </w:rPr>
        <w:t xml:space="preserve">Progressive Cooldown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Attempt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password message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Warning: one more attempt before cooldown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second cooldown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6+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minute cooldown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9+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 cooldown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 cooldown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lock (is_locked = True) — admin must manually unlock</w:t>
            </w:r>
          </w:p>
        </w:tc>
      </w:tr>
    </w:tbl>
    <w:p>
      <w:pPr>
        <w:spacing w:before="100" w:after="100"/>
      </w:pPr>
    </w:p>
    <w:p>
      <w:pPr>
        <w:shd w:fill="fff3cd" w:val="clear"/>
        <w:spacing w:before="100" w:after="100"/>
        <w:ind w:left="360" w:right="360"/>
      </w:pPr>
      <w:r>
        <w:rPr>
          <w:rFonts w:ascii="Arial" w:cs="Arial" w:eastAsia="Arial" w:hAnsi="Arial"/>
          <w:color w:val="664d03"/>
          <w:sz w:val="20"/>
          <w:szCs w:val="20"/>
        </w:rPr>
        <w:t xml:space="preserve">⚠  Cooldowns are database-stored — survive server restarts, cannot be bypassed by incognito/new browser. On successful login: failed_logins resets to 0, locked_until clears.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7.3 Rate Limiting (Flask-Limiter)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Login: 30 attempts per minute per 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Register: 10 attempts per hour per 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Exceeding limits returns HTTP 429 → redirected to login with flash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Uses in-memory storage by default; Redis available via REDIS_URL env var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7.4 Session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SESSION_COOKIE_HTTPONLY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cannot read session cookie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SESSION_COOKIE_SAMESITE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cross-site form submissions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SESSION_COOKIE_SECURE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when HTTPS=true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only sent over HTTPS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PERMANENT_SESSION_LIFETIME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minutes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expiry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timeout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_last_activity checked each request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sessions auto-expire after 60 min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7.5 HTTP Security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 — prevents clickjacking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nosniff — prevents MIME type sniffing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strict-origin-when-cross-origin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camera=(), microphone=(), geolocation=()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Restricts scripts to self + cdnjs + jsdelivr; images to self + wsrv.nl + google + unavatar.io + microlink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when HTTPS=true env var is set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7.6 Input Validation &amp; Payload Safety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Username: 3–30 chars, regex ^[A-Za-z0-9_.-]+$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Password: 8–128 chars, complexity checked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Map title: max 120 chars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save_map: raw bytes checked against 1MB cap before decoding; JSON parsed and validated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Global MAX_CONTENT_LENGTH = 2MB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abort(403) used instead of redirect for unauthorized access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7.7 Environment Variable: Secret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 from INTELGRAPH_SECRET_KEY environment variable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not set: random key generated at startup with loud console warning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 hardcoded in source code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7.8 Audit Logging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security events written to audit.log with timestamp, IP, username. Events logged: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LOGIN_OK, LOGIN_FAIL, LOGIN_COOLDOWN, LOGIN_BLOCKED, AUTO_LOCK, LOGOUT, REGISTER, CREATE_MAP, DELETE_MAP, IMPERSONATE_START, IMPERSONATE_STOP, TOGGLE_ADMIN, TOGGLE_LOCK, RESET_PASSWORD, DELETE_USER, HARD_DELETE_MAP, RESTORE_MAP, ACCESS_DENIED, ADMIN_ACCESS_DENIED, SUPERADMIN_ACCESS_DENIED, SAVE_DENIED</w:t>
      </w:r>
    </w:p>
    <w:p>
      <w:pPr>
        <w:pBdr>
          <w:bottom w:val="single" w:color="90e0ef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INTELGRAPH_SECRET_KEY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(warns)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session encryption key — MUST set in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sqlite:///intelgraph.db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connection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REGISTRATION_OPEN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false to close registration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true to enable Secure cookies + HSTS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FLASK_DEBUG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true for debug mode (dev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memory://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URL for rate limiter storage</w:t>
            </w:r>
          </w:p>
        </w:tc>
      </w:tr>
    </w:tbl>
    <w:p>
      <w:pPr>
        <w:pBdr>
          <w:bottom w:val="single" w:color="90e0ef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Setup &amp; Run Instructions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9.1 Fresh Install (Local — Kali Linux / Any OS)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cd ~/Desktop/IntelGraph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python3 -m venv venv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source venv/bin/activate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pip install flask flask-sqlalchemy flask-login flask-bcrypt flask-wtf flask-limiter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IMPORTANT: Create the database tables before first run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python3 -c "from app import app, db; app.app_context().push(); db.create_all(); print('DB created!')"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export INTELGRAPH_SECRET_KEY=$(python3 -c "import secrets; print(secrets.token_hex(32))")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python3 app.py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Visit http://127.0.0.1:5000 — first user to register becomes Super Admin.</w:t>
      </w:r>
    </w:p>
    <w:p>
      <w:pPr>
        <w:spacing w:before="100" w:after="100"/>
      </w:pPr>
    </w:p>
    <w:p>
      <w:pPr>
        <w:shd w:fill="fff3cd" w:val="clear"/>
        <w:spacing w:before="100" w:after="100"/>
        <w:ind w:left="360" w:right="360"/>
      </w:pPr>
      <w:r>
        <w:rPr>
          <w:rFonts w:ascii="Arial" w:cs="Arial" w:eastAsia="Arial" w:hAnsi="Arial"/>
          <w:color w:val="664d03"/>
          <w:sz w:val="20"/>
          <w:szCs w:val="20"/>
        </w:rPr>
        <w:t xml:space="preserve">⚠  If you skip the db.create_all step and try to login or register, you will get a 500 error: 'no such table: user'. Always run db.create_all before the first launch on a fresh install.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9.2 Migrating an Existing Database (v1 → v4)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you have an old database and want to use it with the new v4 code: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Place old intelgraph.db in instance/ folder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python3 migrate_security.py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Optional: reset stale brute-force counters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python3 reset_failed_logins.py</w:t>
      </w:r>
    </w:p>
    <w:p>
      <w:pPr>
        <w:spacing w:before="100" w:after="100"/>
      </w:pPr>
    </w:p>
    <w:p>
      <w:pPr>
        <w:shd w:fill="fff3cd" w:val="clear"/>
        <w:spacing w:before="100" w:after="100"/>
        <w:ind w:left="360" w:right="360"/>
      </w:pPr>
      <w:r>
        <w:rPr>
          <w:rFonts w:ascii="Arial" w:cs="Arial" w:eastAsia="Arial" w:hAnsi="Arial"/>
          <w:color w:val="664d03"/>
          <w:sz w:val="20"/>
          <w:szCs w:val="20"/>
        </w:rPr>
        <w:t xml:space="preserve">⚠  The migrate_security.py script adds: failed_logins, locked_until, last_login_ip, created_at columns to user table, and is_deleted to map table. All existing users and map data are preserved.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9.3 Fixing Super Admin ID After DB Import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your Super Admin user does not have ID 1 in the imported DB, run this in python3: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 import app, db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 import User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sqlalchemy import text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with app.app_context():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db.session.execute(text('UPDATE user SET id = 999 WHERE id = YOUR_ID'))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db.session.execute(text('UPDATE map SET user_id = 999 WHERE user_id = YOUR_ID'))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db.session.execute(text('UPDATE user SET id = 1 WHERE id = 999'))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db.session.execute(text('UPDATE map SET user_id = 1 WHERE user_id = 999'))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db.session.commit()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9.4 Change Username / Password via Python Shell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python3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 import app, db, bcrypt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 import User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with app.app_context():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user = User.query.filter_by(id=1).first()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user.username = 'NewUsername'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user.password_hash = bcrypt.generate_password_hash('NewPass123').decode('utf-8')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db.session.commit()</w:t>
      </w:r>
    </w:p>
    <w:p>
      <w:pPr>
        <w:spacing w:before="100" w:after="100"/>
      </w:pPr>
    </w:p>
    <w:p>
      <w:pPr>
        <w:shd w:fill="fff3cd" w:val="clear"/>
        <w:spacing w:before="100" w:after="100"/>
        <w:ind w:left="360" w:right="360"/>
      </w:pPr>
      <w:r>
        <w:rPr>
          <w:rFonts w:ascii="Arial" w:cs="Arial" w:eastAsia="Arial" w:hAnsi="Arial"/>
          <w:color w:val="664d03"/>
          <w:sz w:val="20"/>
          <w:szCs w:val="20"/>
        </w:rPr>
        <w:t xml:space="preserve">⚠  Username rules: 3–30 chars, alphanumeric + _.- only. No @ symbol. Password rules: min 8 chars, must have uppercase, lowercase, and digit.</w:t>
      </w:r>
    </w:p>
    <w:p>
      <w:pPr>
        <w:pBdr>
          <w:bottom w:val="single" w:color="90e0ef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PythonAnywhere Deployment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10.1 Step-by-Step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project zip via Files tab to /home/username/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Bash console: unzip IntelGraph.zip -d IntelGraph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zip has nested folder: mv ~/IntelGraph/IntelGraph\ \(copy\ 1\)/* ~/IntelGraph/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~/IntelGraph &amp;&amp; pip3 install --user -r requirements.txt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fresh install (no old DB): python3 -c "from app import app, db; app.app_context().push(); db.create_all(); print('Done!')"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importing old DB: place intelgraph.db in instance/ folder, then run: python3 migrate_security.py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tab → Add new web app → Manual configuration → Python 3.13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WSGI file — see template below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Source code and Working directory to /home/yourusername/IntelGraph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green Reload button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10.2 WSGI Configuration File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Replace all content in /var/www/yourusername_pythonanywhere_com_wsgi.py with: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sys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os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path = '/home/yourusername/IntelGraph'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if path not in sys.path: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sys.path.append(path)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os.environ['INTELGRAPH_SECRET_KEY'] = 'your-long-random-secret-key-here'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 import app as application</w:t>
      </w:r>
    </w:p>
    <w:p>
      <w:pPr>
        <w:spacing w:before="100" w:after="100"/>
      </w:pPr>
    </w:p>
    <w:p>
      <w:pPr>
        <w:shd w:fill="fff3cd" w:val="clear"/>
        <w:spacing w:before="100" w:after="100"/>
        <w:ind w:left="360" w:right="360"/>
      </w:pPr>
      <w:r>
        <w:rPr>
          <w:rFonts w:ascii="Arial" w:cs="Arial" w:eastAsia="Arial" w:hAnsi="Arial"/>
          <w:color w:val="664d03"/>
          <w:sz w:val="20"/>
          <w:szCs w:val="20"/>
        </w:rPr>
        <w:t xml:space="preserve">⚠  PythonAnywhere free plan does not support Environment Variables in the Web tab UI. Set INTELGRAPH_SECRET_KEY directly in the WSGI file as shown above.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10.3 Free Plan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URL is locked to: username.pythonanywhere.com — cannot change subdomain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Site must be renewed monthly (log in and click 'Run until 1 month from today')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512 MB storage quota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custom domains (paid plan required for custom domain)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Environment Variables UI — set via WSGI file instead</w:t>
      </w:r>
    </w:p>
    <w:p>
      <w:pPr>
        <w:pBdr>
          <w:bottom w:val="single" w:color="90e0ef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Editor Features (editor.html)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editor is a 1372-line single-file template. It uses Cytoscape.js for the graph canvas with no backend calls except save/load.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11.1 Node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800"/>
        <w:gridCol w:w="38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#2f81f7 (blue)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👤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#f85149 (red)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#d2a8ff (purple)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Auto-fetches favicon + rich preview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#d2a8ff (purple)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Auto-fetches favicon + rich preview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#e3b341 (yellow)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📧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Round-rect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background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label centered inside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Round-rect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image as fill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11.2 Adding Nodes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Radial context menu — double-tap (desktop) or tap+hold (mobile) on empty canvas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Drag &amp; Drop — drag images or links from any browser tab onto canvas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Paste (Ctrl+V) — paste image files or URLs from clipboard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11.3 Relationship Types &amp;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CONNECTED_TO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#444c56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KNOWN_ASSOCIATE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#e3b341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#2f81f7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Blue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#79c0ff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#f78166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LIVES_AT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#7ee787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#d2a8ff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#ff7b72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COMMUNICATES_WITH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#56d364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#ffa657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#8b949e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11.4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to database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Ctrl+Z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all nodes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selected node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Backtrack path from selected node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selected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Deselect / close all panels / cancel linking / clear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shortcut help overlay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11.5 Float Menu (appears on node selection)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🔗 Link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linking mode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another node to connect with edge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 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image lightbox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shown if node has an image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⬇ Save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node image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fetch→blob for real file download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🔀 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Backtrack path highlight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pressing B key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⎘ Dup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node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Copies all data, offset 45px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🗑 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node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node and all connected edges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11.6 Data Operations (Sidebar Bottom)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📄 Report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full HTML dossier in new tab (nodes table with tags+notes, edges table with confidence bars)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📤 Export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 full graph JSON (includes _notes)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📸 PNG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Exports high-res canvas snapshot (scale=2, black background)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📥 Import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JSON file, restores notes, saves to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💾 COMMIT INTEL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to /save_map/&lt;id&gt;, payload validated server-side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11.7 Other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Undo/Redo — Ctrl+Z / Ctrl+Y, stores up to 60 states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 — Ctrl+F, searches labels/URLs/tags, arrow key navigation, animated camera fly-to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Minimap — live 150x95px canvas overview, bottom-right, toggleable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Timeline Scrubber — assign dates to nodes, drag scrubber to filter by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Graph Analysis Panel — hub detection, node/edge counts, isolated nodes, avg degree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Backtrack Path — BFS shortest path to highest-degree hub, dimmed + highlighted overlay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Node Tagging — tags stored as array, filter panel auto-appears, dims non-matching nodes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Evidence Log — per-node timestamped notes, persisted in graph 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Auto-Layout — Cytoscape cose algorithm, 500ms animated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Lightbox Image Viewer — zoom 1.85x toggle, download, Escape to close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 Responsive — sidebar slides as overlay on &lt;700px screens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Hover Tooltips — data-tip CSS tooltips on all 24 buttons, 0.4s delay</w:t>
      </w:r>
    </w:p>
    <w:p>
      <w:pPr>
        <w:pBdr>
          <w:bottom w:val="single" w:color="90e0ef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Known Issues &amp;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suitable for multiple concurrent users in production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PostgreSQL via DATABASE_URL env var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2FA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Two-factor authentication not yet implemented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Biggest remaining security 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password recovery email flow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is admin-only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wsrv.nl dependency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external images depend on this free proxy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it goes down, node images won't 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Microlink free 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fetching uses free API with rate limits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hit limits under heavy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avatars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unavatar.io/instagram reliability varies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actively blocks scraping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in JSON blob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saved inside graph JSON, not separate table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large note collections may approach 1MB save 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real-time collaboration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Single-user per map, no websockets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90e0ef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Python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flask-sqlalchemy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/ database layer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management / auth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flask-bcrypt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flask-wtf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in v4 hardening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flask-limiter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in v4 hardening</w:t>
            </w:r>
          </w:p>
        </w:tc>
      </w:tr>
    </w:tbl>
    <w:p>
      <w:pPr>
        <w:spacing w:before="100" w:after="100"/>
      </w:pP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pip install flask flask-sqlalchemy flask-login flask-bcrypt flask-wtf flask-limiter</w:t>
      </w:r>
    </w:p>
    <w:p>
      <w:pPr>
        <w:pBdr>
          <w:bottom w:val="single" w:color="90e0ef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What Changed from v1 to v4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app.py — Security additions in v4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Secret key from environment variable (was hardcoded)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debug=False by default (was always True)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CSRF protection via Flask-WTF (was absent)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Rate limiting via Flask-Limiter (was absent)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Brute-force protection with progressive cooldowns (was absent)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 strength validation (was absent)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HTTP security headers on every response (was absent)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Session activity timeout (was absent)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 logging to audit.log (was absent)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Payload size cap on save_map (was unlimited)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Input validation on usernames and map titles (was absent)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Soft-delete system for maps (was permanent delete)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editor.html — Features added in v4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Image lightbox/viewer with zoom and download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Backtrack path highlight with scrollable banner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Node tagging and filter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Per-node evidence log with timestamps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Relationship types with auto-colors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Edge confidence/strength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 with camera fly-to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Minimap navigator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Graph analysis panel with hub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Timeline scrubber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keyboard shortcut 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Duplicate node feature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 responsive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Hover tooltips on all buttons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Social profile picture fetching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Microlink generic-icon rejection filter</w:t>
      </w:r>
    </w:p>
    <w:p>
      <w:pPr>
        <w:pBdr>
          <w:bottom w:val="single" w:color="90e0ef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Quick Reference Card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Common Admin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any user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→ Reset Password button (Super Admin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a user 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→ Lock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 a locked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→ Unlock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someone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→ Make Admin button (Super Admin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 a deleted 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→ Deleted Maps section → Restore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your own username/password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console → python3 → User.query script (see Section 9.4)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registration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REGISTRATION_OPEN=false in WSGI file env vars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security 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audit.log file in project root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Emergency Access (Locked Out of Admin)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you are locked out, use the PythonAnywhere Bash console: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cd ~/IntelGraph &amp;&amp; python3 reset_failed_logins.py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Or manually unlock via python3 shell: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 import app, db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 import User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with app.app_context():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u = User.query.filter_by(id=1).first()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u.is_locked = False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u.failed_logins = 0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u.locked_until = None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db.session.commit()</w:t>
      </w:r>
    </w:p>
    <w:p>
      <w:pPr>
        <w:pBdr>
          <w:bottom w:val="single" w:color="90e0ef" w:sz="4" w:space="1"/>
        </w:pBdr>
        <w:spacing w:before="160" w:after="160"/>
      </w:pP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— IntelGraph v4 Complete Documentation —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 w:space="1"/>
      </w:pBdr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IntelGraph v4 — Complete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77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2026-03-14T11:50:01.534Z</dcterms:created>
  <dcterms:modified xsi:type="dcterms:W3CDTF">2026-03-14T11:50:01.535Z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