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6DEEF6" wp14:paraId="2C078E63" wp14:textId="13163902">
      <w:pPr>
        <w:pStyle w:val="Heading1"/>
        <w:jc w:val="center"/>
        <w:rPr>
          <w:rFonts w:ascii="Times New Roman" w:hAnsi="Times New Roman" w:eastAsia="Times New Roman" w:cs="Times New Roman"/>
        </w:rPr>
      </w:pPr>
      <w:r w:rsidRPr="686DEEF6" w:rsidR="59899B92">
        <w:rPr>
          <w:rFonts w:ascii="Times New Roman" w:hAnsi="Times New Roman" w:eastAsia="Times New Roman" w:cs="Times New Roman"/>
        </w:rPr>
        <w:t>KAN- Chess: Direct Move prediction using Kolmogorov-Arnold Networks</w:t>
      </w:r>
    </w:p>
    <w:p w:rsidR="686DEEF6" w:rsidP="686DEEF6" w:rsidRDefault="686DEEF6" w14:paraId="7FAC2A32" w14:textId="67EEEEF2">
      <w:pPr>
        <w:pStyle w:val="Normal"/>
      </w:pPr>
    </w:p>
    <w:p w:rsidR="7FCEB04A" w:rsidP="686DEEF6" w:rsidRDefault="7FCEB04A" w14:paraId="19F414AF" w14:textId="3CF20839">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Abstract</w:t>
      </w:r>
    </w:p>
    <w:p w:rsidR="7FCEB04A" w:rsidP="686DEEF6" w:rsidRDefault="7FCEB04A" w14:paraId="533CD1C7" w14:textId="0780B11A">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This research proposes the development of a chess engine inspired by AlphaZero's reinforcement learning architecture but </w:t>
      </w:r>
      <w:r w:rsidRPr="686DEEF6" w:rsidR="7FCEB04A">
        <w:rPr>
          <w:rFonts w:ascii="Times New Roman" w:hAnsi="Times New Roman" w:eastAsia="Times New Roman" w:cs="Times New Roman"/>
          <w:noProof w:val="0"/>
          <w:sz w:val="24"/>
          <w:szCs w:val="24"/>
          <w:lang w:val="en-US"/>
        </w:rPr>
        <w:t>utilizing</w:t>
      </w:r>
      <w:r w:rsidRPr="686DEEF6" w:rsidR="7FCEB04A">
        <w:rPr>
          <w:rFonts w:ascii="Times New Roman" w:hAnsi="Times New Roman" w:eastAsia="Times New Roman" w:cs="Times New Roman"/>
          <w:noProof w:val="0"/>
          <w:sz w:val="24"/>
          <w:szCs w:val="24"/>
          <w:lang w:val="en-US"/>
        </w:rPr>
        <w:t xml:space="preserve"> Kolmogorov-Arnold Networks (KANs) instead of traditional Multi-Layer Perceptron (MLPs). The primary </w:t>
      </w:r>
      <w:r w:rsidRPr="686DEEF6" w:rsidR="7FCEB04A">
        <w:rPr>
          <w:rFonts w:ascii="Times New Roman" w:hAnsi="Times New Roman" w:eastAsia="Times New Roman" w:cs="Times New Roman"/>
          <w:noProof w:val="0"/>
          <w:sz w:val="24"/>
          <w:szCs w:val="24"/>
          <w:lang w:val="en-US"/>
        </w:rPr>
        <w:t>objective</w:t>
      </w:r>
      <w:r w:rsidRPr="686DEEF6" w:rsidR="7FCEB04A">
        <w:rPr>
          <w:rFonts w:ascii="Times New Roman" w:hAnsi="Times New Roman" w:eastAsia="Times New Roman" w:cs="Times New Roman"/>
          <w:noProof w:val="0"/>
          <w:sz w:val="24"/>
          <w:szCs w:val="24"/>
          <w:lang w:val="en-US"/>
        </w:rPr>
        <w:t xml:space="preserve"> is to achieve competitive chess-playing performance while significantly reducing computational requirements for training. KANs, which learn activation functions on edges rather than fixed activation functions at nodes, offer potential advantages in parameter efficiency and interpretability. This project aims to </w:t>
      </w:r>
      <w:r w:rsidRPr="686DEEF6" w:rsidR="7FCEB04A">
        <w:rPr>
          <w:rFonts w:ascii="Times New Roman" w:hAnsi="Times New Roman" w:eastAsia="Times New Roman" w:cs="Times New Roman"/>
          <w:noProof w:val="0"/>
          <w:sz w:val="24"/>
          <w:szCs w:val="24"/>
          <w:lang w:val="en-US"/>
        </w:rPr>
        <w:t>demonstrate</w:t>
      </w:r>
      <w:r w:rsidRPr="686DEEF6" w:rsidR="7FCEB04A">
        <w:rPr>
          <w:rFonts w:ascii="Times New Roman" w:hAnsi="Times New Roman" w:eastAsia="Times New Roman" w:cs="Times New Roman"/>
          <w:noProof w:val="0"/>
          <w:sz w:val="24"/>
          <w:szCs w:val="24"/>
          <w:lang w:val="en-US"/>
        </w:rPr>
        <w:t xml:space="preserve"> that KANs can capture the complex positional and tactical patterns in chess with fewer parameters and training iterations than conventional deep learning architectures</w:t>
      </w:r>
      <w:r w:rsidRPr="686DEEF6" w:rsidR="7821E33F">
        <w:rPr>
          <w:rFonts w:ascii="Times New Roman" w:hAnsi="Times New Roman" w:eastAsia="Times New Roman" w:cs="Times New Roman"/>
          <w:noProof w:val="0"/>
          <w:sz w:val="24"/>
          <w:szCs w:val="24"/>
          <w:lang w:val="en-US"/>
        </w:rPr>
        <w:t>.</w:t>
      </w:r>
    </w:p>
    <w:p w:rsidR="7FCEB04A" w:rsidP="686DEEF6" w:rsidRDefault="7FCEB04A" w14:paraId="70D72868" w14:textId="6CD63494">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1. Background and Motivation</w:t>
      </w:r>
    </w:p>
    <w:p w:rsidR="7FCEB04A" w:rsidP="686DEEF6" w:rsidRDefault="7FCEB04A" w14:paraId="70C3C506" w14:textId="2A500E73">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1.1 AlphaZero and Modern Chess Engines</w:t>
      </w:r>
    </w:p>
    <w:p w:rsidR="7FCEB04A" w:rsidP="686DEEF6" w:rsidRDefault="7FCEB04A" w14:paraId="1244BCA6" w14:textId="354D40F1">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AlphaZero, developed by DeepMind </w:t>
      </w:r>
      <w:r w:rsidRPr="686DEEF6" w:rsidR="598B228D">
        <w:rPr>
          <w:rFonts w:ascii="Times New Roman" w:hAnsi="Times New Roman" w:eastAsia="Times New Roman" w:cs="Times New Roman"/>
          <w:noProof w:val="0"/>
          <w:sz w:val="24"/>
          <w:szCs w:val="24"/>
          <w:lang w:val="en-US"/>
        </w:rPr>
        <w:t>in</w:t>
      </w:r>
      <w:r w:rsidRPr="686DEEF6" w:rsidR="7FCEB04A">
        <w:rPr>
          <w:rFonts w:ascii="Times New Roman" w:hAnsi="Times New Roman" w:eastAsia="Times New Roman" w:cs="Times New Roman"/>
          <w:noProof w:val="0"/>
          <w:sz w:val="24"/>
          <w:szCs w:val="24"/>
          <w:lang w:val="en-US"/>
        </w:rPr>
        <w:t xml:space="preserve"> 2017, revolutionized game-playing AI by combining deep neural networks with Monte Carlo Tree Search (MCTS) and reinforcement learning through self-play. Unlike its predecessors that relied on hand-crafted evaluation functions and opening books, AlphaZero learned chess entirely from scratch, achieving superhuman performance after just 4 hours of training on specialized hardware (5,000 TPUs).</w:t>
      </w:r>
    </w:p>
    <w:p w:rsidR="7FCEB04A" w:rsidP="686DEEF6" w:rsidRDefault="7FCEB04A" w14:paraId="0D0D346C" w14:textId="669428EA">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However, the computational requirements of AlphaZero remain prohibitive for most researchers:</w:t>
      </w:r>
    </w:p>
    <w:p w:rsidR="7FCEB04A" w:rsidP="686DEEF6" w:rsidRDefault="7FCEB04A" w14:paraId="77607471" w14:textId="42C72FEC">
      <w:pPr>
        <w:pStyle w:val="ListParagraph"/>
        <w:numPr>
          <w:ilvl w:val="0"/>
          <w:numId w:val="73"/>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Training required approximately 44 million self-play games</w:t>
      </w:r>
    </w:p>
    <w:p w:rsidR="7FCEB04A" w:rsidP="686DEEF6" w:rsidRDefault="7FCEB04A" w14:paraId="4F01DBC5" w14:textId="63239CFD">
      <w:pPr>
        <w:pStyle w:val="ListParagraph"/>
        <w:numPr>
          <w:ilvl w:val="0"/>
          <w:numId w:val="73"/>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Utilized 5,000 TPUs for training</w:t>
      </w:r>
    </w:p>
    <w:p w:rsidR="7FCEB04A" w:rsidP="686DEEF6" w:rsidRDefault="7FCEB04A" w14:paraId="470A2B6A" w14:textId="1AA93518">
      <w:pPr>
        <w:pStyle w:val="ListParagraph"/>
        <w:numPr>
          <w:ilvl w:val="0"/>
          <w:numId w:val="73"/>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The neural network architecture employed deep residual networks with millions of parameters</w:t>
      </w:r>
    </w:p>
    <w:p w:rsidR="7FCEB04A" w:rsidP="686DEEF6" w:rsidRDefault="7FCEB04A" w14:paraId="2410BCE6" w14:textId="141AAFDC">
      <w:pPr>
        <w:pStyle w:val="ListParagraph"/>
        <w:numPr>
          <w:ilvl w:val="0"/>
          <w:numId w:val="73"/>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Estimated training cost exceeded $35 million in compute resources</w:t>
      </w:r>
    </w:p>
    <w:p w:rsidR="7FCEB04A" w:rsidP="686DEEF6" w:rsidRDefault="7FCEB04A" w14:paraId="0865FCB0" w14:textId="3F2CF4D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1.2 Kolmogorov-Arnold Networks</w:t>
      </w:r>
    </w:p>
    <w:p w:rsidR="7FCEB04A" w:rsidP="686DEEF6" w:rsidRDefault="7FCEB04A" w14:paraId="015087B2" w14:textId="1781D1BE">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Kolmogorov-Arnold Networks (Liu et al., 2024) represent </w:t>
      </w:r>
      <w:r w:rsidRPr="686DEEF6" w:rsidR="7FCEB04A">
        <w:rPr>
          <w:rFonts w:ascii="Times New Roman" w:hAnsi="Times New Roman" w:eastAsia="Times New Roman" w:cs="Times New Roman"/>
          <w:noProof w:val="0"/>
          <w:sz w:val="24"/>
          <w:szCs w:val="24"/>
          <w:lang w:val="en-US"/>
        </w:rPr>
        <w:t>a paradigm shift</w:t>
      </w:r>
      <w:r w:rsidRPr="686DEEF6" w:rsidR="7FCEB04A">
        <w:rPr>
          <w:rFonts w:ascii="Times New Roman" w:hAnsi="Times New Roman" w:eastAsia="Times New Roman" w:cs="Times New Roman"/>
          <w:noProof w:val="0"/>
          <w:sz w:val="24"/>
          <w:szCs w:val="24"/>
          <w:lang w:val="en-US"/>
        </w:rPr>
        <w:t xml:space="preserve"> in neural network architecture, inspired by the Kolmogorov-Arnold representation theorem. Unlike traditional MLPs that apply fixed activation functions to weighted sums at nodes, KANs place learnable activation functions on the edges (weights) themselves.</w:t>
      </w:r>
      <w:r w:rsidRPr="686DEEF6" w:rsidR="20E74861">
        <w:rPr>
          <w:rFonts w:ascii="Times New Roman" w:hAnsi="Times New Roman" w:eastAsia="Times New Roman" w:cs="Times New Roman"/>
          <w:noProof w:val="0"/>
          <w:sz w:val="24"/>
          <w:szCs w:val="24"/>
          <w:lang w:val="en-US"/>
        </w:rPr>
        <w:t xml:space="preserve"> </w:t>
      </w:r>
      <w:r w:rsidRPr="686DEEF6" w:rsidR="7FCEB04A">
        <w:rPr>
          <w:rFonts w:ascii="Times New Roman" w:hAnsi="Times New Roman" w:eastAsia="Times New Roman" w:cs="Times New Roman"/>
          <w:noProof w:val="0"/>
          <w:sz w:val="24"/>
          <w:szCs w:val="24"/>
          <w:lang w:val="en-US"/>
        </w:rPr>
        <w:t>Key theoretical advantages of KANs include:</w:t>
      </w:r>
    </w:p>
    <w:p w:rsidR="7FCEB04A" w:rsidP="686DEEF6" w:rsidRDefault="7FCEB04A" w14:paraId="0F0038F0" w14:textId="28D4CE3C">
      <w:pPr>
        <w:pStyle w:val="ListParagraph"/>
        <w:numPr>
          <w:ilvl w:val="0"/>
          <w:numId w:val="74"/>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Parameter Efficiency</w:t>
      </w:r>
      <w:r w:rsidRPr="686DEEF6" w:rsidR="7FCEB04A">
        <w:rPr>
          <w:rFonts w:ascii="Times New Roman" w:hAnsi="Times New Roman" w:eastAsia="Times New Roman" w:cs="Times New Roman"/>
          <w:noProof w:val="0"/>
          <w:sz w:val="24"/>
          <w:szCs w:val="24"/>
          <w:lang w:val="en-US"/>
        </w:rPr>
        <w:t>: KANs can achieve similar or better accuracy with 10-100× fewer parameters than MLPs</w:t>
      </w:r>
    </w:p>
    <w:p w:rsidR="7FCEB04A" w:rsidP="686DEEF6" w:rsidRDefault="7FCEB04A" w14:paraId="2E09B247" w14:textId="7C9DC0F7">
      <w:pPr>
        <w:pStyle w:val="ListParagraph"/>
        <w:numPr>
          <w:ilvl w:val="0"/>
          <w:numId w:val="74"/>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Interpretability</w:t>
      </w:r>
      <w:r w:rsidRPr="686DEEF6" w:rsidR="7FCEB04A">
        <w:rPr>
          <w:rFonts w:ascii="Times New Roman" w:hAnsi="Times New Roman" w:eastAsia="Times New Roman" w:cs="Times New Roman"/>
          <w:noProof w:val="0"/>
          <w:sz w:val="24"/>
          <w:szCs w:val="24"/>
          <w:lang w:val="en-US"/>
        </w:rPr>
        <w:t>: Learnable univariate functions on edges can be visualized and understood</w:t>
      </w:r>
    </w:p>
    <w:p w:rsidR="7FCEB04A" w:rsidP="686DEEF6" w:rsidRDefault="7FCEB04A" w14:paraId="7ADFC470" w14:textId="1D690D9F">
      <w:pPr>
        <w:pStyle w:val="ListParagraph"/>
        <w:numPr>
          <w:ilvl w:val="0"/>
          <w:numId w:val="74"/>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Adaptive Expressiveness</w:t>
      </w:r>
      <w:r w:rsidRPr="686DEEF6" w:rsidR="7FCEB04A">
        <w:rPr>
          <w:rFonts w:ascii="Times New Roman" w:hAnsi="Times New Roman" w:eastAsia="Times New Roman" w:cs="Times New Roman"/>
          <w:noProof w:val="0"/>
          <w:sz w:val="24"/>
          <w:szCs w:val="24"/>
          <w:lang w:val="en-US"/>
        </w:rPr>
        <w:t>: Networks can learn problem-specific activation functions rather than relying on generic ones (</w:t>
      </w:r>
      <w:r w:rsidRPr="686DEEF6" w:rsidR="7FCEB04A">
        <w:rPr>
          <w:rFonts w:ascii="Times New Roman" w:hAnsi="Times New Roman" w:eastAsia="Times New Roman" w:cs="Times New Roman"/>
          <w:noProof w:val="0"/>
          <w:sz w:val="24"/>
          <w:szCs w:val="24"/>
          <w:lang w:val="en-US"/>
        </w:rPr>
        <w:t>ReLU</w:t>
      </w:r>
      <w:r w:rsidRPr="686DEEF6" w:rsidR="7FCEB04A">
        <w:rPr>
          <w:rFonts w:ascii="Times New Roman" w:hAnsi="Times New Roman" w:eastAsia="Times New Roman" w:cs="Times New Roman"/>
          <w:noProof w:val="0"/>
          <w:sz w:val="24"/>
          <w:szCs w:val="24"/>
          <w:lang w:val="en-US"/>
        </w:rPr>
        <w:t>, tanh)</w:t>
      </w:r>
    </w:p>
    <w:p w:rsidR="7FCEB04A" w:rsidP="686DEEF6" w:rsidRDefault="7FCEB04A" w14:paraId="7F4E8DEE" w14:textId="6B71286F">
      <w:pPr>
        <w:pStyle w:val="ListParagraph"/>
        <w:numPr>
          <w:ilvl w:val="0"/>
          <w:numId w:val="74"/>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Reduced Depth Requirements</w:t>
      </w:r>
      <w:r w:rsidRPr="686DEEF6" w:rsidR="7FCEB04A">
        <w:rPr>
          <w:rFonts w:ascii="Times New Roman" w:hAnsi="Times New Roman" w:eastAsia="Times New Roman" w:cs="Times New Roman"/>
          <w:noProof w:val="0"/>
          <w:sz w:val="24"/>
          <w:szCs w:val="24"/>
          <w:lang w:val="en-US"/>
        </w:rPr>
        <w:t>: KANs often require fewer layers to approximate complex functions</w:t>
      </w:r>
    </w:p>
    <w:p w:rsidR="7FCEB04A" w:rsidP="686DEEF6" w:rsidRDefault="7FCEB04A" w14:paraId="10A2328E" w14:textId="46DBA0E0">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Recent empirical results show KANs outperforming MLPs on various mathematical and scientific tasks, but their application to complex strategic domains like chess </w:t>
      </w:r>
      <w:r w:rsidRPr="686DEEF6" w:rsidR="7FCEB04A">
        <w:rPr>
          <w:rFonts w:ascii="Times New Roman" w:hAnsi="Times New Roman" w:eastAsia="Times New Roman" w:cs="Times New Roman"/>
          <w:noProof w:val="0"/>
          <w:sz w:val="24"/>
          <w:szCs w:val="24"/>
          <w:lang w:val="en-US"/>
        </w:rPr>
        <w:t>remains</w:t>
      </w:r>
      <w:r w:rsidRPr="686DEEF6" w:rsidR="7FCEB04A">
        <w:rPr>
          <w:rFonts w:ascii="Times New Roman" w:hAnsi="Times New Roman" w:eastAsia="Times New Roman" w:cs="Times New Roman"/>
          <w:noProof w:val="0"/>
          <w:sz w:val="24"/>
          <w:szCs w:val="24"/>
          <w:lang w:val="en-US"/>
        </w:rPr>
        <w:t xml:space="preserve"> unexplored.</w:t>
      </w:r>
    </w:p>
    <w:p w:rsidR="7FCEB04A" w:rsidP="686DEEF6" w:rsidRDefault="7FCEB04A" w14:paraId="1CDCF600" w14:textId="4A3BB3F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1.3 Research Gap</w:t>
      </w:r>
    </w:p>
    <w:p w:rsidR="7FCEB04A" w:rsidP="686DEEF6" w:rsidRDefault="7FCEB04A" w14:paraId="180721C8" w14:textId="0C75FF5C">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While KANs have </w:t>
      </w:r>
      <w:r w:rsidRPr="686DEEF6" w:rsidR="7FCEB04A">
        <w:rPr>
          <w:rFonts w:ascii="Times New Roman" w:hAnsi="Times New Roman" w:eastAsia="Times New Roman" w:cs="Times New Roman"/>
          <w:noProof w:val="0"/>
          <w:sz w:val="24"/>
          <w:szCs w:val="24"/>
          <w:lang w:val="en-US"/>
        </w:rPr>
        <w:t>demonstrated</w:t>
      </w:r>
      <w:r w:rsidRPr="686DEEF6" w:rsidR="7FCEB04A">
        <w:rPr>
          <w:rFonts w:ascii="Times New Roman" w:hAnsi="Times New Roman" w:eastAsia="Times New Roman" w:cs="Times New Roman"/>
          <w:noProof w:val="0"/>
          <w:sz w:val="24"/>
          <w:szCs w:val="24"/>
          <w:lang w:val="en-US"/>
        </w:rPr>
        <w:t xml:space="preserve"> promise in function approximation and scientific computing tasks, no existing work has applied them to strategic game playing or compared their efficiency against AlphaZero-style architectures. This research addresses three critical questions:</w:t>
      </w:r>
    </w:p>
    <w:p w:rsidR="7FCEB04A" w:rsidP="686DEEF6" w:rsidRDefault="7FCEB04A" w14:paraId="14255BA4" w14:textId="230539E4">
      <w:pPr>
        <w:pStyle w:val="ListParagraph"/>
        <w:numPr>
          <w:ilvl w:val="0"/>
          <w:numId w:val="75"/>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Can KANs effectively learn chess position evaluation and move policy with reduced parameters?</w:t>
      </w:r>
    </w:p>
    <w:p w:rsidR="7FCEB04A" w:rsidP="686DEEF6" w:rsidRDefault="7FCEB04A" w14:paraId="073EB59D" w14:textId="7867CC18">
      <w:pPr>
        <w:pStyle w:val="ListParagraph"/>
        <w:numPr>
          <w:ilvl w:val="0"/>
          <w:numId w:val="75"/>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What computational savings can be achieved without sacrificing playing strength?</w:t>
      </w:r>
    </w:p>
    <w:p w:rsidR="7FCEB04A" w:rsidP="686DEEF6" w:rsidRDefault="7FCEB04A" w14:paraId="08308438" w14:textId="2160F136">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2. Significance</w:t>
      </w:r>
    </w:p>
    <w:p w:rsidR="7FCEB04A" w:rsidP="686DEEF6" w:rsidRDefault="7FCEB04A" w14:paraId="387C5DDF" w14:textId="367C995D">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First KAN-based game-playing agent</w:t>
      </w:r>
      <w:r w:rsidRPr="686DEEF6" w:rsidR="7FCEB04A">
        <w:rPr>
          <w:rFonts w:ascii="Times New Roman" w:hAnsi="Times New Roman" w:eastAsia="Times New Roman" w:cs="Times New Roman"/>
          <w:noProof w:val="0"/>
          <w:sz w:val="24"/>
          <w:szCs w:val="24"/>
          <w:lang w:val="en-US"/>
        </w:rPr>
        <w:t>: No prior work has applied KANs to adversarial strategic games</w:t>
      </w:r>
    </w:p>
    <w:p w:rsidR="7FCEB04A" w:rsidP="686DEEF6" w:rsidRDefault="7FCEB04A" w14:paraId="23BA5F8B" w14:textId="1636B34B">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Efficiency-focused architecture design</w:t>
      </w:r>
      <w:r w:rsidRPr="686DEEF6" w:rsidR="7FCEB04A">
        <w:rPr>
          <w:rFonts w:ascii="Times New Roman" w:hAnsi="Times New Roman" w:eastAsia="Times New Roman" w:cs="Times New Roman"/>
          <w:noProof w:val="0"/>
          <w:sz w:val="24"/>
          <w:szCs w:val="24"/>
          <w:lang w:val="en-US"/>
        </w:rPr>
        <w:t>: Explicitly targeting computational reduction rather than maximum performance</w:t>
      </w:r>
    </w:p>
    <w:p w:rsidR="7FCEB04A" w:rsidP="686DEEF6" w:rsidRDefault="7FCEB04A" w14:paraId="45DE694C" w14:textId="11906920">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Hybrid approach</w:t>
      </w:r>
      <w:r w:rsidRPr="686DEEF6" w:rsidR="7FCEB04A">
        <w:rPr>
          <w:rFonts w:ascii="Times New Roman" w:hAnsi="Times New Roman" w:eastAsia="Times New Roman" w:cs="Times New Roman"/>
          <w:noProof w:val="0"/>
          <w:sz w:val="24"/>
          <w:szCs w:val="24"/>
          <w:lang w:val="en-US"/>
        </w:rPr>
        <w:t>: Combining KAN innovations with proven MCTS reinforcement learning frameworks</w:t>
      </w:r>
    </w:p>
    <w:p w:rsidR="7FCEB04A" w:rsidP="686DEEF6" w:rsidRDefault="7FCEB04A" w14:paraId="7A201995" w14:textId="374A92EC">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3. Proposed Solution</w:t>
      </w:r>
    </w:p>
    <w:p w:rsidR="7FCEB04A" w:rsidP="686DEEF6" w:rsidRDefault="7FCEB04A" w14:paraId="458C0259" w14:textId="3E5A82C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3.1 Architecture Overview</w:t>
      </w:r>
    </w:p>
    <w:p w:rsidR="7FCEB04A" w:rsidP="686DEEF6" w:rsidRDefault="7FCEB04A" w14:paraId="6025DF74" w14:textId="20A0C815">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The proposed KAN-Chess engine consists of three integrated components:</w:t>
      </w:r>
    </w:p>
    <w:p w:rsidR="7FCEB04A" w:rsidP="686DEEF6" w:rsidRDefault="7FCEB04A" w14:paraId="5852CF25" w14:textId="76E6A890">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KAN-Based Policy and Value Network</w:t>
      </w:r>
      <w:r w:rsidRPr="686DEEF6" w:rsidR="7FCEB04A">
        <w:rPr>
          <w:rFonts w:ascii="Times New Roman" w:hAnsi="Times New Roman" w:eastAsia="Times New Roman" w:cs="Times New Roman"/>
          <w:noProof w:val="0"/>
          <w:sz w:val="24"/>
          <w:szCs w:val="24"/>
          <w:lang w:val="en-US"/>
        </w:rPr>
        <w:t>:</w:t>
      </w:r>
    </w:p>
    <w:p w:rsidR="7FCEB04A" w:rsidP="686DEEF6" w:rsidRDefault="7FCEB04A" w14:paraId="0C6227AC" w14:textId="0ACF4EB1">
      <w:pPr>
        <w:pStyle w:val="ListParagraph"/>
        <w:numPr>
          <w:ilvl w:val="0"/>
          <w:numId w:val="78"/>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Input: 8×8×119 tensor </w:t>
      </w:r>
      <w:r w:rsidRPr="686DEEF6" w:rsidR="7FCEB04A">
        <w:rPr>
          <w:rFonts w:ascii="Times New Roman" w:hAnsi="Times New Roman" w:eastAsia="Times New Roman" w:cs="Times New Roman"/>
          <w:noProof w:val="0"/>
          <w:sz w:val="24"/>
          <w:szCs w:val="24"/>
          <w:lang w:val="en-US"/>
        </w:rPr>
        <w:t>representing</w:t>
      </w:r>
      <w:r w:rsidRPr="686DEEF6" w:rsidR="7FCEB04A">
        <w:rPr>
          <w:rFonts w:ascii="Times New Roman" w:hAnsi="Times New Roman" w:eastAsia="Times New Roman" w:cs="Times New Roman"/>
          <w:noProof w:val="0"/>
          <w:sz w:val="24"/>
          <w:szCs w:val="24"/>
          <w:lang w:val="en-US"/>
        </w:rPr>
        <w:t xml:space="preserve"> board state (piece positions, castling rights, </w:t>
      </w:r>
      <w:r w:rsidRPr="686DEEF6" w:rsidR="7FCEB04A">
        <w:rPr>
          <w:rFonts w:ascii="Times New Roman" w:hAnsi="Times New Roman" w:eastAsia="Times New Roman" w:cs="Times New Roman"/>
          <w:noProof w:val="0"/>
          <w:sz w:val="24"/>
          <w:szCs w:val="24"/>
          <w:lang w:val="en-US"/>
        </w:rPr>
        <w:t>en</w:t>
      </w:r>
      <w:r w:rsidRPr="686DEEF6" w:rsidR="7FCEB04A">
        <w:rPr>
          <w:rFonts w:ascii="Times New Roman" w:hAnsi="Times New Roman" w:eastAsia="Times New Roman" w:cs="Times New Roman"/>
          <w:noProof w:val="0"/>
          <w:sz w:val="24"/>
          <w:szCs w:val="24"/>
          <w:lang w:val="en-US"/>
        </w:rPr>
        <w:t xml:space="preserve"> passant, move history)</w:t>
      </w:r>
    </w:p>
    <w:p w:rsidR="7FCEB04A" w:rsidP="686DEEF6" w:rsidRDefault="7FCEB04A" w14:paraId="2C5D5EAB" w14:textId="48F610E6">
      <w:pPr>
        <w:pStyle w:val="ListParagraph"/>
        <w:numPr>
          <w:ilvl w:val="0"/>
          <w:numId w:val="78"/>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Architecture: KAN layers replacing traditional convolutional and </w:t>
      </w:r>
      <w:r w:rsidRPr="686DEEF6" w:rsidR="7434FADB">
        <w:rPr>
          <w:rFonts w:ascii="Times New Roman" w:hAnsi="Times New Roman" w:eastAsia="Times New Roman" w:cs="Times New Roman"/>
          <w:noProof w:val="0"/>
          <w:sz w:val="24"/>
          <w:szCs w:val="24"/>
          <w:lang w:val="en-US"/>
        </w:rPr>
        <w:t>fully connected</w:t>
      </w:r>
      <w:r w:rsidRPr="686DEEF6" w:rsidR="7FCEB04A">
        <w:rPr>
          <w:rFonts w:ascii="Times New Roman" w:hAnsi="Times New Roman" w:eastAsia="Times New Roman" w:cs="Times New Roman"/>
          <w:noProof w:val="0"/>
          <w:sz w:val="24"/>
          <w:szCs w:val="24"/>
          <w:lang w:val="en-US"/>
        </w:rPr>
        <w:t xml:space="preserve"> layers</w:t>
      </w:r>
    </w:p>
    <w:p w:rsidR="7FCEB04A" w:rsidP="686DEEF6" w:rsidRDefault="7FCEB04A" w14:paraId="5865B256" w14:textId="45F7AA31">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Monte Carlo Tree Search (MCTS)</w:t>
      </w:r>
    </w:p>
    <w:p w:rsidR="7FCEB04A" w:rsidP="686DEEF6" w:rsidRDefault="7FCEB04A" w14:paraId="12D63930" w14:textId="3C069C43">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Self-Play Training Pipeline</w:t>
      </w:r>
    </w:p>
    <w:p w:rsidR="7FCEB04A" w:rsidP="686DEEF6" w:rsidRDefault="7FCEB04A" w14:paraId="05D48FBC" w14:textId="7F33C3E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3.2 KAN Network Design</w:t>
      </w:r>
    </w:p>
    <w:p w:rsidR="7FCEB04A" w:rsidP="686DEEF6" w:rsidRDefault="7FCEB04A" w14:paraId="51644E40" w14:textId="1D872FAF">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Input Processing</w:t>
      </w:r>
      <w:r w:rsidRPr="686DEEF6" w:rsidR="7FCEB04A">
        <w:rPr>
          <w:rFonts w:ascii="Times New Roman" w:hAnsi="Times New Roman" w:eastAsia="Times New Roman" w:cs="Times New Roman"/>
          <w:noProof w:val="0"/>
          <w:sz w:val="24"/>
          <w:szCs w:val="24"/>
          <w:lang w:val="en-US"/>
        </w:rPr>
        <w:t>:</w:t>
      </w:r>
    </w:p>
    <w:p w:rsidR="7FCEB04A" w:rsidP="686DEEF6" w:rsidRDefault="7FCEB04A" w14:paraId="791B7A4C" w14:textId="0C09BA96">
      <w:pPr>
        <w:pStyle w:val="ListParagraph"/>
        <w:numPr>
          <w:ilvl w:val="0"/>
          <w:numId w:val="81"/>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Board representation: 8×8 grid with 119 channels (piece types, colors, auxiliary features)</w:t>
      </w:r>
    </w:p>
    <w:p w:rsidR="7FCEB04A" w:rsidP="686DEEF6" w:rsidRDefault="7FCEB04A" w14:paraId="4499319B" w14:textId="696A85C5">
      <w:pPr>
        <w:pStyle w:val="ListParagraph"/>
        <w:numPr>
          <w:ilvl w:val="0"/>
          <w:numId w:val="81"/>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Initial KAN layer: 8×8×119 → 8×8×256, </w:t>
      </w:r>
      <w:r w:rsidRPr="686DEEF6" w:rsidR="7FCEB04A">
        <w:rPr>
          <w:rFonts w:ascii="Times New Roman" w:hAnsi="Times New Roman" w:eastAsia="Times New Roman" w:cs="Times New Roman"/>
          <w:noProof w:val="0"/>
          <w:sz w:val="24"/>
          <w:szCs w:val="24"/>
          <w:lang w:val="en-US"/>
        </w:rPr>
        <w:t>utilizing</w:t>
      </w:r>
      <w:r w:rsidRPr="686DEEF6" w:rsidR="7FCEB04A">
        <w:rPr>
          <w:rFonts w:ascii="Times New Roman" w:hAnsi="Times New Roman" w:eastAsia="Times New Roman" w:cs="Times New Roman"/>
          <w:noProof w:val="0"/>
          <w:sz w:val="24"/>
          <w:szCs w:val="24"/>
          <w:lang w:val="en-US"/>
        </w:rPr>
        <w:t xml:space="preserve"> spatial locality</w:t>
      </w:r>
    </w:p>
    <w:p w:rsidR="7FCEB04A" w:rsidP="686DEEF6" w:rsidRDefault="7FCEB04A" w14:paraId="517B5D5D" w14:textId="7054A6EF">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Residual KAN Blocks</w:t>
      </w:r>
      <w:r w:rsidRPr="686DEEF6" w:rsidR="7FCEB04A">
        <w:rPr>
          <w:rFonts w:ascii="Times New Roman" w:hAnsi="Times New Roman" w:eastAsia="Times New Roman" w:cs="Times New Roman"/>
          <w:noProof w:val="0"/>
          <w:sz w:val="24"/>
          <w:szCs w:val="24"/>
          <w:lang w:val="en-US"/>
        </w:rPr>
        <w:t xml:space="preserve"> (6-12 blocks):</w:t>
      </w:r>
    </w:p>
    <w:p w:rsidR="7FCEB04A" w:rsidP="686DEEF6" w:rsidRDefault="7FCEB04A" w14:paraId="2981021F" w14:textId="62D22F76">
      <w:pPr>
        <w:pStyle w:val="ListParagraph"/>
        <w:numPr>
          <w:ilvl w:val="0"/>
          <w:numId w:val="82"/>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Each block </w:t>
      </w:r>
      <w:r w:rsidRPr="686DEEF6" w:rsidR="7FCEB04A">
        <w:rPr>
          <w:rFonts w:ascii="Times New Roman" w:hAnsi="Times New Roman" w:eastAsia="Times New Roman" w:cs="Times New Roman"/>
          <w:noProof w:val="0"/>
          <w:sz w:val="24"/>
          <w:szCs w:val="24"/>
          <w:lang w:val="en-US"/>
        </w:rPr>
        <w:t>contains</w:t>
      </w:r>
      <w:r w:rsidRPr="686DEEF6" w:rsidR="7FCEB04A">
        <w:rPr>
          <w:rFonts w:ascii="Times New Roman" w:hAnsi="Times New Roman" w:eastAsia="Times New Roman" w:cs="Times New Roman"/>
          <w:noProof w:val="0"/>
          <w:sz w:val="24"/>
          <w:szCs w:val="24"/>
          <w:lang w:val="en-US"/>
        </w:rPr>
        <w:t xml:space="preserve">: </w:t>
      </w:r>
    </w:p>
    <w:p w:rsidR="7FCEB04A" w:rsidP="686DEEF6" w:rsidRDefault="7FCEB04A" w14:paraId="3C5759F6" w14:textId="6D2DD966">
      <w:pPr>
        <w:pStyle w:val="ListParagraph"/>
        <w:numPr>
          <w:ilvl w:val="1"/>
          <w:numId w:val="82"/>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KAN layer with learnable B-spline activation functions (degree 3)</w:t>
      </w:r>
    </w:p>
    <w:p w:rsidR="7FCEB04A" w:rsidP="686DEEF6" w:rsidRDefault="7FCEB04A" w14:paraId="0C9D79F6" w14:textId="2846F325">
      <w:pPr>
        <w:pStyle w:val="ListParagraph"/>
        <w:numPr>
          <w:ilvl w:val="1"/>
          <w:numId w:val="82"/>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Skip connections for gradient flow</w:t>
      </w:r>
    </w:p>
    <w:p w:rsidR="7FCEB04A" w:rsidP="686DEEF6" w:rsidRDefault="7FCEB04A" w14:paraId="183C207F" w14:textId="0CF3560A">
      <w:pPr>
        <w:pStyle w:val="ListParagraph"/>
        <w:numPr>
          <w:ilvl w:val="1"/>
          <w:numId w:val="82"/>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Group normalization (replacing batch normalization for stability)</w:t>
      </w:r>
    </w:p>
    <w:p w:rsidR="7FCEB04A" w:rsidP="686DEEF6" w:rsidRDefault="7FCEB04A" w14:paraId="6A101247" w14:textId="6563461C">
      <w:pPr>
        <w:pStyle w:val="ListParagraph"/>
        <w:numPr>
          <w:ilvl w:val="0"/>
          <w:numId w:val="82"/>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Grid size: 5-10 intervals per spline (tunable hyperparameter)</w:t>
      </w:r>
    </w:p>
    <w:p w:rsidR="7FCEB04A" w:rsidP="686DEEF6" w:rsidRDefault="7FCEB04A" w14:paraId="12BB457F" w14:textId="6C62436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3.3 Training Methodology</w:t>
      </w:r>
    </w:p>
    <w:p w:rsidR="7FCEB04A" w:rsidP="686DEEF6" w:rsidRDefault="7FCEB04A" w14:paraId="33800603" w14:textId="1EEA49EA">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Phase 1: Random Play Initialization</w:t>
      </w:r>
      <w:r w:rsidRPr="686DEEF6" w:rsidR="7FCEB04A">
        <w:rPr>
          <w:rFonts w:ascii="Times New Roman" w:hAnsi="Times New Roman" w:eastAsia="Times New Roman" w:cs="Times New Roman"/>
          <w:noProof w:val="0"/>
          <w:sz w:val="24"/>
          <w:szCs w:val="24"/>
          <w:lang w:val="en-US"/>
        </w:rPr>
        <w:t xml:space="preserve"> (Days 1-3)</w:t>
      </w:r>
    </w:p>
    <w:p w:rsidR="7FCEB04A" w:rsidP="686DEEF6" w:rsidRDefault="7FCEB04A" w14:paraId="7DB174E7" w14:textId="0CAC6BBF">
      <w:pPr>
        <w:pStyle w:val="ListParagraph"/>
        <w:numPr>
          <w:ilvl w:val="0"/>
          <w:numId w:val="85"/>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Generate 10,000 games from random move </w:t>
      </w:r>
      <w:r w:rsidRPr="686DEEF6" w:rsidR="7FCEB04A">
        <w:rPr>
          <w:rFonts w:ascii="Times New Roman" w:hAnsi="Times New Roman" w:eastAsia="Times New Roman" w:cs="Times New Roman"/>
          <w:noProof w:val="0"/>
          <w:sz w:val="24"/>
          <w:szCs w:val="24"/>
          <w:lang w:val="en-US"/>
        </w:rPr>
        <w:t>selection</w:t>
      </w:r>
    </w:p>
    <w:p w:rsidR="7FCEB04A" w:rsidP="686DEEF6" w:rsidRDefault="7FCEB04A" w14:paraId="28F11A4F" w14:textId="6AD49E45">
      <w:pPr>
        <w:pStyle w:val="ListParagraph"/>
        <w:numPr>
          <w:ilvl w:val="0"/>
          <w:numId w:val="85"/>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Provides diverse </w:t>
      </w:r>
      <w:r w:rsidRPr="686DEEF6" w:rsidR="7FCEB04A">
        <w:rPr>
          <w:rFonts w:ascii="Times New Roman" w:hAnsi="Times New Roman" w:eastAsia="Times New Roman" w:cs="Times New Roman"/>
          <w:noProof w:val="0"/>
          <w:sz w:val="24"/>
          <w:szCs w:val="24"/>
          <w:lang w:val="en-US"/>
        </w:rPr>
        <w:t>initial</w:t>
      </w:r>
      <w:r w:rsidRPr="686DEEF6" w:rsidR="7FCEB04A">
        <w:rPr>
          <w:rFonts w:ascii="Times New Roman" w:hAnsi="Times New Roman" w:eastAsia="Times New Roman" w:cs="Times New Roman"/>
          <w:noProof w:val="0"/>
          <w:sz w:val="24"/>
          <w:szCs w:val="24"/>
          <w:lang w:val="en-US"/>
        </w:rPr>
        <w:t xml:space="preserve"> training data</w:t>
      </w:r>
    </w:p>
    <w:p w:rsidR="7FCEB04A" w:rsidP="686DEEF6" w:rsidRDefault="7FCEB04A" w14:paraId="191CE0B5" w14:textId="14C60033">
      <w:pPr>
        <w:pStyle w:val="ListParagraph"/>
        <w:numPr>
          <w:ilvl w:val="0"/>
          <w:numId w:val="85"/>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Prevents early overfitting to specific openings</w:t>
      </w:r>
    </w:p>
    <w:p w:rsidR="7FCEB04A" w:rsidP="686DEEF6" w:rsidRDefault="7FCEB04A" w14:paraId="39BEB7EB" w14:textId="0B7EC3E1">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4. Dataset</w:t>
      </w:r>
    </w:p>
    <w:p w:rsidR="7FCEB04A" w:rsidP="686DEEF6" w:rsidRDefault="7FCEB04A" w14:paraId="1BFB6B3E" w14:textId="04895B4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86DEEF6" w:rsidR="7FCEB04A">
        <w:rPr>
          <w:rFonts w:ascii="Times New Roman" w:hAnsi="Times New Roman" w:eastAsia="Times New Roman" w:cs="Times New Roman"/>
          <w:b w:val="1"/>
          <w:bCs w:val="1"/>
          <w:noProof w:val="0"/>
          <w:sz w:val="28"/>
          <w:szCs w:val="28"/>
          <w:lang w:val="en-US"/>
        </w:rPr>
        <w:t>4.1 Self-Play Generated Data</w:t>
      </w:r>
    </w:p>
    <w:p w:rsidR="7FCEB04A" w:rsidP="686DEEF6" w:rsidRDefault="7FCEB04A" w14:paraId="27D57343" w14:textId="41C62865">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Primary Dataset</w:t>
      </w:r>
      <w:r w:rsidRPr="686DEEF6" w:rsidR="7FCEB04A">
        <w:rPr>
          <w:rFonts w:ascii="Times New Roman" w:hAnsi="Times New Roman" w:eastAsia="Times New Roman" w:cs="Times New Roman"/>
          <w:noProof w:val="0"/>
          <w:sz w:val="24"/>
          <w:szCs w:val="24"/>
          <w:lang w:val="en-US"/>
        </w:rPr>
        <w:t>: Self-play games generated during training</w:t>
      </w:r>
    </w:p>
    <w:p w:rsidR="7FCEB04A" w:rsidP="686DEEF6" w:rsidRDefault="7FCEB04A" w14:paraId="1E2B5356" w14:textId="432198A6">
      <w:pPr>
        <w:pStyle w:val="ListParagraph"/>
        <w:numPr>
          <w:ilvl w:val="0"/>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Source</w:t>
      </w:r>
      <w:r w:rsidRPr="686DEEF6" w:rsidR="7FCEB04A">
        <w:rPr>
          <w:rFonts w:ascii="Times New Roman" w:hAnsi="Times New Roman" w:eastAsia="Times New Roman" w:cs="Times New Roman"/>
          <w:noProof w:val="0"/>
          <w:sz w:val="24"/>
          <w:szCs w:val="24"/>
          <w:lang w:val="en-US"/>
        </w:rPr>
        <w:t>: Internal game generation through MCTS self-play</w:t>
      </w:r>
    </w:p>
    <w:p w:rsidR="7FCEB04A" w:rsidP="686DEEF6" w:rsidRDefault="7FCEB04A" w14:paraId="7639B4C6" w14:textId="3AF8A676">
      <w:pPr>
        <w:pStyle w:val="ListParagraph"/>
        <w:numPr>
          <w:ilvl w:val="0"/>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Size</w:t>
      </w:r>
      <w:r w:rsidRPr="686DEEF6" w:rsidR="7FCEB04A">
        <w:rPr>
          <w:rFonts w:ascii="Times New Roman" w:hAnsi="Times New Roman" w:eastAsia="Times New Roman" w:cs="Times New Roman"/>
          <w:noProof w:val="0"/>
          <w:sz w:val="24"/>
          <w:szCs w:val="24"/>
          <w:lang w:val="en-US"/>
        </w:rPr>
        <w:t>: Target 200,000-500,000 games (20-50 million positions)</w:t>
      </w:r>
    </w:p>
    <w:p w:rsidR="7FCEB04A" w:rsidP="686DEEF6" w:rsidRDefault="7FCEB04A" w14:paraId="733ADA48" w14:textId="7E01E60E">
      <w:pPr>
        <w:pStyle w:val="ListParagraph"/>
        <w:numPr>
          <w:ilvl w:val="0"/>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Features per position</w:t>
      </w:r>
      <w:r w:rsidRPr="686DEEF6" w:rsidR="7FCEB04A">
        <w:rPr>
          <w:rFonts w:ascii="Times New Roman" w:hAnsi="Times New Roman" w:eastAsia="Times New Roman" w:cs="Times New Roman"/>
          <w:noProof w:val="0"/>
          <w:sz w:val="24"/>
          <w:szCs w:val="24"/>
          <w:lang w:val="en-US"/>
        </w:rPr>
        <w:t xml:space="preserve">: </w:t>
      </w:r>
    </w:p>
    <w:p w:rsidR="7FCEB04A" w:rsidP="686DEEF6" w:rsidRDefault="7FCEB04A" w14:paraId="7F16B0EA" w14:textId="5C8FFD4B">
      <w:pPr>
        <w:pStyle w:val="ListParagraph"/>
        <w:numPr>
          <w:ilvl w:val="1"/>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Board state: 8×8×119 tensor</w:t>
      </w:r>
    </w:p>
    <w:p w:rsidR="7FCEB04A" w:rsidP="686DEEF6" w:rsidRDefault="7FCEB04A" w14:paraId="1A1DFE03" w14:textId="392258DD">
      <w:pPr>
        <w:pStyle w:val="ListParagraph"/>
        <w:numPr>
          <w:ilvl w:val="1"/>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MCTS policy: 4,672-dimensional probability vector</w:t>
      </w:r>
    </w:p>
    <w:p w:rsidR="7FCEB04A" w:rsidP="686DEEF6" w:rsidRDefault="7FCEB04A" w14:paraId="3B062B37" w14:textId="610F4617">
      <w:pPr>
        <w:pStyle w:val="ListParagraph"/>
        <w:numPr>
          <w:ilvl w:val="1"/>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Game outcome: {-1, 0, 1} (loss, draw, win)</w:t>
      </w:r>
    </w:p>
    <w:p w:rsidR="7FCEB04A" w:rsidP="686DEEF6" w:rsidRDefault="7FCEB04A" w14:paraId="6E4DAF37" w14:textId="2156354B">
      <w:pPr>
        <w:pStyle w:val="ListParagraph"/>
        <w:numPr>
          <w:ilvl w:val="1"/>
          <w:numId w:val="89"/>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Metadata: move number, castling rights, repetition count</w:t>
      </w:r>
    </w:p>
    <w:p w:rsidR="7FCEB04A" w:rsidP="686DEEF6" w:rsidRDefault="7FCEB04A" w14:paraId="3BB3C0C8" w14:textId="7E450A08">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86DEEF6" w:rsidR="7FCEB04A">
        <w:rPr>
          <w:rFonts w:ascii="Times New Roman" w:hAnsi="Times New Roman" w:eastAsia="Times New Roman" w:cs="Times New Roman"/>
          <w:b w:val="1"/>
          <w:bCs w:val="1"/>
          <w:noProof w:val="0"/>
          <w:sz w:val="36"/>
          <w:szCs w:val="36"/>
          <w:lang w:val="en-US"/>
        </w:rPr>
        <w:t>5. Evaluation Methods</w:t>
      </w:r>
    </w:p>
    <w:p w:rsidR="7FCEB04A" w:rsidP="686DEEF6" w:rsidRDefault="7FCEB04A" w14:paraId="18A61319" w14:textId="578EF4FA">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Value Head Accuracy</w:t>
      </w:r>
      <w:r w:rsidRPr="686DEEF6" w:rsidR="7FCEB04A">
        <w:rPr>
          <w:rFonts w:ascii="Times New Roman" w:hAnsi="Times New Roman" w:eastAsia="Times New Roman" w:cs="Times New Roman"/>
          <w:noProof w:val="0"/>
          <w:sz w:val="24"/>
          <w:szCs w:val="24"/>
          <w:lang w:val="en-US"/>
        </w:rPr>
        <w:t>:</w:t>
      </w:r>
    </w:p>
    <w:p w:rsidR="7FCEB04A" w:rsidP="686DEEF6" w:rsidRDefault="7FCEB04A" w14:paraId="5C86C348" w14:textId="4AB33BBF">
      <w:pPr>
        <w:pStyle w:val="ListParagraph"/>
        <w:numPr>
          <w:ilvl w:val="0"/>
          <w:numId w:val="9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Mean Squared Error (MSE) between predicted values and game outcomes</w:t>
      </w:r>
    </w:p>
    <w:p w:rsidR="7FCEB04A" w:rsidP="686DEEF6" w:rsidRDefault="7FCEB04A" w14:paraId="690235C0" w14:textId="71B59072">
      <w:pPr>
        <w:pStyle w:val="ListParagraph"/>
        <w:numPr>
          <w:ilvl w:val="0"/>
          <w:numId w:val="9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Correlation coefficient on held-out test positions</w:t>
      </w:r>
    </w:p>
    <w:p w:rsidR="7FCEB04A" w:rsidP="686DEEF6" w:rsidRDefault="7FCEB04A" w14:paraId="3E126179" w14:textId="031799E3">
      <w:pPr>
        <w:pStyle w:val="ListParagraph"/>
        <w:numPr>
          <w:ilvl w:val="0"/>
          <w:numId w:val="97"/>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Comparison with Stockfish evaluations (centipawn error)</w:t>
      </w:r>
    </w:p>
    <w:p w:rsidR="7FCEB04A" w:rsidP="686DEEF6" w:rsidRDefault="7FCEB04A" w14:paraId="5252942B" w14:textId="69AF4192">
      <w:pPr>
        <w:spacing w:before="240" w:beforeAutospacing="off" w:after="24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b w:val="1"/>
          <w:bCs w:val="1"/>
          <w:noProof w:val="0"/>
          <w:sz w:val="24"/>
          <w:szCs w:val="24"/>
          <w:lang w:val="en-US"/>
        </w:rPr>
        <w:t>Computational Cost</w:t>
      </w:r>
      <w:r w:rsidRPr="686DEEF6" w:rsidR="7FCEB04A">
        <w:rPr>
          <w:rFonts w:ascii="Times New Roman" w:hAnsi="Times New Roman" w:eastAsia="Times New Roman" w:cs="Times New Roman"/>
          <w:noProof w:val="0"/>
          <w:sz w:val="24"/>
          <w:szCs w:val="24"/>
          <w:lang w:val="en-US"/>
        </w:rPr>
        <w:t>:</w:t>
      </w:r>
    </w:p>
    <w:p w:rsidR="7FCEB04A" w:rsidP="686DEEF6" w:rsidRDefault="7FCEB04A" w14:paraId="0A379339" w14:textId="34181CC7">
      <w:pPr>
        <w:pStyle w:val="ListParagraph"/>
        <w:numPr>
          <w:ilvl w:val="0"/>
          <w:numId w:val="100"/>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Total training time (GPU-hours)</w:t>
      </w:r>
    </w:p>
    <w:p w:rsidR="7FCEB04A" w:rsidP="686DEEF6" w:rsidRDefault="7FCEB04A" w14:paraId="516DB9C4" w14:textId="6404DAA2">
      <w:pPr>
        <w:pStyle w:val="ListParagraph"/>
        <w:numPr>
          <w:ilvl w:val="0"/>
          <w:numId w:val="100"/>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 xml:space="preserve">Number of self-play games </w:t>
      </w:r>
      <w:r w:rsidRPr="686DEEF6" w:rsidR="7FCEB04A">
        <w:rPr>
          <w:rFonts w:ascii="Times New Roman" w:hAnsi="Times New Roman" w:eastAsia="Times New Roman" w:cs="Times New Roman"/>
          <w:noProof w:val="0"/>
          <w:sz w:val="24"/>
          <w:szCs w:val="24"/>
          <w:lang w:val="en-US"/>
        </w:rPr>
        <w:t>required</w:t>
      </w:r>
      <w:r w:rsidRPr="686DEEF6" w:rsidR="7FCEB04A">
        <w:rPr>
          <w:rFonts w:ascii="Times New Roman" w:hAnsi="Times New Roman" w:eastAsia="Times New Roman" w:cs="Times New Roman"/>
          <w:noProof w:val="0"/>
          <w:sz w:val="24"/>
          <w:szCs w:val="24"/>
          <w:lang w:val="en-US"/>
        </w:rPr>
        <w:t xml:space="preserve"> to reach milestones (1500 Elo, 1800 Elo, 2000 Elo)</w:t>
      </w:r>
    </w:p>
    <w:p w:rsidR="7FCEB04A" w:rsidP="686DEEF6" w:rsidRDefault="7FCEB04A" w14:paraId="0391FC20" w14:textId="26B45659">
      <w:pPr>
        <w:pStyle w:val="ListParagraph"/>
        <w:numPr>
          <w:ilvl w:val="0"/>
          <w:numId w:val="100"/>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FLOPS per forward pass</w:t>
      </w:r>
    </w:p>
    <w:p w:rsidR="7FCEB04A" w:rsidP="686DEEF6" w:rsidRDefault="7FCEB04A" w14:paraId="2DBF5E04" w14:textId="5ABD3CFA">
      <w:pPr>
        <w:pStyle w:val="ListParagraph"/>
        <w:numPr>
          <w:ilvl w:val="0"/>
          <w:numId w:val="100"/>
        </w:numPr>
        <w:spacing w:before="0" w:beforeAutospacing="off" w:after="0" w:afterAutospacing="off"/>
        <w:rPr>
          <w:rFonts w:ascii="Times New Roman" w:hAnsi="Times New Roman" w:eastAsia="Times New Roman" w:cs="Times New Roman"/>
          <w:noProof w:val="0"/>
          <w:sz w:val="24"/>
          <w:szCs w:val="24"/>
          <w:lang w:val="en-US"/>
        </w:rPr>
      </w:pPr>
      <w:r w:rsidRPr="686DEEF6" w:rsidR="7FCEB04A">
        <w:rPr>
          <w:rFonts w:ascii="Times New Roman" w:hAnsi="Times New Roman" w:eastAsia="Times New Roman" w:cs="Times New Roman"/>
          <w:noProof w:val="0"/>
          <w:sz w:val="24"/>
          <w:szCs w:val="24"/>
          <w:lang w:val="en-US"/>
        </w:rPr>
        <w:t>Memory footprint (training and inference)</w:t>
      </w:r>
    </w:p>
    <w:p w:rsidR="0539C0C9" w:rsidP="686DEEF6" w:rsidRDefault="0539C0C9" w14:paraId="32AE3F12" w14:textId="18EEFE94">
      <w:pPr>
        <w:pStyle w:val="Heading2"/>
        <w:spacing w:before="299" w:beforeAutospacing="off" w:after="299" w:afterAutospacing="off"/>
      </w:pPr>
      <w:r w:rsidRPr="686DEEF6" w:rsidR="0539C0C9">
        <w:rPr>
          <w:rFonts w:ascii="Times New Roman" w:hAnsi="Times New Roman" w:eastAsia="Times New Roman" w:cs="Times New Roman"/>
          <w:b w:val="1"/>
          <w:bCs w:val="1"/>
          <w:noProof w:val="0"/>
          <w:sz w:val="36"/>
          <w:szCs w:val="36"/>
          <w:lang w:val="en-US"/>
        </w:rPr>
        <w:t>6. Planned Tools and Technologies</w:t>
      </w:r>
    </w:p>
    <w:p w:rsidR="0539C0C9" w:rsidP="686DEEF6" w:rsidRDefault="0539C0C9" w14:paraId="46CD98DE" w14:textId="7FCFB997">
      <w:pPr>
        <w:pStyle w:val="Heading3"/>
        <w:spacing w:before="281" w:beforeAutospacing="off" w:after="281" w:afterAutospacing="off"/>
      </w:pPr>
      <w:r w:rsidRPr="686DEEF6" w:rsidR="0539C0C9">
        <w:rPr>
          <w:rFonts w:ascii="Times New Roman" w:hAnsi="Times New Roman" w:eastAsia="Times New Roman" w:cs="Times New Roman"/>
          <w:b w:val="1"/>
          <w:bCs w:val="1"/>
          <w:noProof w:val="0"/>
          <w:sz w:val="28"/>
          <w:szCs w:val="28"/>
          <w:lang w:val="en-US"/>
        </w:rPr>
        <w:t>6.1 Core Frameworks</w:t>
      </w:r>
    </w:p>
    <w:p w:rsidR="0539C0C9" w:rsidP="686DEEF6" w:rsidRDefault="0539C0C9" w14:paraId="795507F9" w14:textId="7A92A71B">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Python 3.9+</w:t>
      </w:r>
      <w:r w:rsidRPr="686DEEF6" w:rsidR="0539C0C9">
        <w:rPr>
          <w:rFonts w:ascii="Times New Roman" w:hAnsi="Times New Roman" w:eastAsia="Times New Roman" w:cs="Times New Roman"/>
          <w:noProof w:val="0"/>
          <w:sz w:val="24"/>
          <w:szCs w:val="24"/>
          <w:lang w:val="en-US"/>
        </w:rPr>
        <w:t>: Primary programming language</w:t>
      </w:r>
    </w:p>
    <w:p w:rsidR="0539C0C9" w:rsidP="686DEEF6" w:rsidRDefault="0539C0C9" w14:paraId="66588426" w14:textId="0498D513">
      <w:pPr>
        <w:pStyle w:val="ListParagraph"/>
        <w:numPr>
          <w:ilvl w:val="0"/>
          <w:numId w:val="108"/>
        </w:numPr>
        <w:spacing w:before="0" w:beforeAutospacing="off" w:after="0" w:afterAutospacing="off"/>
        <w:rPr>
          <w:rFonts w:ascii="Times New Roman" w:hAnsi="Times New Roman" w:eastAsia="Times New Roman" w:cs="Times New Roman"/>
          <w:noProof w:val="0"/>
          <w:sz w:val="24"/>
          <w:szCs w:val="24"/>
          <w:lang w:val="en-US"/>
        </w:rPr>
      </w:pPr>
      <w:r w:rsidRPr="686DEEF6" w:rsidR="0539C0C9">
        <w:rPr>
          <w:rFonts w:ascii="Times New Roman" w:hAnsi="Times New Roman" w:eastAsia="Times New Roman" w:cs="Times New Roman"/>
          <w:b w:val="1"/>
          <w:bCs w:val="1"/>
          <w:noProof w:val="0"/>
          <w:sz w:val="24"/>
          <w:szCs w:val="24"/>
          <w:lang w:val="en-US"/>
        </w:rPr>
        <w:t>PyTorch 2.0+</w:t>
      </w:r>
      <w:r w:rsidRPr="686DEEF6" w:rsidR="0539C0C9">
        <w:rPr>
          <w:rFonts w:ascii="Times New Roman" w:hAnsi="Times New Roman" w:eastAsia="Times New Roman" w:cs="Times New Roman"/>
          <w:noProof w:val="0"/>
          <w:sz w:val="24"/>
          <w:szCs w:val="24"/>
          <w:lang w:val="en-US"/>
        </w:rPr>
        <w:t>: Deep learning framework for KAN implementation and training</w:t>
      </w:r>
    </w:p>
    <w:p w:rsidR="0539C0C9" w:rsidP="686DEEF6" w:rsidRDefault="0539C0C9" w14:paraId="5A324928" w14:textId="6F538D55">
      <w:pPr>
        <w:pStyle w:val="ListParagraph"/>
        <w:numPr>
          <w:ilvl w:val="0"/>
          <w:numId w:val="108"/>
        </w:numPr>
        <w:spacing w:before="0" w:beforeAutospacing="off" w:after="0" w:afterAutospacing="off"/>
        <w:rPr>
          <w:rFonts w:ascii="Times New Roman" w:hAnsi="Times New Roman" w:eastAsia="Times New Roman" w:cs="Times New Roman"/>
          <w:noProof w:val="0"/>
          <w:sz w:val="24"/>
          <w:szCs w:val="24"/>
          <w:lang w:val="en-US"/>
        </w:rPr>
      </w:pPr>
      <w:r w:rsidRPr="686DEEF6" w:rsidR="0539C0C9">
        <w:rPr>
          <w:rFonts w:ascii="Times New Roman" w:hAnsi="Times New Roman" w:eastAsia="Times New Roman" w:cs="Times New Roman"/>
          <w:b w:val="1"/>
          <w:bCs w:val="1"/>
          <w:noProof w:val="0"/>
          <w:sz w:val="24"/>
          <w:szCs w:val="24"/>
          <w:lang w:val="en-US"/>
        </w:rPr>
        <w:t>python-chess</w:t>
      </w:r>
      <w:r w:rsidRPr="686DEEF6" w:rsidR="0539C0C9">
        <w:rPr>
          <w:rFonts w:ascii="Times New Roman" w:hAnsi="Times New Roman" w:eastAsia="Times New Roman" w:cs="Times New Roman"/>
          <w:noProof w:val="0"/>
          <w:sz w:val="24"/>
          <w:szCs w:val="24"/>
          <w:lang w:val="en-US"/>
        </w:rPr>
        <w:t>: Chess move generation, validation, and board representation</w:t>
      </w:r>
    </w:p>
    <w:p w:rsidR="0539C0C9" w:rsidP="686DEEF6" w:rsidRDefault="0539C0C9" w14:paraId="6E339C37" w14:textId="12142D25">
      <w:pPr>
        <w:pStyle w:val="ListParagraph"/>
        <w:numPr>
          <w:ilvl w:val="0"/>
          <w:numId w:val="108"/>
        </w:numPr>
        <w:spacing w:before="0" w:beforeAutospacing="off" w:after="0" w:afterAutospacing="off"/>
        <w:rPr>
          <w:rFonts w:ascii="Times New Roman" w:hAnsi="Times New Roman" w:eastAsia="Times New Roman" w:cs="Times New Roman"/>
          <w:noProof w:val="0"/>
          <w:sz w:val="24"/>
          <w:szCs w:val="24"/>
          <w:lang w:val="en-US"/>
        </w:rPr>
      </w:pPr>
      <w:r w:rsidRPr="686DEEF6" w:rsidR="0539C0C9">
        <w:rPr>
          <w:rFonts w:ascii="Times New Roman" w:hAnsi="Times New Roman" w:eastAsia="Times New Roman" w:cs="Times New Roman"/>
          <w:b w:val="1"/>
          <w:bCs w:val="1"/>
          <w:noProof w:val="0"/>
          <w:sz w:val="24"/>
          <w:szCs w:val="24"/>
          <w:lang w:val="en-US"/>
        </w:rPr>
        <w:t>NumPy</w:t>
      </w:r>
      <w:r w:rsidRPr="686DEEF6" w:rsidR="0539C0C9">
        <w:rPr>
          <w:rFonts w:ascii="Times New Roman" w:hAnsi="Times New Roman" w:eastAsia="Times New Roman" w:cs="Times New Roman"/>
          <w:noProof w:val="0"/>
          <w:sz w:val="24"/>
          <w:szCs w:val="24"/>
          <w:lang w:val="en-US"/>
        </w:rPr>
        <w:t>: Numerical operations and array manipulation</w:t>
      </w:r>
    </w:p>
    <w:p w:rsidR="0539C0C9" w:rsidP="686DEEF6" w:rsidRDefault="0539C0C9" w14:paraId="76281072" w14:textId="0598E958">
      <w:pPr>
        <w:pStyle w:val="ListParagraph"/>
        <w:numPr>
          <w:ilvl w:val="0"/>
          <w:numId w:val="108"/>
        </w:numPr>
        <w:spacing w:before="0" w:beforeAutospacing="off" w:after="0" w:afterAutospacing="off"/>
        <w:rPr>
          <w:rFonts w:ascii="Times New Roman" w:hAnsi="Times New Roman" w:eastAsia="Times New Roman" w:cs="Times New Roman"/>
          <w:noProof w:val="0"/>
          <w:sz w:val="24"/>
          <w:szCs w:val="24"/>
          <w:lang w:val="en-US"/>
        </w:rPr>
      </w:pPr>
      <w:r w:rsidRPr="686DEEF6" w:rsidR="0539C0C9">
        <w:rPr>
          <w:rFonts w:ascii="Times New Roman" w:hAnsi="Times New Roman" w:eastAsia="Times New Roman" w:cs="Times New Roman"/>
          <w:b w:val="1"/>
          <w:bCs w:val="1"/>
          <w:noProof w:val="0"/>
          <w:sz w:val="24"/>
          <w:szCs w:val="24"/>
          <w:lang w:val="en-US"/>
        </w:rPr>
        <w:t>SciPy</w:t>
      </w:r>
      <w:r w:rsidRPr="686DEEF6" w:rsidR="0539C0C9">
        <w:rPr>
          <w:rFonts w:ascii="Times New Roman" w:hAnsi="Times New Roman" w:eastAsia="Times New Roman" w:cs="Times New Roman"/>
          <w:noProof w:val="0"/>
          <w:sz w:val="24"/>
          <w:szCs w:val="24"/>
          <w:lang w:val="en-US"/>
        </w:rPr>
        <w:t>: Statistical analysis and scientific computing</w:t>
      </w:r>
    </w:p>
    <w:p w:rsidR="0539C0C9" w:rsidP="686DEEF6" w:rsidRDefault="0539C0C9" w14:paraId="794AE0AC" w14:textId="10474DD4">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pykan</w:t>
      </w:r>
      <w:r w:rsidRPr="686DEEF6" w:rsidR="0539C0C9">
        <w:rPr>
          <w:rFonts w:ascii="Times New Roman" w:hAnsi="Times New Roman" w:eastAsia="Times New Roman" w:cs="Times New Roman"/>
          <w:noProof w:val="0"/>
          <w:sz w:val="24"/>
          <w:szCs w:val="24"/>
          <w:lang w:val="en-US"/>
        </w:rPr>
        <w:t>: Official Kolmogorov-Arnold Network library</w:t>
      </w:r>
    </w:p>
    <w:p w:rsidR="0539C0C9" w:rsidP="686DEEF6" w:rsidRDefault="0539C0C9" w14:paraId="620C2286" w14:textId="698ACC9E">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Stockfish Python API</w:t>
      </w:r>
      <w:r w:rsidRPr="686DEEF6" w:rsidR="0539C0C9">
        <w:rPr>
          <w:rFonts w:ascii="Times New Roman" w:hAnsi="Times New Roman" w:eastAsia="Times New Roman" w:cs="Times New Roman"/>
          <w:noProof w:val="0"/>
          <w:sz w:val="24"/>
          <w:szCs w:val="24"/>
          <w:lang w:val="en-US"/>
        </w:rPr>
        <w:t xml:space="preserve">: Baseline evaluation and testing </w:t>
      </w:r>
      <w:r w:rsidRPr="686DEEF6" w:rsidR="0539C0C9">
        <w:rPr>
          <w:rFonts w:ascii="Times New Roman" w:hAnsi="Times New Roman" w:eastAsia="Times New Roman" w:cs="Times New Roman"/>
          <w:b w:val="1"/>
          <w:bCs w:val="1"/>
          <w:noProof w:val="0"/>
          <w:sz w:val="24"/>
          <w:szCs w:val="24"/>
          <w:lang w:val="en-US"/>
        </w:rPr>
        <w:t>chess-mcts</w:t>
      </w:r>
      <w:r w:rsidRPr="686DEEF6" w:rsidR="0539C0C9">
        <w:rPr>
          <w:rFonts w:ascii="Times New Roman" w:hAnsi="Times New Roman" w:eastAsia="Times New Roman" w:cs="Times New Roman"/>
          <w:noProof w:val="0"/>
          <w:sz w:val="24"/>
          <w:szCs w:val="24"/>
          <w:lang w:val="en-US"/>
        </w:rPr>
        <w:t>: Custom Monte Carlo Tree Search implementation</w:t>
      </w:r>
    </w:p>
    <w:p w:rsidR="156165E4" w:rsidP="686DEEF6" w:rsidRDefault="156165E4" w14:paraId="5F0F36FF" w14:textId="5778465D">
      <w:pPr>
        <w:spacing w:before="240" w:beforeAutospacing="off" w:after="240" w:afterAutospacing="off"/>
        <w:rPr>
          <w:rFonts w:ascii="Times New Roman" w:hAnsi="Times New Roman" w:eastAsia="Times New Roman" w:cs="Times New Roman"/>
          <w:noProof w:val="0"/>
          <w:sz w:val="24"/>
          <w:szCs w:val="24"/>
          <w:lang w:val="en-US"/>
        </w:rPr>
      </w:pPr>
      <w:r w:rsidRPr="686DEEF6" w:rsidR="156165E4">
        <w:rPr>
          <w:rFonts w:ascii="Times New Roman" w:hAnsi="Times New Roman" w:eastAsia="Times New Roman" w:cs="Times New Roman"/>
          <w:b w:val="1"/>
          <w:bCs w:val="1"/>
          <w:noProof w:val="0"/>
          <w:sz w:val="24"/>
          <w:szCs w:val="24"/>
          <w:lang w:val="en-US"/>
        </w:rPr>
        <w:t>Numpy</w:t>
      </w:r>
      <w:r w:rsidRPr="686DEEF6" w:rsidR="156165E4">
        <w:rPr>
          <w:rFonts w:ascii="Times New Roman" w:hAnsi="Times New Roman" w:eastAsia="Times New Roman" w:cs="Times New Roman"/>
          <w:b w:val="1"/>
          <w:bCs w:val="1"/>
          <w:noProof w:val="0"/>
          <w:sz w:val="24"/>
          <w:szCs w:val="24"/>
          <w:lang w:val="en-US"/>
        </w:rPr>
        <w:t xml:space="preserve"> &amp; </w:t>
      </w:r>
      <w:r w:rsidRPr="686DEEF6" w:rsidR="0539C0C9">
        <w:rPr>
          <w:rFonts w:ascii="Times New Roman" w:hAnsi="Times New Roman" w:eastAsia="Times New Roman" w:cs="Times New Roman"/>
          <w:b w:val="1"/>
          <w:bCs w:val="1"/>
          <w:noProof w:val="0"/>
          <w:sz w:val="24"/>
          <w:szCs w:val="24"/>
          <w:lang w:val="en-US"/>
        </w:rPr>
        <w:t>Pandas</w:t>
      </w:r>
      <w:r w:rsidRPr="686DEEF6" w:rsidR="0539C0C9">
        <w:rPr>
          <w:rFonts w:ascii="Times New Roman" w:hAnsi="Times New Roman" w:eastAsia="Times New Roman" w:cs="Times New Roman"/>
          <w:noProof w:val="0"/>
          <w:sz w:val="24"/>
          <w:szCs w:val="24"/>
          <w:lang w:val="en-US"/>
        </w:rPr>
        <w:t>: Data analysis and results aggregation</w:t>
      </w:r>
    </w:p>
    <w:p w:rsidR="0539C0C9" w:rsidP="686DEEF6" w:rsidRDefault="0539C0C9" w14:paraId="09B1587D" w14:textId="62DE737C">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Matplotlib</w:t>
      </w:r>
      <w:r w:rsidRPr="686DEEF6" w:rsidR="0539C0C9">
        <w:rPr>
          <w:rFonts w:ascii="Times New Roman" w:hAnsi="Times New Roman" w:eastAsia="Times New Roman" w:cs="Times New Roman"/>
          <w:noProof w:val="0"/>
          <w:sz w:val="24"/>
          <w:szCs w:val="24"/>
          <w:lang w:val="en-US"/>
        </w:rPr>
        <w:t xml:space="preserve">: Training curves, activation function plots, and statistical charts </w:t>
      </w:r>
      <w:r w:rsidRPr="686DEEF6" w:rsidR="0539C0C9">
        <w:rPr>
          <w:rFonts w:ascii="Times New Roman" w:hAnsi="Times New Roman" w:eastAsia="Times New Roman" w:cs="Times New Roman"/>
          <w:b w:val="1"/>
          <w:bCs w:val="1"/>
          <w:noProof w:val="0"/>
          <w:sz w:val="24"/>
          <w:szCs w:val="24"/>
          <w:lang w:val="en-US"/>
        </w:rPr>
        <w:t>Seaborn</w:t>
      </w:r>
      <w:r w:rsidRPr="686DEEF6" w:rsidR="0539C0C9">
        <w:rPr>
          <w:rFonts w:ascii="Times New Roman" w:hAnsi="Times New Roman" w:eastAsia="Times New Roman" w:cs="Times New Roman"/>
          <w:noProof w:val="0"/>
          <w:sz w:val="24"/>
          <w:szCs w:val="24"/>
          <w:lang w:val="en-US"/>
        </w:rPr>
        <w:t>: Advanced statistical visualizations</w:t>
      </w:r>
    </w:p>
    <w:p w:rsidR="0539C0C9" w:rsidP="686DEEF6" w:rsidRDefault="0539C0C9" w14:paraId="45CFE3E9" w14:textId="54480A39">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TensorBoard</w:t>
      </w:r>
      <w:r w:rsidRPr="686DEEF6" w:rsidR="0539C0C9">
        <w:rPr>
          <w:rFonts w:ascii="Times New Roman" w:hAnsi="Times New Roman" w:eastAsia="Times New Roman" w:cs="Times New Roman"/>
          <w:noProof w:val="0"/>
          <w:sz w:val="24"/>
          <w:szCs w:val="24"/>
          <w:lang w:val="en-US"/>
        </w:rPr>
        <w:t>: Real-time training monitoring, histograms, and embeddings</w:t>
      </w:r>
      <w:r w:rsidRPr="686DEEF6" w:rsidR="591C5FAD">
        <w:rPr>
          <w:rFonts w:ascii="Times New Roman" w:hAnsi="Times New Roman" w:eastAsia="Times New Roman" w:cs="Times New Roman"/>
          <w:noProof w:val="0"/>
          <w:sz w:val="24"/>
          <w:szCs w:val="24"/>
          <w:lang w:val="en-US"/>
        </w:rPr>
        <w:t xml:space="preserve">. </w:t>
      </w:r>
    </w:p>
    <w:p w:rsidR="0539C0C9" w:rsidP="686DEEF6" w:rsidRDefault="0539C0C9" w14:paraId="4FFBB68E" w14:textId="3A671817">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Plotly</w:t>
      </w:r>
      <w:r w:rsidRPr="686DEEF6" w:rsidR="0539C0C9">
        <w:rPr>
          <w:rFonts w:ascii="Times New Roman" w:hAnsi="Times New Roman" w:eastAsia="Times New Roman" w:cs="Times New Roman"/>
          <w:noProof w:val="0"/>
          <w:sz w:val="24"/>
          <w:szCs w:val="24"/>
          <w:lang w:val="en-US"/>
        </w:rPr>
        <w:t>: Interactive 3D visualizations of activation functions</w:t>
      </w:r>
      <w:r w:rsidRPr="686DEEF6" w:rsidR="3541E600">
        <w:rPr>
          <w:rFonts w:ascii="Times New Roman" w:hAnsi="Times New Roman" w:eastAsia="Times New Roman" w:cs="Times New Roman"/>
          <w:noProof w:val="0"/>
          <w:sz w:val="24"/>
          <w:szCs w:val="24"/>
          <w:lang w:val="en-US"/>
        </w:rPr>
        <w:t>.</w:t>
      </w:r>
      <w:r w:rsidRPr="686DEEF6" w:rsidR="0539C0C9">
        <w:rPr>
          <w:rFonts w:ascii="Times New Roman" w:hAnsi="Times New Roman" w:eastAsia="Times New Roman" w:cs="Times New Roman"/>
          <w:noProof w:val="0"/>
          <w:sz w:val="24"/>
          <w:szCs w:val="24"/>
          <w:lang w:val="en-US"/>
        </w:rPr>
        <w:t xml:space="preserve"> </w:t>
      </w:r>
    </w:p>
    <w:p w:rsidR="0539C0C9" w:rsidP="686DEEF6" w:rsidRDefault="0539C0C9" w14:paraId="15848F93" w14:textId="7DE28925">
      <w:pPr>
        <w:spacing w:before="240" w:beforeAutospacing="off" w:after="240" w:afterAutospacing="off"/>
      </w:pPr>
      <w:r w:rsidRPr="686DEEF6" w:rsidR="0539C0C9">
        <w:rPr>
          <w:rFonts w:ascii="Times New Roman" w:hAnsi="Times New Roman" w:eastAsia="Times New Roman" w:cs="Times New Roman"/>
          <w:b w:val="1"/>
          <w:bCs w:val="1"/>
          <w:noProof w:val="0"/>
          <w:sz w:val="24"/>
          <w:szCs w:val="24"/>
          <w:lang w:val="en-US"/>
        </w:rPr>
        <w:t>chess.svg</w:t>
      </w:r>
      <w:r w:rsidRPr="686DEEF6" w:rsidR="0539C0C9">
        <w:rPr>
          <w:rFonts w:ascii="Times New Roman" w:hAnsi="Times New Roman" w:eastAsia="Times New Roman" w:cs="Times New Roman"/>
          <w:noProof w:val="0"/>
          <w:sz w:val="24"/>
          <w:szCs w:val="24"/>
          <w:lang w:val="en-US"/>
        </w:rPr>
        <w:t>: Board position rendering for debugging and analysis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1">
    <w:nsid w:val="48d2a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293c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4bcd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740a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10b1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451c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da8c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7c3f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516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708f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ddc6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536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3dde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29a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3aa4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4636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a7d3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75b17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c255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525e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03e1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4c93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6585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61aa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52d2d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db06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604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8dbd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1d60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453a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134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b47e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abe7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3db5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8be3b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8e9b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c5fa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0bfe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f9cb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b08b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924d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3dae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b40c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867e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c2b8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91e6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7659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9b4f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522f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a870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d8f0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10c2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7bb7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1ef4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c6bd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3bcc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735f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66d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e203e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d2f1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9816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ea3c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a966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19b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a520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c7bc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5486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5b6f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820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d8a9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16cd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bc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1c4e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11d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cc0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9581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318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0853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5004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bf6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d5f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a06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f0cd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f89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ad3f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7e3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0df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a711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0ff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bc0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979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568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882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c59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60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831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7dd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95c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922f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25d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be7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af9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d71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e1c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6c4a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811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d0f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fad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37e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63a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dee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E3AC1B"/>
    <w:rsid w:val="010C1C86"/>
    <w:rsid w:val="04A9D136"/>
    <w:rsid w:val="04DD2341"/>
    <w:rsid w:val="0539C0C9"/>
    <w:rsid w:val="0D9210B2"/>
    <w:rsid w:val="0E803D0D"/>
    <w:rsid w:val="11E69AAD"/>
    <w:rsid w:val="1266561A"/>
    <w:rsid w:val="136B7D98"/>
    <w:rsid w:val="14B0E98E"/>
    <w:rsid w:val="14EA7973"/>
    <w:rsid w:val="156165E4"/>
    <w:rsid w:val="1635EFE8"/>
    <w:rsid w:val="16D9187D"/>
    <w:rsid w:val="175C68FE"/>
    <w:rsid w:val="18F4DCBF"/>
    <w:rsid w:val="1C6A3986"/>
    <w:rsid w:val="1D40BA33"/>
    <w:rsid w:val="1DB41053"/>
    <w:rsid w:val="1F2106B6"/>
    <w:rsid w:val="1F59AB95"/>
    <w:rsid w:val="20E74861"/>
    <w:rsid w:val="25C727BD"/>
    <w:rsid w:val="2659D571"/>
    <w:rsid w:val="2D0F573F"/>
    <w:rsid w:val="2FE3AC1B"/>
    <w:rsid w:val="309106D8"/>
    <w:rsid w:val="34DC0A04"/>
    <w:rsid w:val="3541E600"/>
    <w:rsid w:val="35C299DD"/>
    <w:rsid w:val="365AAAA9"/>
    <w:rsid w:val="379826A0"/>
    <w:rsid w:val="3998C966"/>
    <w:rsid w:val="3A30F18E"/>
    <w:rsid w:val="3AF07EA0"/>
    <w:rsid w:val="3C8CCFDE"/>
    <w:rsid w:val="3DDCBFC1"/>
    <w:rsid w:val="43B22A95"/>
    <w:rsid w:val="472CA0F0"/>
    <w:rsid w:val="4762F69C"/>
    <w:rsid w:val="49F623F9"/>
    <w:rsid w:val="4C042E44"/>
    <w:rsid w:val="4D036F1E"/>
    <w:rsid w:val="4D163AF7"/>
    <w:rsid w:val="4D4B33CE"/>
    <w:rsid w:val="4DABC4EE"/>
    <w:rsid w:val="50D0988C"/>
    <w:rsid w:val="5212C07D"/>
    <w:rsid w:val="567013EC"/>
    <w:rsid w:val="57C0B9EA"/>
    <w:rsid w:val="591C5FAD"/>
    <w:rsid w:val="59899B92"/>
    <w:rsid w:val="598B228D"/>
    <w:rsid w:val="5B6E70FA"/>
    <w:rsid w:val="5FC64AC5"/>
    <w:rsid w:val="6040E98C"/>
    <w:rsid w:val="627D26F5"/>
    <w:rsid w:val="646F79A1"/>
    <w:rsid w:val="663D33CF"/>
    <w:rsid w:val="6859D408"/>
    <w:rsid w:val="686DEEF6"/>
    <w:rsid w:val="692BE5B3"/>
    <w:rsid w:val="69FC8463"/>
    <w:rsid w:val="71ED2D82"/>
    <w:rsid w:val="72951D73"/>
    <w:rsid w:val="7434FADB"/>
    <w:rsid w:val="744A722F"/>
    <w:rsid w:val="763626F3"/>
    <w:rsid w:val="77361F69"/>
    <w:rsid w:val="7821E33F"/>
    <w:rsid w:val="79DD3736"/>
    <w:rsid w:val="79DE9CEE"/>
    <w:rsid w:val="7B25594B"/>
    <w:rsid w:val="7E4147E8"/>
    <w:rsid w:val="7EDAA95C"/>
    <w:rsid w:val="7FCEB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AC1B"/>
  <w15:chartTrackingRefBased/>
  <w15:docId w15:val="{A19CDC6D-37DE-4C9E-85CF-5DF0A43294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6DEEF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6DEEF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86DEEF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86DEEF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65162dc8c3f4e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2025-11-03T01:09:26.4184883Z</dcterms:created>
  <dcterms:modified xsi:type="dcterms:W3CDTF">2025-11-03T06:08:42.4575522Z</dcterms:modified>
  <dc:creator>Aashish Vennapusa</dc:creator>
  <lastModifiedBy>Aashish Vennapusa</lastModifiedBy>
</coreProperties>
</file>