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52"/>
          <w:szCs w:val="52"/>
          <w:rtl w:val="0"/>
        </w:rPr>
        <w:t xml:space="preserve">CS5540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 </w:t>
      </w:r>
    </w:p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52"/>
          <w:szCs w:val="52"/>
          <w:rtl w:val="0"/>
        </w:rPr>
        <w:t xml:space="preserve">PRINCIPLES OF BIG DATA MANAGEMENT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(FALL 2018)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 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 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</w:rPr>
        <w:drawing>
          <wp:inline distB="114300" distT="114300" distL="114300" distR="114300">
            <wp:extent cx="3657600" cy="15113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 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 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 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jc w:val="center"/>
        <w:rPr>
          <w:rFonts w:ascii="Times New Roman" w:cs="Times New Roman" w:eastAsia="Times New Roman" w:hAnsi="Times New Roman"/>
          <w:b w:val="1"/>
          <w:color w:val="3c78d8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78d8"/>
          <w:sz w:val="36"/>
          <w:szCs w:val="36"/>
          <w:rtl w:val="0"/>
        </w:rPr>
        <w:t xml:space="preserve">BY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firstLine="720"/>
        <w:contextualSpacing w:val="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36"/>
          <w:szCs w:val="36"/>
          <w:rtl w:val="0"/>
        </w:rPr>
        <w:t xml:space="preserve">Aashish Thota (16274334)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firstLine="720"/>
        <w:contextualSpacing w:val="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36"/>
          <w:szCs w:val="36"/>
          <w:rtl w:val="0"/>
        </w:rPr>
        <w:t xml:space="preserve">Abilash Pandit (16272863)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36"/>
          <w:szCs w:val="36"/>
          <w:rtl w:val="0"/>
        </w:rPr>
        <w:t xml:space="preserve">Sai Teja Penugonda (16275546)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E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OBJECTIVE:</w:t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To collect tweets related to Game Of Thrones Tv Series .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To analyze the collected tweets and develop interesting analysis on them.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Create Visualisations on the analysis done.</w:t>
      </w:r>
    </w:p>
    <w:p w:rsidR="00000000" w:rsidDel="00000000" w:rsidP="00000000" w:rsidRDefault="00000000" w:rsidRPr="00000000" w14:paraId="0000001A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Queries:</w:t>
      </w:r>
    </w:p>
    <w:p w:rsidR="00000000" w:rsidDel="00000000" w:rsidP="00000000" w:rsidRDefault="00000000" w:rsidRPr="00000000" w14:paraId="0000001C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Number of Tweets by Top 11 verified users</w:t>
      </w:r>
    </w:p>
    <w:p w:rsidR="00000000" w:rsidDel="00000000" w:rsidP="00000000" w:rsidRDefault="00000000" w:rsidRPr="00000000" w14:paraId="0000001E">
      <w:pPr>
        <w:ind w:left="720" w:firstLine="0"/>
        <w:contextualSpacing w:val="0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contextualSpacing w:val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</w:rPr>
        <w:drawing>
          <wp:inline distB="114300" distT="114300" distL="114300" distR="114300">
            <wp:extent cx="5943600" cy="34417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contextualSpacing w:val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contextualSpacing w:val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</w:rPr>
        <w:drawing>
          <wp:inline distB="114300" distT="114300" distL="114300" distR="114300">
            <wp:extent cx="5943600" cy="40259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contextualSpacing w:val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contextualSpacing w:val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Tweets from top 20 locations</w:t>
      </w:r>
    </w:p>
    <w:p w:rsidR="00000000" w:rsidDel="00000000" w:rsidP="00000000" w:rsidRDefault="00000000" w:rsidRPr="00000000" w14:paraId="00000025">
      <w:pPr>
        <w:ind w:left="0" w:firstLine="0"/>
        <w:contextualSpacing w:val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contextualSpacing w:val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</w:rPr>
        <w:drawing>
          <wp:inline distB="114300" distT="114300" distL="114300" distR="114300">
            <wp:extent cx="5943600" cy="1028700"/>
            <wp:effectExtent b="0" l="0" r="0" t="0"/>
            <wp:docPr id="1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</w:rPr>
        <w:drawing>
          <wp:inline distB="114300" distT="114300" distL="114300" distR="114300">
            <wp:extent cx="5943600" cy="7112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contextualSpacing w:val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contextualSpacing w:val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</w:rPr>
        <w:drawing>
          <wp:inline distB="114300" distT="114300" distL="114300" distR="114300">
            <wp:extent cx="5943600" cy="2705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contextualSpacing w:val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Number of Tweets about top 5 characters</w:t>
      </w:r>
    </w:p>
    <w:p w:rsidR="00000000" w:rsidDel="00000000" w:rsidP="00000000" w:rsidRDefault="00000000" w:rsidRPr="00000000" w14:paraId="0000002C">
      <w:pPr>
        <w:ind w:left="720" w:firstLine="0"/>
        <w:contextualSpacing w:val="0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contextualSpacing w:val="0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</w:rPr>
        <w:drawing>
          <wp:inline distB="114300" distT="114300" distL="114300" distR="114300">
            <wp:extent cx="5943600" cy="25400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contextualSpacing w:val="0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contextualSpacing w:val="0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</w:rPr>
        <w:drawing>
          <wp:inline distB="114300" distT="114300" distL="114300" distR="114300">
            <wp:extent cx="5943600" cy="25273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contextualSpacing w:val="0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Number of tweets on different dates</w:t>
      </w:r>
    </w:p>
    <w:p w:rsidR="00000000" w:rsidDel="00000000" w:rsidP="00000000" w:rsidRDefault="00000000" w:rsidRPr="00000000" w14:paraId="00000032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  <w:drawing>
          <wp:inline distB="114300" distT="114300" distL="114300" distR="114300">
            <wp:extent cx="5943600" cy="10668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  <w:drawing>
          <wp:inline distB="114300" distT="114300" distL="114300" distR="114300">
            <wp:extent cx="5943600" cy="26289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Number of tweets about all the seasons</w:t>
      </w:r>
    </w:p>
    <w:p w:rsidR="00000000" w:rsidDel="00000000" w:rsidP="00000000" w:rsidRDefault="00000000" w:rsidRPr="00000000" w14:paraId="0000003E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  <w:drawing>
          <wp:inline distB="114300" distT="114300" distL="114300" distR="114300">
            <wp:extent cx="5943600" cy="46355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  <w:drawing>
          <wp:inline distB="114300" distT="114300" distL="114300" distR="114300">
            <wp:extent cx="5943600" cy="31242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  <w:drawing>
          <wp:inline distB="114300" distT="114300" distL="114300" distR="114300">
            <wp:extent cx="5943600" cy="28448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Number of tweets tweeted from different OS Devices</w:t>
      </w:r>
    </w:p>
    <w:p w:rsidR="00000000" w:rsidDel="00000000" w:rsidP="00000000" w:rsidRDefault="00000000" w:rsidRPr="00000000" w14:paraId="00000053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  <w:drawing>
          <wp:inline distB="114300" distT="114300" distL="114300" distR="114300">
            <wp:extent cx="5943600" cy="33655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  <w:drawing>
          <wp:inline distB="114300" distT="114300" distL="114300" distR="114300">
            <wp:extent cx="5943600" cy="28448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Number of tweets in different languages</w:t>
      </w:r>
    </w:p>
    <w:p w:rsidR="00000000" w:rsidDel="00000000" w:rsidP="00000000" w:rsidRDefault="00000000" w:rsidRPr="00000000" w14:paraId="00000064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  <w:drawing>
          <wp:inline distB="114300" distT="114300" distL="114300" distR="114300">
            <wp:extent cx="5943600" cy="40132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  <w:drawing>
          <wp:inline distB="114300" distT="114300" distL="114300" distR="114300">
            <wp:extent cx="5943600" cy="37592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Number of retweet count for top tweets</w:t>
      </w:r>
    </w:p>
    <w:p w:rsidR="00000000" w:rsidDel="00000000" w:rsidP="00000000" w:rsidRDefault="00000000" w:rsidRPr="00000000" w14:paraId="0000008D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  <w:rtl w:val="0"/>
        </w:rPr>
        <w:tab/>
      </w:r>
    </w:p>
    <w:p w:rsidR="00000000" w:rsidDel="00000000" w:rsidP="00000000" w:rsidRDefault="00000000" w:rsidRPr="00000000" w14:paraId="0000008E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  <w:drawing>
          <wp:inline distB="114300" distT="114300" distL="114300" distR="114300">
            <wp:extent cx="5943600" cy="37719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  <w:drawing>
          <wp:inline distB="114300" distT="114300" distL="114300" distR="114300">
            <wp:extent cx="5943600" cy="26670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Followers_count based on Location</w:t>
      </w:r>
    </w:p>
    <w:p w:rsidR="00000000" w:rsidDel="00000000" w:rsidP="00000000" w:rsidRDefault="00000000" w:rsidRPr="00000000" w14:paraId="00000099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  <w:drawing>
          <wp:inline distB="114300" distT="114300" distL="114300" distR="114300">
            <wp:extent cx="5943600" cy="31750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  <w:drawing>
          <wp:inline distB="114300" distT="114300" distL="114300" distR="114300">
            <wp:extent cx="5943600" cy="28956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3"/>
        </w:numPr>
        <w:ind w:left="720" w:hanging="360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Favourite Count of top Users</w:t>
      </w:r>
    </w:p>
    <w:p w:rsidR="00000000" w:rsidDel="00000000" w:rsidP="00000000" w:rsidRDefault="00000000" w:rsidRPr="00000000" w14:paraId="000000A9">
      <w:pPr>
        <w:contextualSpacing w:val="0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contextualSpacing w:val="0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</w:rPr>
        <w:drawing>
          <wp:inline distB="114300" distT="114300" distL="114300" distR="114300">
            <wp:extent cx="5943600" cy="32258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contextualSpacing w:val="0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contextualSpacing w:val="0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</w:rPr>
        <w:drawing>
          <wp:inline distB="114300" distT="114300" distL="114300" distR="114300">
            <wp:extent cx="5943600" cy="30480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contextualSpacing w:val="0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contextualSpacing w:val="0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contextualSpacing w:val="0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CODE LINK:</w:t>
        <w:br w:type="textWrapping"/>
      </w:r>
    </w:p>
    <w:p w:rsidR="00000000" w:rsidDel="00000000" w:rsidP="00000000" w:rsidRDefault="00000000" w:rsidRPr="00000000" w14:paraId="000000B0">
      <w:pPr>
        <w:contextualSpacing w:val="0"/>
        <w:rPr>
          <w:rFonts w:ascii="Courier New" w:cs="Courier New" w:eastAsia="Courier New" w:hAnsi="Courier New"/>
          <w:sz w:val="28"/>
          <w:szCs w:val="28"/>
          <w:highlight w:val="white"/>
        </w:rPr>
      </w:pPr>
      <w:hyperlink r:id="rId29">
        <w:r w:rsidDel="00000000" w:rsidR="00000000" w:rsidRPr="00000000">
          <w:rPr>
            <w:rFonts w:ascii="Courier New" w:cs="Courier New" w:eastAsia="Courier New" w:hAnsi="Courier New"/>
            <w:color w:val="1155cc"/>
            <w:sz w:val="28"/>
            <w:szCs w:val="28"/>
            <w:highlight w:val="white"/>
            <w:u w:val="single"/>
            <w:rtl w:val="0"/>
          </w:rPr>
          <w:t xml:space="preserve">https://github.com/AashishThota/PBProject/tree/master/pbphase2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20.png"/><Relationship Id="rId21" Type="http://schemas.openxmlformats.org/officeDocument/2006/relationships/image" Target="media/image2.png"/><Relationship Id="rId24" Type="http://schemas.openxmlformats.org/officeDocument/2006/relationships/image" Target="media/image21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23.png"/><Relationship Id="rId25" Type="http://schemas.openxmlformats.org/officeDocument/2006/relationships/image" Target="media/image18.png"/><Relationship Id="rId28" Type="http://schemas.openxmlformats.org/officeDocument/2006/relationships/image" Target="media/image15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hyperlink" Target="https://github.com/AashishThota/PBProject/tree/master/pbphase2" TargetMode="External"/><Relationship Id="rId7" Type="http://schemas.openxmlformats.org/officeDocument/2006/relationships/image" Target="media/image17.png"/><Relationship Id="rId8" Type="http://schemas.openxmlformats.org/officeDocument/2006/relationships/image" Target="media/image3.png"/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image" Target="media/image12.png"/><Relationship Id="rId12" Type="http://schemas.openxmlformats.org/officeDocument/2006/relationships/image" Target="media/image7.png"/><Relationship Id="rId15" Type="http://schemas.openxmlformats.org/officeDocument/2006/relationships/image" Target="media/image11.png"/><Relationship Id="rId14" Type="http://schemas.openxmlformats.org/officeDocument/2006/relationships/image" Target="media/image6.png"/><Relationship Id="rId17" Type="http://schemas.openxmlformats.org/officeDocument/2006/relationships/image" Target="media/image4.png"/><Relationship Id="rId16" Type="http://schemas.openxmlformats.org/officeDocument/2006/relationships/image" Target="media/image19.png"/><Relationship Id="rId19" Type="http://schemas.openxmlformats.org/officeDocument/2006/relationships/image" Target="media/image9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