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39D25CEE" w14:textId="11021D83" w:rsidR="00102946" w:rsidRDefault="00286D28" w:rsidP="00F7593F">
      <w:pPr>
        <w:jc w:val="center"/>
        <w:rPr>
          <w:rFonts w:ascii="Lato" w:hAnsi="Lato"/>
          <w:color w:val="333333"/>
          <w:shd w:val="clear" w:color="auto" w:fill="FFFFFF"/>
        </w:rPr>
      </w:pPr>
      <w:r>
        <w:rPr>
          <w:rFonts w:ascii="Times New Roman" w:hAnsi="Times New Roman" w:cs="Times New Roman"/>
          <w:b/>
          <w:bCs/>
          <w:sz w:val="28"/>
          <w:szCs w:val="28"/>
        </w:rPr>
        <w:t>COURSE</w:t>
      </w:r>
      <w:r w:rsidR="00102946">
        <w:rPr>
          <w:rFonts w:ascii="Times New Roman" w:hAnsi="Times New Roman" w:cs="Times New Roman"/>
          <w:b/>
          <w:bCs/>
          <w:sz w:val="28"/>
          <w:szCs w:val="28"/>
        </w:rPr>
        <w:t xml:space="preserve"> &amp; Course: </w:t>
      </w:r>
      <w:r w:rsidR="00102946" w:rsidRPr="00A27494">
        <w:rPr>
          <w:rFonts w:ascii="Times New Roman" w:hAnsi="Times New Roman" w:cs="Times New Roman"/>
          <w:b/>
          <w:bCs/>
          <w:color w:val="333333"/>
          <w:sz w:val="32"/>
          <w:szCs w:val="32"/>
          <w:shd w:val="clear" w:color="auto" w:fill="FFFFFF"/>
        </w:rPr>
        <w:t xml:space="preserve">Adoptive Software </w:t>
      </w:r>
      <w:proofErr w:type="spellStart"/>
      <w:proofErr w:type="gramStart"/>
      <w:r w:rsidR="00102946" w:rsidRPr="00A27494">
        <w:rPr>
          <w:rFonts w:ascii="Times New Roman" w:hAnsi="Times New Roman" w:cs="Times New Roman"/>
          <w:b/>
          <w:bCs/>
          <w:color w:val="333333"/>
          <w:sz w:val="32"/>
          <w:szCs w:val="32"/>
          <w:shd w:val="clear" w:color="auto" w:fill="FFFFFF"/>
        </w:rPr>
        <w:t>Engineerig</w:t>
      </w:r>
      <w:proofErr w:type="spellEnd"/>
      <w:r w:rsidR="00102946" w:rsidRPr="00A27494">
        <w:rPr>
          <w:rFonts w:ascii="Times New Roman" w:hAnsi="Times New Roman" w:cs="Times New Roman"/>
          <w:b/>
          <w:bCs/>
          <w:color w:val="333333"/>
          <w:sz w:val="32"/>
          <w:szCs w:val="32"/>
          <w:shd w:val="clear" w:color="auto" w:fill="FFFFFF"/>
        </w:rPr>
        <w:t xml:space="preserve">  &amp;</w:t>
      </w:r>
      <w:proofErr w:type="gramEnd"/>
      <w:r w:rsidR="00102946" w:rsidRPr="00A27494">
        <w:rPr>
          <w:rFonts w:ascii="Times New Roman" w:hAnsi="Times New Roman" w:cs="Times New Roman"/>
          <w:b/>
          <w:bCs/>
          <w:color w:val="333333"/>
          <w:sz w:val="32"/>
          <w:szCs w:val="32"/>
          <w:shd w:val="clear" w:color="auto" w:fill="FFFFFF"/>
        </w:rPr>
        <w:t xml:space="preserve">  24CI3201</w:t>
      </w:r>
    </w:p>
    <w:p w14:paraId="2DA2BFC2" w14:textId="585E6EED"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5451B3">
        <w:trPr>
          <w:trHeight w:val="814"/>
          <w:jc w:val="center"/>
        </w:trPr>
        <w:tc>
          <w:tcPr>
            <w:tcW w:w="2263" w:type="dxa"/>
          </w:tcPr>
          <w:p w14:paraId="216E5364" w14:textId="3EA5139D" w:rsidR="005451B3" w:rsidRPr="00286D28" w:rsidRDefault="00286D28" w:rsidP="005451B3">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6349B978" w14:textId="0E272251" w:rsidR="00F7593F" w:rsidRPr="005451B3" w:rsidRDefault="005451B3" w:rsidP="005451B3">
            <w:pPr>
              <w:jc w:val="center"/>
              <w:rPr>
                <w:rFonts w:ascii="Times New Roman" w:hAnsi="Times New Roman" w:cs="Times New Roman"/>
                <w:b/>
                <w:bCs/>
                <w:sz w:val="28"/>
                <w:szCs w:val="28"/>
              </w:rPr>
            </w:pPr>
            <w:r w:rsidRPr="005451B3">
              <w:rPr>
                <w:rFonts w:ascii="Times New Roman" w:hAnsi="Times New Roman" w:cs="Times New Roman"/>
                <w:b/>
                <w:bCs/>
                <w:sz w:val="28"/>
                <w:szCs w:val="28"/>
              </w:rPr>
              <w:t>AI-Powered Adaptive Learning Platform with Personalized Skill Gap Analysi</w:t>
            </w:r>
            <w:r>
              <w:rPr>
                <w:rFonts w:ascii="Times New Roman" w:hAnsi="Times New Roman" w:cs="Times New Roman"/>
                <w:b/>
                <w:bCs/>
                <w:sz w:val="28"/>
                <w:szCs w:val="28"/>
              </w:rPr>
              <w:t>s</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1127EC22" w:rsidR="00286D28" w:rsidRPr="00286D28" w:rsidRDefault="002D0077" w:rsidP="00286D28">
            <w:pPr>
              <w:jc w:val="center"/>
              <w:rPr>
                <w:rFonts w:ascii="Times New Roman" w:hAnsi="Times New Roman" w:cs="Times New Roman"/>
                <w:sz w:val="24"/>
                <w:szCs w:val="24"/>
              </w:rPr>
            </w:pPr>
            <w:r>
              <w:rPr>
                <w:rFonts w:ascii="Times New Roman" w:hAnsi="Times New Roman" w:cs="Times New Roman"/>
                <w:sz w:val="24"/>
                <w:szCs w:val="24"/>
              </w:rPr>
              <w:t>2420030647</w:t>
            </w:r>
          </w:p>
        </w:tc>
        <w:tc>
          <w:tcPr>
            <w:tcW w:w="5528" w:type="dxa"/>
          </w:tcPr>
          <w:p w14:paraId="256A6E97" w14:textId="52E791F5" w:rsidR="00286D28" w:rsidRPr="00286D28" w:rsidRDefault="002D0077" w:rsidP="00286D28">
            <w:pPr>
              <w:jc w:val="center"/>
              <w:rPr>
                <w:rFonts w:ascii="Times New Roman" w:hAnsi="Times New Roman" w:cs="Times New Roman"/>
                <w:sz w:val="24"/>
                <w:szCs w:val="24"/>
              </w:rPr>
            </w:pPr>
            <w:r>
              <w:rPr>
                <w:rFonts w:ascii="Times New Roman" w:hAnsi="Times New Roman" w:cs="Times New Roman"/>
                <w:sz w:val="24"/>
                <w:szCs w:val="24"/>
              </w:rPr>
              <w:t>Aashna Begum</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3C9318A1" w:rsidR="00286D28" w:rsidRPr="00286D28" w:rsidRDefault="002D0077" w:rsidP="00286D28">
            <w:pPr>
              <w:jc w:val="center"/>
              <w:rPr>
                <w:rFonts w:ascii="Times New Roman" w:hAnsi="Times New Roman" w:cs="Times New Roman"/>
                <w:sz w:val="24"/>
                <w:szCs w:val="24"/>
              </w:rPr>
            </w:pPr>
            <w:r>
              <w:rPr>
                <w:rFonts w:ascii="Times New Roman" w:hAnsi="Times New Roman" w:cs="Times New Roman"/>
                <w:sz w:val="24"/>
                <w:szCs w:val="24"/>
              </w:rPr>
              <w:t>2420030709</w:t>
            </w:r>
          </w:p>
        </w:tc>
        <w:tc>
          <w:tcPr>
            <w:tcW w:w="5528" w:type="dxa"/>
          </w:tcPr>
          <w:p w14:paraId="11B1D292" w14:textId="5CC222C1" w:rsidR="00286D28" w:rsidRPr="00286D28" w:rsidRDefault="002D0077" w:rsidP="00286D28">
            <w:pPr>
              <w:jc w:val="center"/>
              <w:rPr>
                <w:rFonts w:ascii="Times New Roman" w:hAnsi="Times New Roman" w:cs="Times New Roman"/>
                <w:sz w:val="24"/>
                <w:szCs w:val="24"/>
              </w:rPr>
            </w:pPr>
            <w:r>
              <w:rPr>
                <w:rFonts w:ascii="Times New Roman" w:hAnsi="Times New Roman" w:cs="Times New Roman"/>
                <w:sz w:val="24"/>
                <w:szCs w:val="24"/>
              </w:rPr>
              <w:t>T.Vamshi Kiran Reddy</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7374A10E" w:rsidR="00286D28" w:rsidRPr="00286D28" w:rsidRDefault="002D0077" w:rsidP="00286D28">
            <w:pPr>
              <w:jc w:val="center"/>
              <w:rPr>
                <w:rFonts w:ascii="Times New Roman" w:hAnsi="Times New Roman" w:cs="Times New Roman"/>
                <w:sz w:val="24"/>
                <w:szCs w:val="24"/>
              </w:rPr>
            </w:pPr>
            <w:r>
              <w:rPr>
                <w:rFonts w:ascii="Times New Roman" w:hAnsi="Times New Roman" w:cs="Times New Roman"/>
                <w:sz w:val="24"/>
                <w:szCs w:val="24"/>
              </w:rPr>
              <w:t>2420030711</w:t>
            </w:r>
          </w:p>
        </w:tc>
        <w:tc>
          <w:tcPr>
            <w:tcW w:w="5528" w:type="dxa"/>
          </w:tcPr>
          <w:p w14:paraId="7B185CDD" w14:textId="027CCADD" w:rsidR="00286D28" w:rsidRPr="00286D28" w:rsidRDefault="002D0077" w:rsidP="00286D28">
            <w:pPr>
              <w:jc w:val="center"/>
              <w:rPr>
                <w:rFonts w:ascii="Times New Roman" w:hAnsi="Times New Roman" w:cs="Times New Roman"/>
                <w:sz w:val="24"/>
                <w:szCs w:val="24"/>
              </w:rPr>
            </w:pPr>
            <w:r>
              <w:rPr>
                <w:rFonts w:ascii="Times New Roman" w:hAnsi="Times New Roman" w:cs="Times New Roman"/>
                <w:sz w:val="24"/>
                <w:szCs w:val="24"/>
              </w:rPr>
              <w:t>K.Sree Vardhan</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28562D8" w:rsidR="00F7593F" w:rsidRPr="00286D28" w:rsidRDefault="002D0077" w:rsidP="00286D28">
            <w:pPr>
              <w:jc w:val="center"/>
              <w:rPr>
                <w:rFonts w:ascii="Times New Roman" w:hAnsi="Times New Roman" w:cs="Times New Roman"/>
                <w:sz w:val="24"/>
                <w:szCs w:val="24"/>
              </w:rPr>
            </w:pPr>
            <w:r>
              <w:rPr>
                <w:rFonts w:ascii="Times New Roman" w:hAnsi="Times New Roman" w:cs="Times New Roman"/>
                <w:sz w:val="24"/>
                <w:szCs w:val="24"/>
              </w:rPr>
              <w:t>2420030740</w:t>
            </w:r>
          </w:p>
        </w:tc>
        <w:tc>
          <w:tcPr>
            <w:tcW w:w="5528" w:type="dxa"/>
          </w:tcPr>
          <w:p w14:paraId="25D99CFB" w14:textId="03E234A8" w:rsidR="00F7593F" w:rsidRPr="00286D28" w:rsidRDefault="002D0077" w:rsidP="00286D28">
            <w:pPr>
              <w:jc w:val="center"/>
              <w:rPr>
                <w:rFonts w:ascii="Times New Roman" w:hAnsi="Times New Roman" w:cs="Times New Roman"/>
                <w:sz w:val="24"/>
                <w:szCs w:val="24"/>
              </w:rPr>
            </w:pPr>
            <w:r>
              <w:rPr>
                <w:rFonts w:ascii="Times New Roman" w:hAnsi="Times New Roman" w:cs="Times New Roman"/>
                <w:sz w:val="24"/>
                <w:szCs w:val="24"/>
              </w:rPr>
              <w:t>M.Asleshitha</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583B2A7F" w:rsidR="00295A23" w:rsidRPr="00286D28" w:rsidRDefault="00A27494" w:rsidP="00286D28">
            <w:pPr>
              <w:jc w:val="center"/>
              <w:rPr>
                <w:rFonts w:ascii="Times New Roman" w:hAnsi="Times New Roman" w:cs="Times New Roman"/>
                <w:sz w:val="24"/>
                <w:szCs w:val="24"/>
              </w:rPr>
            </w:pPr>
            <w:r w:rsidRPr="00A27494">
              <w:rPr>
                <w:rFonts w:ascii="Times New Roman" w:hAnsi="Times New Roman" w:cs="Times New Roman"/>
                <w:sz w:val="24"/>
                <w:szCs w:val="24"/>
              </w:rPr>
              <w:t xml:space="preserve">Dr. </w:t>
            </w:r>
            <w:proofErr w:type="spellStart"/>
            <w:proofErr w:type="gramStart"/>
            <w:r w:rsidR="006604B6">
              <w:rPr>
                <w:rFonts w:ascii="Times New Roman" w:hAnsi="Times New Roman" w:cs="Times New Roman"/>
                <w:sz w:val="24"/>
                <w:szCs w:val="24"/>
              </w:rPr>
              <w:t>J.Kavitha</w:t>
            </w:r>
            <w:proofErr w:type="spellEnd"/>
            <w:proofErr w:type="gramEnd"/>
            <w:r w:rsidR="006604B6">
              <w:rPr>
                <w:rFonts w:ascii="Times New Roman" w:hAnsi="Times New Roman" w:cs="Times New Roman"/>
                <w:sz w:val="24"/>
                <w:szCs w:val="24"/>
              </w:rPr>
              <w:t xml:space="preserve"> Reddy</w:t>
            </w:r>
          </w:p>
        </w:tc>
      </w:tr>
    </w:tbl>
    <w:p w14:paraId="483CA3E3" w14:textId="77777777" w:rsidR="005451B3" w:rsidRDefault="005451B3" w:rsidP="005451B3">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6F1F3FE8" w14:textId="656088FF" w:rsidR="005451B3" w:rsidRDefault="005451B3" w:rsidP="005451B3">
      <w:pPr>
        <w:rPr>
          <w:rFonts w:ascii="Times New Roman" w:hAnsi="Times New Roman" w:cs="Times New Roman"/>
          <w:b/>
          <w:bCs/>
          <w:sz w:val="28"/>
          <w:szCs w:val="28"/>
        </w:rPr>
      </w:pPr>
      <w:r>
        <w:rPr>
          <w:rFonts w:ascii="Times New Roman" w:hAnsi="Times New Roman" w:cs="Times New Roman"/>
          <w:b/>
          <w:bCs/>
          <w:sz w:val="28"/>
          <w:szCs w:val="28"/>
        </w:rPr>
        <w:t xml:space="preserve">                                                                </w:t>
      </w:r>
      <w:r w:rsidR="00286D28" w:rsidRPr="00F7593F">
        <w:rPr>
          <w:rFonts w:ascii="Times New Roman" w:hAnsi="Times New Roman" w:cs="Times New Roman"/>
          <w:b/>
          <w:bCs/>
          <w:sz w:val="28"/>
          <w:szCs w:val="28"/>
        </w:rPr>
        <w:t>Abstract</w:t>
      </w:r>
    </w:p>
    <w:p w14:paraId="2BA56042" w14:textId="1CE3AC95" w:rsidR="005451B3" w:rsidRDefault="005451B3" w:rsidP="005451B3">
      <w:pPr>
        <w:jc w:val="both"/>
        <w:rPr>
          <w:rFonts w:ascii="Times New Roman" w:hAnsi="Times New Roman" w:cs="Times New Roman"/>
          <w:sz w:val="28"/>
          <w:szCs w:val="28"/>
        </w:rPr>
      </w:pPr>
      <w:r w:rsidRPr="005451B3">
        <w:rPr>
          <w:rFonts w:ascii="Times New Roman" w:hAnsi="Times New Roman" w:cs="Times New Roman"/>
          <w:sz w:val="28"/>
          <w:szCs w:val="28"/>
        </w:rPr>
        <w:t xml:space="preserve">The </w:t>
      </w:r>
      <w:r w:rsidRPr="005451B3">
        <w:rPr>
          <w:rFonts w:ascii="Times New Roman" w:hAnsi="Times New Roman" w:cs="Times New Roman"/>
          <w:b/>
          <w:bCs/>
          <w:sz w:val="28"/>
          <w:szCs w:val="28"/>
        </w:rPr>
        <w:t>AI-Powered Adaptive Learning Platform with Personalized Skill Gap Analysis</w:t>
      </w:r>
      <w:r w:rsidRPr="005451B3">
        <w:rPr>
          <w:rFonts w:ascii="Times New Roman" w:hAnsi="Times New Roman" w:cs="Times New Roman"/>
          <w:sz w:val="28"/>
          <w:szCs w:val="28"/>
        </w:rPr>
        <w:t xml:space="preserve"> is designed to provide a personalized and efficient learning experience by identifying individual learners’ strengths, weaknesses, and skill gaps. Traditional learning platforms generally provide the same content to all learners, making it difficult to address individual learning needs. The proposed platform </w:t>
      </w:r>
      <w:proofErr w:type="spellStart"/>
      <w:r w:rsidRPr="005451B3">
        <w:rPr>
          <w:rFonts w:ascii="Times New Roman" w:hAnsi="Times New Roman" w:cs="Times New Roman"/>
          <w:sz w:val="28"/>
          <w:szCs w:val="28"/>
        </w:rPr>
        <w:t>analyzes</w:t>
      </w:r>
      <w:proofErr w:type="spellEnd"/>
      <w:r w:rsidRPr="005451B3">
        <w:rPr>
          <w:rFonts w:ascii="Times New Roman" w:hAnsi="Times New Roman" w:cs="Times New Roman"/>
          <w:sz w:val="28"/>
          <w:szCs w:val="28"/>
        </w:rPr>
        <w:t xml:space="preserve"> learner performance through assessments, quizzes, and learning activities to identify areas requiring improvement and provides suitable learning resources and adaptive learning paths. The system continuously tracks learner progress and adjusts content according to performance, helping learners focus on the skills they need to develop. The frontend is developed using </w:t>
      </w:r>
      <w:r w:rsidRPr="005451B3">
        <w:rPr>
          <w:rFonts w:ascii="Times New Roman" w:hAnsi="Times New Roman" w:cs="Times New Roman"/>
          <w:b/>
          <w:bCs/>
          <w:sz w:val="28"/>
          <w:szCs w:val="28"/>
        </w:rPr>
        <w:t>HTML5, CSS3, JavaScript, and Bootstrap 5</w:t>
      </w:r>
      <w:r w:rsidRPr="005451B3">
        <w:rPr>
          <w:rFonts w:ascii="Times New Roman" w:hAnsi="Times New Roman" w:cs="Times New Roman"/>
          <w:sz w:val="28"/>
          <w:szCs w:val="28"/>
        </w:rPr>
        <w:t xml:space="preserve"> to provide a responsive interface, while </w:t>
      </w:r>
      <w:r w:rsidRPr="005451B3">
        <w:rPr>
          <w:rFonts w:ascii="Times New Roman" w:hAnsi="Times New Roman" w:cs="Times New Roman"/>
          <w:b/>
          <w:bCs/>
          <w:sz w:val="28"/>
          <w:szCs w:val="28"/>
        </w:rPr>
        <w:t>Java 21 and Spring Boot 3</w:t>
      </w:r>
      <w:r w:rsidRPr="005451B3">
        <w:rPr>
          <w:rFonts w:ascii="Times New Roman" w:hAnsi="Times New Roman" w:cs="Times New Roman"/>
          <w:sz w:val="28"/>
          <w:szCs w:val="28"/>
        </w:rPr>
        <w:t xml:space="preserve"> are used for backend development, business logic, REST APIs, user management, assessment processing, performance tracking, and skill-gap analysis. </w:t>
      </w:r>
      <w:r w:rsidRPr="005451B3">
        <w:rPr>
          <w:rFonts w:ascii="Times New Roman" w:hAnsi="Times New Roman" w:cs="Times New Roman"/>
          <w:b/>
          <w:bCs/>
          <w:sz w:val="28"/>
          <w:szCs w:val="28"/>
        </w:rPr>
        <w:t>Git</w:t>
      </w:r>
      <w:r w:rsidRPr="005451B3">
        <w:rPr>
          <w:rFonts w:ascii="Times New Roman" w:hAnsi="Times New Roman" w:cs="Times New Roman"/>
          <w:sz w:val="28"/>
          <w:szCs w:val="28"/>
        </w:rPr>
        <w:t xml:space="preserve"> is used for version control, while </w:t>
      </w:r>
      <w:r w:rsidRPr="005451B3">
        <w:rPr>
          <w:rFonts w:ascii="Times New Roman" w:hAnsi="Times New Roman" w:cs="Times New Roman"/>
          <w:b/>
          <w:bCs/>
          <w:sz w:val="28"/>
          <w:szCs w:val="28"/>
        </w:rPr>
        <w:t>Jira/Trello</w:t>
      </w:r>
      <w:r w:rsidRPr="005451B3">
        <w:rPr>
          <w:rFonts w:ascii="Times New Roman" w:hAnsi="Times New Roman" w:cs="Times New Roman"/>
          <w:sz w:val="28"/>
          <w:szCs w:val="28"/>
        </w:rPr>
        <w:t xml:space="preserve"> supports task management and project tracking. </w:t>
      </w:r>
      <w:r w:rsidRPr="005451B3">
        <w:rPr>
          <w:rFonts w:ascii="Times New Roman" w:hAnsi="Times New Roman" w:cs="Times New Roman"/>
          <w:b/>
          <w:bCs/>
          <w:sz w:val="28"/>
          <w:szCs w:val="28"/>
        </w:rPr>
        <w:t>SonarQube</w:t>
      </w:r>
      <w:r w:rsidRPr="005451B3">
        <w:rPr>
          <w:rFonts w:ascii="Times New Roman" w:hAnsi="Times New Roman" w:cs="Times New Roman"/>
          <w:sz w:val="28"/>
          <w:szCs w:val="28"/>
        </w:rPr>
        <w:t xml:space="preserve"> is used for code quality analysis, and </w:t>
      </w:r>
      <w:r w:rsidRPr="005451B3">
        <w:rPr>
          <w:rFonts w:ascii="Times New Roman" w:hAnsi="Times New Roman" w:cs="Times New Roman"/>
          <w:b/>
          <w:bCs/>
          <w:sz w:val="28"/>
          <w:szCs w:val="28"/>
        </w:rPr>
        <w:t>Docker</w:t>
      </w:r>
      <w:r w:rsidRPr="005451B3">
        <w:rPr>
          <w:rFonts w:ascii="Times New Roman" w:hAnsi="Times New Roman" w:cs="Times New Roman"/>
          <w:sz w:val="28"/>
          <w:szCs w:val="28"/>
        </w:rPr>
        <w:t xml:space="preserve"> can be used for application containerization. </w:t>
      </w:r>
      <w:r w:rsidRPr="005451B3">
        <w:rPr>
          <w:rFonts w:ascii="Times New Roman" w:hAnsi="Times New Roman" w:cs="Times New Roman"/>
          <w:b/>
          <w:bCs/>
          <w:sz w:val="28"/>
          <w:szCs w:val="28"/>
        </w:rPr>
        <w:t>Prometheus and Grafana</w:t>
      </w:r>
      <w:r w:rsidRPr="005451B3">
        <w:rPr>
          <w:rFonts w:ascii="Times New Roman" w:hAnsi="Times New Roman" w:cs="Times New Roman"/>
          <w:sz w:val="28"/>
          <w:szCs w:val="28"/>
        </w:rPr>
        <w:t xml:space="preserve"> support application monitoring, while </w:t>
      </w:r>
      <w:r w:rsidRPr="005451B3">
        <w:rPr>
          <w:rFonts w:ascii="Times New Roman" w:hAnsi="Times New Roman" w:cs="Times New Roman"/>
          <w:b/>
          <w:bCs/>
          <w:sz w:val="28"/>
          <w:szCs w:val="28"/>
        </w:rPr>
        <w:t>AWS/GCP</w:t>
      </w:r>
      <w:r w:rsidRPr="005451B3">
        <w:rPr>
          <w:rFonts w:ascii="Times New Roman" w:hAnsi="Times New Roman" w:cs="Times New Roman"/>
          <w:sz w:val="28"/>
          <w:szCs w:val="28"/>
        </w:rPr>
        <w:t xml:space="preserve"> can support cloud deployment and scalability. </w:t>
      </w:r>
      <w:proofErr w:type="spellStart"/>
      <w:r w:rsidRPr="005451B3">
        <w:rPr>
          <w:rFonts w:ascii="Times New Roman" w:hAnsi="Times New Roman" w:cs="Times New Roman"/>
          <w:b/>
          <w:bCs/>
          <w:sz w:val="28"/>
          <w:szCs w:val="28"/>
        </w:rPr>
        <w:t>MLflow</w:t>
      </w:r>
      <w:proofErr w:type="spellEnd"/>
      <w:r w:rsidRPr="005451B3">
        <w:rPr>
          <w:rFonts w:ascii="Times New Roman" w:hAnsi="Times New Roman" w:cs="Times New Roman"/>
          <w:sz w:val="28"/>
          <w:szCs w:val="28"/>
        </w:rPr>
        <w:t xml:space="preserve"> can be used for managing machine-learning models. The platform aims to improve learning efficiency through personalized recommendations, progress monitoring, and targeted skill development, providing a flexible and learner-</w:t>
      </w:r>
      <w:proofErr w:type="spellStart"/>
      <w:r w:rsidRPr="005451B3">
        <w:rPr>
          <w:rFonts w:ascii="Times New Roman" w:hAnsi="Times New Roman" w:cs="Times New Roman"/>
          <w:sz w:val="28"/>
          <w:szCs w:val="28"/>
        </w:rPr>
        <w:t>centered</w:t>
      </w:r>
      <w:proofErr w:type="spellEnd"/>
      <w:r w:rsidRPr="005451B3">
        <w:rPr>
          <w:rFonts w:ascii="Times New Roman" w:hAnsi="Times New Roman" w:cs="Times New Roman"/>
          <w:sz w:val="28"/>
          <w:szCs w:val="28"/>
        </w:rPr>
        <w:t xml:space="preserve"> approach to continuous skill improvement.</w:t>
      </w:r>
    </w:p>
    <w:p w14:paraId="6B3818B3" w14:textId="77777777" w:rsidR="005451B3" w:rsidRDefault="005451B3" w:rsidP="005451B3">
      <w:pPr>
        <w:jc w:val="both"/>
        <w:rPr>
          <w:rFonts w:ascii="Times New Roman" w:hAnsi="Times New Roman" w:cs="Times New Roman"/>
          <w:sz w:val="28"/>
          <w:szCs w:val="28"/>
        </w:rPr>
      </w:pPr>
    </w:p>
    <w:p w14:paraId="3B949536" w14:textId="77777777" w:rsidR="00CF4C02" w:rsidRDefault="00CF4C02" w:rsidP="00CF4C02">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CF4C02"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64D84"/>
    <w:multiLevelType w:val="hybridMultilevel"/>
    <w:tmpl w:val="0BBC8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4049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82032"/>
    <w:rsid w:val="000B1D65"/>
    <w:rsid w:val="00102946"/>
    <w:rsid w:val="00286D28"/>
    <w:rsid w:val="00295A23"/>
    <w:rsid w:val="002D0077"/>
    <w:rsid w:val="003930F3"/>
    <w:rsid w:val="00474266"/>
    <w:rsid w:val="005451B3"/>
    <w:rsid w:val="005C2430"/>
    <w:rsid w:val="006604B6"/>
    <w:rsid w:val="009725DA"/>
    <w:rsid w:val="00A27494"/>
    <w:rsid w:val="00AA0EDF"/>
    <w:rsid w:val="00C40746"/>
    <w:rsid w:val="00CF4C02"/>
    <w:rsid w:val="00DC1DA9"/>
    <w:rsid w:val="00EB0BCB"/>
    <w:rsid w:val="00EB798D"/>
    <w:rsid w:val="00F32DEF"/>
    <w:rsid w:val="00F35763"/>
    <w:rsid w:val="00F7593F"/>
    <w:rsid w:val="00FC7D27"/>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C02"/>
  </w:style>
  <w:style w:type="paragraph" w:styleId="Heading1">
    <w:name w:val="heading 1"/>
    <w:basedOn w:val="Normal"/>
    <w:next w:val="Normal"/>
    <w:link w:val="Heading1Char"/>
    <w:uiPriority w:val="9"/>
    <w:qFormat/>
    <w:rsid w:val="002D00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203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D007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725DA"/>
    <w:pPr>
      <w:ind w:left="720"/>
      <w:contextualSpacing/>
    </w:pPr>
  </w:style>
  <w:style w:type="character" w:customStyle="1" w:styleId="Heading3Char">
    <w:name w:val="Heading 3 Char"/>
    <w:basedOn w:val="DefaultParagraphFont"/>
    <w:link w:val="Heading3"/>
    <w:uiPriority w:val="9"/>
    <w:semiHidden/>
    <w:rsid w:val="00082032"/>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08203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820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328</Words>
  <Characters>1873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Asleshitha Madaka</cp:lastModifiedBy>
  <cp:revision>2</cp:revision>
  <dcterms:created xsi:type="dcterms:W3CDTF">2026-08-19T05:02:00Z</dcterms:created>
  <dcterms:modified xsi:type="dcterms:W3CDTF">2026-08-19T05:02:00Z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