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2854" w14:textId="18A0B28C" w:rsidR="00C33C0A" w:rsidRPr="00C33C0A" w:rsidRDefault="00C33C0A" w:rsidP="00C33C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C0A">
        <w:rPr>
          <w:rFonts w:ascii="Times New Roman" w:hAnsi="Times New Roman" w:cs="Times New Roman"/>
          <w:b/>
          <w:bCs/>
          <w:sz w:val="28"/>
          <w:szCs w:val="28"/>
        </w:rPr>
        <w:t>Perform edge detection using Sobel Matrix along x-axis</w:t>
      </w:r>
    </w:p>
    <w:p w14:paraId="7DA10816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03193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93A985C" w14:textId="77777777" w:rsidR="00C33C0A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edge detection using Sobel Matrix along x-axis using python.</w:t>
      </w:r>
    </w:p>
    <w:p w14:paraId="37F3F7F6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7C597B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>import cv2</w:t>
      </w:r>
    </w:p>
    <w:p w14:paraId="2E81979B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CA1D992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247BB9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:\Users\prith\Documents\CV\cvimage.jpg")</w:t>
      </w:r>
    </w:p>
    <w:p w14:paraId="1AAB3F34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)</w:t>
      </w:r>
    </w:p>
    <w:p w14:paraId="36A45CF2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>cv2.waitKey(0)</w:t>
      </w:r>
    </w:p>
    <w:p w14:paraId="5A8E8C73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EFE22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, cv2.COLOR_BGR2GRAY)</w:t>
      </w:r>
    </w:p>
    <w:p w14:paraId="39581679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, (3,3), 0)</w:t>
      </w:r>
    </w:p>
    <w:p w14:paraId="0362FBAC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5DB58D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75BC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=cv2.CV_64F, dx=1,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=5)</w:t>
      </w:r>
    </w:p>
    <w:p w14:paraId="310AA150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475BC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)</w:t>
      </w:r>
    </w:p>
    <w:p w14:paraId="7FDB51A6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D85A79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 xml:space="preserve">cv2.imshow('Sobel X', </w:t>
      </w:r>
      <w:proofErr w:type="spellStart"/>
      <w:r w:rsidRPr="009475BC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9475BC">
        <w:rPr>
          <w:rFonts w:ascii="Times New Roman" w:hAnsi="Times New Roman" w:cs="Times New Roman"/>
          <w:sz w:val="28"/>
          <w:szCs w:val="28"/>
        </w:rPr>
        <w:t>)</w:t>
      </w:r>
    </w:p>
    <w:p w14:paraId="56138F86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>cv2.waitKey(0)</w:t>
      </w:r>
    </w:p>
    <w:p w14:paraId="4775F107" w14:textId="77777777" w:rsidR="00C33C0A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5BC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12AC8239" w14:textId="77777777" w:rsidR="00C33C0A" w:rsidRPr="009475BC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0C6EAA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AFE652C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29229" wp14:editId="70EDE045">
            <wp:extent cx="3574290" cy="2371725"/>
            <wp:effectExtent l="0" t="0" r="7620" b="0"/>
            <wp:docPr id="16389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4BD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462A4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8E81A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CDB9A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7897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C03EF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FC1D0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B282B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A0F121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475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C1ABCD" wp14:editId="50E8D7AD">
            <wp:extent cx="3581807" cy="2392326"/>
            <wp:effectExtent l="0" t="0" r="0" b="8255"/>
            <wp:docPr id="186634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4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659" cy="24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453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E7F3A" w14:textId="77777777" w:rsidR="00C33C0A" w:rsidRDefault="00C33C0A" w:rsidP="00C33C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7D39D32" w14:textId="77777777" w:rsidR="00C33C0A" w:rsidRPr="00B1739F" w:rsidRDefault="00C33C0A" w:rsidP="00C33C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edge detection using Sobel Matrix along x-axis has been executed successfully.</w:t>
      </w:r>
    </w:p>
    <w:p w14:paraId="75A07513" w14:textId="77777777" w:rsidR="00C33C0A" w:rsidRDefault="00C33C0A"/>
    <w:sectPr w:rsidR="00C3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4171A"/>
    <w:multiLevelType w:val="hybridMultilevel"/>
    <w:tmpl w:val="12689C0C"/>
    <w:lvl w:ilvl="0" w:tplc="3564A07A">
      <w:start w:val="18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6585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0A"/>
    <w:rsid w:val="00B23920"/>
    <w:rsid w:val="00C3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8D07"/>
  <w15:chartTrackingRefBased/>
  <w15:docId w15:val="{DF15831B-9059-494F-B1B7-2AA34F72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0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2025-01-07T12:57:00Z</dcterms:created>
  <dcterms:modified xsi:type="dcterms:W3CDTF">2025-01-07T12:57:00Z</dcterms:modified>
</cp:coreProperties>
</file>