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60FD" w14:textId="03CBC8C8" w:rsidR="0057375A" w:rsidRDefault="0057375A" w:rsidP="0057375A">
      <w:pPr>
        <w:pStyle w:val="Heading1"/>
      </w:pPr>
      <w:r>
        <w:t xml:space="preserve">Range Definition </w:t>
      </w:r>
    </w:p>
    <w:p w14:paraId="0B3CBD5F" w14:textId="01751ABC" w:rsidR="0028593D" w:rsidRPr="00954753" w:rsidRDefault="0028593D" w:rsidP="00EC78FB">
      <w:pPr>
        <w:spacing w:after="0"/>
        <w:rPr>
          <w:rFonts w:cstheme="minorHAnsi"/>
          <w:sz w:val="24"/>
          <w:szCs w:val="24"/>
        </w:rPr>
      </w:pPr>
      <w:r w:rsidRPr="00954753">
        <w:rPr>
          <w:sz w:val="24"/>
          <w:szCs w:val="24"/>
        </w:rPr>
        <w:t xml:space="preserve">Source: </w:t>
      </w:r>
      <w:hyperlink r:id="rId4" w:history="1">
        <w:r w:rsidRPr="00954753">
          <w:rPr>
            <w:rStyle w:val="Hyperlink"/>
            <w:rFonts w:cstheme="minorHAnsi"/>
            <w:sz w:val="24"/>
            <w:szCs w:val="24"/>
          </w:rPr>
          <w:t>https://www.polestar.com/au/electric-driving/real-world-range-electric-cars/</w:t>
        </w:r>
      </w:hyperlink>
    </w:p>
    <w:p w14:paraId="1DDA2B48" w14:textId="77777777" w:rsidR="0028593D" w:rsidRPr="00954753" w:rsidRDefault="0028593D" w:rsidP="00EC78FB">
      <w:pPr>
        <w:spacing w:before="0" w:beforeAutospacing="0" w:after="0"/>
        <w:rPr>
          <w:rFonts w:cstheme="minorHAnsi"/>
          <w:b/>
          <w:bCs/>
          <w:color w:val="000000"/>
          <w:sz w:val="24"/>
          <w:szCs w:val="24"/>
        </w:rPr>
      </w:pPr>
      <w:r w:rsidRPr="00954753">
        <w:rPr>
          <w:rFonts w:cstheme="minorHAnsi"/>
          <w:b/>
          <w:bCs/>
          <w:color w:val="000000"/>
          <w:sz w:val="24"/>
          <w:szCs w:val="24"/>
        </w:rPr>
        <w:t>WLTP-certified range explained</w:t>
      </w:r>
    </w:p>
    <w:p w14:paraId="05C4EA59" w14:textId="463EE698" w:rsidR="0028593D" w:rsidRPr="00954753" w:rsidRDefault="0028593D" w:rsidP="0028593D">
      <w:pPr>
        <w:spacing w:before="0" w:beforeAutospacing="0"/>
        <w:rPr>
          <w:rFonts w:cstheme="minorHAnsi"/>
          <w:color w:val="000000"/>
          <w:spacing w:val="-5"/>
          <w:sz w:val="24"/>
          <w:szCs w:val="24"/>
        </w:rPr>
      </w:pP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The Worldwide Harmonised Light Vehicle Test Procedure (WLTP) measures the range of a car travelling at an average speed of 48 km in summer temperatures from a 100% to 0% state of charge. Although the certified WLTP range is not always achievable in real life, it does help to compare between different car makes and models.</w:t>
      </w:r>
    </w:p>
    <w:p w14:paraId="6E5F04FD" w14:textId="77777777" w:rsidR="0028593D" w:rsidRPr="00954753" w:rsidRDefault="0028593D" w:rsidP="0028593D">
      <w:pPr>
        <w:spacing w:after="0"/>
        <w:rPr>
          <w:rFonts w:cstheme="minorHAnsi"/>
          <w:b/>
          <w:bCs/>
          <w:color w:val="000000"/>
          <w:spacing w:val="-5"/>
          <w:sz w:val="24"/>
          <w:szCs w:val="24"/>
        </w:rPr>
      </w:pPr>
      <w:r w:rsidRPr="00954753">
        <w:rPr>
          <w:rFonts w:cstheme="minorHAnsi"/>
          <w:b/>
          <w:bCs/>
          <w:color w:val="000000"/>
          <w:spacing w:val="-5"/>
          <w:sz w:val="24"/>
          <w:szCs w:val="24"/>
        </w:rPr>
        <w:t>Real-world range explained</w:t>
      </w:r>
    </w:p>
    <w:p w14:paraId="4E4F41A4" w14:textId="77777777" w:rsidR="0028593D" w:rsidRPr="00954753" w:rsidRDefault="0028593D" w:rsidP="0028593D">
      <w:pPr>
        <w:spacing w:before="0" w:beforeAutospacing="0"/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</w:pP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Many factors inside and outside an electric car can impact its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actual range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such as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weight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weather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road conditions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, and </w:t>
      </w:r>
      <w:r w:rsidRPr="00954753">
        <w:rPr>
          <w:rFonts w:cstheme="minorHAnsi"/>
          <w:color w:val="000000"/>
          <w:spacing w:val="-5"/>
          <w:sz w:val="24"/>
          <w:szCs w:val="24"/>
          <w:u w:val="single"/>
          <w:bdr w:val="none" w:sz="0" w:space="0" w:color="auto" w:frame="1"/>
        </w:rPr>
        <w:t>driving behaviour</w:t>
      </w: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. These factors change across different circumstances, which means that the real-world range will also change. Furthermore, an EV is rarely used until the battery is empty, meaning that the real-world range appears to be lower than the WLTP range.</w:t>
      </w:r>
    </w:p>
    <w:p w14:paraId="3A5D7BC2" w14:textId="4D3193E0" w:rsidR="00EC78FB" w:rsidRPr="00954753" w:rsidRDefault="00EC78FB" w:rsidP="00EC78FB">
      <w:pPr>
        <w:spacing w:after="0"/>
        <w:rPr>
          <w:rFonts w:cstheme="minorHAnsi"/>
          <w:color w:val="151F2B"/>
          <w:sz w:val="24"/>
          <w:szCs w:val="24"/>
        </w:rPr>
      </w:pPr>
      <w:r w:rsidRPr="00954753">
        <w:rPr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 xml:space="preserve">Source: </w:t>
      </w:r>
      <w:hyperlink r:id="rId5" w:history="1">
        <w:r w:rsidRPr="00954753">
          <w:rPr>
            <w:rStyle w:val="Hyperlink"/>
            <w:rFonts w:cstheme="minorHAnsi"/>
            <w:sz w:val="24"/>
            <w:szCs w:val="24"/>
          </w:rPr>
          <w:t>https://evse.com.au/blog/how-far-can-electric-cars-travel-on-one-charge/</w:t>
        </w:r>
      </w:hyperlink>
    </w:p>
    <w:p w14:paraId="2615272C" w14:textId="75E3438C" w:rsidR="00EC78FB" w:rsidRPr="00954753" w:rsidRDefault="00EC78FB" w:rsidP="00EC78FB">
      <w:pPr>
        <w:spacing w:before="0" w:beforeAutospacing="0" w:after="0"/>
        <w:rPr>
          <w:rFonts w:cstheme="minorHAnsi"/>
          <w:b/>
          <w:bCs/>
          <w:color w:val="000000"/>
          <w:spacing w:val="-5"/>
          <w:sz w:val="24"/>
          <w:szCs w:val="24"/>
          <w:bdr w:val="none" w:sz="0" w:space="0" w:color="auto" w:frame="1"/>
        </w:rPr>
      </w:pPr>
      <w:r w:rsidRPr="00954753">
        <w:rPr>
          <w:rFonts w:cstheme="minorHAnsi"/>
          <w:b/>
          <w:bCs/>
          <w:color w:val="000000"/>
          <w:spacing w:val="-5"/>
          <w:sz w:val="24"/>
          <w:szCs w:val="24"/>
          <w:bdr w:val="none" w:sz="0" w:space="0" w:color="auto" w:frame="1"/>
        </w:rPr>
        <w:t xml:space="preserve">Other factors of range reducing </w:t>
      </w:r>
    </w:p>
    <w:p w14:paraId="7D56FEC8" w14:textId="2AA34E9E" w:rsidR="00EC78FB" w:rsidRPr="00954753" w:rsidRDefault="00EC78FB" w:rsidP="00EC78FB">
      <w:pPr>
        <w:spacing w:before="0" w:beforeAutospacing="0"/>
        <w:rPr>
          <w:rFonts w:cstheme="minorHAnsi"/>
          <w:color w:val="000000" w:themeColor="text1"/>
          <w:sz w:val="24"/>
          <w:szCs w:val="24"/>
        </w:rPr>
      </w:pPr>
      <w:r w:rsidRPr="0095475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An EV’s battery can lose its range overtime but not as fast as you may fear. Most EV batteries are currently estimated to last at least a decade before they need to be replaced. They don’t suddenly stop working but instead slowly degrade overtime. </w:t>
      </w:r>
      <w:r w:rsidRPr="00954753">
        <w:rPr>
          <w:rFonts w:cstheme="minorHAnsi"/>
          <w:color w:val="000000" w:themeColor="text1"/>
          <w:sz w:val="24"/>
          <w:szCs w:val="24"/>
          <w:u w:val="single"/>
          <w:shd w:val="clear" w:color="auto" w:fill="FFFFFF"/>
        </w:rPr>
        <w:t>The average decline across all vehicles is stated to be around 2.3% per year.</w:t>
      </w:r>
      <w:r w:rsidRPr="0095475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For example, if your EV has a driving range of 300km, you’ll only lose about 34.5km of accessible range over 5 years. </w:t>
      </w:r>
    </w:p>
    <w:p w14:paraId="48FBB421" w14:textId="73FFC8F1" w:rsidR="00EC78FB" w:rsidRPr="00814D5E" w:rsidRDefault="00EC78FB" w:rsidP="0028593D">
      <w:pPr>
        <w:spacing w:before="0" w:beforeAutospacing="0"/>
        <w:rPr>
          <w:rFonts w:cstheme="minorHAnsi"/>
          <w:color w:val="000000"/>
          <w:spacing w:val="-5"/>
          <w:sz w:val="24"/>
          <w:szCs w:val="24"/>
        </w:rPr>
      </w:pPr>
    </w:p>
    <w:p w14:paraId="006798BD" w14:textId="570FA41E" w:rsidR="00821EA1" w:rsidRDefault="00394213" w:rsidP="00394213">
      <w:pPr>
        <w:pStyle w:val="Heading1"/>
      </w:pPr>
      <w:r>
        <w:t>Range of different EV model</w:t>
      </w:r>
    </w:p>
    <w:p w14:paraId="62C3E3AD" w14:textId="77777777" w:rsidR="00954753" w:rsidRPr="00814D5E" w:rsidRDefault="00954753" w:rsidP="00954753">
      <w:pPr>
        <w:spacing w:after="0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Source: </w:t>
      </w:r>
      <w:hyperlink r:id="rId6" w:history="1">
        <w:r w:rsidRPr="00814D5E">
          <w:rPr>
            <w:rStyle w:val="Hyperlink"/>
            <w:rFonts w:cstheme="minorHAnsi"/>
            <w:sz w:val="24"/>
            <w:szCs w:val="24"/>
          </w:rPr>
          <w:t>https://www.caranddriver.com/features/g32634624/ev-longest-driving-range/</w:t>
        </w:r>
      </w:hyperlink>
    </w:p>
    <w:p w14:paraId="10024F86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Lucid Air: 516 Miles</w:t>
      </w:r>
    </w:p>
    <w:p w14:paraId="43B17BD4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S: 405 Miles</w:t>
      </w:r>
    </w:p>
    <w:p w14:paraId="0AE85E0B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Hyundai Ioniq 6: 361 Miles</w:t>
      </w:r>
    </w:p>
    <w:p w14:paraId="0F6C804D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3: 358 Miles</w:t>
      </w:r>
    </w:p>
    <w:p w14:paraId="5082B535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Mercedes EQS Sedan: 350 Miles</w:t>
      </w:r>
    </w:p>
    <w:p w14:paraId="416E84AD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X: 348 Miles</w:t>
      </w:r>
    </w:p>
    <w:p w14:paraId="47E4B332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Tesla Model Y: 330 Miles</w:t>
      </w:r>
    </w:p>
    <w:p w14:paraId="2BBB508B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GMC Hummer EV Pickup: 329 Miles</w:t>
      </w:r>
    </w:p>
    <w:p w14:paraId="4C0DB3FF" w14:textId="77777777" w:rsidR="00954753" w:rsidRPr="00814D5E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Rivian R1T: 328 Miles</w:t>
      </w:r>
    </w:p>
    <w:p w14:paraId="44BF0CC3" w14:textId="77777777" w:rsidR="00954753" w:rsidRDefault="00954753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BMW iX: 324 Miles</w:t>
      </w:r>
    </w:p>
    <w:p w14:paraId="395FAD28" w14:textId="77777777" w:rsidR="007A260D" w:rsidRDefault="007A260D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</w:p>
    <w:p w14:paraId="26ADBEED" w14:textId="7A2CF9A1" w:rsidR="007A260D" w:rsidRPr="00814D5E" w:rsidRDefault="007A260D" w:rsidP="007A260D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Source: </w:t>
      </w:r>
      <w:hyperlink r:id="rId7" w:history="1">
        <w:r w:rsidRPr="007A260D">
          <w:rPr>
            <w:rStyle w:val="Hyperlink"/>
            <w:rFonts w:cstheme="minorHAnsi"/>
            <w:sz w:val="24"/>
            <w:szCs w:val="24"/>
          </w:rPr>
          <w:t>https://www.nunawadinghyundai.com.au/new-vehicles/kona-electric/?gclid=Cj0KCQjw8qmhBhClARIsANAtbodFsdQvGMcrd7vvENnNYwr7Xmqks6EMyAHmprA06sYaAR3Qbt3Wfv4aAnnhEALw_wcB</w:t>
        </w:r>
      </w:hyperlink>
    </w:p>
    <w:p w14:paraId="094432FC" w14:textId="1BE33FF3" w:rsidR="002A774C" w:rsidRDefault="007A260D" w:rsidP="002A774C">
      <w:pPr>
        <w:spacing w:before="0" w:beforeAutospacing="0"/>
        <w:rPr>
          <w:rFonts w:cstheme="minorHAnsi"/>
          <w:sz w:val="24"/>
          <w:szCs w:val="24"/>
        </w:rPr>
      </w:pPr>
      <w:r w:rsidRPr="00814D5E">
        <w:rPr>
          <w:rFonts w:cstheme="minorHAnsi"/>
          <w:sz w:val="24"/>
          <w:szCs w:val="24"/>
        </w:rPr>
        <w:t>Hyundai Kona Electric 449km</w:t>
      </w:r>
    </w:p>
    <w:p w14:paraId="61E7060F" w14:textId="7B49C259" w:rsidR="002A774C" w:rsidRPr="002A774C" w:rsidRDefault="002A774C" w:rsidP="002A774C">
      <w:pPr>
        <w:spacing w:before="240" w:beforeAutospacing="0"/>
        <w:rPr>
          <w:rStyle w:val="css-13plu1t"/>
          <w:rFonts w:cstheme="minorHAnsi"/>
          <w:sz w:val="24"/>
          <w:szCs w:val="24"/>
        </w:rPr>
      </w:pPr>
      <w:r>
        <w:rPr>
          <w:rStyle w:val="css-13plu1t"/>
          <w:rFonts w:cstheme="minorHAnsi"/>
          <w:color w:val="000000"/>
          <w:spacing w:val="-5"/>
          <w:sz w:val="24"/>
          <w:szCs w:val="24"/>
          <w:bdr w:val="none" w:sz="0" w:space="0" w:color="auto" w:frame="1"/>
        </w:rPr>
        <w:t>Source:</w:t>
      </w:r>
      <w:r>
        <w:rPr>
          <w:rStyle w:val="css-13plu1t"/>
          <w:rFonts w:cstheme="minorHAnsi"/>
          <w:color w:val="000000"/>
          <w:sz w:val="24"/>
          <w:szCs w:val="24"/>
        </w:rPr>
        <w:fldChar w:fldCharType="begin"/>
      </w:r>
      <w:r>
        <w:rPr>
          <w:rStyle w:val="css-13plu1t"/>
          <w:rFonts w:cstheme="minorHAnsi"/>
          <w:color w:val="000000"/>
          <w:sz w:val="24"/>
          <w:szCs w:val="24"/>
        </w:rPr>
        <w:instrText xml:space="preserve"> HYPERLINK "</w:instrText>
      </w:r>
      <w:r w:rsidRPr="002A774C">
        <w:rPr>
          <w:rStyle w:val="css-13plu1t"/>
          <w:rFonts w:cstheme="minorHAnsi"/>
          <w:color w:val="000000"/>
          <w:sz w:val="24"/>
          <w:szCs w:val="24"/>
        </w:rPr>
        <w:instrText xml:space="preserve"> </w:instrText>
      </w:r>
      <w:r w:rsidRPr="002A774C">
        <w:rPr>
          <w:rStyle w:val="css-13plu1t"/>
          <w:rFonts w:cstheme="minorHAnsi"/>
          <w:color w:val="000000"/>
          <w:sz w:val="24"/>
          <w:szCs w:val="24"/>
          <w:bdr w:val="none" w:sz="0" w:space="0" w:color="auto" w:frame="1"/>
        </w:rPr>
        <w:instrText>https://www.bmw.com/en-au/models/i-series/ix1/showroom/bmw-ix1.html</w:instrText>
      </w:r>
    </w:p>
    <w:p w14:paraId="76E04D5B" w14:textId="77777777" w:rsidR="002A774C" w:rsidRPr="0013633C" w:rsidRDefault="002A774C" w:rsidP="002A774C">
      <w:pPr>
        <w:spacing w:after="0"/>
        <w:rPr>
          <w:rStyle w:val="Hyperlink"/>
          <w:rFonts w:cstheme="minorHAnsi"/>
          <w:sz w:val="24"/>
          <w:szCs w:val="24"/>
        </w:rPr>
      </w:pPr>
      <w:r>
        <w:rPr>
          <w:rStyle w:val="css-13plu1t"/>
          <w:rFonts w:cstheme="minorHAnsi"/>
          <w:color w:val="000000"/>
          <w:sz w:val="24"/>
          <w:szCs w:val="24"/>
        </w:rPr>
        <w:instrText xml:space="preserve">" </w:instrText>
      </w:r>
      <w:r>
        <w:rPr>
          <w:rStyle w:val="css-13plu1t"/>
          <w:rFonts w:cstheme="minorHAnsi"/>
          <w:color w:val="000000"/>
          <w:sz w:val="24"/>
          <w:szCs w:val="24"/>
        </w:rPr>
      </w:r>
      <w:r>
        <w:rPr>
          <w:rStyle w:val="css-13plu1t"/>
          <w:rFonts w:cstheme="minorHAnsi"/>
          <w:color w:val="000000"/>
          <w:sz w:val="24"/>
          <w:szCs w:val="24"/>
        </w:rPr>
        <w:fldChar w:fldCharType="separate"/>
      </w:r>
      <w:r w:rsidRPr="0013633C">
        <w:rPr>
          <w:rStyle w:val="Hyperlink"/>
          <w:rFonts w:cstheme="minorHAnsi"/>
          <w:sz w:val="24"/>
          <w:szCs w:val="24"/>
        </w:rPr>
        <w:t xml:space="preserve"> </w:t>
      </w:r>
      <w:r w:rsidRPr="0013633C">
        <w:rPr>
          <w:rStyle w:val="Hyperlink"/>
          <w:rFonts w:cstheme="minorHAnsi"/>
          <w:sz w:val="24"/>
          <w:szCs w:val="24"/>
          <w:bdr w:val="none" w:sz="0" w:space="0" w:color="auto" w:frame="1"/>
        </w:rPr>
        <w:t>https://www.bmw.com/en-au/models/i-series/ix1/showroom/bmw-ix1.html</w:t>
      </w:r>
    </w:p>
    <w:p w14:paraId="61DE96DA" w14:textId="16048915" w:rsidR="00B70672" w:rsidRDefault="002A774C" w:rsidP="002A774C">
      <w:pPr>
        <w:spacing w:before="0" w:beforeAutospacing="0"/>
        <w:rPr>
          <w:rFonts w:cstheme="minorHAnsi"/>
          <w:color w:val="262626"/>
          <w:sz w:val="24"/>
          <w:szCs w:val="24"/>
          <w:shd w:val="clear" w:color="auto" w:fill="FFFFFF"/>
        </w:rPr>
      </w:pPr>
      <w:r>
        <w:rPr>
          <w:rStyle w:val="css-13plu1t"/>
          <w:rFonts w:cstheme="minorHAnsi"/>
          <w:color w:val="000000"/>
          <w:sz w:val="24"/>
          <w:szCs w:val="24"/>
        </w:rPr>
        <w:fldChar w:fldCharType="end"/>
      </w:r>
      <w:r w:rsidR="00B70672" w:rsidRPr="00814D5E">
        <w:rPr>
          <w:rFonts w:cstheme="minorHAnsi"/>
          <w:color w:val="262626"/>
          <w:sz w:val="24"/>
          <w:szCs w:val="24"/>
          <w:shd w:val="clear" w:color="auto" w:fill="FFFFFF"/>
        </w:rPr>
        <w:t>BMW iX1 438km</w:t>
      </w:r>
    </w:p>
    <w:p w14:paraId="334E0D3A" w14:textId="02F2898C" w:rsidR="00B70672" w:rsidRPr="00814D5E" w:rsidRDefault="002A774C" w:rsidP="002A774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8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https://www.bmw.com/en-au/models/i-series/ix/showroom/bmw-ix.html</w:t>
        </w:r>
      </w:hyperlink>
    </w:p>
    <w:p w14:paraId="545E305A" w14:textId="77777777" w:rsidR="00B70672" w:rsidRPr="00814D5E" w:rsidRDefault="00B70672" w:rsidP="002A774C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BMW iX 620km</w:t>
      </w:r>
    </w:p>
    <w:p w14:paraId="3C71D512" w14:textId="78EA7A7F" w:rsidR="00B70672" w:rsidRPr="00814D5E" w:rsidRDefault="002A774C" w:rsidP="002A774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9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https://www.bmw.com/en-au/models/m-series/bmw-ix-m60/showroom/bmw-ix-m60-highlights.html</w:t>
        </w:r>
      </w:hyperlink>
    </w:p>
    <w:p w14:paraId="7607EE59" w14:textId="77777777" w:rsidR="00B70672" w:rsidRPr="00814D5E" w:rsidRDefault="00B70672" w:rsidP="002A774C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BMW iX M60 566km</w:t>
      </w:r>
    </w:p>
    <w:p w14:paraId="294FD23B" w14:textId="15461A5F" w:rsidR="00B70672" w:rsidRPr="00814D5E" w:rsidRDefault="002A774C" w:rsidP="002A774C">
      <w:pPr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10" w:history="1">
        <w:r w:rsidR="00B70672" w:rsidRPr="002A774C">
          <w:rPr>
            <w:rStyle w:val="Hyperlink"/>
            <w:rFonts w:cstheme="minorHAnsi"/>
            <w:sz w:val="24"/>
            <w:szCs w:val="24"/>
          </w:rPr>
          <w:t>https://www.bmw.com/en-au/models/i-series/i7/showroom/bmw-i7.html</w:t>
        </w:r>
      </w:hyperlink>
    </w:p>
    <w:p w14:paraId="7640EBAF" w14:textId="77777777" w:rsidR="00B70672" w:rsidRPr="00814D5E" w:rsidRDefault="00B70672" w:rsidP="002A774C">
      <w:pPr>
        <w:spacing w:before="0" w:beforeAutospacing="0"/>
        <w:rPr>
          <w:rFonts w:cstheme="minorHAnsi"/>
          <w:color w:val="000000"/>
          <w:sz w:val="24"/>
          <w:szCs w:val="24"/>
        </w:rPr>
      </w:pPr>
      <w:r w:rsidRPr="00814D5E">
        <w:rPr>
          <w:rFonts w:cstheme="minorHAnsi"/>
          <w:color w:val="000000"/>
          <w:sz w:val="24"/>
          <w:szCs w:val="24"/>
        </w:rPr>
        <w:t>BMW i7 625km</w:t>
      </w:r>
    </w:p>
    <w:p w14:paraId="339E9901" w14:textId="1DCC52E8" w:rsidR="00B70672" w:rsidRDefault="002A774C" w:rsidP="002A77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11" w:history="1">
        <w:r w:rsidR="00B70672" w:rsidRPr="002A774C">
          <w:rPr>
            <w:rStyle w:val="Hyperlink"/>
            <w:rFonts w:cstheme="minorHAnsi"/>
            <w:sz w:val="24"/>
            <w:szCs w:val="24"/>
          </w:rPr>
          <w:t>https://www.bmw.com/en-au/models/i-series/i4-gran-coupe/showroom/i4-gran-coupe.html</w:t>
        </w:r>
      </w:hyperlink>
    </w:p>
    <w:p w14:paraId="1E776989" w14:textId="42953E9C" w:rsidR="00B70672" w:rsidRDefault="00B70672" w:rsidP="002A774C">
      <w:pPr>
        <w:spacing w:before="0" w:beforeAutospacing="0"/>
        <w:rPr>
          <w:rFonts w:cstheme="minorHAnsi"/>
          <w:sz w:val="24"/>
          <w:szCs w:val="24"/>
        </w:rPr>
      </w:pPr>
      <w:r w:rsidRPr="00814D5E">
        <w:rPr>
          <w:rFonts w:cstheme="minorHAnsi"/>
          <w:sz w:val="24"/>
          <w:szCs w:val="24"/>
        </w:rPr>
        <w:t>BMW i4 520km</w:t>
      </w:r>
    </w:p>
    <w:p w14:paraId="661873E0" w14:textId="53439C19" w:rsidR="00B70672" w:rsidRDefault="002A774C" w:rsidP="002A77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Source:</w:t>
      </w:r>
      <w:hyperlink r:id="rId12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https://www.bmw.com/en-au/models/m-series/i4-m50/showroom/bmw-i4-m50- highlights.html</w:t>
        </w:r>
      </w:hyperlink>
    </w:p>
    <w:p w14:paraId="532240AD" w14:textId="77777777" w:rsidR="00B70672" w:rsidRDefault="00B70672" w:rsidP="002A774C">
      <w:pPr>
        <w:spacing w:before="0" w:beforeAutospacing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BMW i4 M50 465km</w:t>
      </w:r>
    </w:p>
    <w:p w14:paraId="641800B1" w14:textId="1E495AB7" w:rsidR="00B70672" w:rsidRDefault="002A774C" w:rsidP="002A77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Source: </w:t>
      </w:r>
      <w:hyperlink r:id="rId13" w:history="1">
        <w:r w:rsidRPr="0013633C">
          <w:rPr>
            <w:rStyle w:val="Hyperlink"/>
            <w:rFonts w:cstheme="minorHAnsi"/>
            <w:sz w:val="24"/>
            <w:szCs w:val="24"/>
          </w:rPr>
          <w:t>https://www.bmw.com/en-au/models/x-series/ix3-suv/showroom/ix3-suv.html</w:t>
        </w:r>
      </w:hyperlink>
    </w:p>
    <w:p w14:paraId="425B8018" w14:textId="120186C1" w:rsidR="007A260D" w:rsidRDefault="00B70672" w:rsidP="007A260D">
      <w:pPr>
        <w:spacing w:before="0" w:beforeAutospacing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BMW iX3 460km</w:t>
      </w:r>
    </w:p>
    <w:p w14:paraId="67916245" w14:textId="77777777" w:rsidR="002A774C" w:rsidRDefault="002A774C" w:rsidP="007A260D">
      <w:pPr>
        <w:spacing w:before="0" w:beforeAutospacing="0"/>
        <w:rPr>
          <w:rFonts w:cstheme="minorHAnsi"/>
          <w:sz w:val="24"/>
          <w:szCs w:val="24"/>
        </w:rPr>
      </w:pPr>
    </w:p>
    <w:p w14:paraId="0822CC57" w14:textId="4E5B43FB" w:rsidR="007A260D" w:rsidRDefault="00BC0E74" w:rsidP="00BC0E74">
      <w:pPr>
        <w:pStyle w:val="Heading1"/>
      </w:pPr>
      <w:r>
        <w:t>Other information</w:t>
      </w:r>
    </w:p>
    <w:p w14:paraId="00049421" w14:textId="77777777" w:rsidR="00BC0E74" w:rsidRPr="00814D5E" w:rsidRDefault="00BC0E74" w:rsidP="00BC0E74">
      <w:pPr>
        <w:spacing w:after="0"/>
        <w:rPr>
          <w:rFonts w:cstheme="minorHAnsi"/>
          <w:sz w:val="24"/>
          <w:szCs w:val="24"/>
        </w:rPr>
      </w:pPr>
      <w:r>
        <w:t xml:space="preserve">Source: </w:t>
      </w:r>
      <w:hyperlink r:id="rId14" w:history="1">
        <w:r w:rsidRPr="00814D5E">
          <w:rPr>
            <w:rStyle w:val="Hyperlink"/>
            <w:rFonts w:cstheme="minorHAnsi"/>
            <w:sz w:val="24"/>
            <w:szCs w:val="24"/>
          </w:rPr>
          <w:t>https://www.polestar.com/au/electric-driving/</w:t>
        </w:r>
      </w:hyperlink>
    </w:p>
    <w:p w14:paraId="4AB35382" w14:textId="7682760D" w:rsidR="00BC0E74" w:rsidRDefault="00BC0E74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  <w:r w:rsidRPr="00814D5E"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  <w:t>The average Australian drives 38 kilometres a day. A distance that all modern EVs can cover for several days before they need a recharge. Owners of cars with bigger batteries, such as Polestar 2, can make charging a weekly occurrence.</w:t>
      </w:r>
    </w:p>
    <w:p w14:paraId="68865BB6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1652EFEF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46254580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4A182528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56D9A3BC" w14:textId="77777777" w:rsidR="00EE4C23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0F53C881" w14:textId="77777777" w:rsidR="00EE4C23" w:rsidRPr="00814D5E" w:rsidRDefault="00EE4C23" w:rsidP="00BC0E74">
      <w:pPr>
        <w:spacing w:before="0" w:beforeAutospacing="0"/>
        <w:rPr>
          <w:rFonts w:cstheme="minorHAnsi"/>
          <w:color w:val="000000"/>
          <w:spacing w:val="-5"/>
          <w:sz w:val="24"/>
          <w:szCs w:val="24"/>
          <w:shd w:val="clear" w:color="auto" w:fill="FFFFFF"/>
        </w:rPr>
      </w:pPr>
    </w:p>
    <w:p w14:paraId="60F4D0F2" w14:textId="77777777" w:rsidR="00EE4C23" w:rsidRDefault="00EE4C23" w:rsidP="00EE4C2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605EC8FE" w14:textId="005AA248" w:rsidR="00BC0E74" w:rsidRDefault="00795158" w:rsidP="00795158">
      <w:pPr>
        <w:pStyle w:val="Heading1"/>
      </w:pPr>
      <w:r>
        <w:lastRenderedPageBreak/>
        <w:t>Conclusion</w:t>
      </w:r>
    </w:p>
    <w:p w14:paraId="7EFE8803" w14:textId="766584DB" w:rsidR="00795158" w:rsidRPr="00795158" w:rsidRDefault="00795158" w:rsidP="00795158">
      <w:pPr>
        <w:rPr>
          <w:sz w:val="24"/>
          <w:szCs w:val="24"/>
        </w:rPr>
      </w:pPr>
      <w:r>
        <w:rPr>
          <w:sz w:val="24"/>
          <w:szCs w:val="24"/>
        </w:rPr>
        <w:t>Among the EV models above, the minimum range is 438 km. After the models used 5 years, the</w:t>
      </w:r>
      <w:r>
        <w:rPr>
          <w:sz w:val="24"/>
          <w:szCs w:val="24"/>
        </w:rPr>
        <w:t xml:space="preserve"> minimum range is </w:t>
      </w:r>
      <w:r>
        <w:rPr>
          <w:sz w:val="24"/>
          <w:szCs w:val="24"/>
        </w:rPr>
        <w:t>389</w:t>
      </w:r>
      <w:r>
        <w:rPr>
          <w:sz w:val="24"/>
          <w:szCs w:val="24"/>
        </w:rPr>
        <w:t xml:space="preserve"> km</w:t>
      </w:r>
      <w:r>
        <w:rPr>
          <w:sz w:val="24"/>
          <w:szCs w:val="24"/>
        </w:rPr>
        <w:t>.</w:t>
      </w:r>
    </w:p>
    <w:p w14:paraId="7CE731AF" w14:textId="0F467F9B" w:rsidR="007A260D" w:rsidRPr="00814D5E" w:rsidRDefault="007A260D" w:rsidP="00954753">
      <w:pPr>
        <w:spacing w:before="0" w:beforeAutospacing="0"/>
        <w:rPr>
          <w:rFonts w:cstheme="minorHAnsi"/>
          <w:color w:val="000000"/>
          <w:sz w:val="24"/>
          <w:szCs w:val="24"/>
        </w:rPr>
      </w:pPr>
    </w:p>
    <w:p w14:paraId="27950BC6" w14:textId="7059677C" w:rsidR="00954753" w:rsidRPr="00954753" w:rsidRDefault="00954753" w:rsidP="00954753">
      <w:pPr>
        <w:rPr>
          <w:sz w:val="24"/>
          <w:szCs w:val="24"/>
        </w:rPr>
      </w:pPr>
    </w:p>
    <w:sectPr w:rsidR="00954753" w:rsidRPr="00954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28593D"/>
    <w:rsid w:val="002A774C"/>
    <w:rsid w:val="00394213"/>
    <w:rsid w:val="0057375A"/>
    <w:rsid w:val="005B45C9"/>
    <w:rsid w:val="00795158"/>
    <w:rsid w:val="007A260D"/>
    <w:rsid w:val="00821EA1"/>
    <w:rsid w:val="00954753"/>
    <w:rsid w:val="00B70672"/>
    <w:rsid w:val="00BC0E74"/>
    <w:rsid w:val="00EC78FB"/>
    <w:rsid w:val="00E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71F9"/>
  <w15:chartTrackingRefBased/>
  <w15:docId w15:val="{34058CD3-C85C-4C87-A926-FE651A30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93D"/>
    <w:pPr>
      <w:spacing w:before="100" w:before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9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3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C78FB"/>
    <w:rPr>
      <w:color w:val="605E5C"/>
      <w:shd w:val="clear" w:color="auto" w:fill="E1DFDD"/>
    </w:rPr>
  </w:style>
  <w:style w:type="character" w:customStyle="1" w:styleId="css-13plu1t">
    <w:name w:val="css-13plu1t"/>
    <w:basedOn w:val="DefaultParagraphFont"/>
    <w:rsid w:val="00B70672"/>
  </w:style>
  <w:style w:type="paragraph" w:styleId="NormalWeb">
    <w:name w:val="Normal (Web)"/>
    <w:basedOn w:val="Normal"/>
    <w:uiPriority w:val="99"/>
    <w:semiHidden/>
    <w:unhideWhenUsed/>
    <w:rsid w:val="00EE4C23"/>
    <w:pPr>
      <w:spacing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mw.com/en-au/models/i-series/ix/showroom/bmw-ix.html" TargetMode="External"/><Relationship Id="rId13" Type="http://schemas.openxmlformats.org/officeDocument/2006/relationships/hyperlink" Target="https://www.bmw.com/en-au/models/x-series/ix3-suv/showroom/ix3-suv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nawadinghyundai.com.au/new-vehicles/kona-electric/?gclid=Cj0KCQjw8qmhBhClARIsANAtbodFsdQvGMcrd7vvENnNYwr7Xmqks6EMyAHmprA06sYaAR3Qbt3Wfv4aAnnhEALw_wcB" TargetMode="External"/><Relationship Id="rId12" Type="http://schemas.openxmlformats.org/officeDocument/2006/relationships/hyperlink" Target="https://www.bmw.com/en-au/models/m-series/i4-m50/showroom/bmw-i4-m50-%20highlight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randdriver.com/features/g32634624/ev-longest-driving-range/" TargetMode="External"/><Relationship Id="rId11" Type="http://schemas.openxmlformats.org/officeDocument/2006/relationships/hyperlink" Target="https://www.bmw.com/en-au/models/i-series/i4-gran-coupe/showroom/i4-gran-coupe.html" TargetMode="External"/><Relationship Id="rId5" Type="http://schemas.openxmlformats.org/officeDocument/2006/relationships/hyperlink" Target="https://evse.com.au/blog/how-far-can-electric-cars-travel-on-one-charg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mw.com/en-au/models/i-series/i7/showroom/bmw-i7.html" TargetMode="External"/><Relationship Id="rId4" Type="http://schemas.openxmlformats.org/officeDocument/2006/relationships/hyperlink" Target="https://www.polestar.com/au/electric-driving/real-world-range-electric-cars/" TargetMode="External"/><Relationship Id="rId9" Type="http://schemas.openxmlformats.org/officeDocument/2006/relationships/hyperlink" Target="https://www.bmw.com/en-au/models/m-series/bmw-ix-m60/showroom/bmw-ix-m60-highlights.html" TargetMode="External"/><Relationship Id="rId14" Type="http://schemas.openxmlformats.org/officeDocument/2006/relationships/hyperlink" Target="https://www.polestar.com/au/electric-driv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shoyo hinata</dc:creator>
  <cp:keywords/>
  <dc:description/>
  <cp:lastModifiedBy>shoyo hinata</cp:lastModifiedBy>
  <cp:revision>10</cp:revision>
  <dcterms:created xsi:type="dcterms:W3CDTF">2023-04-04T04:56:00Z</dcterms:created>
  <dcterms:modified xsi:type="dcterms:W3CDTF">2023-04-09T12:24:00Z</dcterms:modified>
</cp:coreProperties>
</file>