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53355" w14:textId="6A556F96" w:rsidR="00EE3DEE" w:rsidRPr="00EE3DEE" w:rsidRDefault="00EE3DEE" w:rsidP="00C41513">
      <w:pPr>
        <w:jc w:val="center"/>
        <w:rPr>
          <w:b/>
          <w:bCs/>
          <w:sz w:val="28"/>
          <w:szCs w:val="28"/>
        </w:rPr>
      </w:pPr>
      <w:r>
        <w:rPr>
          <w:b/>
          <w:bCs/>
          <w:sz w:val="28"/>
          <w:szCs w:val="28"/>
        </w:rPr>
        <w:t>P</w:t>
      </w:r>
      <w:r w:rsidRPr="00EE3DEE">
        <w:rPr>
          <w:b/>
          <w:bCs/>
          <w:sz w:val="28"/>
          <w:szCs w:val="28"/>
        </w:rPr>
        <w:t>hishingemails1tryoe</w:t>
      </w:r>
    </w:p>
    <w:p w14:paraId="4DAC69CF" w14:textId="4117C31E" w:rsidR="00C41513" w:rsidRPr="00005E83" w:rsidRDefault="00C41513" w:rsidP="00C41513">
      <w:pPr>
        <w:jc w:val="center"/>
        <w:rPr>
          <w:b/>
          <w:bCs/>
        </w:rPr>
      </w:pPr>
      <w:r w:rsidRPr="00005E83">
        <w:rPr>
          <w:b/>
          <w:bCs/>
        </w:rPr>
        <w:t xml:space="preserve">Introduction </w:t>
      </w:r>
    </w:p>
    <w:p w14:paraId="6A63FD5E" w14:textId="77777777" w:rsidR="00C41513" w:rsidRDefault="00C41513" w:rsidP="00C41513">
      <w:r w:rsidRPr="00E45A1F">
        <w:t>Social Engineering Attacks by email such as spam and phishing are commonplace. Malicious emails bypass security measures and get delivered to the end-users; hence, this makes it critical for security analysts to analyse such emails, because with a single click on the malicious link or download of an attachment by an end-user, it could lead to absolute compromise of the organizational network. The analysis includes dissecting email headers and collecting intelligence to enhance security defences. One method of handling such an analysis is understanding email components and header analysis</w:t>
      </w:r>
      <w:r>
        <w:t>.</w:t>
      </w:r>
    </w:p>
    <w:p w14:paraId="18FBF0D1" w14:textId="77777777" w:rsidR="00C41513" w:rsidRDefault="00C41513" w:rsidP="00C41513"/>
    <w:p w14:paraId="14524A76" w14:textId="77777777" w:rsidR="00C41513" w:rsidRPr="00005E83" w:rsidRDefault="00C41513" w:rsidP="00C41513">
      <w:pPr>
        <w:jc w:val="center"/>
        <w:rPr>
          <w:b/>
          <w:bCs/>
        </w:rPr>
      </w:pPr>
      <w:r w:rsidRPr="00005E83">
        <w:rPr>
          <w:b/>
          <w:bCs/>
        </w:rPr>
        <w:t>The Email Address</w:t>
      </w:r>
    </w:p>
    <w:p w14:paraId="33FF3DC0" w14:textId="77777777" w:rsidR="00C41513" w:rsidRDefault="00C41513" w:rsidP="00C41513">
      <w:r w:rsidRPr="00E45A1F">
        <w:t>During the early part of the 1970s, Ray Tomlinson invented email under ARPANET. His well-known use of the "@" symbol became an icon in itself. An email address is defined as having three parts, namely: a user mailbox (username), a symbol known as @, and a domain (for example, billy@johndoe.com). This resembles how a mailing address works; the domain part is similar to a street, while the user mailbox identifies a particular house.</w:t>
      </w:r>
    </w:p>
    <w:p w14:paraId="61F0C105" w14:textId="77777777" w:rsidR="00C41513" w:rsidRDefault="00C41513" w:rsidP="00C41513">
      <w:r w:rsidRPr="00E45A1F">
        <w:rPr>
          <w:noProof/>
        </w:rPr>
        <w:drawing>
          <wp:inline distT="0" distB="0" distL="0" distR="0" wp14:anchorId="7F3378DA" wp14:editId="74B047F7">
            <wp:extent cx="5731510" cy="619125"/>
            <wp:effectExtent l="0" t="0" r="2540" b="9525"/>
            <wp:docPr id="107303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3719" name=""/>
                    <pic:cNvPicPr/>
                  </pic:nvPicPr>
                  <pic:blipFill>
                    <a:blip r:embed="rId5"/>
                    <a:stretch>
                      <a:fillRect/>
                    </a:stretch>
                  </pic:blipFill>
                  <pic:spPr>
                    <a:xfrm>
                      <a:off x="0" y="0"/>
                      <a:ext cx="5731510" cy="619125"/>
                    </a:xfrm>
                    <a:prstGeom prst="rect">
                      <a:avLst/>
                    </a:prstGeom>
                  </pic:spPr>
                </pic:pic>
              </a:graphicData>
            </a:graphic>
          </wp:inline>
        </w:drawing>
      </w:r>
    </w:p>
    <w:p w14:paraId="6C29C796" w14:textId="77777777" w:rsidR="00C41513" w:rsidRDefault="00C41513" w:rsidP="00C41513"/>
    <w:p w14:paraId="19DABF7A" w14:textId="77777777" w:rsidR="00C41513" w:rsidRPr="00005E83" w:rsidRDefault="00C41513" w:rsidP="00C41513">
      <w:pPr>
        <w:jc w:val="center"/>
        <w:rPr>
          <w:b/>
          <w:bCs/>
        </w:rPr>
      </w:pPr>
      <w:r w:rsidRPr="00005E83">
        <w:rPr>
          <w:b/>
          <w:bCs/>
        </w:rPr>
        <w:t>Email Delivery</w:t>
      </w:r>
    </w:p>
    <w:p w14:paraId="77F07A11" w14:textId="77777777" w:rsidR="00C41513" w:rsidRDefault="00C41513" w:rsidP="00C41513">
      <w:r>
        <w:t>When you send an email, there are essentially three protocols that govern the whole process:</w:t>
      </w:r>
    </w:p>
    <w:p w14:paraId="5F87DAB4" w14:textId="77777777" w:rsidR="00C41513" w:rsidRDefault="00C41513" w:rsidP="00C41513">
      <w:pPr>
        <w:pStyle w:val="ListParagraph"/>
        <w:numPr>
          <w:ilvl w:val="0"/>
          <w:numId w:val="1"/>
        </w:numPr>
      </w:pPr>
      <w:r>
        <w:t>SMTP (Simple Mail Transfer Protocol): Delivers the email.</w:t>
      </w:r>
    </w:p>
    <w:p w14:paraId="79DE2765" w14:textId="77777777" w:rsidR="00C41513" w:rsidRDefault="00C41513" w:rsidP="00C41513">
      <w:pPr>
        <w:pStyle w:val="ListParagraph"/>
        <w:numPr>
          <w:ilvl w:val="0"/>
          <w:numId w:val="1"/>
        </w:numPr>
      </w:pPr>
      <w:r>
        <w:t>POP3 (Post Office Protocol): Downloads the email onto one device, removing it from the server (unless set otherwise).</w:t>
      </w:r>
    </w:p>
    <w:p w14:paraId="5A9A3F22" w14:textId="77777777" w:rsidR="00C41513" w:rsidRDefault="00C41513" w:rsidP="00C41513">
      <w:pPr>
        <w:pStyle w:val="ListParagraph"/>
        <w:numPr>
          <w:ilvl w:val="0"/>
          <w:numId w:val="1"/>
        </w:numPr>
      </w:pPr>
      <w:r>
        <w:t>IMAP (Internet Message Access Protocol): Syncs the email across multiple devices, leaving it on the server.</w:t>
      </w:r>
    </w:p>
    <w:p w14:paraId="6A74D57D" w14:textId="77777777" w:rsidR="00C41513" w:rsidRDefault="00C41513" w:rsidP="00C41513">
      <w:r>
        <w:t>The travel of the email:</w:t>
      </w:r>
    </w:p>
    <w:p w14:paraId="1F2F09F5" w14:textId="77777777" w:rsidR="00C41513" w:rsidRDefault="00C41513" w:rsidP="00C41513">
      <w:pPr>
        <w:pStyle w:val="ListParagraph"/>
        <w:numPr>
          <w:ilvl w:val="0"/>
          <w:numId w:val="2"/>
        </w:numPr>
      </w:pPr>
      <w:r>
        <w:t>Alexa writes her email to Billy and presses the send button.</w:t>
      </w:r>
    </w:p>
    <w:p w14:paraId="6A9DC4E8" w14:textId="77777777" w:rsidR="00C41513" w:rsidRDefault="00C41513" w:rsidP="00C41513">
      <w:pPr>
        <w:pStyle w:val="ListParagraph"/>
        <w:numPr>
          <w:ilvl w:val="0"/>
          <w:numId w:val="2"/>
        </w:numPr>
      </w:pPr>
      <w:r>
        <w:t>The SMTP server checks the DNS for all records pertaining to johndoe.com.</w:t>
      </w:r>
    </w:p>
    <w:p w14:paraId="4197EE5E" w14:textId="77777777" w:rsidR="00C41513" w:rsidRDefault="00C41513" w:rsidP="00C41513">
      <w:pPr>
        <w:pStyle w:val="ListParagraph"/>
        <w:numPr>
          <w:ilvl w:val="0"/>
          <w:numId w:val="2"/>
        </w:numPr>
      </w:pPr>
      <w:r>
        <w:t>The DNS server replies back with information on johndoe.com.</w:t>
      </w:r>
    </w:p>
    <w:p w14:paraId="7CA0702D" w14:textId="77777777" w:rsidR="00C41513" w:rsidRDefault="00C41513" w:rsidP="00C41513">
      <w:pPr>
        <w:pStyle w:val="ListParagraph"/>
        <w:numPr>
          <w:ilvl w:val="0"/>
          <w:numId w:val="2"/>
        </w:numPr>
      </w:pPr>
      <w:r>
        <w:t>The SMTP server delivers the email to the world.</w:t>
      </w:r>
    </w:p>
    <w:p w14:paraId="31FC5AFF" w14:textId="77777777" w:rsidR="00C41513" w:rsidRDefault="00C41513" w:rsidP="00C41513">
      <w:pPr>
        <w:pStyle w:val="ListParagraph"/>
        <w:numPr>
          <w:ilvl w:val="0"/>
          <w:numId w:val="2"/>
        </w:numPr>
      </w:pPr>
      <w:r>
        <w:t xml:space="preserve">The email </w:t>
      </w:r>
      <w:proofErr w:type="gramStart"/>
      <w:r>
        <w:t>traverses</w:t>
      </w:r>
      <w:proofErr w:type="gramEnd"/>
      <w:r>
        <w:t xml:space="preserve"> numerous SMTP servers before arriving at the destination.</w:t>
      </w:r>
    </w:p>
    <w:p w14:paraId="393BAACD" w14:textId="77777777" w:rsidR="00C41513" w:rsidRDefault="00C41513" w:rsidP="00C41513">
      <w:pPr>
        <w:pStyle w:val="ListParagraph"/>
        <w:numPr>
          <w:ilvl w:val="0"/>
          <w:numId w:val="2"/>
        </w:numPr>
      </w:pPr>
      <w:r>
        <w:t>It reaches the SMTP server assigned to Billy.</w:t>
      </w:r>
    </w:p>
    <w:p w14:paraId="41143CDC" w14:textId="77777777" w:rsidR="00C41513" w:rsidRDefault="00C41513" w:rsidP="00C41513">
      <w:pPr>
        <w:pStyle w:val="ListParagraph"/>
        <w:numPr>
          <w:ilvl w:val="0"/>
          <w:numId w:val="2"/>
        </w:numPr>
      </w:pPr>
      <w:r>
        <w:lastRenderedPageBreak/>
        <w:t>The email is saved in a POP3/IMAP server.</w:t>
      </w:r>
    </w:p>
    <w:p w14:paraId="406F9B37" w14:textId="77777777" w:rsidR="00C41513" w:rsidRDefault="00C41513" w:rsidP="00C41513">
      <w:pPr>
        <w:pStyle w:val="ListParagraph"/>
        <w:numPr>
          <w:ilvl w:val="0"/>
          <w:numId w:val="2"/>
        </w:numPr>
      </w:pPr>
      <w:r>
        <w:t>Billy's email client checks the mail server for any new emails.</w:t>
      </w:r>
    </w:p>
    <w:p w14:paraId="14A257E9" w14:textId="77777777" w:rsidR="00C41513" w:rsidRDefault="00C41513" w:rsidP="00C41513">
      <w:pPr>
        <w:pStyle w:val="ListParagraph"/>
        <w:numPr>
          <w:ilvl w:val="0"/>
          <w:numId w:val="2"/>
        </w:numPr>
      </w:pPr>
      <w:r>
        <w:t>He is either downloading or synchronizing the email to read it, depending on whether it's POP3 or IMAP.</w:t>
      </w:r>
    </w:p>
    <w:p w14:paraId="331351B3" w14:textId="77777777" w:rsidR="00C41513" w:rsidRDefault="00C41513" w:rsidP="00C41513">
      <w:pPr>
        <w:ind w:left="360"/>
      </w:pPr>
      <w:r w:rsidRPr="00E45A1F">
        <w:rPr>
          <w:noProof/>
        </w:rPr>
        <w:drawing>
          <wp:inline distT="0" distB="0" distL="0" distR="0" wp14:anchorId="29C5C9D7" wp14:editId="23DD015E">
            <wp:extent cx="5731510" cy="1604010"/>
            <wp:effectExtent l="0" t="0" r="2540" b="0"/>
            <wp:docPr id="721083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83483" name=""/>
                    <pic:cNvPicPr/>
                  </pic:nvPicPr>
                  <pic:blipFill>
                    <a:blip r:embed="rId6"/>
                    <a:stretch>
                      <a:fillRect/>
                    </a:stretch>
                  </pic:blipFill>
                  <pic:spPr>
                    <a:xfrm>
                      <a:off x="0" y="0"/>
                      <a:ext cx="5731510" cy="1604010"/>
                    </a:xfrm>
                    <a:prstGeom prst="rect">
                      <a:avLst/>
                    </a:prstGeom>
                  </pic:spPr>
                </pic:pic>
              </a:graphicData>
            </a:graphic>
          </wp:inline>
        </w:drawing>
      </w:r>
    </w:p>
    <w:p w14:paraId="07320185" w14:textId="77777777" w:rsidR="00C41513" w:rsidRPr="00005E83" w:rsidRDefault="00C41513" w:rsidP="00C41513">
      <w:pPr>
        <w:ind w:left="360"/>
        <w:rPr>
          <w:b/>
          <w:bCs/>
        </w:rPr>
      </w:pPr>
    </w:p>
    <w:p w14:paraId="2470F55A" w14:textId="77777777" w:rsidR="00C41513" w:rsidRPr="00005E83" w:rsidRDefault="00C41513" w:rsidP="00C41513">
      <w:pPr>
        <w:ind w:left="360"/>
        <w:jc w:val="center"/>
        <w:rPr>
          <w:b/>
          <w:bCs/>
        </w:rPr>
      </w:pPr>
      <w:r w:rsidRPr="00005E83">
        <w:rPr>
          <w:b/>
          <w:bCs/>
        </w:rPr>
        <w:t>Breaking Down the Components of Email for Analysis</w:t>
      </w:r>
    </w:p>
    <w:p w14:paraId="1C8153B7" w14:textId="77777777" w:rsidR="00C41513" w:rsidRDefault="00C41513" w:rsidP="00C41513">
      <w:pPr>
        <w:ind w:left="360"/>
      </w:pPr>
      <w:r>
        <w:t>It comprises two basic sections:</w:t>
      </w:r>
    </w:p>
    <w:p w14:paraId="28755B0A" w14:textId="77777777" w:rsidR="00C41513" w:rsidRDefault="00C41513" w:rsidP="00C41513">
      <w:pPr>
        <w:pStyle w:val="ListParagraph"/>
        <w:numPr>
          <w:ilvl w:val="0"/>
          <w:numId w:val="3"/>
        </w:numPr>
      </w:pPr>
      <w:r>
        <w:t>Email Header - Contains elements such as the sender and recipient and also its relay servers.</w:t>
      </w:r>
    </w:p>
    <w:p w14:paraId="39325404" w14:textId="77777777" w:rsidR="00C41513" w:rsidRDefault="00C41513" w:rsidP="00C41513">
      <w:pPr>
        <w:pStyle w:val="ListParagraph"/>
        <w:numPr>
          <w:ilvl w:val="0"/>
          <w:numId w:val="3"/>
        </w:numPr>
      </w:pPr>
      <w:r>
        <w:t>Email Body - Contains the actual body contents of the email such as text or html.</w:t>
      </w:r>
    </w:p>
    <w:p w14:paraId="5ACDFEEF" w14:textId="77777777" w:rsidR="00C41513" w:rsidRDefault="00C41513" w:rsidP="00C41513">
      <w:pPr>
        <w:ind w:left="360"/>
      </w:pPr>
      <w:r>
        <w:t>Key Header fields in the email:</w:t>
      </w:r>
    </w:p>
    <w:p w14:paraId="2BB9FCBA" w14:textId="77777777" w:rsidR="00C41513" w:rsidRDefault="00C41513" w:rsidP="00C41513">
      <w:pPr>
        <w:pStyle w:val="ListParagraph"/>
        <w:numPr>
          <w:ilvl w:val="0"/>
          <w:numId w:val="4"/>
        </w:numPr>
      </w:pPr>
      <w:r>
        <w:t>From: the e-mail identity of the sender</w:t>
      </w:r>
    </w:p>
    <w:p w14:paraId="1921469C" w14:textId="77777777" w:rsidR="00C41513" w:rsidRDefault="00C41513" w:rsidP="00C41513">
      <w:pPr>
        <w:pStyle w:val="ListParagraph"/>
        <w:numPr>
          <w:ilvl w:val="0"/>
          <w:numId w:val="4"/>
        </w:numPr>
      </w:pPr>
      <w:r>
        <w:t>To: the e-mail identifier of the intended recipient</w:t>
      </w:r>
    </w:p>
    <w:p w14:paraId="2C9E9CC0" w14:textId="77777777" w:rsidR="00C41513" w:rsidRDefault="00C41513" w:rsidP="00C41513">
      <w:pPr>
        <w:pStyle w:val="ListParagraph"/>
        <w:numPr>
          <w:ilvl w:val="0"/>
          <w:numId w:val="4"/>
        </w:numPr>
      </w:pPr>
      <w:r>
        <w:t>Subject: Subject of the mail Headers</w:t>
      </w:r>
    </w:p>
    <w:p w14:paraId="5BF02F91" w14:textId="77777777" w:rsidR="00C41513" w:rsidRDefault="00C41513" w:rsidP="00C41513">
      <w:pPr>
        <w:pStyle w:val="ListParagraph"/>
        <w:numPr>
          <w:ilvl w:val="0"/>
          <w:numId w:val="5"/>
        </w:numPr>
      </w:pPr>
      <w:r>
        <w:t>Date: Date and Time when the email was sent.</w:t>
      </w:r>
    </w:p>
    <w:p w14:paraId="285DA1E6" w14:textId="77777777" w:rsidR="00C41513" w:rsidRDefault="00C41513" w:rsidP="00C41513">
      <w:pPr>
        <w:pStyle w:val="ListParagraph"/>
        <w:numPr>
          <w:ilvl w:val="0"/>
          <w:numId w:val="5"/>
        </w:numPr>
      </w:pPr>
      <w:r>
        <w:t>Other Header Fields of Interest:</w:t>
      </w:r>
    </w:p>
    <w:p w14:paraId="2B18AE53" w14:textId="77777777" w:rsidR="00C41513" w:rsidRDefault="00C41513" w:rsidP="00C41513">
      <w:pPr>
        <w:ind w:left="360"/>
      </w:pPr>
      <w:r w:rsidRPr="001D17D7">
        <w:rPr>
          <w:noProof/>
        </w:rPr>
        <w:drawing>
          <wp:inline distT="0" distB="0" distL="0" distR="0" wp14:anchorId="708A38D4" wp14:editId="01B31A60">
            <wp:extent cx="5731510" cy="1127125"/>
            <wp:effectExtent l="0" t="0" r="2540" b="0"/>
            <wp:docPr id="1929532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32530" name=""/>
                    <pic:cNvPicPr/>
                  </pic:nvPicPr>
                  <pic:blipFill>
                    <a:blip r:embed="rId7"/>
                    <a:stretch>
                      <a:fillRect/>
                    </a:stretch>
                  </pic:blipFill>
                  <pic:spPr>
                    <a:xfrm>
                      <a:off x="0" y="0"/>
                      <a:ext cx="5731510" cy="1127125"/>
                    </a:xfrm>
                    <a:prstGeom prst="rect">
                      <a:avLst/>
                    </a:prstGeom>
                  </pic:spPr>
                </pic:pic>
              </a:graphicData>
            </a:graphic>
          </wp:inline>
        </w:drawing>
      </w:r>
    </w:p>
    <w:p w14:paraId="6CE481B6" w14:textId="77777777" w:rsidR="00C41513" w:rsidRDefault="00C41513" w:rsidP="00C41513">
      <w:pPr>
        <w:ind w:left="360"/>
      </w:pPr>
    </w:p>
    <w:p w14:paraId="155121F9" w14:textId="77777777" w:rsidR="00C41513" w:rsidRDefault="00C41513" w:rsidP="00C41513">
      <w:pPr>
        <w:ind w:left="360"/>
      </w:pPr>
    </w:p>
    <w:p w14:paraId="649114DD" w14:textId="77777777" w:rsidR="00C41513" w:rsidRDefault="00C41513" w:rsidP="00C41513">
      <w:pPr>
        <w:ind w:left="360"/>
      </w:pPr>
    </w:p>
    <w:p w14:paraId="2CDA4019" w14:textId="77777777" w:rsidR="00C41513" w:rsidRDefault="00C41513" w:rsidP="00C41513">
      <w:pPr>
        <w:ind w:left="360"/>
      </w:pPr>
    </w:p>
    <w:p w14:paraId="4BD9C271" w14:textId="77777777" w:rsidR="00C41513" w:rsidRDefault="00C41513" w:rsidP="00C41513">
      <w:pPr>
        <w:ind w:left="360"/>
      </w:pPr>
    </w:p>
    <w:p w14:paraId="7C054E33" w14:textId="77777777" w:rsidR="00C41513" w:rsidRDefault="00C41513" w:rsidP="00C41513">
      <w:pPr>
        <w:ind w:left="360"/>
      </w:pPr>
    </w:p>
    <w:p w14:paraId="729602F8" w14:textId="77777777" w:rsidR="00C41513" w:rsidRPr="00005E83" w:rsidRDefault="00C41513" w:rsidP="00C41513">
      <w:pPr>
        <w:ind w:left="360"/>
        <w:jc w:val="center"/>
        <w:rPr>
          <w:b/>
          <w:bCs/>
        </w:rPr>
      </w:pPr>
      <w:r w:rsidRPr="00005E83">
        <w:rPr>
          <w:b/>
          <w:bCs/>
        </w:rPr>
        <w:t>Email Body</w:t>
      </w:r>
    </w:p>
    <w:p w14:paraId="7FFCDB73" w14:textId="77777777" w:rsidR="00C41513" w:rsidRDefault="00C41513" w:rsidP="00C41513">
      <w:pPr>
        <w:ind w:left="360"/>
      </w:pPr>
      <w:r>
        <w:t xml:space="preserve">Inside An Email Body Are Contents </w:t>
      </w:r>
      <w:proofErr w:type="gramStart"/>
      <w:r>
        <w:t>With</w:t>
      </w:r>
      <w:proofErr w:type="gramEnd"/>
      <w:r>
        <w:t xml:space="preserve"> Real Meaning, In Either Plain Text </w:t>
      </w:r>
      <w:proofErr w:type="gramStart"/>
      <w:r>
        <w:t>Or</w:t>
      </w:r>
      <w:proofErr w:type="gramEnd"/>
      <w:r>
        <w:t xml:space="preserve"> HTML Format.</w:t>
      </w:r>
    </w:p>
    <w:p w14:paraId="227BD89E" w14:textId="77777777" w:rsidR="00C41513" w:rsidRDefault="00C41513" w:rsidP="00C41513">
      <w:pPr>
        <w:pStyle w:val="ListParagraph"/>
        <w:numPr>
          <w:ilvl w:val="0"/>
          <w:numId w:val="6"/>
        </w:numPr>
      </w:pPr>
      <w:r>
        <w:t>Plain text emails are emails only formatted in text.</w:t>
      </w:r>
    </w:p>
    <w:p w14:paraId="0431F966" w14:textId="77777777" w:rsidR="00C41513" w:rsidRDefault="00C41513" w:rsidP="00C41513">
      <w:pPr>
        <w:pStyle w:val="ListParagraph"/>
        <w:numPr>
          <w:ilvl w:val="0"/>
          <w:numId w:val="6"/>
        </w:numPr>
      </w:pPr>
      <w:r>
        <w:t xml:space="preserve">HTML emails may contain images, hyperlinks, and styling. </w:t>
      </w:r>
    </w:p>
    <w:p w14:paraId="0C3962EC" w14:textId="77777777" w:rsidR="00C41513" w:rsidRDefault="00C41513" w:rsidP="00C41513">
      <w:pPr>
        <w:pStyle w:val="ListParagraph"/>
        <w:numPr>
          <w:ilvl w:val="0"/>
          <w:numId w:val="6"/>
        </w:numPr>
      </w:pPr>
      <w:r>
        <w:t xml:space="preserve">Most email clients permit the users to look at the raw HTML and </w:t>
      </w:r>
      <w:proofErr w:type="spellStart"/>
      <w:r>
        <w:t>analyze</w:t>
      </w:r>
      <w:proofErr w:type="spellEnd"/>
      <w:r>
        <w:t xml:space="preserve"> the links and other embedded entities.</w:t>
      </w:r>
    </w:p>
    <w:p w14:paraId="1094B94D" w14:textId="77777777" w:rsidR="00C41513" w:rsidRPr="00005E83" w:rsidRDefault="00C41513" w:rsidP="00C41513">
      <w:pPr>
        <w:ind w:left="360"/>
        <w:rPr>
          <w:b/>
          <w:bCs/>
        </w:rPr>
      </w:pPr>
      <w:r w:rsidRPr="00005E83">
        <w:rPr>
          <w:b/>
          <w:bCs/>
        </w:rPr>
        <w:t>Email Attachments</w:t>
      </w:r>
    </w:p>
    <w:p w14:paraId="34956FFA" w14:textId="77777777" w:rsidR="00C41513" w:rsidRDefault="00C41513" w:rsidP="00C41513">
      <w:pPr>
        <w:ind w:left="360"/>
      </w:pPr>
      <w:r>
        <w:t>Emails can have attachments easily tracked and identified by specific headers in the email source code:</w:t>
      </w:r>
    </w:p>
    <w:p w14:paraId="63F59BB7" w14:textId="77777777" w:rsidR="00C41513" w:rsidRDefault="00C41513" w:rsidP="00C41513">
      <w:pPr>
        <w:pStyle w:val="ListParagraph"/>
        <w:numPr>
          <w:ilvl w:val="0"/>
          <w:numId w:val="7"/>
        </w:numPr>
      </w:pPr>
      <w:r>
        <w:t xml:space="preserve">Content-Type: The file type (e.g., application/pdf). </w:t>
      </w:r>
    </w:p>
    <w:p w14:paraId="6063A9C6" w14:textId="77777777" w:rsidR="00C41513" w:rsidRDefault="00C41513" w:rsidP="00C41513">
      <w:pPr>
        <w:pStyle w:val="ListParagraph"/>
        <w:numPr>
          <w:ilvl w:val="0"/>
          <w:numId w:val="7"/>
        </w:numPr>
      </w:pPr>
      <w:r>
        <w:t>Content-Disposition: Whether it is an attachment.</w:t>
      </w:r>
    </w:p>
    <w:p w14:paraId="6A74F927" w14:textId="77777777" w:rsidR="00C41513" w:rsidRDefault="00C41513" w:rsidP="00C41513">
      <w:pPr>
        <w:pStyle w:val="ListParagraph"/>
        <w:numPr>
          <w:ilvl w:val="0"/>
          <w:numId w:val="7"/>
        </w:numPr>
      </w:pPr>
      <w:r>
        <w:t>Content-Transfer-Encoding: How the file is encoded (base64, for instance).</w:t>
      </w:r>
    </w:p>
    <w:p w14:paraId="24874069" w14:textId="77777777" w:rsidR="00C41513" w:rsidRDefault="00C41513" w:rsidP="00C41513">
      <w:pPr>
        <w:ind w:left="360"/>
      </w:pPr>
      <w:r>
        <w:t xml:space="preserve">The attachments should be decoded from base64 and saved, but always </w:t>
      </w:r>
      <w:proofErr w:type="spellStart"/>
      <w:r>
        <w:t>analyze</w:t>
      </w:r>
      <w:proofErr w:type="spellEnd"/>
      <w:r>
        <w:t xml:space="preserve"> them carefully in order to avoid accidental execution of a malicious file.</w:t>
      </w:r>
    </w:p>
    <w:p w14:paraId="73BEBD8E" w14:textId="77777777" w:rsidR="00C41513" w:rsidRDefault="00C41513" w:rsidP="00C41513">
      <w:pPr>
        <w:ind w:left="360"/>
      </w:pPr>
      <w:r w:rsidRPr="00005E83">
        <w:rPr>
          <w:noProof/>
        </w:rPr>
        <w:drawing>
          <wp:inline distT="0" distB="0" distL="0" distR="0" wp14:anchorId="4F078401" wp14:editId="6E5FFDDE">
            <wp:extent cx="5731510" cy="1537335"/>
            <wp:effectExtent l="0" t="0" r="2540" b="5715"/>
            <wp:docPr id="184193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32378" name=""/>
                    <pic:cNvPicPr/>
                  </pic:nvPicPr>
                  <pic:blipFill>
                    <a:blip r:embed="rId8"/>
                    <a:stretch>
                      <a:fillRect/>
                    </a:stretch>
                  </pic:blipFill>
                  <pic:spPr>
                    <a:xfrm>
                      <a:off x="0" y="0"/>
                      <a:ext cx="5731510" cy="1537335"/>
                    </a:xfrm>
                    <a:prstGeom prst="rect">
                      <a:avLst/>
                    </a:prstGeom>
                  </pic:spPr>
                </pic:pic>
              </a:graphicData>
            </a:graphic>
          </wp:inline>
        </w:drawing>
      </w:r>
    </w:p>
    <w:p w14:paraId="777AE060" w14:textId="77777777" w:rsidR="00C41513" w:rsidRDefault="00C41513" w:rsidP="00C41513">
      <w:pPr>
        <w:ind w:left="360"/>
      </w:pPr>
    </w:p>
    <w:p w14:paraId="3FFEC361" w14:textId="77777777" w:rsidR="00C41513" w:rsidRDefault="00C41513" w:rsidP="00C41513">
      <w:pPr>
        <w:ind w:left="360"/>
      </w:pPr>
    </w:p>
    <w:p w14:paraId="2B9A277F" w14:textId="77777777" w:rsidR="00C41513" w:rsidRDefault="00C41513" w:rsidP="00C41513">
      <w:pPr>
        <w:ind w:left="360"/>
      </w:pPr>
    </w:p>
    <w:p w14:paraId="53EA0302" w14:textId="77777777" w:rsidR="00C41513" w:rsidRDefault="00C41513" w:rsidP="00C41513">
      <w:pPr>
        <w:ind w:left="360"/>
      </w:pPr>
    </w:p>
    <w:p w14:paraId="538255B1" w14:textId="77777777" w:rsidR="00C41513" w:rsidRDefault="00C41513" w:rsidP="00C41513">
      <w:pPr>
        <w:ind w:left="360"/>
      </w:pPr>
    </w:p>
    <w:p w14:paraId="4A1E4BB4" w14:textId="77777777" w:rsidR="00C41513" w:rsidRDefault="00C41513" w:rsidP="00C41513">
      <w:pPr>
        <w:ind w:left="360"/>
      </w:pPr>
    </w:p>
    <w:p w14:paraId="074B2185" w14:textId="77777777" w:rsidR="00C41513" w:rsidRDefault="00C41513" w:rsidP="00C41513">
      <w:pPr>
        <w:ind w:left="360"/>
      </w:pPr>
    </w:p>
    <w:p w14:paraId="685198B9" w14:textId="77777777" w:rsidR="00C41513" w:rsidRDefault="00C41513" w:rsidP="00C41513">
      <w:pPr>
        <w:ind w:left="360"/>
      </w:pPr>
    </w:p>
    <w:p w14:paraId="1D5CCDE5" w14:textId="77777777" w:rsidR="00C41513" w:rsidRDefault="00C41513" w:rsidP="00C41513">
      <w:pPr>
        <w:ind w:left="360"/>
      </w:pPr>
    </w:p>
    <w:p w14:paraId="0C53981F" w14:textId="77777777" w:rsidR="00C41513" w:rsidRDefault="00C41513" w:rsidP="00C41513">
      <w:pPr>
        <w:ind w:left="360"/>
      </w:pPr>
    </w:p>
    <w:p w14:paraId="7DFF8D23" w14:textId="77777777" w:rsidR="00C41513" w:rsidRDefault="00C41513" w:rsidP="00C41513">
      <w:pPr>
        <w:ind w:left="360"/>
        <w:jc w:val="center"/>
        <w:rPr>
          <w:b/>
          <w:bCs/>
        </w:rPr>
      </w:pPr>
      <w:r w:rsidRPr="00005E83">
        <w:rPr>
          <w:b/>
          <w:bCs/>
        </w:rPr>
        <w:t>Types of Malicious Emails and Their Phishing Techniques:</w:t>
      </w:r>
    </w:p>
    <w:p w14:paraId="4FD67A8A" w14:textId="77777777" w:rsidR="00C41513" w:rsidRPr="00005E83" w:rsidRDefault="00C41513" w:rsidP="00C41513">
      <w:pPr>
        <w:ind w:left="360"/>
        <w:jc w:val="center"/>
        <w:rPr>
          <w:b/>
          <w:bCs/>
        </w:rPr>
      </w:pPr>
    </w:p>
    <w:p w14:paraId="7227DFAA" w14:textId="77777777" w:rsidR="00C41513" w:rsidRDefault="00C41513" w:rsidP="00C41513">
      <w:pPr>
        <w:pStyle w:val="ListParagraph"/>
        <w:numPr>
          <w:ilvl w:val="0"/>
          <w:numId w:val="8"/>
        </w:numPr>
      </w:pPr>
      <w:r>
        <w:t>Spam: Unwanted mass e-mails (</w:t>
      </w:r>
      <w:proofErr w:type="spellStart"/>
      <w:r>
        <w:t>MalSpam</w:t>
      </w:r>
      <w:proofErr w:type="spellEnd"/>
      <w:r>
        <w:t xml:space="preserve"> is the more dangerous form).</w:t>
      </w:r>
    </w:p>
    <w:p w14:paraId="7EBC6D4C" w14:textId="77777777" w:rsidR="00C41513" w:rsidRDefault="00C41513" w:rsidP="00C41513">
      <w:pPr>
        <w:pStyle w:val="ListParagraph"/>
        <w:numPr>
          <w:ilvl w:val="0"/>
          <w:numId w:val="8"/>
        </w:numPr>
      </w:pPr>
      <w:r>
        <w:t>Phishing: Using a facade of a trusted entity to steal sensitive data.</w:t>
      </w:r>
    </w:p>
    <w:p w14:paraId="1DB9F638" w14:textId="77777777" w:rsidR="00C41513" w:rsidRDefault="00C41513" w:rsidP="00C41513">
      <w:pPr>
        <w:pStyle w:val="ListParagraph"/>
        <w:numPr>
          <w:ilvl w:val="0"/>
          <w:numId w:val="8"/>
        </w:numPr>
      </w:pPr>
      <w:r>
        <w:t>Spear Phishing: Targeted phishing for individuals or organizations.</w:t>
      </w:r>
    </w:p>
    <w:p w14:paraId="022794B2" w14:textId="77777777" w:rsidR="00C41513" w:rsidRDefault="00C41513" w:rsidP="00C41513">
      <w:pPr>
        <w:pStyle w:val="ListParagraph"/>
        <w:numPr>
          <w:ilvl w:val="0"/>
          <w:numId w:val="8"/>
        </w:numPr>
      </w:pPr>
      <w:r>
        <w:t>Whaling: Phishing attacks just for certain executives, like CEOs or CFOs.</w:t>
      </w:r>
    </w:p>
    <w:p w14:paraId="438015AE" w14:textId="77777777" w:rsidR="00C41513" w:rsidRDefault="00C41513" w:rsidP="00C41513">
      <w:pPr>
        <w:pStyle w:val="ListParagraph"/>
        <w:numPr>
          <w:ilvl w:val="0"/>
          <w:numId w:val="8"/>
        </w:numPr>
      </w:pPr>
      <w:r>
        <w:t>Smishing: Phishing through SMS/text messages.</w:t>
      </w:r>
    </w:p>
    <w:p w14:paraId="23CC83B7" w14:textId="77777777" w:rsidR="00C41513" w:rsidRDefault="00C41513" w:rsidP="00C41513">
      <w:pPr>
        <w:pStyle w:val="ListParagraph"/>
        <w:numPr>
          <w:ilvl w:val="0"/>
          <w:numId w:val="8"/>
        </w:numPr>
      </w:pPr>
      <w:r>
        <w:t>Vishing: Phishing via voice calls.</w:t>
      </w:r>
    </w:p>
    <w:p w14:paraId="77E5C33E" w14:textId="77777777" w:rsidR="00C41513" w:rsidRPr="00005E83" w:rsidRDefault="00C41513" w:rsidP="00C41513">
      <w:pPr>
        <w:jc w:val="center"/>
        <w:rPr>
          <w:b/>
          <w:bCs/>
        </w:rPr>
      </w:pPr>
      <w:r w:rsidRPr="00005E83">
        <w:rPr>
          <w:b/>
          <w:bCs/>
        </w:rPr>
        <w:t>Common Characteristics of Phishing:</w:t>
      </w:r>
    </w:p>
    <w:p w14:paraId="44801177" w14:textId="77777777" w:rsidR="00C41513" w:rsidRDefault="00C41513" w:rsidP="00C41513">
      <w:pPr>
        <w:pStyle w:val="ListParagraph"/>
        <w:numPr>
          <w:ilvl w:val="0"/>
          <w:numId w:val="9"/>
        </w:numPr>
      </w:pPr>
      <w:r>
        <w:t>Spoofed sender address pretending to be a trusted entity.</w:t>
      </w:r>
    </w:p>
    <w:p w14:paraId="002AEA76" w14:textId="77777777" w:rsidR="00C41513" w:rsidRDefault="00C41513" w:rsidP="00C41513">
      <w:pPr>
        <w:pStyle w:val="ListParagraph"/>
        <w:numPr>
          <w:ilvl w:val="0"/>
          <w:numId w:val="9"/>
        </w:numPr>
      </w:pPr>
      <w:r>
        <w:t>Urgent subject lines with words such as "Invoice" or "Suspended."</w:t>
      </w:r>
    </w:p>
    <w:p w14:paraId="09715762" w14:textId="77777777" w:rsidR="00C41513" w:rsidRDefault="00C41513" w:rsidP="00C41513">
      <w:pPr>
        <w:pStyle w:val="ListParagraph"/>
        <w:numPr>
          <w:ilvl w:val="0"/>
          <w:numId w:val="9"/>
        </w:numPr>
      </w:pPr>
      <w:r>
        <w:t>Fake company brands to imitate a legitimate one (e.g., Amazon).</w:t>
      </w:r>
    </w:p>
    <w:p w14:paraId="5C320C04" w14:textId="77777777" w:rsidR="00C41513" w:rsidRDefault="00C41513" w:rsidP="00C41513">
      <w:pPr>
        <w:ind w:left="360"/>
      </w:pPr>
      <w:r w:rsidRPr="00502C2D">
        <w:rPr>
          <w:noProof/>
        </w:rPr>
        <w:lastRenderedPageBreak/>
        <w:drawing>
          <wp:inline distT="0" distB="0" distL="0" distR="0" wp14:anchorId="739B26E1" wp14:editId="222F820C">
            <wp:extent cx="5731510" cy="7080250"/>
            <wp:effectExtent l="0" t="0" r="2540" b="6350"/>
            <wp:docPr id="679025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25754" name=""/>
                    <pic:cNvPicPr/>
                  </pic:nvPicPr>
                  <pic:blipFill>
                    <a:blip r:embed="rId9"/>
                    <a:stretch>
                      <a:fillRect/>
                    </a:stretch>
                  </pic:blipFill>
                  <pic:spPr>
                    <a:xfrm>
                      <a:off x="0" y="0"/>
                      <a:ext cx="5731510" cy="7080250"/>
                    </a:xfrm>
                    <a:prstGeom prst="rect">
                      <a:avLst/>
                    </a:prstGeom>
                  </pic:spPr>
                </pic:pic>
              </a:graphicData>
            </a:graphic>
          </wp:inline>
        </w:drawing>
      </w:r>
    </w:p>
    <w:p w14:paraId="0703CD43" w14:textId="77777777" w:rsidR="00C41513" w:rsidRDefault="00C41513" w:rsidP="00C41513">
      <w:pPr>
        <w:ind w:left="360"/>
      </w:pPr>
      <w:r w:rsidRPr="00502C2D">
        <w:rPr>
          <w:noProof/>
        </w:rPr>
        <w:lastRenderedPageBreak/>
        <w:drawing>
          <wp:inline distT="0" distB="0" distL="0" distR="0" wp14:anchorId="139CC707" wp14:editId="008C01A8">
            <wp:extent cx="5731510" cy="2369820"/>
            <wp:effectExtent l="0" t="0" r="2540" b="0"/>
            <wp:docPr id="496346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46101" name=""/>
                    <pic:cNvPicPr/>
                  </pic:nvPicPr>
                  <pic:blipFill>
                    <a:blip r:embed="rId10"/>
                    <a:stretch>
                      <a:fillRect/>
                    </a:stretch>
                  </pic:blipFill>
                  <pic:spPr>
                    <a:xfrm>
                      <a:off x="0" y="0"/>
                      <a:ext cx="5731510" cy="2369820"/>
                    </a:xfrm>
                    <a:prstGeom prst="rect">
                      <a:avLst/>
                    </a:prstGeom>
                  </pic:spPr>
                </pic:pic>
              </a:graphicData>
            </a:graphic>
          </wp:inline>
        </w:drawing>
      </w:r>
    </w:p>
    <w:p w14:paraId="37E64966" w14:textId="77777777" w:rsidR="00C41513" w:rsidRDefault="00C41513" w:rsidP="00C41513">
      <w:pPr>
        <w:ind w:left="360"/>
      </w:pPr>
    </w:p>
    <w:p w14:paraId="189AA187" w14:textId="77777777" w:rsidR="00C41513" w:rsidRDefault="00C41513" w:rsidP="00C41513">
      <w:pPr>
        <w:ind w:left="360"/>
      </w:pPr>
    </w:p>
    <w:p w14:paraId="381F5CE4" w14:textId="77777777" w:rsidR="00C41513" w:rsidRDefault="00C41513"/>
    <w:sectPr w:rsidR="00C41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D1D9D"/>
    <w:multiLevelType w:val="hybridMultilevel"/>
    <w:tmpl w:val="087E0A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53137AD"/>
    <w:multiLevelType w:val="hybridMultilevel"/>
    <w:tmpl w:val="807817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8121757"/>
    <w:multiLevelType w:val="hybridMultilevel"/>
    <w:tmpl w:val="DC1CD1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DFA05D2"/>
    <w:multiLevelType w:val="hybridMultilevel"/>
    <w:tmpl w:val="F73679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E8D5F36"/>
    <w:multiLevelType w:val="hybridMultilevel"/>
    <w:tmpl w:val="FBE4F6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3E7285E"/>
    <w:multiLevelType w:val="hybridMultilevel"/>
    <w:tmpl w:val="DB38A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C05AD5"/>
    <w:multiLevelType w:val="hybridMultilevel"/>
    <w:tmpl w:val="D848B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14728D"/>
    <w:multiLevelType w:val="hybridMultilevel"/>
    <w:tmpl w:val="64CEAB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028042D"/>
    <w:multiLevelType w:val="hybridMultilevel"/>
    <w:tmpl w:val="F03612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20850127">
    <w:abstractNumId w:val="5"/>
  </w:num>
  <w:num w:numId="2" w16cid:durableId="980381081">
    <w:abstractNumId w:val="6"/>
  </w:num>
  <w:num w:numId="3" w16cid:durableId="1724524119">
    <w:abstractNumId w:val="0"/>
  </w:num>
  <w:num w:numId="4" w16cid:durableId="81225869">
    <w:abstractNumId w:val="3"/>
  </w:num>
  <w:num w:numId="5" w16cid:durableId="2064255025">
    <w:abstractNumId w:val="8"/>
  </w:num>
  <w:num w:numId="6" w16cid:durableId="1268539139">
    <w:abstractNumId w:val="4"/>
  </w:num>
  <w:num w:numId="7" w16cid:durableId="1496217323">
    <w:abstractNumId w:val="7"/>
  </w:num>
  <w:num w:numId="8" w16cid:durableId="123087888">
    <w:abstractNumId w:val="1"/>
  </w:num>
  <w:num w:numId="9" w16cid:durableId="728501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13"/>
    <w:rsid w:val="009034EF"/>
    <w:rsid w:val="00C41513"/>
    <w:rsid w:val="00EE3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DC54D"/>
  <w15:chartTrackingRefBased/>
  <w15:docId w15:val="{FCAF4753-8E88-4A9C-8F56-CCC5D035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13"/>
  </w:style>
  <w:style w:type="paragraph" w:styleId="Heading1">
    <w:name w:val="heading 1"/>
    <w:basedOn w:val="Normal"/>
    <w:next w:val="Normal"/>
    <w:link w:val="Heading1Char"/>
    <w:uiPriority w:val="9"/>
    <w:qFormat/>
    <w:rsid w:val="00C415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15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15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15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15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15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5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5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5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5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15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15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15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15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15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5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5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513"/>
    <w:rPr>
      <w:rFonts w:eastAsiaTheme="majorEastAsia" w:cstheme="majorBidi"/>
      <w:color w:val="272727" w:themeColor="text1" w:themeTint="D8"/>
    </w:rPr>
  </w:style>
  <w:style w:type="paragraph" w:styleId="Title">
    <w:name w:val="Title"/>
    <w:basedOn w:val="Normal"/>
    <w:next w:val="Normal"/>
    <w:link w:val="TitleChar"/>
    <w:uiPriority w:val="10"/>
    <w:qFormat/>
    <w:rsid w:val="00C415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5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5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5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513"/>
    <w:pPr>
      <w:spacing w:before="160"/>
      <w:jc w:val="center"/>
    </w:pPr>
    <w:rPr>
      <w:i/>
      <w:iCs/>
      <w:color w:val="404040" w:themeColor="text1" w:themeTint="BF"/>
    </w:rPr>
  </w:style>
  <w:style w:type="character" w:customStyle="1" w:styleId="QuoteChar">
    <w:name w:val="Quote Char"/>
    <w:basedOn w:val="DefaultParagraphFont"/>
    <w:link w:val="Quote"/>
    <w:uiPriority w:val="29"/>
    <w:rsid w:val="00C41513"/>
    <w:rPr>
      <w:i/>
      <w:iCs/>
      <w:color w:val="404040" w:themeColor="text1" w:themeTint="BF"/>
    </w:rPr>
  </w:style>
  <w:style w:type="paragraph" w:styleId="ListParagraph">
    <w:name w:val="List Paragraph"/>
    <w:basedOn w:val="Normal"/>
    <w:uiPriority w:val="34"/>
    <w:qFormat/>
    <w:rsid w:val="00C41513"/>
    <w:pPr>
      <w:ind w:left="720"/>
      <w:contextualSpacing/>
    </w:pPr>
  </w:style>
  <w:style w:type="character" w:styleId="IntenseEmphasis">
    <w:name w:val="Intense Emphasis"/>
    <w:basedOn w:val="DefaultParagraphFont"/>
    <w:uiPriority w:val="21"/>
    <w:qFormat/>
    <w:rsid w:val="00C41513"/>
    <w:rPr>
      <w:i/>
      <w:iCs/>
      <w:color w:val="2F5496" w:themeColor="accent1" w:themeShade="BF"/>
    </w:rPr>
  </w:style>
  <w:style w:type="paragraph" w:styleId="IntenseQuote">
    <w:name w:val="Intense Quote"/>
    <w:basedOn w:val="Normal"/>
    <w:next w:val="Normal"/>
    <w:link w:val="IntenseQuoteChar"/>
    <w:uiPriority w:val="30"/>
    <w:qFormat/>
    <w:rsid w:val="00C415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1513"/>
    <w:rPr>
      <w:i/>
      <w:iCs/>
      <w:color w:val="2F5496" w:themeColor="accent1" w:themeShade="BF"/>
    </w:rPr>
  </w:style>
  <w:style w:type="character" w:styleId="IntenseReference">
    <w:name w:val="Intense Reference"/>
    <w:basedOn w:val="DefaultParagraphFont"/>
    <w:uiPriority w:val="32"/>
    <w:qFormat/>
    <w:rsid w:val="00C4151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601</Words>
  <Characters>3428</Characters>
  <Application>Microsoft Office Word</Application>
  <DocSecurity>0</DocSecurity>
  <Lines>28</Lines>
  <Paragraphs>8</Paragraphs>
  <ScaleCrop>false</ScaleCrop>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Aashutosh Rana</dc:creator>
  <cp:keywords/>
  <dc:description/>
  <cp:lastModifiedBy>Aashutosh Rana</cp:lastModifiedBy>
  <cp:revision>2</cp:revision>
  <dcterms:created xsi:type="dcterms:W3CDTF">2025-09-23T14:58:00Z</dcterms:created>
  <dcterms:modified xsi:type="dcterms:W3CDTF">2025-09-23T15:05:00Z</dcterms:modified>
</cp:coreProperties>
</file>