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4E64AF56" w:rsidR="00F25F5B" w:rsidRDefault="00D82DEA" w:rsidP="00F25F5B">
      <w:pPr>
        <w:tabs>
          <w:tab w:val="left" w:pos="2552"/>
        </w:tabs>
        <w:spacing w:line="240" w:lineRule="auto"/>
        <w:jc w:val="center"/>
      </w:pPr>
      <w:bookmarkStart w:id="0" w:name="Subject"/>
      <w:r>
        <w:t>e</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1425B4">
              <w:rPr>
                <w:color w:val="008000"/>
                <w:sz w:val="28"/>
              </w:rPr>
              <w:t>2014-05-27</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4578F0">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4578F0">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4578F0">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4578F0">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4578F0">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4578F0">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4578F0">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4578F0">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4578F0">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r w:rsidR="004578F0">
              <w:fldChar w:fldCharType="begin"/>
            </w:r>
            <w:r w:rsidR="004578F0">
              <w:instrText xml:space="preserve"> SEQ R \* ARABIC </w:instrText>
            </w:r>
            <w:r w:rsidR="004578F0">
              <w:fldChar w:fldCharType="separate"/>
            </w:r>
            <w:r w:rsidR="00523025">
              <w:rPr>
                <w:noProof/>
              </w:rPr>
              <w:t>1</w:t>
            </w:r>
            <w:r w:rsidR="004578F0">
              <w:rPr>
                <w:noProof/>
              </w:rPr>
              <w:fldChar w:fldCharType="end"/>
            </w:r>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4578F0">
              <w:fldChar w:fldCharType="begin"/>
            </w:r>
            <w:r w:rsidR="004578F0">
              <w:instrText xml:space="preserve"> SEQ R \* ARABIC </w:instrText>
            </w:r>
            <w:r w:rsidR="004578F0">
              <w:fldChar w:fldCharType="separate"/>
            </w:r>
            <w:r w:rsidR="00523025">
              <w:rPr>
                <w:noProof/>
              </w:rPr>
              <w:t>2</w:t>
            </w:r>
            <w:r w:rsidR="004578F0">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4578F0"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4578F0">
              <w:fldChar w:fldCharType="begin"/>
            </w:r>
            <w:r w:rsidR="004578F0">
              <w:instrText xml:space="preserve"> SEQ R \* ARABIC </w:instrText>
            </w:r>
            <w:r w:rsidR="004578F0">
              <w:fldChar w:fldCharType="separate"/>
            </w:r>
            <w:r w:rsidR="00523025">
              <w:rPr>
                <w:noProof/>
              </w:rPr>
              <w:t>3</w:t>
            </w:r>
            <w:r w:rsidR="004578F0">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4578F0">
              <w:fldChar w:fldCharType="begin"/>
            </w:r>
            <w:r w:rsidR="004578F0">
              <w:instrText xml:space="preserve"> SEQ R \* ARABIC </w:instrText>
            </w:r>
            <w:r w:rsidR="004578F0">
              <w:fldChar w:fldCharType="separate"/>
            </w:r>
            <w:r w:rsidR="00523025">
              <w:rPr>
                <w:noProof/>
              </w:rPr>
              <w:t>4</w:t>
            </w:r>
            <w:r w:rsidR="004578F0">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4578F0"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4578F0">
              <w:fldChar w:fldCharType="begin"/>
            </w:r>
            <w:r w:rsidR="004578F0">
              <w:instrText xml:space="preserve"> SEQ R \* ARABIC </w:instrText>
            </w:r>
            <w:r w:rsidR="004578F0">
              <w:fldChar w:fldCharType="separate"/>
            </w:r>
            <w:r w:rsidR="00523025">
              <w:rPr>
                <w:noProof/>
              </w:rPr>
              <w:t>5</w:t>
            </w:r>
            <w:r w:rsidR="004578F0">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4578F0"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4578F0">
              <w:fldChar w:fldCharType="begin"/>
            </w:r>
            <w:r w:rsidR="004578F0">
              <w:instrText xml:space="preserve"> SEQ R \* ARABIC </w:instrText>
            </w:r>
            <w:r w:rsidR="004578F0">
              <w:fldChar w:fldCharType="separate"/>
            </w:r>
            <w:r w:rsidR="00523025">
              <w:rPr>
                <w:noProof/>
              </w:rPr>
              <w:t>6</w:t>
            </w:r>
            <w:r w:rsidR="004578F0">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4578F0"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4578F0">
              <w:fldChar w:fldCharType="begin"/>
            </w:r>
            <w:r w:rsidR="004578F0">
              <w:instrText xml:space="preserve"> SEQ R \* ARABIC </w:instrText>
            </w:r>
            <w:r w:rsidR="004578F0">
              <w:fldChar w:fldCharType="separate"/>
            </w:r>
            <w:r w:rsidR="00523025">
              <w:rPr>
                <w:noProof/>
              </w:rPr>
              <w:t>7</w:t>
            </w:r>
            <w:r w:rsidR="004578F0">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4578F0"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4578F0">
              <w:fldChar w:fldCharType="begin"/>
            </w:r>
            <w:r w:rsidR="004578F0">
              <w:instrText xml:space="preserve"> SEQ R \* ARABIC </w:instrText>
            </w:r>
            <w:r w:rsidR="004578F0">
              <w:fldChar w:fldCharType="separate"/>
            </w:r>
            <w:r w:rsidR="00523025">
              <w:rPr>
                <w:noProof/>
              </w:rPr>
              <w:t>8</w:t>
            </w:r>
            <w:r w:rsidR="004578F0">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4578F0"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rsidR="004578F0">
              <w:fldChar w:fldCharType="begin"/>
            </w:r>
            <w:r w:rsidR="004578F0">
              <w:instrText xml:space="preserve"> SEQ R \* ARABIC </w:instrText>
            </w:r>
            <w:r w:rsidR="004578F0">
              <w:fldChar w:fldCharType="separate"/>
            </w:r>
            <w:r w:rsidR="00523025">
              <w:rPr>
                <w:noProof/>
              </w:rPr>
              <w:t>9</w:t>
            </w:r>
            <w:r w:rsidR="004578F0">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4578F0"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lastRenderedPageBreak/>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F14550" w:rsidRPr="004255A2" w:rsidRDefault="00F14550" w:rsidP="0039481C">
                            <w:r w:rsidRPr="004255A2">
                              <w:t>I arbetet har följande personer deltagit:</w:t>
                            </w:r>
                          </w:p>
                          <w:p w14:paraId="54CD6FA7" w14:textId="77777777" w:rsidR="00F14550" w:rsidRPr="00FE3AAD" w:rsidRDefault="00F14550" w:rsidP="0039481C"/>
                          <w:p w14:paraId="3C64F172" w14:textId="77777777" w:rsidR="00F14550" w:rsidRPr="00FE3AAD" w:rsidRDefault="00F14550" w:rsidP="0097628C">
                            <w:r w:rsidRPr="004255A2">
                              <w:rPr>
                                <w:szCs w:val="20"/>
                              </w:rPr>
                              <w:t>Tjänstedomänansvarig</w:t>
                            </w:r>
                            <w:r w:rsidRPr="00FE3AAD">
                              <w:t>:</w:t>
                            </w:r>
                          </w:p>
                          <w:p w14:paraId="078F68C7" w14:textId="77777777" w:rsidR="00F14550" w:rsidRPr="0097628C" w:rsidRDefault="00F14550" w:rsidP="0097628C">
                            <w:pPr>
                              <w:rPr>
                                <w:i/>
                              </w:rPr>
                            </w:pPr>
                            <w:r w:rsidRPr="0097628C">
                              <w:rPr>
                                <w:i/>
                              </w:rPr>
                              <w:t>Marcus Claus, Mawell</w:t>
                            </w:r>
                          </w:p>
                          <w:p w14:paraId="23B33CE9" w14:textId="77777777" w:rsidR="00F14550" w:rsidRPr="00FE3AAD" w:rsidRDefault="00F14550" w:rsidP="0097628C">
                            <w:pPr>
                              <w:rPr>
                                <w:i/>
                              </w:rPr>
                            </w:pPr>
                          </w:p>
                          <w:p w14:paraId="311EFC27" w14:textId="67350A45" w:rsidR="00F14550" w:rsidRPr="00E51DB3" w:rsidRDefault="00F14550" w:rsidP="0097628C">
                            <w:r w:rsidRPr="00E51DB3">
                              <w:t>Projektgrupp 2012-12-03 –</w:t>
                            </w:r>
                            <w:r>
                              <w:t xml:space="preserve"> :</w:t>
                            </w:r>
                          </w:p>
                          <w:p w14:paraId="0CBC2AD4" w14:textId="78D7E69C" w:rsidR="00F14550" w:rsidRPr="0097628C" w:rsidRDefault="00F14550" w:rsidP="0097628C">
                            <w:pPr>
                              <w:rPr>
                                <w:i/>
                                <w:szCs w:val="20"/>
                              </w:rPr>
                            </w:pPr>
                            <w:r w:rsidRPr="0097628C">
                              <w:rPr>
                                <w:i/>
                                <w:szCs w:val="20"/>
                              </w:rPr>
                              <w:t>Johan Eltes, Eltes Consulting, projektledare</w:t>
                            </w:r>
                          </w:p>
                          <w:p w14:paraId="29C3C582" w14:textId="0DB6DDF2" w:rsidR="00F14550" w:rsidRPr="0097628C" w:rsidRDefault="00F14550" w:rsidP="0097628C">
                            <w:pPr>
                              <w:rPr>
                                <w:i/>
                                <w:szCs w:val="20"/>
                              </w:rPr>
                            </w:pPr>
                            <w:r w:rsidRPr="0097628C">
                              <w:rPr>
                                <w:i/>
                                <w:szCs w:val="20"/>
                              </w:rPr>
                              <w:t>Marcus Claus, Mawell, projektledare</w:t>
                            </w:r>
                          </w:p>
                          <w:p w14:paraId="567CD26F" w14:textId="67CADF54" w:rsidR="00F14550" w:rsidRPr="0097628C" w:rsidRDefault="00F14550" w:rsidP="0097628C">
                            <w:pPr>
                              <w:rPr>
                                <w:i/>
                                <w:szCs w:val="20"/>
                              </w:rPr>
                            </w:pPr>
                            <w:r>
                              <w:rPr>
                                <w:i/>
                                <w:szCs w:val="20"/>
                              </w:rPr>
                              <w:t>Fredrik Ström, Mawell, informatiker</w:t>
                            </w:r>
                          </w:p>
                          <w:p w14:paraId="0DA1CDBC" w14:textId="6CE6820A" w:rsidR="00F14550" w:rsidRPr="0097628C" w:rsidRDefault="00F14550" w:rsidP="0097628C">
                            <w:pPr>
                              <w:rPr>
                                <w:i/>
                                <w:szCs w:val="20"/>
                              </w:rPr>
                            </w:pPr>
                            <w:r w:rsidRPr="0097628C">
                              <w:rPr>
                                <w:i/>
                                <w:szCs w:val="20"/>
                              </w:rPr>
                              <w:t>Viktor Jernelöv, Cambio</w:t>
                            </w:r>
                            <w:r>
                              <w:rPr>
                                <w:i/>
                                <w:szCs w:val="20"/>
                              </w:rPr>
                              <w:t>, informatiker</w:t>
                            </w:r>
                          </w:p>
                          <w:p w14:paraId="135E5DDF" w14:textId="63296E51" w:rsidR="00F14550" w:rsidRPr="0097628C" w:rsidRDefault="00F14550" w:rsidP="0097628C">
                            <w:pPr>
                              <w:rPr>
                                <w:i/>
                                <w:szCs w:val="20"/>
                              </w:rPr>
                            </w:pPr>
                            <w:r w:rsidRPr="0097628C">
                              <w:rPr>
                                <w:i/>
                                <w:szCs w:val="20"/>
                              </w:rPr>
                              <w:t>Göran Oettinger, Mawell</w:t>
                            </w:r>
                          </w:p>
                          <w:p w14:paraId="2643ECCF" w14:textId="477A0925" w:rsidR="00F14550" w:rsidRDefault="00F14550" w:rsidP="0097628C">
                            <w:pPr>
                              <w:rPr>
                                <w:i/>
                                <w:szCs w:val="20"/>
                              </w:rPr>
                            </w:pPr>
                            <w:r w:rsidRPr="0097628C">
                              <w:rPr>
                                <w:i/>
                                <w:szCs w:val="20"/>
                              </w:rPr>
                              <w:t>Björn Genfors, Mawell</w:t>
                            </w:r>
                            <w:r>
                              <w:rPr>
                                <w:i/>
                                <w:szCs w:val="20"/>
                              </w:rPr>
                              <w:t>, informatiker</w:t>
                            </w:r>
                          </w:p>
                          <w:p w14:paraId="3A3B7A33" w14:textId="22B806D3" w:rsidR="00F14550" w:rsidRPr="0097628C" w:rsidRDefault="00F14550" w:rsidP="0097628C">
                            <w:pPr>
                              <w:rPr>
                                <w:i/>
                                <w:szCs w:val="20"/>
                              </w:rPr>
                            </w:pPr>
                            <w:r>
                              <w:rPr>
                                <w:i/>
                                <w:szCs w:val="20"/>
                              </w:rPr>
                              <w:t>Khaled Daham, Daham Consulting, arkitekt</w:t>
                            </w:r>
                          </w:p>
                          <w:p w14:paraId="16E08EE7" w14:textId="77777777" w:rsidR="00F14550" w:rsidRPr="0097628C" w:rsidRDefault="00F14550" w:rsidP="0097628C">
                            <w:pPr>
                              <w:rPr>
                                <w:i/>
                                <w:szCs w:val="20"/>
                              </w:rPr>
                            </w:pPr>
                          </w:p>
                          <w:p w14:paraId="348BA770" w14:textId="61FA149F" w:rsidR="00F14550" w:rsidRPr="000F6A8C" w:rsidRDefault="00F14550" w:rsidP="0097628C">
                            <w:pPr>
                              <w:rPr>
                                <w:szCs w:val="20"/>
                                <w:lang w:val="en-US"/>
                              </w:rPr>
                            </w:pPr>
                            <w:r w:rsidRPr="000F6A8C">
                              <w:rPr>
                                <w:szCs w:val="20"/>
                                <w:lang w:val="en-US"/>
                              </w:rPr>
                              <w:t>Projektledning:</w:t>
                            </w:r>
                          </w:p>
                          <w:p w14:paraId="6CA351F2" w14:textId="77777777" w:rsidR="00F14550" w:rsidRPr="0097628C" w:rsidRDefault="00F14550" w:rsidP="0097628C">
                            <w:pPr>
                              <w:rPr>
                                <w:i/>
                                <w:szCs w:val="20"/>
                                <w:lang w:val="en-US"/>
                              </w:rPr>
                            </w:pPr>
                            <w:r w:rsidRPr="0097628C">
                              <w:rPr>
                                <w:i/>
                                <w:szCs w:val="20"/>
                                <w:lang w:val="en-US"/>
                              </w:rPr>
                              <w:t>Johan Eltes, Eltes Consulting</w:t>
                            </w:r>
                          </w:p>
                          <w:p w14:paraId="508B9E15" w14:textId="77777777" w:rsidR="00F14550" w:rsidRPr="0097628C" w:rsidRDefault="00F14550" w:rsidP="0097628C">
                            <w:pPr>
                              <w:rPr>
                                <w:i/>
                                <w:szCs w:val="20"/>
                                <w:lang w:val="en-US"/>
                              </w:rPr>
                            </w:pPr>
                            <w:r w:rsidRPr="0097628C">
                              <w:rPr>
                                <w:i/>
                                <w:szCs w:val="20"/>
                                <w:lang w:val="en-US"/>
                              </w:rPr>
                              <w:t>Marcus Claus, Mawell</w:t>
                            </w:r>
                          </w:p>
                          <w:p w14:paraId="173C7E7F" w14:textId="77777777" w:rsidR="00F14550" w:rsidRPr="0097628C" w:rsidRDefault="00F14550" w:rsidP="0097628C">
                            <w:pPr>
                              <w:rPr>
                                <w:i/>
                                <w:szCs w:val="20"/>
                                <w:lang w:val="en-US"/>
                              </w:rPr>
                            </w:pPr>
                          </w:p>
                          <w:p w14:paraId="178FF794" w14:textId="51F5FFFC" w:rsidR="00F14550" w:rsidRPr="0097628C" w:rsidRDefault="00F14550" w:rsidP="0097628C">
                            <w:pPr>
                              <w:rPr>
                                <w:szCs w:val="20"/>
                              </w:rPr>
                            </w:pPr>
                            <w:r>
                              <w:rPr>
                                <w:szCs w:val="20"/>
                              </w:rPr>
                              <w:t>Referensgrupp vaccination:</w:t>
                            </w:r>
                          </w:p>
                          <w:p w14:paraId="09199AAC" w14:textId="77777777" w:rsidR="00F14550" w:rsidRPr="0097628C" w:rsidRDefault="00F14550" w:rsidP="0097628C">
                            <w:pPr>
                              <w:rPr>
                                <w:i/>
                                <w:szCs w:val="20"/>
                              </w:rPr>
                            </w:pPr>
                            <w:r w:rsidRPr="0097628C">
                              <w:rPr>
                                <w:i/>
                                <w:szCs w:val="20"/>
                              </w:rPr>
                              <w:t>Helena Palm, Cehis</w:t>
                            </w:r>
                          </w:p>
                          <w:p w14:paraId="364F6AE9" w14:textId="77777777" w:rsidR="00F14550" w:rsidRPr="0097628C" w:rsidRDefault="00F14550" w:rsidP="0097628C">
                            <w:pPr>
                              <w:rPr>
                                <w:i/>
                                <w:szCs w:val="20"/>
                              </w:rPr>
                            </w:pPr>
                            <w:r w:rsidRPr="0097628C">
                              <w:rPr>
                                <w:i/>
                                <w:szCs w:val="20"/>
                              </w:rPr>
                              <w:t>Roger Lundberg, Siemens</w:t>
                            </w:r>
                          </w:p>
                          <w:p w14:paraId="1FC54FDA" w14:textId="77777777" w:rsidR="00F14550" w:rsidRPr="0097628C" w:rsidRDefault="00F14550" w:rsidP="0097628C">
                            <w:pPr>
                              <w:rPr>
                                <w:i/>
                                <w:szCs w:val="20"/>
                              </w:rPr>
                            </w:pPr>
                            <w:r w:rsidRPr="0097628C">
                              <w:rPr>
                                <w:i/>
                                <w:szCs w:val="20"/>
                              </w:rPr>
                              <w:t>Qemajl Imeri, SLL</w:t>
                            </w:r>
                          </w:p>
                          <w:p w14:paraId="6F95248D" w14:textId="07A7CFAF" w:rsidR="00F14550" w:rsidRPr="0097628C" w:rsidRDefault="00F14550" w:rsidP="0097628C">
                            <w:pPr>
                              <w:rPr>
                                <w:i/>
                                <w:szCs w:val="20"/>
                              </w:rPr>
                            </w:pPr>
                            <w:r>
                              <w:rPr>
                                <w:i/>
                                <w:szCs w:val="20"/>
                              </w:rPr>
                              <w:t>Jane Gustafsson, CGM/TakeC</w:t>
                            </w:r>
                            <w:r w:rsidRPr="0097628C">
                              <w:rPr>
                                <w:i/>
                                <w:szCs w:val="20"/>
                              </w:rPr>
                              <w:t>are</w:t>
                            </w:r>
                          </w:p>
                          <w:p w14:paraId="47A82491" w14:textId="77777777" w:rsidR="00F14550" w:rsidRPr="0097628C" w:rsidRDefault="00F14550" w:rsidP="0097628C">
                            <w:pPr>
                              <w:rPr>
                                <w:i/>
                                <w:szCs w:val="20"/>
                              </w:rPr>
                            </w:pPr>
                            <w:r w:rsidRPr="0097628C">
                              <w:rPr>
                                <w:i/>
                                <w:szCs w:val="20"/>
                              </w:rPr>
                              <w:t>Katarina Skärlund, SMI</w:t>
                            </w:r>
                          </w:p>
                          <w:p w14:paraId="188FA585" w14:textId="77777777" w:rsidR="00F14550" w:rsidRPr="0097628C" w:rsidRDefault="00F14550" w:rsidP="0097628C">
                            <w:pPr>
                              <w:rPr>
                                <w:i/>
                                <w:szCs w:val="20"/>
                              </w:rPr>
                            </w:pPr>
                          </w:p>
                          <w:p w14:paraId="4184C4E3" w14:textId="3C035BCC" w:rsidR="00F14550" w:rsidRPr="0097628C" w:rsidRDefault="00F14550" w:rsidP="0097628C">
                            <w:pPr>
                              <w:rPr>
                                <w:szCs w:val="20"/>
                              </w:rPr>
                            </w:pPr>
                            <w:r w:rsidRPr="0097628C">
                              <w:rPr>
                                <w:szCs w:val="20"/>
                              </w:rPr>
                              <w:t>Beställare</w:t>
                            </w:r>
                            <w:r>
                              <w:rPr>
                                <w:szCs w:val="20"/>
                              </w:rPr>
                              <w:t>:</w:t>
                            </w:r>
                          </w:p>
                          <w:p w14:paraId="79656D58" w14:textId="075D2842" w:rsidR="00F14550" w:rsidRPr="007E0D40" w:rsidRDefault="00F14550"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61913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Heading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Heading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Heading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Heading3"/>
      </w:pPr>
      <w:bookmarkStart w:id="112" w:name="_Toc388619157"/>
      <w:r>
        <w:t>GetVaccinationHistory</w:t>
      </w:r>
      <w:bookmarkEnd w:id="112"/>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r>
        <w:rPr>
          <w:noProof/>
          <w:lang w:val="en-US"/>
        </w:rPr>
        <w:drawing>
          <wp:inline distT="0" distB="0" distL="0" distR="0" wp14:anchorId="30018FB3" wp14:editId="78694224">
            <wp:extent cx="6645671" cy="6022340"/>
            <wp:effectExtent l="0" t="0" r="317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19" w:name="_Toc357754858"/>
      <w:bookmarkStart w:id="120" w:name="_Toc243452569"/>
      <w:r>
        <w:br w:type="page"/>
      </w:r>
    </w:p>
    <w:p w14:paraId="3FC25909" w14:textId="666ED823" w:rsidR="0039481C" w:rsidRDefault="0039481C" w:rsidP="0039481C">
      <w:pPr>
        <w:pStyle w:val="Heading1"/>
      </w:pPr>
      <w:bookmarkStart w:id="121" w:name="_Toc388619159"/>
      <w:r>
        <w:lastRenderedPageBreak/>
        <w:t>Tjänstekontrakt</w:t>
      </w:r>
      <w:bookmarkEnd w:id="108"/>
      <w:bookmarkEnd w:id="119"/>
      <w:bookmarkEnd w:id="120"/>
      <w:bookmarkEnd w:id="121"/>
    </w:p>
    <w:p w14:paraId="1DDE93E0" w14:textId="59B57B2E" w:rsidR="0039481C" w:rsidRPr="00D27FB3" w:rsidRDefault="00D27FB3" w:rsidP="0039481C">
      <w:pPr>
        <w:pStyle w:val="Heading2"/>
      </w:pPr>
      <w:bookmarkStart w:id="122" w:name="_Toc388619160"/>
      <w:r w:rsidRPr="00D27FB3">
        <w:t>GetVaccinationHistory</w:t>
      </w:r>
      <w:bookmarkEnd w:id="122"/>
    </w:p>
    <w:p w14:paraId="2E6B724B" w14:textId="4C22B424" w:rsidR="00D27FB3" w:rsidRDefault="00D27FB3" w:rsidP="00D27FB3">
      <w:pPr>
        <w:tabs>
          <w:tab w:val="left" w:pos="567"/>
        </w:tabs>
        <w:spacing w:line="239" w:lineRule="auto"/>
        <w:ind w:right="838"/>
        <w:rPr>
          <w:spacing w:val="-1"/>
        </w:rPr>
      </w:pPr>
      <w:bookmarkStart w:id="123"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4" w:name="_Toc388619161"/>
      <w:r w:rsidRPr="00D27FB3">
        <w:t>Version</w:t>
      </w:r>
      <w:bookmarkEnd w:id="123"/>
      <w:bookmarkEnd w:id="124"/>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5" w:name="_Toc379448266"/>
      <w:bookmarkStart w:id="126" w:name="_Toc386186853"/>
      <w:bookmarkStart w:id="127" w:name="_Toc388619162"/>
      <w:r w:rsidRPr="00D20363">
        <w:t>Gemensamma informationskomponenter</w:t>
      </w:r>
      <w:bookmarkEnd w:id="125"/>
      <w:bookmarkEnd w:id="126"/>
      <w:bookmarkEnd w:id="127"/>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8" w:name="_Ref356908162"/>
      <w:bookmarkStart w:id="129" w:name="_Toc388619163"/>
      <w:r w:rsidRPr="00737EC3">
        <w:t>Särskilda förutsättningar beroende på typ av konsument</w:t>
      </w:r>
      <w:bookmarkEnd w:id="128"/>
      <w:r>
        <w:t xml:space="preserve"> med hänsyn till historisk </w:t>
      </w:r>
      <w:r w:rsidRPr="00912B23">
        <w:t>information (i äldre system)</w:t>
      </w:r>
      <w:bookmarkEnd w:id="129"/>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0" w:name="_Toc243452572"/>
      <w:bookmarkStart w:id="131" w:name="_Toc388619164"/>
      <w:r>
        <w:t>Fältregler</w:t>
      </w:r>
      <w:bookmarkEnd w:id="130"/>
      <w:bookmarkEnd w:id="131"/>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4578F0"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2" w:name="_Toc243452573"/>
      <w:bookmarkStart w:id="133" w:name="_Toc388619165"/>
      <w:r>
        <w:t>Övriga regler</w:t>
      </w:r>
      <w:bookmarkEnd w:id="132"/>
      <w:bookmarkEnd w:id="133"/>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4" w:name="_Toc388619166"/>
      <w:r w:rsidRPr="00D27FB3">
        <w:lastRenderedPageBreak/>
        <w:t>Get</w:t>
      </w:r>
      <w:r>
        <w:t>MedicationMedicalHistory</w:t>
      </w:r>
      <w:bookmarkEnd w:id="134"/>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5" w:name="_Toc388619167"/>
      <w:r w:rsidRPr="00D27FB3">
        <w:t>Version</w:t>
      </w:r>
      <w:bookmarkEnd w:id="135"/>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6" w:name="_Toc388619168"/>
      <w:r w:rsidRPr="00CC412F">
        <w:t xml:space="preserve">Gemensamma </w:t>
      </w:r>
      <w:r w:rsidRPr="00D20363">
        <w:t>informationskomponenter</w:t>
      </w:r>
      <w:bookmarkEnd w:id="136"/>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7" w:name="_Toc388619169"/>
      <w:r>
        <w:t>Fältregler</w:t>
      </w:r>
      <w:bookmarkEnd w:id="137"/>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2E0A74" w:rsidRPr="00D7450D" w:rsidRDefault="004578F0" w:rsidP="002E0A74">
            <w:pPr>
              <w:tabs>
                <w:tab w:val="left" w:pos="567"/>
              </w:tabs>
              <w:spacing w:line="226" w:lineRule="exact"/>
              <w:ind w:left="102"/>
              <w:rPr>
                <w:sz w:val="20"/>
                <w:szCs w:val="20"/>
              </w:rPr>
            </w:pPr>
            <w:r>
              <w:rPr>
                <w:sz w:val="20"/>
                <w:szCs w:val="20"/>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2E0A74" w:rsidRPr="00D7450D" w:rsidRDefault="004578F0"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2E0A74" w:rsidRPr="00D7450D" w:rsidRDefault="002E0A74" w:rsidP="004578F0">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är aktiva</w:t>
            </w:r>
            <w:r w:rsidR="004578F0">
              <w:rPr>
                <w:sz w:val="20"/>
                <w:szCs w:val="20"/>
                <w:lang w:val="sv-SE"/>
              </w:rPr>
              <w:t xml:space="preserve"> eller inaktiva, om inget anges</w:t>
            </w:r>
            <w:r w:rsidR="00D7450D" w:rsidRPr="00D7450D">
              <w:rPr>
                <w:sz w:val="20"/>
                <w:szCs w:val="20"/>
                <w:lang w:val="sv-SE"/>
              </w:rPr>
              <w:t xml:space="preserve"> ska alla </w:t>
            </w:r>
            <w:r w:rsidR="004578F0">
              <w:rPr>
                <w:sz w:val="20"/>
                <w:szCs w:val="20"/>
                <w:lang w:val="sv-SE"/>
              </w:rPr>
              <w:t>ordinationer returneras, om den är satt till Active</w:t>
            </w:r>
            <w:r w:rsidR="00D7450D" w:rsidRPr="00D7450D">
              <w:rPr>
                <w:sz w:val="20"/>
                <w:szCs w:val="20"/>
                <w:lang w:val="sv-SE"/>
              </w:rPr>
              <w:t xml:space="preserve"> ska enbart den ”aktuella läkemedelslista</w:t>
            </w:r>
            <w:bookmarkStart w:id="138" w:name="_GoBack"/>
            <w:bookmarkEnd w:id="138"/>
            <w:r w:rsidR="00D7450D" w:rsidRPr="00D7450D">
              <w:rPr>
                <w:sz w:val="20"/>
                <w:szCs w:val="20"/>
                <w:lang w:val="sv-SE"/>
              </w:rPr>
              <w:t>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2E0A74" w:rsidRPr="00D7450D" w:rsidRDefault="004578F0" w:rsidP="00D23625">
            <w:pPr>
              <w:spacing w:line="229" w:lineRule="exact"/>
              <w:ind w:left="142"/>
              <w:jc w:val="center"/>
              <w:rPr>
                <w:sz w:val="20"/>
                <w:szCs w:val="20"/>
                <w:lang w:val="sv-SE"/>
              </w:rPr>
            </w:pPr>
            <w:r>
              <w:rPr>
                <w:sz w:val="20"/>
                <w:szCs w:val="20"/>
                <w:lang w:val="sv-SE"/>
              </w:rPr>
              <w:t>0</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r w:rsidRPr="00D7450D">
              <w:rPr>
                <w:color w:val="FF0000"/>
                <w:sz w:val="20"/>
                <w:szCs w:val="20"/>
              </w:rPr>
              <w:t>0..0</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463E09" w:rsidRPr="002E0A74" w:rsidRDefault="009C2472"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463E09" w:rsidRPr="00747F6B" w:rsidRDefault="00463E09"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 xml:space="preserve">atus </w:t>
            </w:r>
            <w:r w:rsidR="009C2472">
              <w:rPr>
                <w:spacing w:val="-1"/>
                <w:sz w:val="20"/>
                <w:szCs w:val="20"/>
                <w:lang w:val="sv-SE"/>
              </w:rPr>
              <w:t>[Active,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39"/>
            <w:r w:rsidRPr="001E0FCA">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40"/>
            <w:r w:rsidRPr="001E0FCA">
              <w:rPr>
                <w:color w:val="FF0000"/>
                <w:sz w:val="20"/>
                <w:szCs w:val="20"/>
              </w:rPr>
              <w:t>0..0</w:t>
            </w:r>
            <w:commentRangeEnd w:id="140"/>
            <w:r>
              <w:rPr>
                <w:rStyle w:val="CommentReference"/>
                <w:rFonts w:ascii="Arial" w:eastAsia="ヒラギノ角ゴ Pro W3" w:hAnsi="Arial" w:cs="Times New Roman"/>
                <w:i/>
                <w:color w:val="000000"/>
                <w:lang w:val="en-GB"/>
              </w:rPr>
              <w:commentReference w:id="140"/>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r w:rsidRPr="00757AF3">
              <w:rPr>
                <w:color w:val="FF0000"/>
                <w:sz w:val="20"/>
                <w:szCs w:val="20"/>
                <w:lang w:val="sv-SE"/>
              </w:rPr>
              <w:t>0..0</w:t>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41"/>
            <w:r w:rsidRPr="001E0FCA">
              <w:rPr>
                <w:color w:val="FF0000"/>
                <w:sz w:val="20"/>
                <w:szCs w:val="20"/>
              </w:rPr>
              <w:t>0..0</w:t>
            </w:r>
            <w:commentRangeEnd w:id="141"/>
            <w:r>
              <w:rPr>
                <w:rStyle w:val="CommentReference"/>
                <w:rFonts w:ascii="Arial" w:eastAsia="ヒラギノ角ゴ Pro W3" w:hAnsi="Arial" w:cs="Times New Roman"/>
                <w:i/>
                <w:color w:val="000000"/>
                <w:lang w:val="en-GB"/>
              </w:rPr>
              <w:commentReference w:id="141"/>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42"/>
            <w:r w:rsidRPr="001E0FCA">
              <w:rPr>
                <w:color w:val="FF0000"/>
                <w:sz w:val="20"/>
                <w:szCs w:val="20"/>
              </w:rPr>
              <w:t>0..0</w:t>
            </w:r>
            <w:commentRangeEnd w:id="142"/>
            <w:r>
              <w:rPr>
                <w:rStyle w:val="CommentReference"/>
                <w:rFonts w:ascii="Arial" w:eastAsia="ヒラギノ角ゴ Pro W3" w:hAnsi="Arial" w:cs="Times New Roman"/>
                <w:i/>
                <w:color w:val="000000"/>
                <w:lang w:val="en-GB"/>
              </w:rPr>
              <w:commentReference w:id="142"/>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3" w:name="_Toc388619170"/>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43E671F4" w14:textId="13BCE941" w:rsidR="00F14550" w:rsidRPr="00B56C5D" w:rsidRDefault="00F14550" w:rsidP="006F5D11">
      <w:pPr>
        <w:pStyle w:val="CommentText"/>
        <w:rPr>
          <w:lang w:val="en-US"/>
        </w:rPr>
      </w:pPr>
      <w:r>
        <w:rPr>
          <w:rStyle w:val="CommentReference"/>
        </w:rPr>
        <w:annotationRef/>
      </w:r>
      <w:r w:rsidRPr="00B56C5D">
        <w:rPr>
          <w:lang w:val="en-US"/>
        </w:rPr>
        <w:t>Schematron</w:t>
      </w:r>
    </w:p>
  </w:comment>
  <w:comment w:id="140" w:author="Björn Genfors" w:date="2014-05-23T00:25:00Z" w:initials="BG">
    <w:p w14:paraId="4EBBBC47" w14:textId="77777777" w:rsidR="00F14550" w:rsidRPr="00B56C5D" w:rsidRDefault="00F14550" w:rsidP="006F5D11">
      <w:pPr>
        <w:pStyle w:val="CommentText"/>
        <w:rPr>
          <w:lang w:val="en-US"/>
        </w:rPr>
      </w:pPr>
      <w:r>
        <w:rPr>
          <w:rStyle w:val="CommentReference"/>
        </w:rPr>
        <w:annotationRef/>
      </w:r>
      <w:r w:rsidRPr="00B56C5D">
        <w:rPr>
          <w:lang w:val="en-US"/>
        </w:rPr>
        <w:t>Schematron</w:t>
      </w:r>
    </w:p>
  </w:comment>
  <w:comment w:id="141" w:author="Björn Genfors" w:date="2014-05-23T00:25:00Z" w:initials="BG">
    <w:p w14:paraId="2B2EA2FE" w14:textId="77777777" w:rsidR="00F14550" w:rsidRPr="000F6A8C" w:rsidRDefault="00F14550"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229164FE" w14:textId="77777777" w:rsidR="00F14550" w:rsidRPr="000F6A8C" w:rsidRDefault="00F14550"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F14550" w:rsidRDefault="00F14550" w:rsidP="00C72B17">
      <w:pPr>
        <w:spacing w:line="240" w:lineRule="auto"/>
      </w:pPr>
      <w:r>
        <w:separator/>
      </w:r>
    </w:p>
  </w:endnote>
  <w:endnote w:type="continuationSeparator" w:id="0">
    <w:p w14:paraId="47EB370A" w14:textId="77777777" w:rsidR="00F14550" w:rsidRDefault="00F1455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14550" w:rsidRDefault="00F14550"/>
  <w:p w14:paraId="1FC233E8" w14:textId="77777777" w:rsidR="00F14550" w:rsidRDefault="00F1455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14550" w:rsidRPr="004A7C1C" w14:paraId="3C5A492F" w14:textId="77777777" w:rsidTr="00095A0D">
      <w:trPr>
        <w:trHeight w:val="629"/>
      </w:trPr>
      <w:tc>
        <w:tcPr>
          <w:tcW w:w="1559" w:type="dxa"/>
        </w:tcPr>
        <w:p w14:paraId="784DFED4" w14:textId="77777777" w:rsidR="00F14550" w:rsidRPr="001304B6" w:rsidRDefault="00F1455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14550" w:rsidRPr="001304B6" w:rsidRDefault="00F1455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14550" w:rsidRPr="001304B6" w:rsidRDefault="00F1455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14550" w:rsidRPr="001304B6" w:rsidRDefault="00F1455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14550" w:rsidRPr="00CF1208" w:rsidRDefault="00F14550"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F14550" w:rsidRPr="00CF1208" w:rsidRDefault="00F14550"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F14550" w:rsidRPr="0091623E" w:rsidRDefault="00F14550"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14550" w:rsidRPr="001304B6" w:rsidRDefault="00F1455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14550" w:rsidRPr="001304B6" w:rsidRDefault="00F1455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14550" w:rsidRPr="004A7C1C" w:rsidRDefault="00F14550" w:rsidP="001304B6">
          <w:pPr>
            <w:pStyle w:val="Footer"/>
          </w:pPr>
        </w:p>
      </w:tc>
      <w:tc>
        <w:tcPr>
          <w:tcW w:w="709" w:type="dxa"/>
        </w:tcPr>
        <w:p w14:paraId="6E332D35" w14:textId="77777777" w:rsidR="00F14550" w:rsidRPr="004A7C1C" w:rsidRDefault="00F1455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578F0">
            <w:rPr>
              <w:rStyle w:val="PageNumber"/>
              <w:noProof/>
            </w:rPr>
            <w:t>67</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578F0">
            <w:rPr>
              <w:rStyle w:val="PageNumber"/>
              <w:noProof/>
            </w:rPr>
            <w:t>110</w:t>
          </w:r>
          <w:r w:rsidRPr="004A7C1C">
            <w:rPr>
              <w:rStyle w:val="PageNumber"/>
            </w:rPr>
            <w:fldChar w:fldCharType="end"/>
          </w:r>
        </w:p>
      </w:tc>
    </w:tr>
  </w:tbl>
  <w:p w14:paraId="6EB65E86" w14:textId="77777777" w:rsidR="00F14550" w:rsidRDefault="00F14550"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14550" w:rsidRDefault="00F14550">
    <w:pPr>
      <w:pStyle w:val="Footer"/>
    </w:pPr>
  </w:p>
  <w:p w14:paraId="36E0CB75" w14:textId="77777777" w:rsidR="00F14550" w:rsidRDefault="00F14550">
    <w:pPr>
      <w:pStyle w:val="Footer"/>
    </w:pPr>
  </w:p>
  <w:p w14:paraId="68EA24B6" w14:textId="77777777" w:rsidR="00F14550" w:rsidRDefault="00F14550">
    <w:pPr>
      <w:pStyle w:val="Footer"/>
    </w:pPr>
  </w:p>
  <w:p w14:paraId="798F58D1" w14:textId="77777777" w:rsidR="00F14550" w:rsidRDefault="00F14550">
    <w:pPr>
      <w:pStyle w:val="Footer"/>
    </w:pPr>
  </w:p>
  <w:p w14:paraId="0B4F500D" w14:textId="77777777" w:rsidR="00F14550" w:rsidRDefault="00F145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F14550" w:rsidRDefault="00F14550" w:rsidP="00C72B17">
      <w:pPr>
        <w:spacing w:line="240" w:lineRule="auto"/>
      </w:pPr>
      <w:r>
        <w:separator/>
      </w:r>
    </w:p>
  </w:footnote>
  <w:footnote w:type="continuationSeparator" w:id="0">
    <w:p w14:paraId="44F56982" w14:textId="77777777" w:rsidR="00F14550" w:rsidRDefault="00F1455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14550" w:rsidRDefault="00F14550"/>
  <w:p w14:paraId="69BC34DE" w14:textId="77777777" w:rsidR="00F14550" w:rsidRDefault="00F1455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14550" w:rsidRPr="00333716" w14:paraId="38E1EC6E" w14:textId="77777777" w:rsidTr="000A531A">
      <w:trPr>
        <w:trHeight w:hRule="exact" w:val="539"/>
      </w:trPr>
      <w:tc>
        <w:tcPr>
          <w:tcW w:w="3168" w:type="dxa"/>
          <w:tcBorders>
            <w:top w:val="nil"/>
            <w:bottom w:val="nil"/>
          </w:tcBorders>
        </w:tcPr>
        <w:p w14:paraId="74451D16" w14:textId="77777777" w:rsidR="00F14550" w:rsidRPr="00095A0D" w:rsidRDefault="00F14550" w:rsidP="00095A0D">
          <w:pPr>
            <w:pStyle w:val="Footer"/>
            <w:rPr>
              <w:rFonts w:ascii="Arial" w:eastAsia="Times New Roman" w:hAnsi="Arial"/>
              <w:color w:val="00A9A7"/>
              <w:sz w:val="14"/>
              <w:szCs w:val="24"/>
              <w:lang w:eastAsia="en-GB"/>
            </w:rPr>
          </w:pPr>
          <w:bookmarkStart w:id="144" w:name="LDnr1"/>
          <w:bookmarkEnd w:id="144"/>
        </w:p>
        <w:p w14:paraId="1A79B92D" w14:textId="77777777" w:rsidR="00F14550" w:rsidRPr="00095A0D" w:rsidRDefault="00F14550"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F14550" w:rsidRDefault="00F14550"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F14550" w:rsidRDefault="00F14550"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F14550" w:rsidRPr="00095A0D" w:rsidRDefault="00F14550"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F14550" w:rsidRDefault="00F1455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F14550" w:rsidRPr="00095A0D" w:rsidRDefault="00F1455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F14550" w:rsidRPr="00095A0D" w:rsidRDefault="00F1455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F14550" w:rsidRPr="000A531A" w:rsidRDefault="00F1455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2014-05-27</w:t>
          </w:r>
          <w:r>
            <w:rPr>
              <w:rFonts w:ascii="Arial" w:eastAsia="Times New Roman" w:hAnsi="Arial"/>
              <w:color w:val="00A9A7"/>
              <w:sz w:val="14"/>
              <w:szCs w:val="24"/>
              <w:lang w:eastAsia="en-GB"/>
            </w:rPr>
            <w:fldChar w:fldCharType="end"/>
          </w:r>
        </w:p>
      </w:tc>
    </w:tr>
    <w:tr w:rsidR="00F1455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14550" w:rsidRPr="00095A0D" w:rsidRDefault="00F14550"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14550" w:rsidRPr="00095A0D" w:rsidRDefault="00F14550" w:rsidP="00095A0D">
          <w:pPr>
            <w:pStyle w:val="Footer"/>
            <w:rPr>
              <w:rFonts w:ascii="Arial" w:eastAsia="Times New Roman" w:hAnsi="Arial"/>
              <w:color w:val="00A9A7"/>
              <w:sz w:val="14"/>
              <w:szCs w:val="24"/>
              <w:lang w:eastAsia="en-GB"/>
            </w:rPr>
          </w:pPr>
        </w:p>
      </w:tc>
    </w:tr>
  </w:tbl>
  <w:p w14:paraId="2AC110CF" w14:textId="77777777" w:rsidR="00F14550" w:rsidRDefault="00F14550" w:rsidP="008303EF">
    <w:pPr>
      <w:tabs>
        <w:tab w:val="left" w:pos="6237"/>
      </w:tabs>
    </w:pPr>
    <w:r>
      <w:t xml:space="preserve"> </w:t>
    </w:r>
    <w:bookmarkStart w:id="145" w:name="Dnr1"/>
    <w:bookmarkEnd w:id="145"/>
  </w:p>
  <w:p w14:paraId="3FB91188" w14:textId="77777777" w:rsidR="00F14550" w:rsidRDefault="00F1455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14550" w:rsidRDefault="00F14550" w:rsidP="00D774BC">
    <w:pPr>
      <w:tabs>
        <w:tab w:val="left" w:pos="6237"/>
      </w:tabs>
    </w:pPr>
  </w:p>
  <w:p w14:paraId="51103E17" w14:textId="77777777" w:rsidR="00F14550" w:rsidRDefault="00F14550" w:rsidP="00D774BC">
    <w:pPr>
      <w:tabs>
        <w:tab w:val="left" w:pos="6237"/>
      </w:tabs>
    </w:pPr>
  </w:p>
  <w:p w14:paraId="772AE06E" w14:textId="77777777" w:rsidR="00F14550" w:rsidRDefault="00F14550" w:rsidP="00D774BC">
    <w:pPr>
      <w:tabs>
        <w:tab w:val="left" w:pos="6237"/>
      </w:tabs>
    </w:pPr>
  </w:p>
  <w:p w14:paraId="42F0C144" w14:textId="77777777" w:rsidR="00F14550" w:rsidRDefault="00F14550"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F14550" w:rsidRPr="0024387D" w14:paraId="6E3EED84" w14:textId="77777777" w:rsidTr="00364AE6">
      <w:tc>
        <w:tcPr>
          <w:tcW w:w="2155" w:type="dxa"/>
          <w:gridSpan w:val="2"/>
        </w:tcPr>
        <w:p w14:paraId="2933175C" w14:textId="77777777" w:rsidR="00F14550" w:rsidRPr="0024387D" w:rsidRDefault="00F14550" w:rsidP="002A2120">
          <w:pPr>
            <w:pStyle w:val="Header"/>
            <w:rPr>
              <w:rFonts w:cs="Georgia"/>
              <w:sz w:val="12"/>
              <w:szCs w:val="12"/>
            </w:rPr>
          </w:pPr>
        </w:p>
      </w:tc>
      <w:tc>
        <w:tcPr>
          <w:tcW w:w="4049" w:type="dxa"/>
        </w:tcPr>
        <w:p w14:paraId="2813ED1B" w14:textId="77777777" w:rsidR="00F14550" w:rsidRPr="0024387D" w:rsidRDefault="00F14550" w:rsidP="00DE4030">
          <w:pPr>
            <w:pStyle w:val="Header"/>
            <w:rPr>
              <w:rFonts w:cs="Georgia"/>
              <w:sz w:val="14"/>
              <w:szCs w:val="14"/>
            </w:rPr>
          </w:pPr>
        </w:p>
      </w:tc>
      <w:tc>
        <w:tcPr>
          <w:tcW w:w="2976" w:type="dxa"/>
        </w:tcPr>
        <w:p w14:paraId="1F7BDFA1" w14:textId="77777777" w:rsidR="00F14550" w:rsidRDefault="00F14550" w:rsidP="00DE4030">
          <w:r>
            <w:t xml:space="preserve"> </w:t>
          </w:r>
          <w:bookmarkStart w:id="148" w:name="slask"/>
          <w:bookmarkStart w:id="149" w:name="Addressee"/>
          <w:bookmarkEnd w:id="148"/>
          <w:bookmarkEnd w:id="149"/>
        </w:p>
      </w:tc>
    </w:tr>
    <w:tr w:rsidR="00F14550" w:rsidRPr="00F456CC" w14:paraId="7817C09A" w14:textId="77777777" w:rsidTr="00364AE6">
      <w:tc>
        <w:tcPr>
          <w:tcW w:w="956" w:type="dxa"/>
          <w:tcBorders>
            <w:right w:val="single" w:sz="4" w:space="0" w:color="auto"/>
          </w:tcBorders>
        </w:tcPr>
        <w:p w14:paraId="7F2ACC79" w14:textId="77777777" w:rsidR="00F14550" w:rsidRPr="00F456CC" w:rsidRDefault="00F14550" w:rsidP="00025527">
          <w:pPr>
            <w:pStyle w:val="Header"/>
            <w:rPr>
              <w:rFonts w:cs="Georgia"/>
              <w:sz w:val="12"/>
              <w:szCs w:val="12"/>
            </w:rPr>
          </w:pPr>
        </w:p>
      </w:tc>
      <w:tc>
        <w:tcPr>
          <w:tcW w:w="1199" w:type="dxa"/>
          <w:tcBorders>
            <w:left w:val="single" w:sz="4" w:space="0" w:color="auto"/>
          </w:tcBorders>
        </w:tcPr>
        <w:p w14:paraId="27F330F9" w14:textId="77777777" w:rsidR="00F14550" w:rsidRPr="00F456CC" w:rsidRDefault="00F14550" w:rsidP="00DE4030">
          <w:pPr>
            <w:pStyle w:val="Header"/>
            <w:rPr>
              <w:rFonts w:cs="Georgia"/>
              <w:sz w:val="12"/>
              <w:szCs w:val="12"/>
            </w:rPr>
          </w:pPr>
        </w:p>
      </w:tc>
      <w:tc>
        <w:tcPr>
          <w:tcW w:w="4049" w:type="dxa"/>
        </w:tcPr>
        <w:p w14:paraId="37AA9367" w14:textId="77777777" w:rsidR="00F14550" w:rsidRPr="002C11AF" w:rsidRDefault="00F14550" w:rsidP="00DE4030">
          <w:pPr>
            <w:pStyle w:val="Header"/>
            <w:rPr>
              <w:rFonts w:cs="Georgia"/>
              <w:sz w:val="12"/>
              <w:szCs w:val="12"/>
            </w:rPr>
          </w:pPr>
        </w:p>
      </w:tc>
      <w:tc>
        <w:tcPr>
          <w:tcW w:w="2976" w:type="dxa"/>
        </w:tcPr>
        <w:p w14:paraId="25E5B32E" w14:textId="77777777" w:rsidR="00F14550" w:rsidRPr="002C11AF" w:rsidRDefault="00F14550" w:rsidP="00DE4030">
          <w:pPr>
            <w:pStyle w:val="Header"/>
            <w:rPr>
              <w:rFonts w:cs="Georgia"/>
              <w:sz w:val="12"/>
              <w:szCs w:val="12"/>
            </w:rPr>
          </w:pPr>
        </w:p>
      </w:tc>
    </w:tr>
  </w:tbl>
  <w:p w14:paraId="4244CC6E" w14:textId="77777777" w:rsidR="00F14550" w:rsidRPr="003755FD" w:rsidRDefault="00F14550" w:rsidP="008866A6">
    <w:bookmarkStart w:id="150" w:name="Radera2"/>
    <w:bookmarkEnd w:id="15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578F0"/>
    <w:rsid w:val="00460BEE"/>
    <w:rsid w:val="00463E09"/>
    <w:rsid w:val="00482B99"/>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0624"/>
    <w:rsid w:val="00681CFB"/>
    <w:rsid w:val="00686189"/>
    <w:rsid w:val="0069359C"/>
    <w:rsid w:val="006A1587"/>
    <w:rsid w:val="006A4A7F"/>
    <w:rsid w:val="006A4E14"/>
    <w:rsid w:val="006B1F15"/>
    <w:rsid w:val="006D3A7D"/>
    <w:rsid w:val="006D483F"/>
    <w:rsid w:val="006D5CD5"/>
    <w:rsid w:val="006D6685"/>
    <w:rsid w:val="006E13C4"/>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22D94"/>
    <w:rsid w:val="00932401"/>
    <w:rsid w:val="00932DB9"/>
    <w:rsid w:val="0093372C"/>
    <w:rsid w:val="00934DF5"/>
    <w:rsid w:val="0094234F"/>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2472"/>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D3AB7B-8F22-374F-AA88-7F2B9237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832</TotalTime>
  <Pages>110</Pages>
  <Words>22821</Words>
  <Characters>163860</Characters>
  <Application>Microsoft Macintosh Word</Application>
  <DocSecurity>0</DocSecurity>
  <Lines>7802</Lines>
  <Paragraphs>5333</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181348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60</cp:revision>
  <cp:lastPrinted>2014-05-19T12:18:00Z</cp:lastPrinted>
  <dcterms:created xsi:type="dcterms:W3CDTF">2014-05-21T09:29:00Z</dcterms:created>
  <dcterms:modified xsi:type="dcterms:W3CDTF">2014-06-09T08:15:00Z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2014-05-27</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