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4E64AF56" w:rsidR="00F25F5B" w:rsidRDefault="00D82DEA" w:rsidP="00F25F5B">
      <w:pPr>
        <w:tabs>
          <w:tab w:val="left" w:pos="2552"/>
        </w:tabs>
        <w:spacing w:line="240" w:lineRule="auto"/>
        <w:jc w:val="center"/>
      </w:pPr>
      <w:bookmarkStart w:id="0" w:name="Subject"/>
      <w:r>
        <w:t>e</w:t>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1425B4">
              <w:rPr>
                <w:color w:val="008000"/>
                <w:sz w:val="28"/>
              </w:rPr>
              <w:t>2014-05-27</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D82DEA">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523025">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523025">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D82DEA"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523025">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523025">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D82DEA"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523025">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D82DEA"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523025">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D82DEA"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523025">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D82DEA"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523025">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D82DEA"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523025">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D82DEA"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lastRenderedPageBreak/>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8143C0" w:rsidRPr="004255A2" w:rsidRDefault="008143C0" w:rsidP="0039481C">
                            <w:r w:rsidRPr="004255A2">
                              <w:t>I arbetet har följande personer deltagit:</w:t>
                            </w:r>
                          </w:p>
                          <w:p w14:paraId="54CD6FA7" w14:textId="77777777" w:rsidR="008143C0" w:rsidRPr="00FE3AAD" w:rsidRDefault="008143C0" w:rsidP="0039481C"/>
                          <w:p w14:paraId="3C64F172" w14:textId="77777777" w:rsidR="008143C0" w:rsidRPr="00FE3AAD" w:rsidRDefault="008143C0" w:rsidP="0097628C">
                            <w:r w:rsidRPr="004255A2">
                              <w:rPr>
                                <w:szCs w:val="20"/>
                              </w:rPr>
                              <w:t>Tjänstedomänansvarig</w:t>
                            </w:r>
                            <w:r w:rsidRPr="00FE3AAD">
                              <w:t>:</w:t>
                            </w:r>
                          </w:p>
                          <w:p w14:paraId="078F68C7" w14:textId="77777777" w:rsidR="008143C0" w:rsidRPr="0097628C" w:rsidRDefault="008143C0" w:rsidP="0097628C">
                            <w:pPr>
                              <w:rPr>
                                <w:i/>
                              </w:rPr>
                            </w:pPr>
                            <w:r w:rsidRPr="0097628C">
                              <w:rPr>
                                <w:i/>
                              </w:rPr>
                              <w:t>Marcus Claus, Mawell</w:t>
                            </w:r>
                          </w:p>
                          <w:p w14:paraId="23B33CE9" w14:textId="77777777" w:rsidR="008143C0" w:rsidRPr="00FE3AAD" w:rsidRDefault="008143C0" w:rsidP="0097628C">
                            <w:pPr>
                              <w:rPr>
                                <w:i/>
                              </w:rPr>
                            </w:pPr>
                          </w:p>
                          <w:p w14:paraId="311EFC27" w14:textId="67350A45" w:rsidR="008143C0" w:rsidRPr="00E51DB3" w:rsidRDefault="008143C0" w:rsidP="0097628C">
                            <w:r w:rsidRPr="00E51DB3">
                              <w:t>Projektgrupp 2012-12-03 –</w:t>
                            </w:r>
                            <w:r>
                              <w:t xml:space="preserve"> :</w:t>
                            </w:r>
                          </w:p>
                          <w:p w14:paraId="0CBC2AD4" w14:textId="78D7E69C" w:rsidR="008143C0" w:rsidRPr="0097628C" w:rsidRDefault="008143C0" w:rsidP="0097628C">
                            <w:pPr>
                              <w:rPr>
                                <w:i/>
                                <w:szCs w:val="20"/>
                              </w:rPr>
                            </w:pPr>
                            <w:r w:rsidRPr="0097628C">
                              <w:rPr>
                                <w:i/>
                                <w:szCs w:val="20"/>
                              </w:rPr>
                              <w:t>Johan Eltes, Eltes Consulting, projektledare</w:t>
                            </w:r>
                          </w:p>
                          <w:p w14:paraId="29C3C582" w14:textId="0DB6DDF2" w:rsidR="008143C0" w:rsidRPr="0097628C" w:rsidRDefault="008143C0" w:rsidP="0097628C">
                            <w:pPr>
                              <w:rPr>
                                <w:i/>
                                <w:szCs w:val="20"/>
                              </w:rPr>
                            </w:pPr>
                            <w:r w:rsidRPr="0097628C">
                              <w:rPr>
                                <w:i/>
                                <w:szCs w:val="20"/>
                              </w:rPr>
                              <w:t>Marcus Claus, Mawell, projektledare</w:t>
                            </w:r>
                          </w:p>
                          <w:p w14:paraId="567CD26F" w14:textId="67CADF54" w:rsidR="008143C0" w:rsidRPr="0097628C" w:rsidRDefault="008143C0" w:rsidP="0097628C">
                            <w:pPr>
                              <w:rPr>
                                <w:i/>
                                <w:szCs w:val="20"/>
                              </w:rPr>
                            </w:pPr>
                            <w:r>
                              <w:rPr>
                                <w:i/>
                                <w:szCs w:val="20"/>
                              </w:rPr>
                              <w:t>Fredrik Ström, Mawell, informatiker</w:t>
                            </w:r>
                          </w:p>
                          <w:p w14:paraId="0DA1CDBC" w14:textId="6CE6820A" w:rsidR="008143C0" w:rsidRPr="0097628C" w:rsidRDefault="008143C0" w:rsidP="0097628C">
                            <w:pPr>
                              <w:rPr>
                                <w:i/>
                                <w:szCs w:val="20"/>
                              </w:rPr>
                            </w:pPr>
                            <w:r w:rsidRPr="0097628C">
                              <w:rPr>
                                <w:i/>
                                <w:szCs w:val="20"/>
                              </w:rPr>
                              <w:t>Viktor Jernelöv, Cambio</w:t>
                            </w:r>
                            <w:r>
                              <w:rPr>
                                <w:i/>
                                <w:szCs w:val="20"/>
                              </w:rPr>
                              <w:t>, informatiker</w:t>
                            </w:r>
                          </w:p>
                          <w:p w14:paraId="135E5DDF" w14:textId="63296E51" w:rsidR="008143C0" w:rsidRPr="0097628C" w:rsidRDefault="008143C0" w:rsidP="0097628C">
                            <w:pPr>
                              <w:rPr>
                                <w:i/>
                                <w:szCs w:val="20"/>
                              </w:rPr>
                            </w:pPr>
                            <w:r w:rsidRPr="0097628C">
                              <w:rPr>
                                <w:i/>
                                <w:szCs w:val="20"/>
                              </w:rPr>
                              <w:t>Göran Oettinger, Mawell</w:t>
                            </w:r>
                          </w:p>
                          <w:p w14:paraId="2643ECCF" w14:textId="477A0925" w:rsidR="008143C0" w:rsidRDefault="008143C0" w:rsidP="0097628C">
                            <w:pPr>
                              <w:rPr>
                                <w:i/>
                                <w:szCs w:val="20"/>
                              </w:rPr>
                            </w:pPr>
                            <w:r w:rsidRPr="0097628C">
                              <w:rPr>
                                <w:i/>
                                <w:szCs w:val="20"/>
                              </w:rPr>
                              <w:t>Björn Genfors, Mawell</w:t>
                            </w:r>
                            <w:r>
                              <w:rPr>
                                <w:i/>
                                <w:szCs w:val="20"/>
                              </w:rPr>
                              <w:t>, informatiker</w:t>
                            </w:r>
                          </w:p>
                          <w:p w14:paraId="3A3B7A33" w14:textId="22B806D3" w:rsidR="008143C0" w:rsidRPr="0097628C" w:rsidRDefault="008143C0" w:rsidP="0097628C">
                            <w:pPr>
                              <w:rPr>
                                <w:i/>
                                <w:szCs w:val="20"/>
                              </w:rPr>
                            </w:pPr>
                            <w:r>
                              <w:rPr>
                                <w:i/>
                                <w:szCs w:val="20"/>
                              </w:rPr>
                              <w:t>Khaled Daham, Daham Consulting, arkitekt</w:t>
                            </w:r>
                          </w:p>
                          <w:p w14:paraId="16E08EE7" w14:textId="77777777" w:rsidR="008143C0" w:rsidRPr="0097628C" w:rsidRDefault="008143C0" w:rsidP="0097628C">
                            <w:pPr>
                              <w:rPr>
                                <w:i/>
                                <w:szCs w:val="20"/>
                              </w:rPr>
                            </w:pPr>
                          </w:p>
                          <w:p w14:paraId="348BA770" w14:textId="61FA149F" w:rsidR="008143C0" w:rsidRPr="000F6A8C" w:rsidRDefault="008143C0" w:rsidP="0097628C">
                            <w:pPr>
                              <w:rPr>
                                <w:szCs w:val="20"/>
                                <w:lang w:val="en-US"/>
                              </w:rPr>
                            </w:pPr>
                            <w:r w:rsidRPr="000F6A8C">
                              <w:rPr>
                                <w:szCs w:val="20"/>
                                <w:lang w:val="en-US"/>
                              </w:rPr>
                              <w:t>Projektledning:</w:t>
                            </w:r>
                          </w:p>
                          <w:p w14:paraId="6CA351F2" w14:textId="77777777" w:rsidR="008143C0" w:rsidRPr="0097628C" w:rsidRDefault="008143C0" w:rsidP="0097628C">
                            <w:pPr>
                              <w:rPr>
                                <w:i/>
                                <w:szCs w:val="20"/>
                                <w:lang w:val="en-US"/>
                              </w:rPr>
                            </w:pPr>
                            <w:r w:rsidRPr="0097628C">
                              <w:rPr>
                                <w:i/>
                                <w:szCs w:val="20"/>
                                <w:lang w:val="en-US"/>
                              </w:rPr>
                              <w:t>Johan Eltes, Eltes Consulting</w:t>
                            </w:r>
                          </w:p>
                          <w:p w14:paraId="508B9E15" w14:textId="77777777" w:rsidR="008143C0" w:rsidRPr="0097628C" w:rsidRDefault="008143C0" w:rsidP="0097628C">
                            <w:pPr>
                              <w:rPr>
                                <w:i/>
                                <w:szCs w:val="20"/>
                                <w:lang w:val="en-US"/>
                              </w:rPr>
                            </w:pPr>
                            <w:r w:rsidRPr="0097628C">
                              <w:rPr>
                                <w:i/>
                                <w:szCs w:val="20"/>
                                <w:lang w:val="en-US"/>
                              </w:rPr>
                              <w:t>Marcus Claus, Mawell</w:t>
                            </w:r>
                          </w:p>
                          <w:p w14:paraId="173C7E7F" w14:textId="77777777" w:rsidR="008143C0" w:rsidRPr="0097628C" w:rsidRDefault="008143C0" w:rsidP="0097628C">
                            <w:pPr>
                              <w:rPr>
                                <w:i/>
                                <w:szCs w:val="20"/>
                                <w:lang w:val="en-US"/>
                              </w:rPr>
                            </w:pPr>
                          </w:p>
                          <w:p w14:paraId="178FF794" w14:textId="51F5FFFC" w:rsidR="008143C0" w:rsidRPr="0097628C" w:rsidRDefault="008143C0" w:rsidP="0097628C">
                            <w:pPr>
                              <w:rPr>
                                <w:szCs w:val="20"/>
                              </w:rPr>
                            </w:pPr>
                            <w:r>
                              <w:rPr>
                                <w:szCs w:val="20"/>
                              </w:rPr>
                              <w:t>Referensgrupp vaccination:</w:t>
                            </w:r>
                          </w:p>
                          <w:p w14:paraId="09199AAC" w14:textId="77777777" w:rsidR="008143C0" w:rsidRPr="0097628C" w:rsidRDefault="008143C0" w:rsidP="0097628C">
                            <w:pPr>
                              <w:rPr>
                                <w:i/>
                                <w:szCs w:val="20"/>
                              </w:rPr>
                            </w:pPr>
                            <w:r w:rsidRPr="0097628C">
                              <w:rPr>
                                <w:i/>
                                <w:szCs w:val="20"/>
                              </w:rPr>
                              <w:t>Helena Palm, Cehis</w:t>
                            </w:r>
                          </w:p>
                          <w:p w14:paraId="364F6AE9" w14:textId="77777777" w:rsidR="008143C0" w:rsidRPr="0097628C" w:rsidRDefault="008143C0" w:rsidP="0097628C">
                            <w:pPr>
                              <w:rPr>
                                <w:i/>
                                <w:szCs w:val="20"/>
                              </w:rPr>
                            </w:pPr>
                            <w:r w:rsidRPr="0097628C">
                              <w:rPr>
                                <w:i/>
                                <w:szCs w:val="20"/>
                              </w:rPr>
                              <w:t>Roger Lundberg, Siemens</w:t>
                            </w:r>
                          </w:p>
                          <w:p w14:paraId="1FC54FDA" w14:textId="77777777" w:rsidR="008143C0" w:rsidRPr="0097628C" w:rsidRDefault="008143C0" w:rsidP="0097628C">
                            <w:pPr>
                              <w:rPr>
                                <w:i/>
                                <w:szCs w:val="20"/>
                              </w:rPr>
                            </w:pPr>
                            <w:r w:rsidRPr="0097628C">
                              <w:rPr>
                                <w:i/>
                                <w:szCs w:val="20"/>
                              </w:rPr>
                              <w:t>Qemajl Imeri, SLL</w:t>
                            </w:r>
                          </w:p>
                          <w:p w14:paraId="6F95248D" w14:textId="07A7CFAF" w:rsidR="008143C0" w:rsidRPr="0097628C" w:rsidRDefault="008143C0" w:rsidP="0097628C">
                            <w:pPr>
                              <w:rPr>
                                <w:i/>
                                <w:szCs w:val="20"/>
                              </w:rPr>
                            </w:pPr>
                            <w:r>
                              <w:rPr>
                                <w:i/>
                                <w:szCs w:val="20"/>
                              </w:rPr>
                              <w:t>Jane Gustafsson, CGM/TakeC</w:t>
                            </w:r>
                            <w:r w:rsidRPr="0097628C">
                              <w:rPr>
                                <w:i/>
                                <w:szCs w:val="20"/>
                              </w:rPr>
                              <w:t>are</w:t>
                            </w:r>
                          </w:p>
                          <w:p w14:paraId="47A82491" w14:textId="77777777" w:rsidR="008143C0" w:rsidRPr="0097628C" w:rsidRDefault="008143C0" w:rsidP="0097628C">
                            <w:pPr>
                              <w:rPr>
                                <w:i/>
                                <w:szCs w:val="20"/>
                              </w:rPr>
                            </w:pPr>
                            <w:r w:rsidRPr="0097628C">
                              <w:rPr>
                                <w:i/>
                                <w:szCs w:val="20"/>
                              </w:rPr>
                              <w:t>Katarina Skärlund, SMI</w:t>
                            </w:r>
                          </w:p>
                          <w:p w14:paraId="188FA585" w14:textId="77777777" w:rsidR="008143C0" w:rsidRPr="0097628C" w:rsidRDefault="008143C0" w:rsidP="0097628C">
                            <w:pPr>
                              <w:rPr>
                                <w:i/>
                                <w:szCs w:val="20"/>
                              </w:rPr>
                            </w:pPr>
                          </w:p>
                          <w:p w14:paraId="4184C4E3" w14:textId="3C035BCC" w:rsidR="008143C0" w:rsidRPr="0097628C" w:rsidRDefault="008143C0" w:rsidP="0097628C">
                            <w:pPr>
                              <w:rPr>
                                <w:szCs w:val="20"/>
                              </w:rPr>
                            </w:pPr>
                            <w:r w:rsidRPr="0097628C">
                              <w:rPr>
                                <w:szCs w:val="20"/>
                              </w:rPr>
                              <w:t>Beställare</w:t>
                            </w:r>
                            <w:r>
                              <w:rPr>
                                <w:szCs w:val="20"/>
                              </w:rPr>
                              <w:t>:</w:t>
                            </w:r>
                          </w:p>
                          <w:p w14:paraId="79656D58" w14:textId="075D2842" w:rsidR="008143C0" w:rsidRPr="007E0D40" w:rsidRDefault="008143C0"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8619131"/>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388619133"/>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Heading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Heading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Heading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88258616"/>
      <w:bookmarkStart w:id="97" w:name="_Ref388258646"/>
      <w:bookmarkStart w:id="98" w:name="_Toc388619151"/>
      <w:bookmarkStart w:id="99" w:name="_Toc224960922"/>
      <w:bookmarkStart w:id="100" w:name="_Toc357754855"/>
      <w:bookmarkEnd w:id="19"/>
      <w:bookmarkEnd w:id="20"/>
      <w:bookmarkEnd w:id="21"/>
      <w:r>
        <w:t>Felhantering</w:t>
      </w:r>
      <w:bookmarkEnd w:id="94"/>
      <w:bookmarkEnd w:id="95"/>
      <w:bookmarkEnd w:id="96"/>
      <w:bookmarkEnd w:id="97"/>
      <w:bookmarkEnd w:id="98"/>
    </w:p>
    <w:p w14:paraId="6FAF04D9" w14:textId="77777777" w:rsidR="0039481C" w:rsidRDefault="0039481C" w:rsidP="0039481C">
      <w:pPr>
        <w:pStyle w:val="Heading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Heading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7" w:name="_Toc388619155"/>
      <w:r>
        <w:lastRenderedPageBreak/>
        <w:t xml:space="preserve">Tjänstedomänens </w:t>
      </w:r>
      <w:bookmarkEnd w:id="99"/>
      <w:r>
        <w:t>meddelandemodeller</w:t>
      </w:r>
      <w:bookmarkEnd w:id="100"/>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Heading3"/>
      </w:pPr>
      <w:bookmarkStart w:id="112" w:name="_Toc388619157"/>
      <w:r>
        <w:t>GetVaccinationHistory</w:t>
      </w:r>
      <w:bookmarkEnd w:id="112"/>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B56C5D"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B56C5D"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B56C5D"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B56C5D"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B56C5D"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B56C5D"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B56C5D"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B56C5D"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B56C5D"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B56C5D"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B56C5D"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B56C5D"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B56C5D"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B56C5D"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B56C5D"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B56C5D"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B56C5D"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B56C5D"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B56C5D"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B56C5D"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B56C5D"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B56C5D"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B56C5D"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B56C5D"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B56C5D"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B56C5D"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B56C5D"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B56C5D"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B56C5D"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B56C5D"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B56C5D"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B56C5D"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B56C5D"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B56C5D"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B56C5D"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B56C5D"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B56C5D"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B56C5D"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B56C5D"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B56C5D"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B56C5D"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B56C5D"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B56C5D"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B56C5D"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B56C5D"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B56C5D"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B56C5D"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B56C5D"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val="en-US"/>
        </w:rPr>
        <w:drawing>
          <wp:inline distT="0" distB="0" distL="0" distR="0" wp14:anchorId="30018FB3" wp14:editId="78694224">
            <wp:extent cx="6645671" cy="6022340"/>
            <wp:effectExtent l="0" t="0" r="317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671"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B56C5D"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B56C5D"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B56C5D"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B56C5D"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B56C5D"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B56C5D"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B56C5D"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B56C5D"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B56C5D"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B56C5D"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B56C5D"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B56C5D"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B56C5D"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B56C5D"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B56C5D"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B56C5D"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B56C5D"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B56C5D"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B56C5D"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B56C5D"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B56C5D"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B56C5D"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B56C5D"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B56C5D"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B56C5D"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B56C5D"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B56C5D"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B56C5D"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B56C5D"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B56C5D"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B56C5D"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B56C5D"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B56C5D"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B56C5D"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B56C5D"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B56C5D"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B56C5D"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B56C5D"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B56C5D"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B56C5D"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B56C5D"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B56C5D"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B56C5D"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B56C5D"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B56C5D"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B56C5D"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B56C5D"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B56C5D"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B56C5D"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B56C5D"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B56C5D"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B56C5D"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B56C5D"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B56C5D"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B56C5D"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B56C5D"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B56C5D"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B56C5D"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B56C5D"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B56C5D"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B56C5D"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B56C5D"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B56C5D"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B56C5D"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B56C5D"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B56C5D"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B56C5D"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B56C5D"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B56C5D"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B56C5D"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B56C5D"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B56C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B56C5D"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B56C5D"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B56C5D"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B56C5D"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B56C5D"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B56C5D"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B56C5D"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B56C5D"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B56C5D"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B56C5D"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B56C5D"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B56C5D"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B56C5D"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B56C5D"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B56C5D"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B56C5D"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B56C5D"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B56C5D"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B56C5D"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B56C5D"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B56C5D"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B56C5D"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B56C5D"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B56C5D"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9" w:name="_Toc357754858"/>
      <w:bookmarkStart w:id="120" w:name="_Toc243452569"/>
      <w:r>
        <w:br w:type="page"/>
      </w:r>
    </w:p>
    <w:p w14:paraId="3FC25909" w14:textId="666ED823" w:rsidR="0039481C" w:rsidRDefault="0039481C" w:rsidP="0039481C">
      <w:pPr>
        <w:pStyle w:val="Heading1"/>
      </w:pPr>
      <w:bookmarkStart w:id="121" w:name="_Toc388619159"/>
      <w:r>
        <w:lastRenderedPageBreak/>
        <w:t>Tjänstekontrakt</w:t>
      </w:r>
      <w:bookmarkEnd w:id="108"/>
      <w:bookmarkEnd w:id="119"/>
      <w:bookmarkEnd w:id="120"/>
      <w:bookmarkEnd w:id="121"/>
    </w:p>
    <w:p w14:paraId="1DDE93E0" w14:textId="59B57B2E" w:rsidR="0039481C" w:rsidRPr="00D27FB3" w:rsidRDefault="00D27FB3" w:rsidP="0039481C">
      <w:pPr>
        <w:pStyle w:val="Heading2"/>
      </w:pPr>
      <w:bookmarkStart w:id="122" w:name="_Toc388619160"/>
      <w:r w:rsidRPr="00D27FB3">
        <w:t>GetVaccinationHistory</w:t>
      </w:r>
      <w:bookmarkEnd w:id="122"/>
    </w:p>
    <w:p w14:paraId="2E6B724B" w14:textId="4C22B424" w:rsidR="00D27FB3" w:rsidRDefault="00D27FB3" w:rsidP="00D27FB3">
      <w:pPr>
        <w:tabs>
          <w:tab w:val="left" w:pos="567"/>
        </w:tabs>
        <w:spacing w:line="239" w:lineRule="auto"/>
        <w:ind w:right="838"/>
        <w:rPr>
          <w:spacing w:val="-1"/>
        </w:rPr>
      </w:pPr>
      <w:bookmarkStart w:id="123"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4" w:name="_Toc388619161"/>
      <w:r w:rsidRPr="00D27FB3">
        <w:t>Version</w:t>
      </w:r>
      <w:bookmarkEnd w:id="123"/>
      <w:bookmarkEnd w:id="124"/>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5" w:name="_Toc379448266"/>
      <w:bookmarkStart w:id="126" w:name="_Toc386186853"/>
      <w:bookmarkStart w:id="127" w:name="_Toc388619162"/>
      <w:r w:rsidRPr="00D20363">
        <w:t>Gemensamma informationskomponenter</w:t>
      </w:r>
      <w:bookmarkEnd w:id="125"/>
      <w:bookmarkEnd w:id="126"/>
      <w:bookmarkEnd w:id="127"/>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8" w:name="_Ref356908162"/>
      <w:bookmarkStart w:id="129" w:name="_Toc388619163"/>
      <w:r w:rsidRPr="00737EC3">
        <w:t>Särskilda förutsättningar beroende på typ av konsument</w:t>
      </w:r>
      <w:bookmarkEnd w:id="128"/>
      <w:r>
        <w:t xml:space="preserve"> med hänsyn till historisk </w:t>
      </w:r>
      <w:r w:rsidRPr="00912B23">
        <w:t>information (i äldre system)</w:t>
      </w:r>
      <w:bookmarkEnd w:id="129"/>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0" w:name="_Toc243452572"/>
      <w:bookmarkStart w:id="131" w:name="_Toc388619164"/>
      <w:r>
        <w:t>Fältregler</w:t>
      </w:r>
      <w:bookmarkEnd w:id="130"/>
      <w:bookmarkEnd w:id="131"/>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D82DEA"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2" w:name="_Toc243452573"/>
      <w:bookmarkStart w:id="133" w:name="_Toc388619165"/>
      <w:r>
        <w:t>Övriga regler</w:t>
      </w:r>
      <w:bookmarkEnd w:id="132"/>
      <w:bookmarkEnd w:id="133"/>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4" w:name="_Toc388619166"/>
      <w:r w:rsidRPr="00D27FB3">
        <w:lastRenderedPageBreak/>
        <w:t>Get</w:t>
      </w:r>
      <w:r>
        <w:t>MedicationMedicalHistory</w:t>
      </w:r>
      <w:bookmarkEnd w:id="134"/>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5" w:name="_Toc388619167"/>
      <w:r w:rsidRPr="00D27FB3">
        <w:t>Version</w:t>
      </w:r>
      <w:bookmarkEnd w:id="135"/>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6" w:name="_Toc388619168"/>
      <w:r w:rsidRPr="00CC412F">
        <w:t xml:space="preserve">Gemensamma </w:t>
      </w:r>
      <w:r w:rsidRPr="00D20363">
        <w:t>informationskomponenter</w:t>
      </w:r>
      <w:bookmarkEnd w:id="136"/>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7" w:name="_Toc388619169"/>
      <w:r>
        <w:t>Fältregler</w:t>
      </w:r>
      <w:bookmarkEnd w:id="137"/>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commentRangeStart w:id="138"/>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commentRangeEnd w:id="138"/>
            <w:r w:rsidR="006E13C4">
              <w:rPr>
                <w:rStyle w:val="CommentReference"/>
                <w:rFonts w:ascii="Arial" w:eastAsia="ヒラギノ角ゴ Pro W3" w:hAnsi="Arial" w:cs="Times New Roman"/>
                <w:i/>
                <w:color w:val="000000"/>
                <w:lang w:val="en-GB"/>
              </w:rPr>
              <w:commentReference w:id="138"/>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39"/>
            <w:r w:rsidRPr="00D7450D">
              <w:rPr>
                <w:color w:val="FF0000"/>
                <w:sz w:val="20"/>
                <w:szCs w:val="20"/>
              </w:rPr>
              <w:t>0..0</w:t>
            </w:r>
            <w:commentRangeEnd w:id="139"/>
            <w:r>
              <w:rPr>
                <w:rStyle w:val="CommentReference"/>
                <w:rFonts w:ascii="Arial" w:eastAsia="ヒラギノ角ゴ Pro W3" w:hAnsi="Arial" w:cs="Times New Roman"/>
                <w:i/>
                <w:color w:val="000000"/>
                <w:lang w:val="en-GB"/>
              </w:rPr>
              <w:commentReference w:id="139"/>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0"/>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0"/>
            <w:r w:rsidR="007C3C26">
              <w:rPr>
                <w:rStyle w:val="CommentReference"/>
                <w:rFonts w:ascii="Arial" w:eastAsia="ヒラギノ角ゴ Pro W3" w:hAnsi="Arial" w:cs="Times New Roman"/>
                <w:i/>
                <w:color w:val="000000"/>
                <w:lang w:val="en-GB"/>
              </w:rPr>
              <w:commentReference w:id="140"/>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1"/>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1"/>
            <w:r w:rsidR="007C3C26">
              <w:rPr>
                <w:rStyle w:val="CommentReference"/>
                <w:rFonts w:ascii="Arial" w:eastAsia="ヒラギノ角ゴ Pro W3" w:hAnsi="Arial" w:cs="Times New Roman"/>
                <w:i/>
                <w:color w:val="000000"/>
                <w:lang w:val="en-GB"/>
              </w:rPr>
              <w:commentReference w:id="141"/>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commentRangeStart w:id="142"/>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commentRangeEnd w:id="142"/>
            <w:r w:rsidR="008143C0">
              <w:rPr>
                <w:rStyle w:val="CommentReference"/>
                <w:rFonts w:ascii="Arial" w:eastAsia="ヒラギノ角ゴ Pro W3" w:hAnsi="Arial" w:cs="Times New Roman"/>
                <w:i/>
                <w:color w:val="000000"/>
                <w:lang w:val="en-GB"/>
              </w:rPr>
              <w:commentReference w:id="142"/>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28EF8CAB" w:rsidR="00463E09" w:rsidRPr="002E0A74" w:rsidRDefault="00B56C5D" w:rsidP="00D23625">
            <w:pPr>
              <w:spacing w:line="229" w:lineRule="exact"/>
              <w:ind w:left="142"/>
              <w:jc w:val="center"/>
              <w:rPr>
                <w:sz w:val="20"/>
                <w:szCs w:val="20"/>
                <w:lang w:val="sv-SE"/>
              </w:rPr>
            </w:pPr>
            <w:r>
              <w:rPr>
                <w:sz w:val="20"/>
                <w:szCs w:val="20"/>
                <w:lang w:val="sv-SE"/>
              </w:rPr>
              <w:t>1</w:t>
            </w:r>
            <w:r w:rsidR="00463E09"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commentRangeStart w:id="143"/>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commentRangeEnd w:id="143"/>
            <w:r w:rsidR="00A73AC2">
              <w:rPr>
                <w:rStyle w:val="CommentReference"/>
                <w:rFonts w:ascii="Arial" w:eastAsia="ヒラギノ角ゴ Pro W3" w:hAnsi="Arial" w:cs="Times New Roman"/>
                <w:i/>
                <w:color w:val="000000"/>
                <w:lang w:val="en-GB"/>
              </w:rPr>
              <w:commentReference w:id="143"/>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commentRangeStart w:id="144"/>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commentRangeEnd w:id="144"/>
            <w:r w:rsidR="00A73AC2">
              <w:rPr>
                <w:rStyle w:val="CommentReference"/>
                <w:rFonts w:ascii="Arial" w:eastAsia="ヒラギノ角ゴ Pro W3" w:hAnsi="Arial" w:cs="Times New Roman"/>
                <w:i/>
                <w:color w:val="000000"/>
                <w:lang w:val="en-GB"/>
              </w:rPr>
              <w:commentReference w:id="144"/>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commentRangeStart w:id="145"/>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commentRangeEnd w:id="145"/>
            <w:r w:rsidR="00A73AC2">
              <w:rPr>
                <w:rStyle w:val="CommentReference"/>
                <w:rFonts w:ascii="Arial" w:eastAsia="ヒラギノ角ゴ Pro W3" w:hAnsi="Arial" w:cs="Times New Roman"/>
                <w:i/>
                <w:color w:val="000000"/>
                <w:lang w:val="en-GB"/>
              </w:rPr>
              <w:commentReference w:id="145"/>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commentRangeStart w:id="146"/>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commentRangeEnd w:id="146"/>
            <w:r w:rsidR="00A73AC2">
              <w:rPr>
                <w:rStyle w:val="CommentReference"/>
                <w:rFonts w:ascii="Arial" w:eastAsia="ヒラギノ角ゴ Pro W3" w:hAnsi="Arial" w:cs="Times New Roman"/>
                <w:i/>
                <w:color w:val="000000"/>
                <w:lang w:val="en-GB"/>
              </w:rPr>
              <w:commentReference w:id="146"/>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commentRangeStart w:id="147"/>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commentRangeEnd w:id="147"/>
            <w:r w:rsidR="00A73AC2">
              <w:rPr>
                <w:rStyle w:val="CommentReference"/>
                <w:rFonts w:ascii="Arial" w:eastAsia="ヒラギノ角ゴ Pro W3" w:hAnsi="Arial" w:cs="Times New Roman"/>
                <w:i/>
                <w:color w:val="000000"/>
                <w:lang w:val="en-GB"/>
              </w:rPr>
              <w:commentReference w:id="147"/>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8"/>
            <w:r>
              <w:rPr>
                <w:spacing w:val="-1"/>
                <w:sz w:val="20"/>
                <w:szCs w:val="20"/>
                <w:lang w:val="sv-SE"/>
              </w:rPr>
              <w:t>Måste anges om selfMedication = false.</w:t>
            </w:r>
            <w:commentRangeEnd w:id="148"/>
            <w:r w:rsidR="004F4091">
              <w:rPr>
                <w:rStyle w:val="CommentReference"/>
                <w:rFonts w:ascii="Arial" w:eastAsia="ヒラギノ角ゴ Pro W3" w:hAnsi="Arial" w:cs="Times New Roman"/>
                <w:i/>
                <w:color w:val="000000"/>
                <w:lang w:val="en-GB"/>
              </w:rPr>
              <w:commentReference w:id="148"/>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9"/>
            <w:r w:rsidRPr="00296F37">
              <w:rPr>
                <w:color w:val="FF0000"/>
                <w:spacing w:val="-1"/>
                <w:sz w:val="20"/>
                <w:szCs w:val="20"/>
              </w:rPr>
              <w:t>0..0</w:t>
            </w:r>
            <w:commentRangeEnd w:id="149"/>
            <w:r w:rsidR="004F4091">
              <w:rPr>
                <w:rStyle w:val="CommentReference"/>
                <w:rFonts w:ascii="Arial" w:eastAsia="ヒラギノ角ゴ Pro W3" w:hAnsi="Arial" w:cs="Times New Roman"/>
                <w:i/>
                <w:color w:val="000000"/>
                <w:lang w:val="en-GB"/>
              </w:rPr>
              <w:commentReference w:id="149"/>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50"/>
            <w:r w:rsidRPr="00296F37">
              <w:rPr>
                <w:color w:val="FF0000"/>
                <w:spacing w:val="-1"/>
                <w:sz w:val="20"/>
                <w:szCs w:val="20"/>
              </w:rPr>
              <w:t>0..0</w:t>
            </w:r>
            <w:commentRangeEnd w:id="150"/>
            <w:r w:rsidR="004F4091">
              <w:rPr>
                <w:rStyle w:val="CommentReference"/>
                <w:rFonts w:ascii="Arial" w:eastAsia="ヒラギノ角ゴ Pro W3" w:hAnsi="Arial" w:cs="Times New Roman"/>
                <w:i/>
                <w:color w:val="000000"/>
                <w:lang w:val="en-GB"/>
              </w:rPr>
              <w:commentReference w:id="150"/>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51"/>
            <w:r w:rsidRPr="00296F37">
              <w:rPr>
                <w:color w:val="FF0000"/>
                <w:spacing w:val="-1"/>
                <w:sz w:val="20"/>
                <w:szCs w:val="20"/>
              </w:rPr>
              <w:t>0..0</w:t>
            </w:r>
            <w:commentRangeEnd w:id="151"/>
            <w:r w:rsidR="004F4091">
              <w:rPr>
                <w:rStyle w:val="CommentReference"/>
                <w:rFonts w:ascii="Arial" w:eastAsia="ヒラギノ角ゴ Pro W3" w:hAnsi="Arial" w:cs="Times New Roman"/>
                <w:i/>
                <w:color w:val="000000"/>
                <w:lang w:val="en-GB"/>
              </w:rPr>
              <w:commentReference w:id="151"/>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52"/>
            <w:r w:rsidRPr="00296F37">
              <w:rPr>
                <w:color w:val="FF0000"/>
                <w:spacing w:val="-1"/>
                <w:sz w:val="20"/>
                <w:szCs w:val="20"/>
              </w:rPr>
              <w:t>0..0</w:t>
            </w:r>
            <w:commentRangeEnd w:id="152"/>
            <w:r w:rsidR="004F4091">
              <w:rPr>
                <w:rStyle w:val="CommentReference"/>
                <w:rFonts w:ascii="Arial" w:eastAsia="ヒラギノ角ゴ Pro W3" w:hAnsi="Arial" w:cs="Times New Roman"/>
                <w:i/>
                <w:color w:val="000000"/>
                <w:lang w:val="en-GB"/>
              </w:rPr>
              <w:commentReference w:id="152"/>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commentRangeStart w:id="153"/>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commentRangeEnd w:id="153"/>
          <w:p w14:paraId="22DBE7B6" w14:textId="77777777" w:rsidR="00272D3A" w:rsidRPr="002E0A74" w:rsidRDefault="00067C04" w:rsidP="00D23625">
            <w:pPr>
              <w:spacing w:line="229" w:lineRule="exact"/>
              <w:ind w:left="142"/>
              <w:jc w:val="center"/>
              <w:rPr>
                <w:sz w:val="20"/>
                <w:szCs w:val="20"/>
                <w:lang w:val="sv-SE"/>
              </w:rPr>
            </w:pPr>
            <w:r>
              <w:rPr>
                <w:rStyle w:val="CommentReference"/>
                <w:rFonts w:ascii="Arial" w:eastAsia="ヒラギノ角ゴ Pro W3" w:hAnsi="Arial" w:cs="Times New Roman"/>
                <w:i/>
                <w:color w:val="000000"/>
                <w:lang w:val="en-GB"/>
              </w:rPr>
              <w:commentReference w:id="153"/>
            </w: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54"/>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54"/>
            <w:r w:rsidR="006F5D11">
              <w:rPr>
                <w:rStyle w:val="CommentReference"/>
                <w:rFonts w:ascii="Arial" w:eastAsia="ヒラギノ角ゴ Pro W3" w:hAnsi="Arial" w:cs="Times New Roman"/>
                <w:i/>
                <w:color w:val="000000"/>
                <w:lang w:val="en-GB"/>
              </w:rPr>
              <w:commentReference w:id="154"/>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55"/>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5"/>
            <w:r w:rsidR="000A565F" w:rsidRPr="00EA4EC6">
              <w:rPr>
                <w:rStyle w:val="CommentReference"/>
                <w:rFonts w:ascii="Arial" w:eastAsia="ヒラギノ角ゴ Pro W3" w:hAnsi="Arial" w:cs="Times New Roman"/>
                <w:i/>
                <w:color w:val="FF0000"/>
                <w:lang w:val="en-GB"/>
              </w:rPr>
              <w:commentReference w:id="155"/>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56"/>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6"/>
            <w:r w:rsidR="000A565F" w:rsidRPr="00EA4EC6">
              <w:rPr>
                <w:rStyle w:val="CommentReference"/>
                <w:rFonts w:ascii="Arial" w:eastAsia="ヒラギノ角ゴ Pro W3" w:hAnsi="Arial" w:cs="Times New Roman"/>
                <w:i/>
                <w:color w:val="FF0000"/>
                <w:lang w:val="en-GB"/>
              </w:rPr>
              <w:commentReference w:id="156"/>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57"/>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7"/>
            <w:r w:rsidR="001B7874" w:rsidRPr="00EA4EC6">
              <w:rPr>
                <w:rStyle w:val="CommentReference"/>
                <w:rFonts w:ascii="Arial" w:eastAsia="ヒラギノ角ゴ Pro W3" w:hAnsi="Arial" w:cs="Times New Roman"/>
                <w:i/>
                <w:color w:val="FF0000"/>
                <w:lang w:val="en-GB"/>
              </w:rPr>
              <w:commentReference w:id="157"/>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8"/>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8"/>
            <w:r w:rsidR="001B7874" w:rsidRPr="00EA4EC6">
              <w:rPr>
                <w:rStyle w:val="CommentReference"/>
                <w:rFonts w:ascii="Arial" w:eastAsia="ヒラギノ角ゴ Pro W3" w:hAnsi="Arial" w:cs="Times New Roman"/>
                <w:i/>
                <w:color w:val="FF0000"/>
                <w:lang w:val="en-GB"/>
              </w:rPr>
              <w:commentReference w:id="158"/>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59"/>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9"/>
            <w:r w:rsidR="001B7874" w:rsidRPr="00EA4EC6">
              <w:rPr>
                <w:rStyle w:val="CommentReference"/>
                <w:rFonts w:ascii="Arial" w:eastAsia="ヒラギノ角ゴ Pro W3" w:hAnsi="Arial" w:cs="Times New Roman"/>
                <w:i/>
                <w:color w:val="FF0000"/>
                <w:lang w:val="en-GB"/>
              </w:rPr>
              <w:commentReference w:id="159"/>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60"/>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60"/>
            <w:r w:rsidR="001B7874" w:rsidRPr="00EA4EC6">
              <w:rPr>
                <w:rStyle w:val="CommentReference"/>
                <w:rFonts w:ascii="Arial" w:eastAsia="ヒラギノ角ゴ Pro W3" w:hAnsi="Arial" w:cs="Times New Roman"/>
                <w:i/>
                <w:color w:val="FF0000"/>
                <w:lang w:val="en-GB"/>
              </w:rPr>
              <w:commentReference w:id="160"/>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61"/>
            <w:r w:rsidRPr="00292589">
              <w:rPr>
                <w:spacing w:val="-1"/>
                <w:sz w:val="20"/>
                <w:szCs w:val="20"/>
                <w:lang w:val="sv-SE"/>
              </w:rPr>
              <w:t>Däremot måste minst ett av attributen fast dosering eller villkorsdosering alltid anges.</w:t>
            </w:r>
            <w:commentRangeEnd w:id="161"/>
            <w:r w:rsidR="008F15ED">
              <w:rPr>
                <w:rStyle w:val="CommentReference"/>
                <w:rFonts w:ascii="Arial" w:eastAsia="ヒラギノ角ゴ Pro W3" w:hAnsi="Arial" w:cs="Times New Roman"/>
                <w:i/>
                <w:color w:val="000000"/>
                <w:lang w:val="en-GB"/>
              </w:rPr>
              <w:commentReference w:id="161"/>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commentRangeStart w:id="162"/>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commentRangeEnd w:id="162"/>
            <w:r w:rsidR="00C20A82">
              <w:rPr>
                <w:rStyle w:val="CommentReference"/>
                <w:rFonts w:ascii="Arial" w:eastAsia="ヒラギノ角ゴ Pro W3" w:hAnsi="Arial" w:cs="Times New Roman"/>
                <w:i/>
                <w:color w:val="000000"/>
                <w:lang w:val="en-GB"/>
              </w:rPr>
              <w:commentReference w:id="162"/>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63"/>
            <w:r w:rsidRPr="001E0FCA">
              <w:rPr>
                <w:color w:val="FF0000"/>
                <w:sz w:val="20"/>
                <w:szCs w:val="20"/>
              </w:rPr>
              <w:t>0..0</w:t>
            </w:r>
            <w:commentRangeEnd w:id="163"/>
            <w:r>
              <w:rPr>
                <w:rStyle w:val="CommentReference"/>
                <w:rFonts w:ascii="Arial" w:eastAsia="ヒラギノ角ゴ Pro W3" w:hAnsi="Arial" w:cs="Times New Roman"/>
                <w:i/>
                <w:color w:val="000000"/>
                <w:lang w:val="en-GB"/>
              </w:rPr>
              <w:commentReference w:id="163"/>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64"/>
            <w:r w:rsidRPr="001E0FCA">
              <w:rPr>
                <w:color w:val="FF0000"/>
                <w:sz w:val="20"/>
                <w:szCs w:val="20"/>
              </w:rPr>
              <w:t>0..0</w:t>
            </w:r>
            <w:commentRangeEnd w:id="164"/>
            <w:r>
              <w:rPr>
                <w:rStyle w:val="CommentReference"/>
                <w:rFonts w:ascii="Arial" w:eastAsia="ヒラギノ角ゴ Pro W3" w:hAnsi="Arial" w:cs="Times New Roman"/>
                <w:i/>
                <w:color w:val="000000"/>
                <w:lang w:val="en-GB"/>
              </w:rPr>
              <w:commentReference w:id="164"/>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65"/>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65"/>
            <w:r>
              <w:rPr>
                <w:rStyle w:val="CommentReference"/>
                <w:rFonts w:ascii="Arial" w:eastAsia="ヒラギノ角ゴ Pro W3" w:hAnsi="Arial" w:cs="Times New Roman"/>
                <w:i/>
                <w:color w:val="000000"/>
                <w:lang w:val="en-GB"/>
              </w:rPr>
              <w:commentReference w:id="165"/>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66"/>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6"/>
            <w:r>
              <w:rPr>
                <w:rStyle w:val="CommentReference"/>
                <w:rFonts w:ascii="Arial" w:eastAsia="ヒラギノ角ゴ Pro W3" w:hAnsi="Arial" w:cs="Times New Roman"/>
                <w:i/>
                <w:color w:val="000000"/>
                <w:lang w:val="en-GB"/>
              </w:rPr>
              <w:commentReference w:id="166"/>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7"/>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7"/>
            <w:r>
              <w:rPr>
                <w:rStyle w:val="CommentReference"/>
                <w:rFonts w:ascii="Arial" w:eastAsia="ヒラギノ角ゴ Pro W3" w:hAnsi="Arial" w:cs="Times New Roman"/>
                <w:i/>
                <w:color w:val="000000"/>
                <w:lang w:val="en-GB"/>
              </w:rPr>
              <w:commentReference w:id="167"/>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8"/>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68"/>
            <w:r>
              <w:rPr>
                <w:rStyle w:val="CommentReference"/>
                <w:rFonts w:ascii="Arial" w:eastAsia="ヒラギノ角ゴ Pro W3" w:hAnsi="Arial" w:cs="Times New Roman"/>
                <w:i/>
                <w:color w:val="000000"/>
                <w:lang w:val="en-GB"/>
              </w:rPr>
              <w:commentReference w:id="168"/>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9"/>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69"/>
            <w:r>
              <w:rPr>
                <w:rStyle w:val="CommentReference"/>
                <w:rFonts w:ascii="Arial" w:eastAsia="ヒラギノ角ゴ Pro W3" w:hAnsi="Arial" w:cs="Times New Roman"/>
                <w:i/>
                <w:color w:val="000000"/>
                <w:lang w:val="en-GB"/>
              </w:rPr>
              <w:commentReference w:id="169"/>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commentRangeStart w:id="170"/>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commentRangeEnd w:id="170"/>
            <w:r w:rsidR="00FF72A0">
              <w:rPr>
                <w:rStyle w:val="CommentReference"/>
                <w:rFonts w:ascii="Arial" w:eastAsia="ヒラギノ角ゴ Pro W3" w:hAnsi="Arial" w:cs="Times New Roman"/>
                <w:i/>
                <w:color w:val="000000"/>
                <w:lang w:val="en-GB"/>
              </w:rPr>
              <w:commentReference w:id="170"/>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commentRangeStart w:id="171"/>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commentRangeEnd w:id="171"/>
            <w:r w:rsidR="00FF72A0">
              <w:rPr>
                <w:rStyle w:val="CommentReference"/>
                <w:rFonts w:ascii="Arial" w:eastAsia="ヒラギノ角ゴ Pro W3" w:hAnsi="Arial" w:cs="Times New Roman"/>
                <w:i/>
                <w:color w:val="000000"/>
                <w:lang w:val="en-GB"/>
              </w:rPr>
              <w:commentReference w:id="171"/>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commentRangeStart w:id="172"/>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commentRangeEnd w:id="172"/>
            <w:r w:rsidR="00FF72A0">
              <w:rPr>
                <w:rStyle w:val="CommentReference"/>
                <w:rFonts w:ascii="Arial" w:eastAsia="ヒラギノ角ゴ Pro W3" w:hAnsi="Arial" w:cs="Times New Roman"/>
                <w:i/>
                <w:color w:val="000000"/>
                <w:lang w:val="en-GB"/>
              </w:rPr>
              <w:commentReference w:id="172"/>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commentRangeStart w:id="173"/>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commentRangeEnd w:id="173"/>
            <w:r w:rsidR="00FF72A0">
              <w:rPr>
                <w:rStyle w:val="CommentReference"/>
                <w:rFonts w:ascii="Arial" w:eastAsia="ヒラギノ角ゴ Pro W3" w:hAnsi="Arial" w:cs="Times New Roman"/>
                <w:i/>
                <w:color w:val="000000"/>
                <w:lang w:val="en-GB"/>
              </w:rPr>
              <w:commentReference w:id="173"/>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commentRangeStart w:id="174"/>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commentRangeEnd w:id="174"/>
            <w:r w:rsidR="00FF72A0">
              <w:rPr>
                <w:rStyle w:val="CommentReference"/>
                <w:rFonts w:ascii="Arial" w:eastAsia="ヒラギノ角ゴ Pro W3" w:hAnsi="Arial" w:cs="Times New Roman"/>
                <w:i/>
                <w:color w:val="000000"/>
                <w:lang w:val="en-GB"/>
              </w:rPr>
              <w:commentReference w:id="174"/>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75"/>
            <w:r w:rsidRPr="00B05AA9">
              <w:rPr>
                <w:color w:val="FF0000"/>
                <w:spacing w:val="-1"/>
                <w:sz w:val="20"/>
                <w:szCs w:val="20"/>
              </w:rPr>
              <w:t>1</w:t>
            </w:r>
            <w:commentRangeEnd w:id="175"/>
            <w:r w:rsidR="00B05AA9" w:rsidRPr="00B05AA9">
              <w:rPr>
                <w:rStyle w:val="CommentReference"/>
                <w:rFonts w:ascii="Arial" w:eastAsia="ヒラギノ角ゴ Pro W3" w:hAnsi="Arial" w:cs="Times New Roman"/>
                <w:i/>
                <w:color w:val="FF0000"/>
                <w:lang w:val="en-GB"/>
              </w:rPr>
              <w:commentReference w:id="175"/>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76"/>
            <w:r w:rsidRPr="00B05AA9">
              <w:rPr>
                <w:color w:val="FF0000"/>
                <w:spacing w:val="-1"/>
                <w:sz w:val="20"/>
                <w:szCs w:val="20"/>
              </w:rPr>
              <w:t>1..1</w:t>
            </w:r>
            <w:commentRangeEnd w:id="176"/>
            <w:r w:rsidR="00B05AA9" w:rsidRPr="00B05AA9">
              <w:rPr>
                <w:rStyle w:val="CommentReference"/>
                <w:rFonts w:ascii="Arial" w:eastAsia="ヒラギノ角ゴ Pro W3" w:hAnsi="Arial" w:cs="Times New Roman"/>
                <w:i/>
                <w:color w:val="FF0000"/>
                <w:lang w:val="en-GB"/>
              </w:rPr>
              <w:commentReference w:id="176"/>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77"/>
            <w:r w:rsidRPr="00B05AA9">
              <w:rPr>
                <w:color w:val="FF0000"/>
                <w:spacing w:val="-1"/>
                <w:sz w:val="20"/>
                <w:szCs w:val="20"/>
              </w:rPr>
              <w:t>..</w:t>
            </w:r>
            <w:commentRangeEnd w:id="177"/>
            <w:r w:rsidR="00B05AA9" w:rsidRPr="00B05AA9">
              <w:rPr>
                <w:rStyle w:val="CommentReference"/>
                <w:rFonts w:ascii="Arial" w:eastAsia="ヒラギノ角ゴ Pro W3" w:hAnsi="Arial" w:cs="Times New Roman"/>
                <w:i/>
                <w:color w:val="FF0000"/>
                <w:lang w:val="en-GB"/>
              </w:rPr>
              <w:commentReference w:id="177"/>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78"/>
            <w:r w:rsidRPr="00B05AA9">
              <w:rPr>
                <w:color w:val="FF0000"/>
                <w:spacing w:val="-1"/>
                <w:sz w:val="20"/>
                <w:szCs w:val="20"/>
              </w:rPr>
              <w:t>1..1</w:t>
            </w:r>
            <w:commentRangeEnd w:id="178"/>
            <w:r w:rsidR="00B05AA9" w:rsidRPr="00B05AA9">
              <w:rPr>
                <w:rStyle w:val="CommentReference"/>
                <w:rFonts w:ascii="Arial" w:eastAsia="ヒラギノ角ゴ Pro W3" w:hAnsi="Arial" w:cs="Times New Roman"/>
                <w:i/>
                <w:color w:val="FF0000"/>
                <w:lang w:val="en-GB"/>
              </w:rPr>
              <w:commentReference w:id="178"/>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79"/>
            <w:r w:rsidRPr="00B05AA9">
              <w:rPr>
                <w:color w:val="FF0000"/>
                <w:spacing w:val="-1"/>
                <w:sz w:val="20"/>
                <w:szCs w:val="20"/>
              </w:rPr>
              <w:t>..</w:t>
            </w:r>
            <w:commentRangeEnd w:id="179"/>
            <w:r w:rsidR="00B05AA9" w:rsidRPr="00B05AA9">
              <w:rPr>
                <w:rStyle w:val="CommentReference"/>
                <w:rFonts w:ascii="Arial" w:eastAsia="ヒラギノ角ゴ Pro W3" w:hAnsi="Arial" w:cs="Times New Roman"/>
                <w:i/>
                <w:color w:val="FF0000"/>
                <w:lang w:val="en-GB"/>
              </w:rPr>
              <w:commentReference w:id="179"/>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80"/>
            <w:r w:rsidRPr="00B05AA9">
              <w:rPr>
                <w:color w:val="FF0000"/>
                <w:spacing w:val="-1"/>
                <w:sz w:val="20"/>
                <w:szCs w:val="20"/>
              </w:rPr>
              <w:t>1..1</w:t>
            </w:r>
            <w:commentRangeEnd w:id="180"/>
            <w:r w:rsidR="00B05AA9" w:rsidRPr="00B05AA9">
              <w:rPr>
                <w:rStyle w:val="CommentReference"/>
                <w:rFonts w:ascii="Arial" w:eastAsia="ヒラギノ角ゴ Pro W3" w:hAnsi="Arial" w:cs="Times New Roman"/>
                <w:i/>
                <w:color w:val="FF0000"/>
                <w:lang w:val="en-GB"/>
              </w:rPr>
              <w:commentReference w:id="180"/>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81"/>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81"/>
            <w:r w:rsidR="008F15ED">
              <w:rPr>
                <w:rStyle w:val="CommentReference"/>
                <w:rFonts w:ascii="Arial" w:eastAsia="ヒラギノ角ゴ Pro W3" w:hAnsi="Arial" w:cs="Times New Roman"/>
                <w:i/>
                <w:color w:val="000000"/>
                <w:lang w:val="en-GB"/>
              </w:rPr>
              <w:commentReference w:id="181"/>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82"/>
            <w:r w:rsidRPr="00757AF3">
              <w:rPr>
                <w:color w:val="FF0000"/>
                <w:sz w:val="20"/>
                <w:szCs w:val="20"/>
                <w:lang w:val="sv-SE"/>
              </w:rPr>
              <w:t>0..0</w:t>
            </w:r>
            <w:commentRangeEnd w:id="182"/>
            <w:r>
              <w:rPr>
                <w:rStyle w:val="CommentReference"/>
                <w:rFonts w:ascii="Arial" w:eastAsia="ヒラギノ角ゴ Pro W3" w:hAnsi="Arial" w:cs="Times New Roman"/>
                <w:i/>
                <w:color w:val="000000"/>
                <w:lang w:val="en-GB"/>
              </w:rPr>
              <w:commentReference w:id="182"/>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83"/>
            <w:r w:rsidRPr="00757AF3">
              <w:rPr>
                <w:color w:val="FF0000"/>
                <w:sz w:val="20"/>
                <w:szCs w:val="20"/>
                <w:lang w:val="sv-SE"/>
              </w:rPr>
              <w:t>0..0</w:t>
            </w:r>
            <w:commentRangeEnd w:id="183"/>
            <w:r>
              <w:rPr>
                <w:rStyle w:val="CommentReference"/>
                <w:rFonts w:ascii="Arial" w:eastAsia="ヒラギノ角ゴ Pro W3" w:hAnsi="Arial" w:cs="Times New Roman"/>
                <w:i/>
                <w:color w:val="000000"/>
                <w:lang w:val="en-GB"/>
              </w:rPr>
              <w:commentReference w:id="183"/>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84"/>
            <w:r w:rsidRPr="00757AF3">
              <w:rPr>
                <w:color w:val="FF0000"/>
                <w:sz w:val="20"/>
                <w:szCs w:val="20"/>
                <w:lang w:val="sv-SE"/>
              </w:rPr>
              <w:t>0..0</w:t>
            </w:r>
            <w:commentRangeEnd w:id="184"/>
            <w:r>
              <w:rPr>
                <w:rStyle w:val="CommentReference"/>
                <w:rFonts w:ascii="Arial" w:eastAsia="ヒラギノ角ゴ Pro W3" w:hAnsi="Arial" w:cs="Times New Roman"/>
                <w:i/>
                <w:color w:val="000000"/>
                <w:lang w:val="en-GB"/>
              </w:rPr>
              <w:commentReference w:id="184"/>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85"/>
            <w:r w:rsidRPr="001E0FCA">
              <w:rPr>
                <w:color w:val="FF0000"/>
                <w:sz w:val="20"/>
                <w:szCs w:val="20"/>
              </w:rPr>
              <w:t>0..0</w:t>
            </w:r>
            <w:commentRangeEnd w:id="185"/>
            <w:r>
              <w:rPr>
                <w:rStyle w:val="CommentReference"/>
                <w:rFonts w:ascii="Arial" w:eastAsia="ヒラギノ角ゴ Pro W3" w:hAnsi="Arial" w:cs="Times New Roman"/>
                <w:i/>
                <w:color w:val="000000"/>
                <w:lang w:val="en-GB"/>
              </w:rPr>
              <w:commentReference w:id="185"/>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86"/>
            <w:r w:rsidRPr="001E0FCA">
              <w:rPr>
                <w:color w:val="FF0000"/>
                <w:sz w:val="20"/>
                <w:szCs w:val="20"/>
              </w:rPr>
              <w:t>0..0</w:t>
            </w:r>
            <w:commentRangeEnd w:id="186"/>
            <w:r>
              <w:rPr>
                <w:rStyle w:val="CommentReference"/>
                <w:rFonts w:ascii="Arial" w:eastAsia="ヒラギノ角ゴ Pro W3" w:hAnsi="Arial" w:cs="Times New Roman"/>
                <w:i/>
                <w:color w:val="000000"/>
                <w:lang w:val="en-GB"/>
              </w:rPr>
              <w:commentReference w:id="186"/>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D82DE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F812EC" w:rsidRPr="00966B3B" w:rsidRDefault="00F812EC" w:rsidP="002E0A74">
            <w:pPr>
              <w:spacing w:line="229" w:lineRule="exact"/>
              <w:ind w:left="102"/>
              <w:rPr>
                <w:sz w:val="20"/>
                <w:szCs w:val="20"/>
              </w:rPr>
            </w:pPr>
            <w:r w:rsidRPr="00966B3B">
              <w:rPr>
                <w:spacing w:val="-1"/>
                <w:sz w:val="20"/>
                <w:szCs w:val="20"/>
              </w:rPr>
              <w:t>T.ex. riv:clinicalprocess:healthcond:basic:GetMeasurement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87" w:name="_Toc388619170"/>
      <w:r>
        <w:t>Övriga regler</w:t>
      </w:r>
      <w:bookmarkEnd w:id="187"/>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bookmarkStart w:id="188" w:name="_GoBack"/>
      <w:bookmarkEnd w:id="188"/>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8" w:author="Khaled Daham" w:date="2014-06-01T21:19:00Z" w:initials="KD">
    <w:p w14:paraId="724A6412" w14:textId="076BC573" w:rsidR="008143C0" w:rsidRDefault="008143C0">
      <w:pPr>
        <w:pStyle w:val="CommentText"/>
      </w:pPr>
      <w:r>
        <w:rPr>
          <w:rStyle w:val="CommentReference"/>
        </w:rPr>
        <w:annotationRef/>
      </w:r>
      <w:r>
        <w:t>Ska inte en konsument kunna urskilja på aktiva och icke aktiva ordinationer om man sätter flaggan till false?</w:t>
      </w:r>
    </w:p>
  </w:comment>
  <w:comment w:id="139" w:author="Björn Genfors" w:date="2014-05-31T13:29:00Z" w:initials="BG">
    <w:p w14:paraId="17307849" w14:textId="2834F84B" w:rsidR="008143C0" w:rsidRPr="00B56C5D" w:rsidRDefault="008143C0" w:rsidP="006F5D11">
      <w:pPr>
        <w:pStyle w:val="CommentText"/>
        <w:rPr>
          <w:lang w:val="en-US"/>
        </w:rPr>
      </w:pPr>
      <w:r>
        <w:rPr>
          <w:rStyle w:val="CommentReference"/>
        </w:rPr>
        <w:annotationRef/>
      </w:r>
      <w:r>
        <w:rPr>
          <w:lang w:val="en-US"/>
        </w:rPr>
        <w:t>Schematron - klar</w:t>
      </w:r>
    </w:p>
  </w:comment>
  <w:comment w:id="140" w:author="Khaled Daham" w:date="2014-05-31T13:29:00Z" w:initials="KD">
    <w:p w14:paraId="6C001F87" w14:textId="7DC89A77" w:rsidR="008143C0" w:rsidRPr="00B56C5D" w:rsidRDefault="008143C0"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41" w:author="Khaled Daham" w:date="2014-05-31T13:29:00Z" w:initials="KD">
    <w:p w14:paraId="13D3815A" w14:textId="13DAB29B" w:rsidR="008143C0" w:rsidRPr="00B56C5D" w:rsidRDefault="008143C0"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42" w:author="Khaled Daham" w:date="2014-06-01T21:22:00Z" w:initials="KD">
    <w:p w14:paraId="71D81FDA" w14:textId="71055B7A" w:rsidR="008143C0" w:rsidRDefault="008143C0">
      <w:pPr>
        <w:pStyle w:val="CommentText"/>
      </w:pPr>
      <w:r>
        <w:rPr>
          <w:rStyle w:val="CommentReference"/>
        </w:rPr>
        <w:annotationRef/>
      </w:r>
      <w:r>
        <w:t>Aktiv/inaktiv, varför är det en CVType om vi inte har ett Kodverk, bättre med en enum isåfall.</w:t>
      </w:r>
    </w:p>
  </w:comment>
  <w:comment w:id="143" w:author="Khaled Daham" w:date="2014-05-31T13:29:00Z" w:initials="KD">
    <w:p w14:paraId="10715A58" w14:textId="267D15A8" w:rsidR="008143C0" w:rsidRDefault="008143C0">
      <w:pPr>
        <w:pStyle w:val="CommentText"/>
      </w:pPr>
      <w:r>
        <w:rPr>
          <w:rStyle w:val="CommentReference"/>
        </w:rPr>
        <w:annotationRef/>
      </w:r>
      <w:r>
        <w:t>Schematron - klar</w:t>
      </w:r>
    </w:p>
  </w:comment>
  <w:comment w:id="144" w:author="Khaled Daham" w:date="2014-05-31T13:29:00Z" w:initials="KD">
    <w:p w14:paraId="6D0C3676" w14:textId="24C80D80" w:rsidR="008143C0" w:rsidRDefault="008143C0">
      <w:pPr>
        <w:pStyle w:val="CommentText"/>
      </w:pPr>
      <w:r>
        <w:rPr>
          <w:rStyle w:val="CommentReference"/>
        </w:rPr>
        <w:annotationRef/>
      </w:r>
      <w:r>
        <w:t>Schematron -klar</w:t>
      </w:r>
    </w:p>
  </w:comment>
  <w:comment w:id="145" w:author="Khaled Daham" w:date="2014-05-31T13:29:00Z" w:initials="KD">
    <w:p w14:paraId="05AC6BAD" w14:textId="07445B8F" w:rsidR="008143C0" w:rsidRDefault="008143C0">
      <w:pPr>
        <w:pStyle w:val="CommentText"/>
      </w:pPr>
      <w:r>
        <w:rPr>
          <w:rStyle w:val="CommentReference"/>
        </w:rPr>
        <w:annotationRef/>
      </w:r>
      <w:r>
        <w:t>Schematron - klar</w:t>
      </w:r>
    </w:p>
  </w:comment>
  <w:comment w:id="146" w:author="Khaled Daham" w:date="2014-05-31T13:29:00Z" w:initials="KD">
    <w:p w14:paraId="5384167C" w14:textId="1910FF08" w:rsidR="008143C0" w:rsidRDefault="008143C0">
      <w:pPr>
        <w:pStyle w:val="CommentText"/>
      </w:pPr>
      <w:r>
        <w:rPr>
          <w:rStyle w:val="CommentReference"/>
        </w:rPr>
        <w:annotationRef/>
      </w:r>
      <w:r>
        <w:t>Schematron - klar</w:t>
      </w:r>
    </w:p>
  </w:comment>
  <w:comment w:id="147" w:author="Khaled Daham" w:date="2014-05-31T13:29:00Z" w:initials="KD">
    <w:p w14:paraId="3694313E" w14:textId="5CCB4951" w:rsidR="008143C0" w:rsidRDefault="008143C0">
      <w:pPr>
        <w:pStyle w:val="CommentText"/>
      </w:pPr>
      <w:r>
        <w:rPr>
          <w:rStyle w:val="CommentReference"/>
        </w:rPr>
        <w:annotationRef/>
      </w:r>
      <w:r>
        <w:t>Schematron - klar</w:t>
      </w:r>
    </w:p>
  </w:comment>
  <w:comment w:id="148" w:author="Björn Genfors" w:date="2014-05-23T00:25:00Z" w:initials="BG">
    <w:p w14:paraId="14E32E04" w14:textId="576EEFE2" w:rsidR="008143C0" w:rsidRPr="00B56C5D" w:rsidRDefault="008143C0" w:rsidP="006F5D11">
      <w:pPr>
        <w:pStyle w:val="CommentText"/>
        <w:rPr>
          <w:lang w:val="en-US"/>
        </w:rPr>
      </w:pPr>
      <w:r>
        <w:rPr>
          <w:rStyle w:val="CommentReference"/>
        </w:rPr>
        <w:annotationRef/>
      </w:r>
      <w:r w:rsidRPr="00B56C5D">
        <w:rPr>
          <w:lang w:val="en-US"/>
        </w:rPr>
        <w:t>Schematron.</w:t>
      </w:r>
    </w:p>
  </w:comment>
  <w:comment w:id="149" w:author="Björn Genfors" w:date="2014-05-31T13:30:00Z" w:initials="BG">
    <w:p w14:paraId="4572A48E" w14:textId="0EC34A0E" w:rsidR="008143C0" w:rsidRPr="00B56C5D" w:rsidRDefault="008143C0"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50" w:author="Björn Genfors" w:date="2014-05-31T13:30:00Z" w:initials="BG">
    <w:p w14:paraId="6D42230E" w14:textId="01B458E1" w:rsidR="008143C0" w:rsidRPr="00B56C5D" w:rsidRDefault="008143C0"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51" w:author="Björn Genfors" w:date="2014-05-31T13:30:00Z" w:initials="BG">
    <w:p w14:paraId="20A22FF6" w14:textId="14B66D49" w:rsidR="008143C0" w:rsidRPr="000F6A8C" w:rsidRDefault="008143C0" w:rsidP="006F5D11">
      <w:pPr>
        <w:pStyle w:val="CommentText"/>
        <w:rPr>
          <w:lang w:val="sv-SE"/>
        </w:rPr>
      </w:pPr>
      <w:r>
        <w:rPr>
          <w:rStyle w:val="CommentReference"/>
        </w:rPr>
        <w:annotationRef/>
      </w:r>
      <w:r w:rsidRPr="000F6A8C">
        <w:rPr>
          <w:lang w:val="sv-SE"/>
        </w:rPr>
        <w:t>Schematron</w:t>
      </w:r>
      <w:r>
        <w:rPr>
          <w:lang w:val="sv-SE"/>
        </w:rPr>
        <w:t xml:space="preserve"> - klar</w:t>
      </w:r>
    </w:p>
  </w:comment>
  <w:comment w:id="152" w:author="Björn Genfors" w:date="2014-05-31T13:30:00Z" w:initials="BG">
    <w:p w14:paraId="59A49778" w14:textId="58944428" w:rsidR="008143C0" w:rsidRPr="000F6A8C" w:rsidRDefault="008143C0" w:rsidP="006F5D11">
      <w:pPr>
        <w:pStyle w:val="CommentText"/>
        <w:rPr>
          <w:lang w:val="sv-SE"/>
        </w:rPr>
      </w:pPr>
      <w:r>
        <w:rPr>
          <w:rStyle w:val="CommentReference"/>
        </w:rPr>
        <w:annotationRef/>
      </w:r>
      <w:r w:rsidRPr="000F6A8C">
        <w:rPr>
          <w:lang w:val="sv-SE"/>
        </w:rPr>
        <w:t>Schematron</w:t>
      </w:r>
      <w:r>
        <w:rPr>
          <w:lang w:val="sv-SE"/>
        </w:rPr>
        <w:t xml:space="preserve"> - klar</w:t>
      </w:r>
    </w:p>
  </w:comment>
  <w:comment w:id="153" w:author="Khaled Daham" w:date="2014-05-31T20:19:00Z" w:initials="KD">
    <w:p w14:paraId="7AE560A2" w14:textId="08980237" w:rsidR="008143C0" w:rsidRDefault="008143C0">
      <w:pPr>
        <w:pStyle w:val="CommentText"/>
      </w:pPr>
      <w:r>
        <w:rPr>
          <w:rStyle w:val="CommentReference"/>
        </w:rPr>
        <w:annotationRef/>
      </w:r>
      <w:r>
        <w:t>Schematron - klar</w:t>
      </w:r>
    </w:p>
  </w:comment>
  <w:comment w:id="154" w:author="Khaled Daham" w:date="2014-05-31T20:53:00Z" w:initials="KD">
    <w:p w14:paraId="2611C43F" w14:textId="77777777" w:rsidR="008143C0" w:rsidRDefault="008143C0" w:rsidP="006F5D11">
      <w:pPr>
        <w:pStyle w:val="CommentText"/>
        <w:rPr>
          <w:lang w:val="sv-SE"/>
        </w:rPr>
      </w:pPr>
      <w:r>
        <w:rPr>
          <w:rStyle w:val="CommentReference"/>
        </w:rPr>
        <w:annotationRef/>
      </w:r>
      <w:r>
        <w:rPr>
          <w:lang w:val="sv-SE"/>
        </w:rPr>
        <w:t>Schematron : två regler</w:t>
      </w:r>
    </w:p>
    <w:p w14:paraId="15E59472" w14:textId="7F71B340" w:rsidR="008143C0" w:rsidRDefault="008143C0" w:rsidP="006F5D11">
      <w:pPr>
        <w:pStyle w:val="CommentText"/>
        <w:rPr>
          <w:lang w:val="sv-SE"/>
        </w:rPr>
      </w:pPr>
      <w:r>
        <w:rPr>
          <w:lang w:val="sv-SE"/>
        </w:rPr>
        <w:t>en för choice för att endast en skall finnas</w:t>
      </w:r>
    </w:p>
    <w:p w14:paraId="0D9F1C42" w14:textId="1A504F59" w:rsidR="008143C0" w:rsidRPr="000F6A8C" w:rsidRDefault="008143C0" w:rsidP="006F5D11">
      <w:pPr>
        <w:pStyle w:val="CommentText"/>
        <w:rPr>
          <w:lang w:val="sv-SE"/>
        </w:rPr>
      </w:pPr>
      <w:r w:rsidRPr="000F6A8C">
        <w:rPr>
          <w:lang w:val="sv-SE"/>
        </w:rPr>
        <w:t>en regel om</w:t>
      </w:r>
      <w:r>
        <w:rPr>
          <w:lang w:val="sv-SE"/>
        </w:rPr>
        <w:t xml:space="preserve"> att xx utgår om</w:t>
      </w:r>
      <w:r w:rsidRPr="000F6A8C">
        <w:rPr>
          <w:lang w:val="sv-SE"/>
        </w:rPr>
        <w:t xml:space="preserve"> ordinationstype är utsättning</w:t>
      </w:r>
      <w:r>
        <w:rPr>
          <w:lang w:val="sv-SE"/>
        </w:rPr>
        <w:t xml:space="preserve"> - klar</w:t>
      </w:r>
    </w:p>
  </w:comment>
  <w:comment w:id="155" w:author="Khaled Daham" w:date="2014-05-31T23:29:00Z" w:initials="KD">
    <w:p w14:paraId="7F4BFAC7" w14:textId="44B22544" w:rsidR="008143C0" w:rsidRPr="000F6A8C" w:rsidRDefault="008143C0">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6" w:author="Khaled Daham" w:date="2014-05-31T23:29:00Z" w:initials="KD">
    <w:p w14:paraId="0ED00E12" w14:textId="014C77A6" w:rsidR="008143C0" w:rsidRPr="000F6A8C" w:rsidRDefault="008143C0">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7" w:author="Khaled Daham" w:date="2014-05-31T23:29:00Z" w:initials="KD">
    <w:p w14:paraId="45A8DE67" w14:textId="6D96DBE4" w:rsidR="008143C0" w:rsidRPr="000F6A8C" w:rsidRDefault="008143C0">
      <w:pPr>
        <w:pStyle w:val="CommentText"/>
        <w:rPr>
          <w:lang w:val="sv-SE"/>
        </w:rPr>
      </w:pPr>
      <w:r>
        <w:rPr>
          <w:rStyle w:val="CommentReference"/>
        </w:rPr>
        <w:annotationRef/>
      </w:r>
      <w:r w:rsidRPr="000F6A8C">
        <w:rPr>
          <w:lang w:val="sv-SE"/>
        </w:rPr>
        <w:t>schematron, tvingande fäl</w:t>
      </w:r>
      <w:r>
        <w:rPr>
          <w:lang w:val="sv-SE"/>
        </w:rPr>
        <w:t xml:space="preserve"> - klar</w:t>
      </w:r>
      <w:r w:rsidRPr="000F6A8C">
        <w:rPr>
          <w:lang w:val="sv-SE"/>
        </w:rPr>
        <w:t>t</w:t>
      </w:r>
    </w:p>
  </w:comment>
  <w:comment w:id="158" w:author="Khaled Daham" w:date="2014-05-31T23:29:00Z" w:initials="KD">
    <w:p w14:paraId="780D93B9" w14:textId="4F7EA9B2" w:rsidR="008143C0" w:rsidRPr="000F6A8C" w:rsidRDefault="008143C0">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9" w:author="Khaled Daham" w:date="2014-05-31T23:29:00Z" w:initials="KD">
    <w:p w14:paraId="3848612A" w14:textId="4940FE63" w:rsidR="008143C0" w:rsidRPr="000F6A8C" w:rsidRDefault="008143C0">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60" w:author="Khaled Daham" w:date="2014-05-31T23:30:00Z" w:initials="KD">
    <w:p w14:paraId="403197D0" w14:textId="62E09037" w:rsidR="008143C0" w:rsidRPr="000F6A8C" w:rsidRDefault="008143C0">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61" w:author="Björn Genfors" w:date="2014-05-23T00:25:00Z" w:initials="BG">
    <w:p w14:paraId="3CA30B5C" w14:textId="16D104C2" w:rsidR="008143C0" w:rsidRPr="00B56C5D" w:rsidRDefault="008143C0" w:rsidP="006F5D11">
      <w:pPr>
        <w:pStyle w:val="CommentText"/>
        <w:rPr>
          <w:lang w:val="en-US"/>
        </w:rPr>
      </w:pPr>
      <w:r>
        <w:rPr>
          <w:rStyle w:val="CommentReference"/>
        </w:rPr>
        <w:annotationRef/>
      </w:r>
      <w:r w:rsidRPr="00B56C5D">
        <w:rPr>
          <w:lang w:val="en-US"/>
        </w:rPr>
        <w:t>schematron.</w:t>
      </w:r>
    </w:p>
  </w:comment>
  <w:comment w:id="162" w:author="Khaled Daham" w:date="2014-05-26T16:55:00Z" w:initials="KD">
    <w:p w14:paraId="07142043" w14:textId="1E095FAB" w:rsidR="008143C0" w:rsidRDefault="008143C0">
      <w:pPr>
        <w:pStyle w:val="CommentText"/>
      </w:pPr>
      <w:r>
        <w:rPr>
          <w:rStyle w:val="CommentReference"/>
        </w:rPr>
        <w:annotationRef/>
      </w:r>
      <w:r>
        <w:t>schematron</w:t>
      </w:r>
    </w:p>
  </w:comment>
  <w:comment w:id="163" w:author="Björn Genfors" w:date="2014-05-23T00:25:00Z" w:initials="BG">
    <w:p w14:paraId="43E671F4" w14:textId="13BCE941" w:rsidR="008143C0" w:rsidRPr="00B56C5D" w:rsidRDefault="008143C0" w:rsidP="006F5D11">
      <w:pPr>
        <w:pStyle w:val="CommentText"/>
        <w:rPr>
          <w:lang w:val="en-US"/>
        </w:rPr>
      </w:pPr>
      <w:r>
        <w:rPr>
          <w:rStyle w:val="CommentReference"/>
        </w:rPr>
        <w:annotationRef/>
      </w:r>
      <w:r w:rsidRPr="00B56C5D">
        <w:rPr>
          <w:lang w:val="en-US"/>
        </w:rPr>
        <w:t>Schematron</w:t>
      </w:r>
    </w:p>
  </w:comment>
  <w:comment w:id="164" w:author="Björn Genfors" w:date="2014-05-23T00:25:00Z" w:initials="BG">
    <w:p w14:paraId="4EBBBC47" w14:textId="77777777" w:rsidR="008143C0" w:rsidRPr="00B56C5D" w:rsidRDefault="008143C0" w:rsidP="006F5D11">
      <w:pPr>
        <w:pStyle w:val="CommentText"/>
        <w:rPr>
          <w:lang w:val="en-US"/>
        </w:rPr>
      </w:pPr>
      <w:r>
        <w:rPr>
          <w:rStyle w:val="CommentReference"/>
        </w:rPr>
        <w:annotationRef/>
      </w:r>
      <w:r w:rsidRPr="00B56C5D">
        <w:rPr>
          <w:lang w:val="en-US"/>
        </w:rPr>
        <w:t>Schematron</w:t>
      </w:r>
    </w:p>
  </w:comment>
  <w:comment w:id="165" w:author="Khaled Daham" w:date="2014-05-31T23:34:00Z" w:initials="KD">
    <w:p w14:paraId="3B1C3ED9" w14:textId="5B99092F" w:rsidR="008143C0" w:rsidRPr="00B56C5D" w:rsidRDefault="008143C0" w:rsidP="00EA38A9">
      <w:pPr>
        <w:pStyle w:val="CommentText"/>
        <w:rPr>
          <w:lang w:val="en-US"/>
        </w:rPr>
      </w:pPr>
      <w:r>
        <w:rPr>
          <w:rStyle w:val="CommentReference"/>
        </w:rPr>
        <w:annotationRef/>
      </w:r>
      <w:r w:rsidRPr="00B56C5D">
        <w:rPr>
          <w:lang w:val="en-US"/>
        </w:rPr>
        <w:t>Schematron</w:t>
      </w:r>
      <w:r>
        <w:rPr>
          <w:lang w:val="en-US"/>
        </w:rPr>
        <w:t>, klar</w:t>
      </w:r>
    </w:p>
  </w:comment>
  <w:comment w:id="166" w:author="Khaled Daham" w:date="2014-05-31T23:39:00Z" w:initials="KD">
    <w:p w14:paraId="6742569F" w14:textId="26C3CE20" w:rsidR="008143C0" w:rsidRPr="00B56C5D" w:rsidRDefault="008143C0" w:rsidP="006F5D11">
      <w:pPr>
        <w:pStyle w:val="CommentText"/>
        <w:rPr>
          <w:lang w:val="en-US"/>
        </w:rPr>
      </w:pPr>
      <w:r>
        <w:rPr>
          <w:rStyle w:val="CommentReference"/>
        </w:rPr>
        <w:annotationRef/>
      </w:r>
      <w:r w:rsidRPr="00B56C5D">
        <w:rPr>
          <w:lang w:val="en-US"/>
        </w:rPr>
        <w:t>Schematron</w:t>
      </w:r>
      <w:r>
        <w:rPr>
          <w:lang w:val="en-US"/>
        </w:rPr>
        <w:t>, klar</w:t>
      </w:r>
    </w:p>
  </w:comment>
  <w:comment w:id="167" w:author="Khaled Daham" w:date="2014-05-31T23:39:00Z" w:initials="KD">
    <w:p w14:paraId="49CE40AA" w14:textId="5543A756" w:rsidR="008143C0" w:rsidRPr="00B56C5D" w:rsidRDefault="008143C0" w:rsidP="006F5D11">
      <w:pPr>
        <w:pStyle w:val="CommentText"/>
        <w:rPr>
          <w:lang w:val="en-US"/>
        </w:rPr>
      </w:pPr>
      <w:r>
        <w:rPr>
          <w:rStyle w:val="CommentReference"/>
        </w:rPr>
        <w:annotationRef/>
      </w:r>
      <w:r w:rsidRPr="00B56C5D">
        <w:rPr>
          <w:lang w:val="en-US"/>
        </w:rPr>
        <w:t>Schematron</w:t>
      </w:r>
      <w:r>
        <w:rPr>
          <w:lang w:val="en-US"/>
        </w:rPr>
        <w:t>, kalr</w:t>
      </w:r>
    </w:p>
  </w:comment>
  <w:comment w:id="168" w:author="Khaled Daham" w:date="2014-05-31T23:46:00Z" w:initials="KD">
    <w:p w14:paraId="36E38646" w14:textId="222A71DB" w:rsidR="008143C0" w:rsidRPr="00735BDF" w:rsidRDefault="008143C0" w:rsidP="006F5D11">
      <w:pPr>
        <w:pStyle w:val="CommentText"/>
      </w:pPr>
      <w:r>
        <w:rPr>
          <w:rStyle w:val="CommentReference"/>
        </w:rPr>
        <w:annotationRef/>
      </w:r>
      <w:r w:rsidRPr="00735BDF">
        <w:t>Schematron</w:t>
      </w:r>
      <w:r>
        <w:t>, klar</w:t>
      </w:r>
    </w:p>
  </w:comment>
  <w:comment w:id="169" w:author="Khaled Daham" w:date="2014-05-31T23:46:00Z" w:initials="KD">
    <w:p w14:paraId="1395F98B" w14:textId="4935603F" w:rsidR="008143C0" w:rsidRPr="00735BDF" w:rsidRDefault="008143C0" w:rsidP="006F5D11">
      <w:pPr>
        <w:pStyle w:val="CommentText"/>
      </w:pPr>
      <w:r>
        <w:rPr>
          <w:rStyle w:val="CommentReference"/>
        </w:rPr>
        <w:annotationRef/>
      </w:r>
      <w:r w:rsidRPr="00735BDF">
        <w:t>Schematron</w:t>
      </w:r>
      <w:r>
        <w:t>, klar</w:t>
      </w:r>
    </w:p>
  </w:comment>
  <w:comment w:id="170" w:author="Khaled Daham" w:date="2014-06-01T13:28:00Z" w:initials="KD">
    <w:p w14:paraId="2E41AD1C" w14:textId="58987E0A" w:rsidR="008143C0" w:rsidRDefault="008143C0">
      <w:pPr>
        <w:pStyle w:val="CommentText"/>
      </w:pPr>
      <w:r>
        <w:rPr>
          <w:rStyle w:val="CommentReference"/>
        </w:rPr>
        <w:annotationRef/>
      </w:r>
      <w:r>
        <w:t>schematron</w:t>
      </w:r>
    </w:p>
  </w:comment>
  <w:comment w:id="171" w:author="Khaled Daham" w:date="2014-06-01T13:28:00Z" w:initials="KD">
    <w:p w14:paraId="6D281A39" w14:textId="5A97A388" w:rsidR="008143C0" w:rsidRDefault="008143C0">
      <w:pPr>
        <w:pStyle w:val="CommentText"/>
      </w:pPr>
      <w:r>
        <w:rPr>
          <w:rStyle w:val="CommentReference"/>
        </w:rPr>
        <w:annotationRef/>
      </w:r>
      <w:r>
        <w:t>schematron</w:t>
      </w:r>
    </w:p>
  </w:comment>
  <w:comment w:id="172" w:author="Khaled Daham" w:date="2014-06-01T13:28:00Z" w:initials="KD">
    <w:p w14:paraId="066972C6" w14:textId="33E5A893" w:rsidR="008143C0" w:rsidRDefault="008143C0">
      <w:pPr>
        <w:pStyle w:val="CommentText"/>
      </w:pPr>
      <w:r>
        <w:rPr>
          <w:rStyle w:val="CommentReference"/>
        </w:rPr>
        <w:annotationRef/>
      </w:r>
      <w:r>
        <w:t>schematron</w:t>
      </w:r>
    </w:p>
  </w:comment>
  <w:comment w:id="173" w:author="Khaled Daham" w:date="2014-06-01T13:28:00Z" w:initials="KD">
    <w:p w14:paraId="0C80E041" w14:textId="5D7ED1AC" w:rsidR="008143C0" w:rsidRDefault="008143C0">
      <w:pPr>
        <w:pStyle w:val="CommentText"/>
      </w:pPr>
      <w:r>
        <w:rPr>
          <w:rStyle w:val="CommentReference"/>
        </w:rPr>
        <w:annotationRef/>
      </w:r>
      <w:r>
        <w:t>schematron</w:t>
      </w:r>
    </w:p>
  </w:comment>
  <w:comment w:id="174" w:author="Khaled Daham" w:date="2014-06-01T13:29:00Z" w:initials="KD">
    <w:p w14:paraId="653EA17A" w14:textId="72320EA1" w:rsidR="008143C0" w:rsidRDefault="008143C0">
      <w:pPr>
        <w:pStyle w:val="CommentText"/>
      </w:pPr>
      <w:r>
        <w:rPr>
          <w:rStyle w:val="CommentReference"/>
        </w:rPr>
        <w:annotationRef/>
      </w:r>
      <w:r>
        <w:t>schematron</w:t>
      </w:r>
    </w:p>
  </w:comment>
  <w:comment w:id="175" w:author="Björn Genfors" w:date="2014-05-23T00:25:00Z" w:initials="BG">
    <w:p w14:paraId="3D55F2D4" w14:textId="42BFD975" w:rsidR="008143C0" w:rsidRDefault="008143C0" w:rsidP="006F5D11">
      <w:pPr>
        <w:pStyle w:val="CommentText"/>
      </w:pPr>
      <w:r>
        <w:rPr>
          <w:rStyle w:val="CommentReference"/>
        </w:rPr>
        <w:annotationRef/>
      </w:r>
      <w:r>
        <w:t>schematron</w:t>
      </w:r>
    </w:p>
  </w:comment>
  <w:comment w:id="176" w:author="Björn Genfors" w:date="2014-05-23T00:25:00Z" w:initials="BG">
    <w:p w14:paraId="55062FD9" w14:textId="1DB89BE7" w:rsidR="008143C0" w:rsidRDefault="008143C0" w:rsidP="006F5D11">
      <w:pPr>
        <w:pStyle w:val="CommentText"/>
      </w:pPr>
      <w:r>
        <w:rPr>
          <w:rStyle w:val="CommentReference"/>
        </w:rPr>
        <w:annotationRef/>
      </w:r>
      <w:r>
        <w:t>schematron</w:t>
      </w:r>
    </w:p>
  </w:comment>
  <w:comment w:id="177" w:author="Björn Genfors" w:date="2014-05-23T00:25:00Z" w:initials="BG">
    <w:p w14:paraId="4E41BC0B" w14:textId="529FAED4" w:rsidR="008143C0" w:rsidRDefault="008143C0" w:rsidP="006F5D11">
      <w:pPr>
        <w:pStyle w:val="CommentText"/>
      </w:pPr>
      <w:r>
        <w:rPr>
          <w:rStyle w:val="CommentReference"/>
        </w:rPr>
        <w:annotationRef/>
      </w:r>
      <w:r>
        <w:t>schematron</w:t>
      </w:r>
    </w:p>
  </w:comment>
  <w:comment w:id="178" w:author="Björn Genfors" w:date="2014-05-23T00:25:00Z" w:initials="BG">
    <w:p w14:paraId="2326BB0B" w14:textId="31210671" w:rsidR="008143C0" w:rsidRPr="00735BDF" w:rsidRDefault="008143C0" w:rsidP="006F5D11">
      <w:pPr>
        <w:pStyle w:val="CommentText"/>
      </w:pPr>
      <w:r>
        <w:rPr>
          <w:rStyle w:val="CommentReference"/>
        </w:rPr>
        <w:annotationRef/>
      </w:r>
      <w:r w:rsidRPr="00735BDF">
        <w:t>schematron</w:t>
      </w:r>
    </w:p>
  </w:comment>
  <w:comment w:id="179" w:author="Björn Genfors" w:date="2014-05-23T00:25:00Z" w:initials="BG">
    <w:p w14:paraId="4F2ED8F3" w14:textId="3393F07D" w:rsidR="008143C0" w:rsidRPr="00735BDF" w:rsidRDefault="008143C0" w:rsidP="006F5D11">
      <w:pPr>
        <w:pStyle w:val="CommentText"/>
      </w:pPr>
      <w:r>
        <w:rPr>
          <w:rStyle w:val="CommentReference"/>
        </w:rPr>
        <w:annotationRef/>
      </w:r>
      <w:r w:rsidRPr="00735BDF">
        <w:t>schematron</w:t>
      </w:r>
    </w:p>
  </w:comment>
  <w:comment w:id="180" w:author="Björn Genfors" w:date="2014-05-23T00:25:00Z" w:initials="BG">
    <w:p w14:paraId="042B266E" w14:textId="44BA6232" w:rsidR="008143C0" w:rsidRPr="00735BDF" w:rsidRDefault="008143C0" w:rsidP="006F5D11">
      <w:pPr>
        <w:pStyle w:val="CommentText"/>
      </w:pPr>
      <w:r>
        <w:rPr>
          <w:rStyle w:val="CommentReference"/>
        </w:rPr>
        <w:annotationRef/>
      </w:r>
      <w:r w:rsidRPr="00735BDF">
        <w:t>schematron</w:t>
      </w:r>
    </w:p>
  </w:comment>
  <w:comment w:id="181" w:author="Björn Genfors" w:date="2014-06-01T14:05:00Z" w:initials="BG">
    <w:p w14:paraId="1E7F67CC" w14:textId="290B6992" w:rsidR="008143C0" w:rsidRDefault="008143C0" w:rsidP="006F5D11">
      <w:pPr>
        <w:pStyle w:val="CommentText"/>
      </w:pPr>
      <w:r>
        <w:rPr>
          <w:rStyle w:val="CommentReference"/>
        </w:rPr>
        <w:annotationRef/>
      </w:r>
      <w:r>
        <w:t xml:space="preserve">schematron – minst 1 av setDosage, maximumDosage, conditionalDosage </w:t>
      </w:r>
    </w:p>
  </w:comment>
  <w:comment w:id="182" w:author="Björn Genfors" w:date="2014-06-01T14:05:00Z" w:initials="BG">
    <w:p w14:paraId="5CABE987" w14:textId="35DDD790" w:rsidR="008143C0" w:rsidRPr="00735BDF" w:rsidRDefault="008143C0" w:rsidP="006F5D11">
      <w:pPr>
        <w:pStyle w:val="CommentText"/>
      </w:pPr>
      <w:r>
        <w:rPr>
          <w:rStyle w:val="CommentReference"/>
        </w:rPr>
        <w:annotationRef/>
      </w:r>
      <w:r w:rsidRPr="00735BDF">
        <w:t>schematron</w:t>
      </w:r>
      <w:r>
        <w:t>, administration/drug/dosage/lengthOfTreatment - klar</w:t>
      </w:r>
    </w:p>
  </w:comment>
  <w:comment w:id="183" w:author="Björn Genfors" w:date="2014-06-01T14:05:00Z" w:initials="BG">
    <w:p w14:paraId="55826617" w14:textId="1AA37AC5" w:rsidR="008143C0" w:rsidRPr="00735BDF" w:rsidRDefault="008143C0" w:rsidP="006F5D11">
      <w:pPr>
        <w:pStyle w:val="CommentText"/>
      </w:pPr>
      <w:r>
        <w:rPr>
          <w:rStyle w:val="CommentReference"/>
        </w:rPr>
        <w:annotationRef/>
      </w:r>
      <w:r w:rsidRPr="00735BDF">
        <w:t>schematron</w:t>
      </w:r>
      <w:r>
        <w:t>, administration/drug/dosage/isMaximumTreatmentTime - klar</w:t>
      </w:r>
    </w:p>
  </w:comment>
  <w:comment w:id="184" w:author="Björn Genfors" w:date="2014-06-01T14:05:00Z" w:initials="BG">
    <w:p w14:paraId="595DA2E9" w14:textId="0CA987AD" w:rsidR="008143C0" w:rsidRPr="00B56C5D" w:rsidRDefault="008143C0" w:rsidP="006F5D11">
      <w:pPr>
        <w:pStyle w:val="CommentText"/>
        <w:rPr>
          <w:lang w:val="sv-SE"/>
        </w:rPr>
      </w:pPr>
      <w:r>
        <w:rPr>
          <w:rStyle w:val="CommentReference"/>
        </w:rPr>
        <w:annotationRef/>
      </w:r>
      <w:r w:rsidRPr="00B56C5D">
        <w:rPr>
          <w:lang w:val="sv-SE"/>
        </w:rPr>
        <w:t>schematron</w:t>
      </w:r>
      <w:r>
        <w:rPr>
          <w:lang w:val="sv-SE"/>
        </w:rPr>
        <w:t xml:space="preserve"> - klar</w:t>
      </w:r>
    </w:p>
  </w:comment>
  <w:comment w:id="185" w:author="Björn Genfors" w:date="2014-05-23T00:25:00Z" w:initials="BG">
    <w:p w14:paraId="2B2EA2FE" w14:textId="77777777" w:rsidR="008143C0" w:rsidRPr="000F6A8C" w:rsidRDefault="008143C0" w:rsidP="006F5D11">
      <w:pPr>
        <w:pStyle w:val="CommentText"/>
        <w:rPr>
          <w:lang w:val="sv-SE"/>
        </w:rPr>
      </w:pPr>
      <w:r>
        <w:rPr>
          <w:rStyle w:val="CommentReference"/>
        </w:rPr>
        <w:annotationRef/>
      </w:r>
      <w:r w:rsidRPr="000F6A8C">
        <w:rPr>
          <w:lang w:val="sv-SE"/>
        </w:rPr>
        <w:t>Schematron</w:t>
      </w:r>
    </w:p>
  </w:comment>
  <w:comment w:id="186" w:author="Björn Genfors" w:date="2014-05-23T00:25:00Z" w:initials="BG">
    <w:p w14:paraId="229164FE" w14:textId="77777777" w:rsidR="008143C0" w:rsidRPr="000F6A8C" w:rsidRDefault="008143C0" w:rsidP="006F5D11">
      <w:pPr>
        <w:pStyle w:val="CommentText"/>
        <w:rPr>
          <w:lang w:val="sv-SE"/>
        </w:rPr>
      </w:pPr>
      <w:r>
        <w:rPr>
          <w:rStyle w:val="CommentReference"/>
        </w:rPr>
        <w:annotationRef/>
      </w:r>
      <w:r w:rsidRPr="000F6A8C">
        <w:rPr>
          <w:lang w:val="sv-SE"/>
        </w:rPr>
        <w:t>Schematron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224FB" w14:textId="77777777" w:rsidR="008143C0" w:rsidRDefault="008143C0" w:rsidP="00C72B17">
      <w:pPr>
        <w:spacing w:line="240" w:lineRule="auto"/>
      </w:pPr>
      <w:r>
        <w:separator/>
      </w:r>
    </w:p>
  </w:endnote>
  <w:endnote w:type="continuationSeparator" w:id="0">
    <w:p w14:paraId="47EB370A" w14:textId="77777777" w:rsidR="008143C0" w:rsidRDefault="008143C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143C0" w:rsidRDefault="008143C0"/>
  <w:p w14:paraId="1FC233E8" w14:textId="77777777" w:rsidR="008143C0" w:rsidRDefault="008143C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143C0" w:rsidRPr="004A7C1C" w14:paraId="3C5A492F" w14:textId="77777777" w:rsidTr="00095A0D">
      <w:trPr>
        <w:trHeight w:val="629"/>
      </w:trPr>
      <w:tc>
        <w:tcPr>
          <w:tcW w:w="1559" w:type="dxa"/>
        </w:tcPr>
        <w:p w14:paraId="784DFED4" w14:textId="77777777" w:rsidR="008143C0" w:rsidRPr="001304B6" w:rsidRDefault="008143C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8143C0" w:rsidRPr="001304B6" w:rsidRDefault="008143C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143C0" w:rsidRPr="001304B6" w:rsidRDefault="008143C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143C0" w:rsidRPr="001304B6" w:rsidRDefault="008143C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143C0" w:rsidRPr="00CF1208" w:rsidRDefault="008143C0"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8143C0" w:rsidRPr="00CF1208" w:rsidRDefault="008143C0"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8143C0" w:rsidRPr="0091623E" w:rsidRDefault="008143C0"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143C0" w:rsidRPr="001304B6" w:rsidRDefault="008143C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143C0" w:rsidRPr="001304B6" w:rsidRDefault="008143C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143C0" w:rsidRPr="004A7C1C" w:rsidRDefault="008143C0" w:rsidP="001304B6">
          <w:pPr>
            <w:pStyle w:val="Footer"/>
          </w:pPr>
        </w:p>
      </w:tc>
      <w:tc>
        <w:tcPr>
          <w:tcW w:w="709" w:type="dxa"/>
        </w:tcPr>
        <w:p w14:paraId="6E332D35" w14:textId="77777777" w:rsidR="008143C0" w:rsidRPr="004A7C1C" w:rsidRDefault="008143C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22D94">
            <w:rPr>
              <w:rStyle w:val="PageNumber"/>
              <w:noProof/>
            </w:rPr>
            <w:t>23</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22D94">
            <w:rPr>
              <w:rStyle w:val="PageNumber"/>
              <w:noProof/>
            </w:rPr>
            <w:t>110</w:t>
          </w:r>
          <w:r w:rsidRPr="004A7C1C">
            <w:rPr>
              <w:rStyle w:val="PageNumber"/>
            </w:rPr>
            <w:fldChar w:fldCharType="end"/>
          </w:r>
        </w:p>
      </w:tc>
    </w:tr>
  </w:tbl>
  <w:p w14:paraId="6EB65E86" w14:textId="77777777" w:rsidR="008143C0" w:rsidRDefault="008143C0"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143C0" w:rsidRDefault="008143C0">
    <w:pPr>
      <w:pStyle w:val="Footer"/>
    </w:pPr>
  </w:p>
  <w:p w14:paraId="36E0CB75" w14:textId="77777777" w:rsidR="008143C0" w:rsidRDefault="008143C0">
    <w:pPr>
      <w:pStyle w:val="Footer"/>
    </w:pPr>
  </w:p>
  <w:p w14:paraId="68EA24B6" w14:textId="77777777" w:rsidR="008143C0" w:rsidRDefault="008143C0">
    <w:pPr>
      <w:pStyle w:val="Footer"/>
    </w:pPr>
  </w:p>
  <w:p w14:paraId="798F58D1" w14:textId="77777777" w:rsidR="008143C0" w:rsidRDefault="008143C0">
    <w:pPr>
      <w:pStyle w:val="Footer"/>
    </w:pPr>
  </w:p>
  <w:p w14:paraId="0B4F500D" w14:textId="77777777" w:rsidR="008143C0" w:rsidRDefault="008143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F247E" w14:textId="77777777" w:rsidR="008143C0" w:rsidRDefault="008143C0" w:rsidP="00C72B17">
      <w:pPr>
        <w:spacing w:line="240" w:lineRule="auto"/>
      </w:pPr>
      <w:r>
        <w:separator/>
      </w:r>
    </w:p>
  </w:footnote>
  <w:footnote w:type="continuationSeparator" w:id="0">
    <w:p w14:paraId="44F56982" w14:textId="77777777" w:rsidR="008143C0" w:rsidRDefault="008143C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143C0" w:rsidRDefault="008143C0"/>
  <w:p w14:paraId="69BC34DE" w14:textId="77777777" w:rsidR="008143C0" w:rsidRDefault="008143C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143C0" w:rsidRPr="00333716" w14:paraId="38E1EC6E" w14:textId="77777777" w:rsidTr="000A531A">
      <w:trPr>
        <w:trHeight w:hRule="exact" w:val="539"/>
      </w:trPr>
      <w:tc>
        <w:tcPr>
          <w:tcW w:w="3168" w:type="dxa"/>
          <w:tcBorders>
            <w:top w:val="nil"/>
            <w:bottom w:val="nil"/>
          </w:tcBorders>
        </w:tcPr>
        <w:p w14:paraId="74451D16" w14:textId="77777777" w:rsidR="008143C0" w:rsidRPr="00095A0D" w:rsidRDefault="008143C0" w:rsidP="00095A0D">
          <w:pPr>
            <w:pStyle w:val="Footer"/>
            <w:rPr>
              <w:rFonts w:ascii="Arial" w:eastAsia="Times New Roman" w:hAnsi="Arial"/>
              <w:color w:val="00A9A7"/>
              <w:sz w:val="14"/>
              <w:szCs w:val="24"/>
              <w:lang w:eastAsia="en-GB"/>
            </w:rPr>
          </w:pPr>
          <w:bookmarkStart w:id="189" w:name="LDnr1"/>
          <w:bookmarkEnd w:id="189"/>
        </w:p>
        <w:p w14:paraId="1A79B92D" w14:textId="77777777" w:rsidR="008143C0" w:rsidRPr="00095A0D" w:rsidRDefault="008143C0"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8143C0" w:rsidRDefault="008143C0"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8143C0" w:rsidRDefault="008143C0"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8143C0" w:rsidRPr="00095A0D" w:rsidRDefault="008143C0"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8143C0" w:rsidRDefault="008143C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8143C0" w:rsidRPr="00095A0D" w:rsidRDefault="008143C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8143C0" w:rsidRPr="00095A0D" w:rsidRDefault="008143C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8143C0" w:rsidRPr="000A531A" w:rsidRDefault="008143C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2014-05-27</w:t>
          </w:r>
          <w:r>
            <w:rPr>
              <w:rFonts w:ascii="Arial" w:eastAsia="Times New Roman" w:hAnsi="Arial"/>
              <w:color w:val="00A9A7"/>
              <w:sz w:val="14"/>
              <w:szCs w:val="24"/>
              <w:lang w:eastAsia="en-GB"/>
            </w:rPr>
            <w:fldChar w:fldCharType="end"/>
          </w:r>
        </w:p>
      </w:tc>
    </w:tr>
    <w:tr w:rsidR="008143C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143C0" w:rsidRPr="00095A0D" w:rsidRDefault="008143C0"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143C0" w:rsidRPr="00095A0D" w:rsidRDefault="008143C0" w:rsidP="00095A0D">
          <w:pPr>
            <w:pStyle w:val="Footer"/>
            <w:rPr>
              <w:rFonts w:ascii="Arial" w:eastAsia="Times New Roman" w:hAnsi="Arial"/>
              <w:color w:val="00A9A7"/>
              <w:sz w:val="14"/>
              <w:szCs w:val="24"/>
              <w:lang w:eastAsia="en-GB"/>
            </w:rPr>
          </w:pPr>
        </w:p>
      </w:tc>
    </w:tr>
  </w:tbl>
  <w:p w14:paraId="2AC110CF" w14:textId="77777777" w:rsidR="008143C0" w:rsidRDefault="008143C0" w:rsidP="008303EF">
    <w:pPr>
      <w:tabs>
        <w:tab w:val="left" w:pos="6237"/>
      </w:tabs>
    </w:pPr>
    <w:r>
      <w:t xml:space="preserve"> </w:t>
    </w:r>
    <w:bookmarkStart w:id="190" w:name="Dnr1"/>
    <w:bookmarkEnd w:id="190"/>
  </w:p>
  <w:p w14:paraId="3FB91188" w14:textId="77777777" w:rsidR="008143C0" w:rsidRDefault="008143C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143C0" w:rsidRDefault="008143C0" w:rsidP="00D774BC">
    <w:pPr>
      <w:tabs>
        <w:tab w:val="left" w:pos="6237"/>
      </w:tabs>
    </w:pPr>
  </w:p>
  <w:p w14:paraId="51103E17" w14:textId="77777777" w:rsidR="008143C0" w:rsidRDefault="008143C0" w:rsidP="00D774BC">
    <w:pPr>
      <w:tabs>
        <w:tab w:val="left" w:pos="6237"/>
      </w:tabs>
    </w:pPr>
  </w:p>
  <w:p w14:paraId="772AE06E" w14:textId="77777777" w:rsidR="008143C0" w:rsidRDefault="008143C0" w:rsidP="00D774BC">
    <w:pPr>
      <w:tabs>
        <w:tab w:val="left" w:pos="6237"/>
      </w:tabs>
    </w:pPr>
  </w:p>
  <w:p w14:paraId="42F0C144" w14:textId="77777777" w:rsidR="008143C0" w:rsidRDefault="008143C0"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1" w:name="LDnr"/>
    <w:bookmarkEnd w:id="191"/>
    <w:r>
      <w:t xml:space="preserve"> </w:t>
    </w:r>
    <w:bookmarkStart w:id="192" w:name="Dnr"/>
    <w:bookmarkEnd w:id="192"/>
  </w:p>
  <w:tbl>
    <w:tblPr>
      <w:tblW w:w="9180" w:type="dxa"/>
      <w:tblLayout w:type="fixed"/>
      <w:tblLook w:val="04A0" w:firstRow="1" w:lastRow="0" w:firstColumn="1" w:lastColumn="0" w:noHBand="0" w:noVBand="1"/>
    </w:tblPr>
    <w:tblGrid>
      <w:gridCol w:w="956"/>
      <w:gridCol w:w="1199"/>
      <w:gridCol w:w="4049"/>
      <w:gridCol w:w="2976"/>
    </w:tblGrid>
    <w:tr w:rsidR="008143C0" w:rsidRPr="0024387D" w14:paraId="6E3EED84" w14:textId="77777777" w:rsidTr="00364AE6">
      <w:tc>
        <w:tcPr>
          <w:tcW w:w="2155" w:type="dxa"/>
          <w:gridSpan w:val="2"/>
        </w:tcPr>
        <w:p w14:paraId="2933175C" w14:textId="77777777" w:rsidR="008143C0" w:rsidRPr="0024387D" w:rsidRDefault="008143C0" w:rsidP="002A2120">
          <w:pPr>
            <w:pStyle w:val="Header"/>
            <w:rPr>
              <w:rFonts w:cs="Georgia"/>
              <w:sz w:val="12"/>
              <w:szCs w:val="12"/>
            </w:rPr>
          </w:pPr>
        </w:p>
      </w:tc>
      <w:tc>
        <w:tcPr>
          <w:tcW w:w="4049" w:type="dxa"/>
        </w:tcPr>
        <w:p w14:paraId="2813ED1B" w14:textId="77777777" w:rsidR="008143C0" w:rsidRPr="0024387D" w:rsidRDefault="008143C0" w:rsidP="00DE4030">
          <w:pPr>
            <w:pStyle w:val="Header"/>
            <w:rPr>
              <w:rFonts w:cs="Georgia"/>
              <w:sz w:val="14"/>
              <w:szCs w:val="14"/>
            </w:rPr>
          </w:pPr>
        </w:p>
      </w:tc>
      <w:tc>
        <w:tcPr>
          <w:tcW w:w="2976" w:type="dxa"/>
        </w:tcPr>
        <w:p w14:paraId="1F7BDFA1" w14:textId="77777777" w:rsidR="008143C0" w:rsidRDefault="008143C0" w:rsidP="00DE4030">
          <w:r>
            <w:t xml:space="preserve"> </w:t>
          </w:r>
          <w:bookmarkStart w:id="193" w:name="slask"/>
          <w:bookmarkStart w:id="194" w:name="Addressee"/>
          <w:bookmarkEnd w:id="193"/>
          <w:bookmarkEnd w:id="194"/>
        </w:p>
      </w:tc>
    </w:tr>
    <w:tr w:rsidR="008143C0" w:rsidRPr="00F456CC" w14:paraId="7817C09A" w14:textId="77777777" w:rsidTr="00364AE6">
      <w:tc>
        <w:tcPr>
          <w:tcW w:w="956" w:type="dxa"/>
          <w:tcBorders>
            <w:right w:val="single" w:sz="4" w:space="0" w:color="auto"/>
          </w:tcBorders>
        </w:tcPr>
        <w:p w14:paraId="7F2ACC79" w14:textId="77777777" w:rsidR="008143C0" w:rsidRPr="00F456CC" w:rsidRDefault="008143C0" w:rsidP="00025527">
          <w:pPr>
            <w:pStyle w:val="Header"/>
            <w:rPr>
              <w:rFonts w:cs="Georgia"/>
              <w:sz w:val="12"/>
              <w:szCs w:val="12"/>
            </w:rPr>
          </w:pPr>
        </w:p>
      </w:tc>
      <w:tc>
        <w:tcPr>
          <w:tcW w:w="1199" w:type="dxa"/>
          <w:tcBorders>
            <w:left w:val="single" w:sz="4" w:space="0" w:color="auto"/>
          </w:tcBorders>
        </w:tcPr>
        <w:p w14:paraId="27F330F9" w14:textId="77777777" w:rsidR="008143C0" w:rsidRPr="00F456CC" w:rsidRDefault="008143C0" w:rsidP="00DE4030">
          <w:pPr>
            <w:pStyle w:val="Header"/>
            <w:rPr>
              <w:rFonts w:cs="Georgia"/>
              <w:sz w:val="12"/>
              <w:szCs w:val="12"/>
            </w:rPr>
          </w:pPr>
        </w:p>
      </w:tc>
      <w:tc>
        <w:tcPr>
          <w:tcW w:w="4049" w:type="dxa"/>
        </w:tcPr>
        <w:p w14:paraId="37AA9367" w14:textId="77777777" w:rsidR="008143C0" w:rsidRPr="002C11AF" w:rsidRDefault="008143C0" w:rsidP="00DE4030">
          <w:pPr>
            <w:pStyle w:val="Header"/>
            <w:rPr>
              <w:rFonts w:cs="Georgia"/>
              <w:sz w:val="12"/>
              <w:szCs w:val="12"/>
            </w:rPr>
          </w:pPr>
        </w:p>
      </w:tc>
      <w:tc>
        <w:tcPr>
          <w:tcW w:w="2976" w:type="dxa"/>
        </w:tcPr>
        <w:p w14:paraId="25E5B32E" w14:textId="77777777" w:rsidR="008143C0" w:rsidRPr="002C11AF" w:rsidRDefault="008143C0" w:rsidP="00DE4030">
          <w:pPr>
            <w:pStyle w:val="Header"/>
            <w:rPr>
              <w:rFonts w:cs="Georgia"/>
              <w:sz w:val="12"/>
              <w:szCs w:val="12"/>
            </w:rPr>
          </w:pPr>
        </w:p>
      </w:tc>
    </w:tr>
  </w:tbl>
  <w:p w14:paraId="4244CC6E" w14:textId="77777777" w:rsidR="008143C0" w:rsidRPr="003755FD" w:rsidRDefault="008143C0" w:rsidP="008866A6">
    <w:bookmarkStart w:id="195" w:name="Radera2"/>
    <w:bookmarkEnd w:id="195"/>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0624"/>
    <w:rsid w:val="00681CFB"/>
    <w:rsid w:val="00686189"/>
    <w:rsid w:val="0069359C"/>
    <w:rsid w:val="006A1587"/>
    <w:rsid w:val="006A4A7F"/>
    <w:rsid w:val="006A4E14"/>
    <w:rsid w:val="006B1F15"/>
    <w:rsid w:val="006D3A7D"/>
    <w:rsid w:val="006D483F"/>
    <w:rsid w:val="006D5CD5"/>
    <w:rsid w:val="006D6685"/>
    <w:rsid w:val="006E13C4"/>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4008"/>
    <w:rsid w:val="0075501A"/>
    <w:rsid w:val="00757042"/>
    <w:rsid w:val="00757424"/>
    <w:rsid w:val="00757AF3"/>
    <w:rsid w:val="0076395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43C0"/>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22D94"/>
    <w:rsid w:val="00932401"/>
    <w:rsid w:val="00932DB9"/>
    <w:rsid w:val="0093372C"/>
    <w:rsid w:val="00934DF5"/>
    <w:rsid w:val="0094234F"/>
    <w:rsid w:val="00956547"/>
    <w:rsid w:val="00966B3B"/>
    <w:rsid w:val="0097628C"/>
    <w:rsid w:val="00984B50"/>
    <w:rsid w:val="00987592"/>
    <w:rsid w:val="009906C8"/>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244709-963A-464F-8077-2A9126D76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822</TotalTime>
  <Pages>110</Pages>
  <Words>22824</Words>
  <Characters>163883</Characters>
  <Application>Microsoft Macintosh Word</Application>
  <DocSecurity>0</DocSecurity>
  <Lines>7803</Lines>
  <Paragraphs>5334</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181373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56</cp:revision>
  <cp:lastPrinted>2014-05-19T12:18:00Z</cp:lastPrinted>
  <dcterms:created xsi:type="dcterms:W3CDTF">2014-05-21T09:29:00Z</dcterms:created>
  <dcterms:modified xsi:type="dcterms:W3CDTF">2014-06-05T08:17:00Z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2014-05-27</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