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6032E8"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0D91B0D8"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083A78">
        <w:rPr>
          <w:rFonts w:ascii="Arial" w:hAnsi="Arial"/>
          <w:sz w:val="36"/>
        </w:rPr>
        <w:t>7</w:t>
      </w:r>
    </w:p>
    <w:p w14:paraId="3DE4EAEC" w14:textId="02F6A4B4" w:rsidR="00DC4E66" w:rsidRDefault="000D0D96" w:rsidP="009D0E90">
      <w:pPr>
        <w:pStyle w:val="Friform"/>
        <w:tabs>
          <w:tab w:val="left" w:pos="567"/>
        </w:tabs>
        <w:ind w:right="838"/>
        <w:rPr>
          <w:rFonts w:ascii="Arial" w:hAnsi="Arial"/>
          <w:sz w:val="36"/>
        </w:rPr>
      </w:pPr>
      <w:r>
        <w:rPr>
          <w:rFonts w:ascii="Arial" w:hAnsi="Arial"/>
          <w:sz w:val="36"/>
        </w:rPr>
        <w:t>2013-09-</w:t>
      </w:r>
      <w:r w:rsidR="00F47045">
        <w:rPr>
          <w:rFonts w:ascii="Arial" w:hAnsi="Arial"/>
          <w:sz w:val="36"/>
        </w:rPr>
        <w:t>30</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242191619"/>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VaccActorType till förmån för ActorType, och redigerat ActorType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Redaktionell ändring, en hänvisning till AuthorType ändrades till hänvisning till HealthcareProfessionalType</w:t>
            </w:r>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r>
              <w:rPr>
                <w:sz w:val="20"/>
              </w:rPr>
              <w:t>- Fällt ut strukturen för header.</w:t>
            </w:r>
          </w:p>
          <w:p w14:paraId="74503D74" w14:textId="282B520D" w:rsidR="00F47045" w:rsidRDefault="00F47045" w:rsidP="001E1EDC">
            <w:pPr>
              <w:rPr>
                <w:sz w:val="20"/>
              </w:rPr>
            </w:pPr>
            <w:r>
              <w:rPr>
                <w:sz w:val="20"/>
              </w:rPr>
              <w:t>- Justerat positionen på de fält som adderades i PA12 (de ligger i body)</w:t>
            </w:r>
          </w:p>
          <w:p w14:paraId="00275666" w14:textId="7F73E1B7" w:rsidR="00EB7DD1" w:rsidRDefault="00F47045" w:rsidP="001E1EDC">
            <w:pPr>
              <w:rPr>
                <w:sz w:val="20"/>
              </w:rPr>
            </w:pPr>
            <w:r>
              <w:rPr>
                <w:sz w:val="20"/>
              </w:rPr>
              <w:t>- Ändrat namngivining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5761984D" w:rsidR="00083A78" w:rsidRDefault="00083A78" w:rsidP="0079770B">
            <w:pPr>
              <w:rPr>
                <w:sz w:val="20"/>
              </w:rPr>
            </w:pPr>
            <w:r>
              <w:rPr>
                <w:sz w:val="20"/>
              </w:rPr>
              <w:t>2013-09-30</w:t>
            </w:r>
          </w:p>
        </w:tc>
        <w:tc>
          <w:tcPr>
            <w:tcW w:w="3827" w:type="dxa"/>
          </w:tcPr>
          <w:p w14:paraId="50A4E091" w14:textId="124580BA" w:rsidR="00083A78" w:rsidRDefault="00083A78" w:rsidP="001E1EDC">
            <w:pPr>
              <w:rPr>
                <w:sz w:val="20"/>
              </w:rPr>
            </w:pPr>
            <w:r>
              <w:rPr>
                <w:sz w:val="20"/>
              </w:rPr>
              <w:t>- Justerat anvädning av versal/camelcase i fält med ”healthcare” i namnet.</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bl>
    <w:p w14:paraId="6B355324" w14:textId="27011F25"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242191620"/>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2D1F0AF7" w14:textId="77777777" w:rsidR="00B65BD7" w:rsidRDefault="006D495A">
      <w:pPr>
        <w:pStyle w:val="Innehll2"/>
        <w:tabs>
          <w:tab w:val="left" w:pos="60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B65BD7">
        <w:rPr>
          <w:noProof/>
        </w:rPr>
        <w:t>1</w:t>
      </w:r>
      <w:r w:rsidR="00B65BD7">
        <w:rPr>
          <w:rFonts w:asciiTheme="minorHAnsi" w:eastAsiaTheme="minorEastAsia" w:hAnsiTheme="minorHAnsi" w:cstheme="minorBidi"/>
          <w:noProof/>
          <w:lang w:val="en-US" w:eastAsia="ja-JP"/>
        </w:rPr>
        <w:tab/>
      </w:r>
      <w:r w:rsidR="00B65BD7">
        <w:rPr>
          <w:noProof/>
        </w:rPr>
        <w:t>Revisionshistorik</w:t>
      </w:r>
      <w:r w:rsidR="00B65BD7">
        <w:rPr>
          <w:noProof/>
        </w:rPr>
        <w:tab/>
      </w:r>
      <w:r w:rsidR="00B65BD7">
        <w:rPr>
          <w:noProof/>
        </w:rPr>
        <w:fldChar w:fldCharType="begin"/>
      </w:r>
      <w:r w:rsidR="00B65BD7">
        <w:rPr>
          <w:noProof/>
        </w:rPr>
        <w:instrText xml:space="preserve"> PAGEREF _Toc242191619 \h </w:instrText>
      </w:r>
      <w:r w:rsidR="00B65BD7">
        <w:rPr>
          <w:noProof/>
        </w:rPr>
      </w:r>
      <w:r w:rsidR="00B65BD7">
        <w:rPr>
          <w:noProof/>
        </w:rPr>
        <w:fldChar w:fldCharType="separate"/>
      </w:r>
      <w:r w:rsidR="00B65BD7">
        <w:rPr>
          <w:noProof/>
        </w:rPr>
        <w:t>2</w:t>
      </w:r>
      <w:r w:rsidR="00B65BD7">
        <w:rPr>
          <w:noProof/>
        </w:rPr>
        <w:fldChar w:fldCharType="end"/>
      </w:r>
    </w:p>
    <w:p w14:paraId="1AF47B4D"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sidRPr="00931866">
        <w:rPr>
          <w:caps/>
          <w:noProof/>
        </w:rPr>
        <w:t>2</w:t>
      </w:r>
      <w:r>
        <w:rPr>
          <w:rFonts w:asciiTheme="minorHAnsi" w:eastAsiaTheme="minorEastAsia" w:hAnsiTheme="minorHAnsi" w:cstheme="minorBidi"/>
          <w:noProof/>
          <w:lang w:val="en-US" w:eastAsia="ja-JP"/>
        </w:rPr>
        <w:tab/>
      </w:r>
      <w:r>
        <w:rPr>
          <w:noProof/>
        </w:rPr>
        <w:t>Innehållsförteckning</w:t>
      </w:r>
      <w:r>
        <w:rPr>
          <w:noProof/>
        </w:rPr>
        <w:tab/>
      </w:r>
      <w:r>
        <w:rPr>
          <w:noProof/>
        </w:rPr>
        <w:fldChar w:fldCharType="begin"/>
      </w:r>
      <w:r>
        <w:rPr>
          <w:noProof/>
        </w:rPr>
        <w:instrText xml:space="preserve"> PAGEREF _Toc242191620 \h </w:instrText>
      </w:r>
      <w:r>
        <w:rPr>
          <w:noProof/>
        </w:rPr>
      </w:r>
      <w:r>
        <w:rPr>
          <w:noProof/>
        </w:rPr>
        <w:fldChar w:fldCharType="separate"/>
      </w:r>
      <w:r>
        <w:rPr>
          <w:noProof/>
        </w:rPr>
        <w:t>4</w:t>
      </w:r>
      <w:r>
        <w:rPr>
          <w:noProof/>
        </w:rPr>
        <w:fldChar w:fldCharType="end"/>
      </w:r>
    </w:p>
    <w:p w14:paraId="302AFD15"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Inledning</w:t>
      </w:r>
      <w:r>
        <w:rPr>
          <w:noProof/>
        </w:rPr>
        <w:tab/>
      </w:r>
      <w:r>
        <w:rPr>
          <w:noProof/>
        </w:rPr>
        <w:fldChar w:fldCharType="begin"/>
      </w:r>
      <w:r>
        <w:rPr>
          <w:noProof/>
        </w:rPr>
        <w:instrText xml:space="preserve"> PAGEREF _Toc242191621 \h </w:instrText>
      </w:r>
      <w:r>
        <w:rPr>
          <w:noProof/>
        </w:rPr>
      </w:r>
      <w:r>
        <w:rPr>
          <w:noProof/>
        </w:rPr>
        <w:fldChar w:fldCharType="separate"/>
      </w:r>
      <w:r>
        <w:rPr>
          <w:noProof/>
        </w:rPr>
        <w:t>5</w:t>
      </w:r>
      <w:r>
        <w:rPr>
          <w:noProof/>
        </w:rPr>
        <w:fldChar w:fldCharType="end"/>
      </w:r>
    </w:p>
    <w:p w14:paraId="7C3BECB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Användningsområden</w:t>
      </w:r>
      <w:r>
        <w:rPr>
          <w:noProof/>
        </w:rPr>
        <w:tab/>
      </w:r>
      <w:r>
        <w:rPr>
          <w:noProof/>
        </w:rPr>
        <w:fldChar w:fldCharType="begin"/>
      </w:r>
      <w:r>
        <w:rPr>
          <w:noProof/>
        </w:rPr>
        <w:instrText xml:space="preserve"> PAGEREF _Toc242191622 \h </w:instrText>
      </w:r>
      <w:r>
        <w:rPr>
          <w:noProof/>
        </w:rPr>
      </w:r>
      <w:r>
        <w:rPr>
          <w:noProof/>
        </w:rPr>
        <w:fldChar w:fldCharType="separate"/>
      </w:r>
      <w:r>
        <w:rPr>
          <w:noProof/>
        </w:rPr>
        <w:t>5</w:t>
      </w:r>
      <w:r>
        <w:rPr>
          <w:noProof/>
        </w:rPr>
        <w:fldChar w:fldCharType="end"/>
      </w:r>
    </w:p>
    <w:p w14:paraId="21F5EDE5"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Övrigt</w:t>
      </w:r>
      <w:r>
        <w:rPr>
          <w:noProof/>
        </w:rPr>
        <w:tab/>
      </w:r>
      <w:r>
        <w:rPr>
          <w:noProof/>
        </w:rPr>
        <w:fldChar w:fldCharType="begin"/>
      </w:r>
      <w:r>
        <w:rPr>
          <w:noProof/>
        </w:rPr>
        <w:instrText xml:space="preserve"> PAGEREF _Toc242191623 \h </w:instrText>
      </w:r>
      <w:r>
        <w:rPr>
          <w:noProof/>
        </w:rPr>
      </w:r>
      <w:r>
        <w:rPr>
          <w:noProof/>
        </w:rPr>
        <w:fldChar w:fldCharType="separate"/>
      </w:r>
      <w:r>
        <w:rPr>
          <w:noProof/>
        </w:rPr>
        <w:t>5</w:t>
      </w:r>
      <w:r>
        <w:rPr>
          <w:noProof/>
        </w:rPr>
        <w:fldChar w:fldCharType="end"/>
      </w:r>
    </w:p>
    <w:p w14:paraId="72B43EEF"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Arbetsgrupp</w:t>
      </w:r>
      <w:r>
        <w:rPr>
          <w:noProof/>
        </w:rPr>
        <w:tab/>
      </w:r>
      <w:r>
        <w:rPr>
          <w:noProof/>
        </w:rPr>
        <w:fldChar w:fldCharType="begin"/>
      </w:r>
      <w:r>
        <w:rPr>
          <w:noProof/>
        </w:rPr>
        <w:instrText xml:space="preserve"> PAGEREF _Toc242191624 \h </w:instrText>
      </w:r>
      <w:r>
        <w:rPr>
          <w:noProof/>
        </w:rPr>
      </w:r>
      <w:r>
        <w:rPr>
          <w:noProof/>
        </w:rPr>
        <w:fldChar w:fldCharType="separate"/>
      </w:r>
      <w:r>
        <w:rPr>
          <w:noProof/>
        </w:rPr>
        <w:t>6</w:t>
      </w:r>
      <w:r>
        <w:rPr>
          <w:noProof/>
        </w:rPr>
        <w:fldChar w:fldCharType="end"/>
      </w:r>
    </w:p>
    <w:p w14:paraId="07DF4160"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_Toc242191625 \h </w:instrText>
      </w:r>
      <w:r>
        <w:rPr>
          <w:noProof/>
        </w:rPr>
      </w:r>
      <w:r>
        <w:rPr>
          <w:noProof/>
        </w:rPr>
        <w:fldChar w:fldCharType="separate"/>
      </w:r>
      <w:r>
        <w:rPr>
          <w:noProof/>
        </w:rPr>
        <w:t>7</w:t>
      </w:r>
      <w:r>
        <w:rPr>
          <w:noProof/>
        </w:rPr>
        <w:fldChar w:fldCharType="end"/>
      </w:r>
    </w:p>
    <w:p w14:paraId="1ADBBEB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_Toc242191626 \h </w:instrText>
      </w:r>
      <w:r>
        <w:rPr>
          <w:noProof/>
        </w:rPr>
      </w:r>
      <w:r>
        <w:rPr>
          <w:noProof/>
        </w:rPr>
        <w:fldChar w:fldCharType="separate"/>
      </w:r>
      <w:r>
        <w:rPr>
          <w:noProof/>
        </w:rPr>
        <w:t>7</w:t>
      </w:r>
      <w:r>
        <w:rPr>
          <w:noProof/>
        </w:rPr>
        <w:fldChar w:fldCharType="end"/>
      </w:r>
    </w:p>
    <w:p w14:paraId="7B3141B5"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_Toc242191627 \h </w:instrText>
      </w:r>
      <w:r>
        <w:rPr>
          <w:noProof/>
        </w:rPr>
      </w:r>
      <w:r>
        <w:rPr>
          <w:noProof/>
        </w:rPr>
        <w:fldChar w:fldCharType="separate"/>
      </w:r>
      <w:r>
        <w:rPr>
          <w:noProof/>
        </w:rPr>
        <w:t>9</w:t>
      </w:r>
      <w:r>
        <w:rPr>
          <w:noProof/>
        </w:rPr>
        <w:fldChar w:fldCharType="end"/>
      </w:r>
    </w:p>
    <w:p w14:paraId="2BB2AFE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_Toc242191628 \h </w:instrText>
      </w:r>
      <w:r>
        <w:rPr>
          <w:noProof/>
        </w:rPr>
      </w:r>
      <w:r>
        <w:rPr>
          <w:noProof/>
        </w:rPr>
        <w:fldChar w:fldCharType="separate"/>
      </w:r>
      <w:r>
        <w:rPr>
          <w:noProof/>
        </w:rPr>
        <w:t>10</w:t>
      </w:r>
      <w:r>
        <w:rPr>
          <w:noProof/>
        </w:rPr>
        <w:fldChar w:fldCharType="end"/>
      </w:r>
    </w:p>
    <w:p w14:paraId="0113AB42"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_Toc242191629 \h </w:instrText>
      </w:r>
      <w:r>
        <w:rPr>
          <w:noProof/>
        </w:rPr>
      </w:r>
      <w:r>
        <w:rPr>
          <w:noProof/>
        </w:rPr>
        <w:fldChar w:fldCharType="separate"/>
      </w:r>
      <w:r>
        <w:rPr>
          <w:noProof/>
        </w:rPr>
        <w:t>10</w:t>
      </w:r>
      <w:r>
        <w:rPr>
          <w:noProof/>
        </w:rPr>
        <w:fldChar w:fldCharType="end"/>
      </w:r>
    </w:p>
    <w:p w14:paraId="6A9DB121"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_Toc242191630 \h </w:instrText>
      </w:r>
      <w:r>
        <w:rPr>
          <w:noProof/>
        </w:rPr>
      </w:r>
      <w:r>
        <w:rPr>
          <w:noProof/>
        </w:rPr>
        <w:fldChar w:fldCharType="separate"/>
      </w:r>
      <w:r>
        <w:rPr>
          <w:noProof/>
        </w:rPr>
        <w:t>14</w:t>
      </w:r>
      <w:r>
        <w:rPr>
          <w:noProof/>
        </w:rPr>
        <w:fldChar w:fldCharType="end"/>
      </w:r>
    </w:p>
    <w:p w14:paraId="3EA13AFF"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_Toc242191631 \h </w:instrText>
      </w:r>
      <w:r>
        <w:rPr>
          <w:noProof/>
        </w:rPr>
      </w:r>
      <w:r>
        <w:rPr>
          <w:noProof/>
        </w:rPr>
        <w:fldChar w:fldCharType="separate"/>
      </w:r>
      <w:r>
        <w:rPr>
          <w:noProof/>
        </w:rPr>
        <w:t>14</w:t>
      </w:r>
      <w:r>
        <w:rPr>
          <w:noProof/>
        </w:rPr>
        <w:fldChar w:fldCharType="end"/>
      </w:r>
    </w:p>
    <w:p w14:paraId="4A611F2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_Toc242191632 \h </w:instrText>
      </w:r>
      <w:r>
        <w:rPr>
          <w:noProof/>
        </w:rPr>
      </w:r>
      <w:r>
        <w:rPr>
          <w:noProof/>
        </w:rPr>
        <w:fldChar w:fldCharType="separate"/>
      </w:r>
      <w:r>
        <w:rPr>
          <w:noProof/>
        </w:rPr>
        <w:t>16</w:t>
      </w:r>
      <w:r>
        <w:rPr>
          <w:noProof/>
        </w:rPr>
        <w:fldChar w:fldCharType="end"/>
      </w:r>
    </w:p>
    <w:p w14:paraId="0AF5F9B0"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Generella regler</w:t>
      </w:r>
      <w:r>
        <w:rPr>
          <w:noProof/>
        </w:rPr>
        <w:tab/>
      </w:r>
      <w:r>
        <w:rPr>
          <w:noProof/>
        </w:rPr>
        <w:fldChar w:fldCharType="begin"/>
      </w:r>
      <w:r>
        <w:rPr>
          <w:noProof/>
        </w:rPr>
        <w:instrText xml:space="preserve"> PAGEREF _Toc242191633 \h </w:instrText>
      </w:r>
      <w:r>
        <w:rPr>
          <w:noProof/>
        </w:rPr>
      </w:r>
      <w:r>
        <w:rPr>
          <w:noProof/>
        </w:rPr>
        <w:fldChar w:fldCharType="separate"/>
      </w:r>
      <w:r>
        <w:rPr>
          <w:noProof/>
        </w:rPr>
        <w:t>16</w:t>
      </w:r>
      <w:r>
        <w:rPr>
          <w:noProof/>
        </w:rPr>
        <w:fldChar w:fldCharType="end"/>
      </w:r>
    </w:p>
    <w:p w14:paraId="19787D7A"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_Toc242191634 \h </w:instrText>
      </w:r>
      <w:r>
        <w:rPr>
          <w:noProof/>
        </w:rPr>
      </w:r>
      <w:r>
        <w:rPr>
          <w:noProof/>
        </w:rPr>
        <w:fldChar w:fldCharType="separate"/>
      </w:r>
      <w:r>
        <w:rPr>
          <w:noProof/>
        </w:rPr>
        <w:t>16</w:t>
      </w:r>
      <w:r>
        <w:rPr>
          <w:noProof/>
        </w:rPr>
        <w:fldChar w:fldCharType="end"/>
      </w:r>
    </w:p>
    <w:p w14:paraId="3E726F10"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_Toc242191635 \h </w:instrText>
      </w:r>
      <w:r>
        <w:rPr>
          <w:noProof/>
        </w:rPr>
      </w:r>
      <w:r>
        <w:rPr>
          <w:noProof/>
        </w:rPr>
        <w:fldChar w:fldCharType="separate"/>
      </w:r>
      <w:r>
        <w:rPr>
          <w:noProof/>
        </w:rPr>
        <w:t>19</w:t>
      </w:r>
      <w:r>
        <w:rPr>
          <w:noProof/>
        </w:rPr>
        <w:fldChar w:fldCharType="end"/>
      </w:r>
    </w:p>
    <w:p w14:paraId="471B8610"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_Toc242191636 \h </w:instrText>
      </w:r>
      <w:r>
        <w:rPr>
          <w:noProof/>
        </w:rPr>
      </w:r>
      <w:r>
        <w:rPr>
          <w:noProof/>
        </w:rPr>
        <w:fldChar w:fldCharType="separate"/>
      </w:r>
      <w:r>
        <w:rPr>
          <w:noProof/>
        </w:rPr>
        <w:t>19</w:t>
      </w:r>
      <w:r>
        <w:rPr>
          <w:noProof/>
        </w:rPr>
        <w:fldChar w:fldCharType="end"/>
      </w:r>
    </w:p>
    <w:p w14:paraId="05F2F812"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_Toc242191637 \h </w:instrText>
      </w:r>
      <w:r>
        <w:rPr>
          <w:noProof/>
        </w:rPr>
      </w:r>
      <w:r>
        <w:rPr>
          <w:noProof/>
        </w:rPr>
        <w:fldChar w:fldCharType="separate"/>
      </w:r>
      <w:r>
        <w:rPr>
          <w:noProof/>
        </w:rPr>
        <w:t>20</w:t>
      </w:r>
      <w:r>
        <w:rPr>
          <w:noProof/>
        </w:rPr>
        <w:fldChar w:fldCharType="end"/>
      </w:r>
    </w:p>
    <w:p w14:paraId="55237F5D"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_Toc242191638 \h </w:instrText>
      </w:r>
      <w:r>
        <w:rPr>
          <w:noProof/>
        </w:rPr>
      </w:r>
      <w:r>
        <w:rPr>
          <w:noProof/>
        </w:rPr>
        <w:fldChar w:fldCharType="separate"/>
      </w:r>
      <w:r>
        <w:rPr>
          <w:noProof/>
        </w:rPr>
        <w:t>20</w:t>
      </w:r>
      <w:r>
        <w:rPr>
          <w:noProof/>
        </w:rPr>
        <w:fldChar w:fldCharType="end"/>
      </w:r>
    </w:p>
    <w:p w14:paraId="4DD9EEC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_Toc242191639 \h </w:instrText>
      </w:r>
      <w:r>
        <w:rPr>
          <w:noProof/>
        </w:rPr>
      </w:r>
      <w:r>
        <w:rPr>
          <w:noProof/>
        </w:rPr>
        <w:fldChar w:fldCharType="separate"/>
      </w:r>
      <w:r>
        <w:rPr>
          <w:noProof/>
        </w:rPr>
        <w:t>20</w:t>
      </w:r>
      <w:r>
        <w:rPr>
          <w:noProof/>
        </w:rPr>
        <w:fldChar w:fldCharType="end"/>
      </w:r>
    </w:p>
    <w:p w14:paraId="3CAAE40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_Toc242191640 \h </w:instrText>
      </w:r>
      <w:r>
        <w:rPr>
          <w:noProof/>
        </w:rPr>
      </w:r>
      <w:r>
        <w:rPr>
          <w:noProof/>
        </w:rPr>
        <w:fldChar w:fldCharType="separate"/>
      </w:r>
      <w:r>
        <w:rPr>
          <w:noProof/>
        </w:rPr>
        <w:t>20</w:t>
      </w:r>
      <w:r>
        <w:rPr>
          <w:noProof/>
        </w:rPr>
        <w:fldChar w:fldCharType="end"/>
      </w:r>
    </w:p>
    <w:p w14:paraId="02FB7555"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Gemensamma informationskomponenter</w:t>
      </w:r>
      <w:r>
        <w:rPr>
          <w:noProof/>
        </w:rPr>
        <w:tab/>
      </w:r>
      <w:r>
        <w:rPr>
          <w:noProof/>
        </w:rPr>
        <w:fldChar w:fldCharType="begin"/>
      </w:r>
      <w:r>
        <w:rPr>
          <w:noProof/>
        </w:rPr>
        <w:instrText xml:space="preserve"> PAGEREF _Toc242191641 \h </w:instrText>
      </w:r>
      <w:r>
        <w:rPr>
          <w:noProof/>
        </w:rPr>
      </w:r>
      <w:r>
        <w:rPr>
          <w:noProof/>
        </w:rPr>
        <w:fldChar w:fldCharType="separate"/>
      </w:r>
      <w:r>
        <w:rPr>
          <w:noProof/>
        </w:rPr>
        <w:t>21</w:t>
      </w:r>
      <w:r>
        <w:rPr>
          <w:noProof/>
        </w:rPr>
        <w:fldChar w:fldCharType="end"/>
      </w:r>
    </w:p>
    <w:p w14:paraId="03D0F09C"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Gemensamma med andra domäner</w:t>
      </w:r>
      <w:r>
        <w:rPr>
          <w:noProof/>
        </w:rPr>
        <w:tab/>
      </w:r>
      <w:r>
        <w:rPr>
          <w:noProof/>
        </w:rPr>
        <w:fldChar w:fldCharType="begin"/>
      </w:r>
      <w:r>
        <w:rPr>
          <w:noProof/>
        </w:rPr>
        <w:instrText xml:space="preserve"> PAGEREF _Toc242191642 \h </w:instrText>
      </w:r>
      <w:r>
        <w:rPr>
          <w:noProof/>
        </w:rPr>
      </w:r>
      <w:r>
        <w:rPr>
          <w:noProof/>
        </w:rPr>
        <w:fldChar w:fldCharType="separate"/>
      </w:r>
      <w:r>
        <w:rPr>
          <w:noProof/>
        </w:rPr>
        <w:t>21</w:t>
      </w:r>
      <w:r>
        <w:rPr>
          <w:noProof/>
        </w:rPr>
        <w:fldChar w:fldCharType="end"/>
      </w:r>
    </w:p>
    <w:p w14:paraId="01AB4308"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Gemensamma inom denna domän</w:t>
      </w:r>
      <w:r>
        <w:rPr>
          <w:noProof/>
        </w:rPr>
        <w:tab/>
      </w:r>
      <w:r>
        <w:rPr>
          <w:noProof/>
        </w:rPr>
        <w:fldChar w:fldCharType="begin"/>
      </w:r>
      <w:r>
        <w:rPr>
          <w:noProof/>
        </w:rPr>
        <w:instrText xml:space="preserve"> PAGEREF _Toc242191643 \h </w:instrText>
      </w:r>
      <w:r>
        <w:rPr>
          <w:noProof/>
        </w:rPr>
      </w:r>
      <w:r>
        <w:rPr>
          <w:noProof/>
        </w:rPr>
        <w:fldChar w:fldCharType="separate"/>
      </w:r>
      <w:r>
        <w:rPr>
          <w:noProof/>
        </w:rPr>
        <w:t>26</w:t>
      </w:r>
      <w:r>
        <w:rPr>
          <w:noProof/>
        </w:rPr>
        <w:fldChar w:fldCharType="end"/>
      </w:r>
    </w:p>
    <w:p w14:paraId="2237306A" w14:textId="77777777" w:rsidR="00B65BD7" w:rsidRDefault="00B65BD7">
      <w:pPr>
        <w:pStyle w:val="Innehll2"/>
        <w:tabs>
          <w:tab w:val="left" w:pos="600"/>
          <w:tab w:val="right" w:leader="dot" w:pos="9159"/>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GetVaccinationHistory</w:t>
      </w:r>
      <w:r>
        <w:rPr>
          <w:noProof/>
        </w:rPr>
        <w:tab/>
      </w:r>
      <w:r>
        <w:rPr>
          <w:noProof/>
        </w:rPr>
        <w:fldChar w:fldCharType="begin"/>
      </w:r>
      <w:r>
        <w:rPr>
          <w:noProof/>
        </w:rPr>
        <w:instrText xml:space="preserve"> PAGEREF _Toc242191644 \h </w:instrText>
      </w:r>
      <w:r>
        <w:rPr>
          <w:noProof/>
        </w:rPr>
      </w:r>
      <w:r>
        <w:rPr>
          <w:noProof/>
        </w:rPr>
        <w:fldChar w:fldCharType="separate"/>
      </w:r>
      <w:r>
        <w:rPr>
          <w:noProof/>
        </w:rPr>
        <w:t>27</w:t>
      </w:r>
      <w:r>
        <w:rPr>
          <w:noProof/>
        </w:rPr>
        <w:fldChar w:fldCharType="end"/>
      </w:r>
    </w:p>
    <w:p w14:paraId="3A4904AA"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_Toc242191645 \h </w:instrText>
      </w:r>
      <w:r>
        <w:rPr>
          <w:noProof/>
        </w:rPr>
      </w:r>
      <w:r>
        <w:rPr>
          <w:noProof/>
        </w:rPr>
        <w:fldChar w:fldCharType="separate"/>
      </w:r>
      <w:r>
        <w:rPr>
          <w:noProof/>
        </w:rPr>
        <w:t>27</w:t>
      </w:r>
      <w:r>
        <w:rPr>
          <w:noProof/>
        </w:rPr>
        <w:fldChar w:fldCharType="end"/>
      </w:r>
    </w:p>
    <w:p w14:paraId="1E44D383"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_Toc242191646 \h </w:instrText>
      </w:r>
      <w:r>
        <w:rPr>
          <w:noProof/>
        </w:rPr>
      </w:r>
      <w:r>
        <w:rPr>
          <w:noProof/>
        </w:rPr>
        <w:fldChar w:fldCharType="separate"/>
      </w:r>
      <w:r>
        <w:rPr>
          <w:noProof/>
        </w:rPr>
        <w:t>27</w:t>
      </w:r>
      <w:r>
        <w:rPr>
          <w:noProof/>
        </w:rPr>
        <w:fldChar w:fldCharType="end"/>
      </w:r>
    </w:p>
    <w:p w14:paraId="517315B1"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_Toc242191647 \h </w:instrText>
      </w:r>
      <w:r>
        <w:rPr>
          <w:noProof/>
        </w:rPr>
      </w:r>
      <w:r>
        <w:rPr>
          <w:noProof/>
        </w:rPr>
        <w:fldChar w:fldCharType="separate"/>
      </w:r>
      <w:r>
        <w:rPr>
          <w:noProof/>
        </w:rPr>
        <w:t>27</w:t>
      </w:r>
      <w:r>
        <w:rPr>
          <w:noProof/>
        </w:rPr>
        <w:fldChar w:fldCharType="end"/>
      </w:r>
    </w:p>
    <w:p w14:paraId="4713FD9E"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_Toc242191648 \h </w:instrText>
      </w:r>
      <w:r>
        <w:rPr>
          <w:noProof/>
        </w:rPr>
      </w:r>
      <w:r>
        <w:rPr>
          <w:noProof/>
        </w:rPr>
        <w:fldChar w:fldCharType="separate"/>
      </w:r>
      <w:r>
        <w:rPr>
          <w:noProof/>
        </w:rPr>
        <w:t>27</w:t>
      </w:r>
      <w:r>
        <w:rPr>
          <w:noProof/>
        </w:rPr>
        <w:fldChar w:fldCharType="end"/>
      </w:r>
    </w:p>
    <w:p w14:paraId="64F579D4"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7.5</w:t>
      </w:r>
      <w:r>
        <w:rPr>
          <w:rFonts w:asciiTheme="minorHAnsi" w:eastAsiaTheme="minorEastAsia" w:hAnsiTheme="minorHAnsi"/>
          <w:noProof/>
          <w:lang w:val="en-US" w:eastAsia="ja-JP"/>
        </w:rPr>
        <w:tab/>
      </w:r>
      <w:r>
        <w:rPr>
          <w:noProof/>
        </w:rPr>
        <w:t>V-MIM</w:t>
      </w:r>
      <w:r>
        <w:rPr>
          <w:noProof/>
        </w:rPr>
        <w:tab/>
      </w:r>
      <w:r>
        <w:rPr>
          <w:noProof/>
        </w:rPr>
        <w:fldChar w:fldCharType="begin"/>
      </w:r>
      <w:r>
        <w:rPr>
          <w:noProof/>
        </w:rPr>
        <w:instrText xml:space="preserve"> PAGEREF _Toc242191649 \h </w:instrText>
      </w:r>
      <w:r>
        <w:rPr>
          <w:noProof/>
        </w:rPr>
      </w:r>
      <w:r>
        <w:rPr>
          <w:noProof/>
        </w:rPr>
        <w:fldChar w:fldCharType="separate"/>
      </w:r>
      <w:r>
        <w:rPr>
          <w:noProof/>
        </w:rPr>
        <w:t>27</w:t>
      </w:r>
      <w:r>
        <w:rPr>
          <w:noProof/>
        </w:rPr>
        <w:fldChar w:fldCharType="end"/>
      </w:r>
    </w:p>
    <w:p w14:paraId="384F9547" w14:textId="77777777" w:rsidR="00B65BD7" w:rsidRDefault="00B65BD7">
      <w:pPr>
        <w:pStyle w:val="Innehll1"/>
        <w:tabs>
          <w:tab w:val="left" w:pos="1407"/>
          <w:tab w:val="right" w:leader="dot" w:pos="9159"/>
        </w:tabs>
        <w:rPr>
          <w:rFonts w:asciiTheme="minorHAnsi" w:eastAsiaTheme="minorEastAsia" w:hAnsiTheme="minorHAnsi"/>
          <w:noProof/>
          <w:lang w:val="en-US" w:eastAsia="ja-JP"/>
        </w:rPr>
      </w:pPr>
      <w:r>
        <w:rPr>
          <w:noProof/>
        </w:rPr>
        <w:t>7.6</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_Toc242191650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242191621"/>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242191622"/>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242191623"/>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242191624"/>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3E7837B8" w:rsidR="00311D49" w:rsidRPr="00311D49" w:rsidRDefault="00311D49" w:rsidP="009D0E90">
      <w:pPr>
        <w:pStyle w:val="Brdtext"/>
        <w:keepNext/>
        <w:keepLines/>
        <w:tabs>
          <w:tab w:val="left" w:pos="567"/>
        </w:tabs>
        <w:ind w:right="838"/>
      </w:pPr>
      <w:r w:rsidRPr="00311D49">
        <w:t xml:space="preserve">Johan Eltes, </w:t>
      </w:r>
      <w:r w:rsidR="00680C99">
        <w:t>Eltes Consulting</w:t>
      </w:r>
      <w:bookmarkStart w:id="8" w:name="_GoBack"/>
      <w:bookmarkEnd w:id="8"/>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242191625"/>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242191626"/>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242191627"/>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242191628"/>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242191629"/>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242191630"/>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242191631"/>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PDLiP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242191632"/>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242191633"/>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242191634"/>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denna  </w:t>
            </w:r>
            <w:r w:rsidRPr="005B6CF5">
              <w:lastRenderedPageBreak/>
              <w:t>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borttag. Ex: En indexpost representerar 2 </w:t>
            </w:r>
            <w:r w:rsidRPr="00E849E0">
              <w:lastRenderedPageBreak/>
              <w:t>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242191635"/>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242191636"/>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242191637"/>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242191638"/>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242191639"/>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242191640"/>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242191641"/>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242191642"/>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r w:rsidRPr="003F1645">
        <w:rPr>
          <w:rFonts w:ascii="Arial" w:hAnsi="Arial" w:cs="Arial"/>
          <w:b/>
        </w:rPr>
        <w:t>ActorType</w:t>
      </w:r>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r w:rsidRPr="001E1EDC">
              <w:t>hsaId</w:t>
            </w:r>
          </w:p>
        </w:tc>
        <w:tc>
          <w:tcPr>
            <w:tcW w:w="1418" w:type="dxa"/>
          </w:tcPr>
          <w:p w14:paraId="4D632453" w14:textId="77777777" w:rsidR="00A65D3C" w:rsidRPr="001E1EDC" w:rsidRDefault="00A65D3C" w:rsidP="001E1EDC">
            <w:pPr>
              <w:pStyle w:val="TableParagraph"/>
            </w:pPr>
            <w:r w:rsidRPr="001E1EDC">
              <w:t>HSAIdType</w:t>
            </w:r>
          </w:p>
        </w:tc>
        <w:tc>
          <w:tcPr>
            <w:tcW w:w="3827" w:type="dxa"/>
          </w:tcPr>
          <w:p w14:paraId="6F756B10" w14:textId="77777777" w:rsidR="00A65D3C" w:rsidRPr="001E1EDC" w:rsidRDefault="00A65D3C" w:rsidP="001E1EDC">
            <w:pPr>
              <w:pStyle w:val="TableParagraph"/>
            </w:pPr>
            <w:r w:rsidRPr="001E1EDC">
              <w:t>HSAid för personen</w:t>
            </w:r>
          </w:p>
        </w:tc>
        <w:tc>
          <w:tcPr>
            <w:tcW w:w="1337" w:type="dxa"/>
          </w:tcPr>
          <w:p w14:paraId="06994458" w14:textId="77777777" w:rsidR="00A65D3C" w:rsidRPr="001E1EDC" w:rsidRDefault="00A65D3C" w:rsidP="001E1EDC">
            <w:pPr>
              <w:pStyle w:val="TableParagraph"/>
            </w:pPr>
            <w:r w:rsidRPr="001E1EDC">
              <w:t>0..1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0..1</w:t>
            </w:r>
          </w:p>
        </w:tc>
      </w:tr>
      <w:tr w:rsidR="001E1EDC" w14:paraId="6DC68DF1" w14:textId="77777777" w:rsidTr="00365ED8">
        <w:tc>
          <w:tcPr>
            <w:tcW w:w="2518" w:type="dxa"/>
          </w:tcPr>
          <w:p w14:paraId="0A87E4B4" w14:textId="13E2D6DF" w:rsidR="001E1EDC" w:rsidRPr="001E1EDC" w:rsidRDefault="001E1EDC" w:rsidP="001E1EDC">
            <w:pPr>
              <w:pStyle w:val="TableParagraph"/>
            </w:pPr>
            <w:r w:rsidRPr="001E1EDC">
              <w:t>personEmail</w:t>
            </w:r>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0..1</w:t>
            </w:r>
          </w:p>
        </w:tc>
      </w:tr>
      <w:tr w:rsidR="001E1EDC" w14:paraId="1E09B437" w14:textId="77777777" w:rsidTr="00365ED8">
        <w:tc>
          <w:tcPr>
            <w:tcW w:w="2518" w:type="dxa"/>
          </w:tcPr>
          <w:p w14:paraId="7540588C" w14:textId="7351AFF0" w:rsidR="001E1EDC" w:rsidRPr="001E1EDC" w:rsidRDefault="001E1EDC" w:rsidP="001E1EDC">
            <w:pPr>
              <w:pStyle w:val="TableParagraph"/>
            </w:pPr>
            <w:r w:rsidRPr="001E1EDC">
              <w:t>personTelecom</w:t>
            </w:r>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0..1</w:t>
            </w:r>
          </w:p>
        </w:tc>
      </w:tr>
      <w:tr w:rsidR="001E1EDC" w14:paraId="146470F0" w14:textId="77777777" w:rsidTr="00365ED8">
        <w:tc>
          <w:tcPr>
            <w:tcW w:w="2518" w:type="dxa"/>
          </w:tcPr>
          <w:p w14:paraId="75536F01" w14:textId="6F99E66B" w:rsidR="001E1EDC" w:rsidRPr="001E1EDC" w:rsidRDefault="001E1EDC" w:rsidP="001E1EDC">
            <w:pPr>
              <w:pStyle w:val="TableParagraph"/>
            </w:pPr>
            <w:r w:rsidRPr="001E1EDC">
              <w:t>personAddress</w:t>
            </w:r>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3F1645">
        <w:rPr>
          <w:rFonts w:ascii="Arial" w:hAnsi="Arial" w:cs="Arial"/>
          <w:b/>
          <w:bCs/>
        </w:rPr>
        <w:t>C</w:t>
      </w:r>
      <w:r w:rsidRPr="003F1645">
        <w:rPr>
          <w:rFonts w:ascii="Arial" w:hAnsi="Arial" w:cs="Arial"/>
          <w:b/>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Dvs UID/OID för det kodverk som används. Om codeSystem anges skall </w:t>
            </w:r>
            <w:r w:rsidRPr="00D03076">
              <w:lastRenderedPageBreak/>
              <w:t>också code samt displayName anges.</w:t>
            </w:r>
          </w:p>
        </w:tc>
        <w:tc>
          <w:tcPr>
            <w:tcW w:w="1337" w:type="dxa"/>
          </w:tcPr>
          <w:p w14:paraId="4314E841" w14:textId="77777777" w:rsidR="00A65D3C" w:rsidRPr="00D03076" w:rsidRDefault="00A65D3C" w:rsidP="00365ED8">
            <w:pPr>
              <w:pStyle w:val="TableParagraph"/>
            </w:pPr>
            <w:r w:rsidRPr="00D03076">
              <w:lastRenderedPageBreak/>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lastRenderedPageBreak/>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3F1645">
        <w:rPr>
          <w:rFonts w:ascii="Arial" w:hAnsi="Arial" w:cs="Arial"/>
          <w:b/>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r>
        <w:rPr>
          <w:rFonts w:ascii="Arial" w:hAnsi="Arial" w:cs="Arial"/>
          <w:b/>
        </w:rPr>
        <w:t>HealthC</w:t>
      </w:r>
      <w:r w:rsidR="00A65D3C" w:rsidRPr="003F1645">
        <w:rPr>
          <w:rFonts w:ascii="Arial" w:hAnsi="Arial" w:cs="Arial"/>
          <w:b/>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0CB1A89" w:rsidR="00A65D3C" w:rsidRDefault="006770B3" w:rsidP="00365ED8">
            <w:pPr>
              <w:pStyle w:val="TableParagraph"/>
            </w:pPr>
            <w:r>
              <w:t>healthcare</w:t>
            </w:r>
            <w:r w:rsidR="00A65D3C">
              <w:t>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0..1</w:t>
            </w:r>
          </w:p>
        </w:tc>
      </w:tr>
      <w:tr w:rsidR="00A65D3C" w14:paraId="465F1772" w14:textId="77777777" w:rsidTr="00365ED8">
        <w:tc>
          <w:tcPr>
            <w:tcW w:w="2518" w:type="dxa"/>
          </w:tcPr>
          <w:p w14:paraId="7C9E5AD2" w14:textId="56F14457" w:rsidR="00A65D3C" w:rsidRDefault="006770B3" w:rsidP="00365ED8">
            <w:pPr>
              <w:pStyle w:val="TableParagraph"/>
            </w:pPr>
            <w:r>
              <w:t>healthcare</w:t>
            </w:r>
            <w:r w:rsidR="00A65D3C">
              <w:t>Professional</w:t>
            </w:r>
            <w:r w:rsidR="00A65D3C" w:rsidRPr="0017140E">
              <w:t>Nam</w:t>
            </w:r>
            <w:r w:rsidR="00A65D3C">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6B01D4C3" w:rsidR="00A65D3C" w:rsidRPr="003658DE" w:rsidRDefault="006770B3" w:rsidP="00365ED8">
            <w:pPr>
              <w:pStyle w:val="TableParagraph"/>
            </w:pPr>
            <w:r>
              <w:t>healthcare</w:t>
            </w:r>
            <w:r w:rsidR="00A65D3C" w:rsidRPr="003658DE">
              <w:t>Professional</w:t>
            </w:r>
            <w:r w:rsidR="00A65D3C"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0..1</w:t>
            </w:r>
          </w:p>
        </w:tc>
      </w:tr>
      <w:tr w:rsidR="00A65D3C" w14:paraId="0680B03D" w14:textId="77777777" w:rsidTr="00365ED8">
        <w:tc>
          <w:tcPr>
            <w:tcW w:w="2518" w:type="dxa"/>
          </w:tcPr>
          <w:p w14:paraId="7C33CE91" w14:textId="475E9140" w:rsidR="00A65D3C" w:rsidRPr="00B01708" w:rsidRDefault="006770B3" w:rsidP="00365ED8">
            <w:pPr>
              <w:pStyle w:val="TableParagraph"/>
            </w:pPr>
            <w:r>
              <w:lastRenderedPageBreak/>
              <w:t>healthcare</w:t>
            </w:r>
            <w:r w:rsidR="00A65D3C" w:rsidRPr="00B01708">
              <w:t>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0..1</w:t>
            </w:r>
          </w:p>
        </w:tc>
      </w:tr>
      <w:tr w:rsidR="00A65D3C" w14:paraId="27D62530" w14:textId="77777777" w:rsidTr="00365ED8">
        <w:tc>
          <w:tcPr>
            <w:tcW w:w="2518" w:type="dxa"/>
          </w:tcPr>
          <w:p w14:paraId="11F5C2EB" w14:textId="51278012" w:rsidR="00A65D3C" w:rsidRPr="003658DE" w:rsidRDefault="006770B3" w:rsidP="00365ED8">
            <w:pPr>
              <w:pStyle w:val="TableParagraph"/>
            </w:pPr>
            <w:r>
              <w:t>healthcare</w:t>
            </w:r>
            <w:r w:rsidR="00A65D3C" w:rsidRPr="003658DE">
              <w:t>Professional</w:t>
            </w:r>
            <w:r w:rsidR="00A65D3C" w:rsidRPr="003658DE">
              <w:rPr>
                <w:spacing w:val="-1"/>
              </w:rPr>
              <w:t>CareUnitHSA</w:t>
            </w:r>
            <w:r w:rsidR="00A65D3C">
              <w:rPr>
                <w:spacing w:val="-1"/>
              </w:rPr>
              <w:t>I</w:t>
            </w:r>
            <w:r w:rsidR="00A65D3C"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r>
              <w:t>healthcare</w:t>
            </w:r>
            <w:r w:rsidR="00A65D3C">
              <w:t>ProfessionalC</w:t>
            </w:r>
            <w:r w:rsidR="00A65D3C" w:rsidRPr="00907C9B">
              <w:rPr>
                <w:spacing w:val="-1"/>
              </w:rPr>
              <w:t>are</w:t>
            </w:r>
            <w:r w:rsidR="00A65D3C">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3F1645">
        <w:rPr>
          <w:rFonts w:ascii="Arial" w:hAnsi="Arial" w:cs="Arial"/>
          <w:b/>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lastRenderedPageBreak/>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3F1645">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r w:rsidRPr="003F1645">
        <w:rPr>
          <w:rFonts w:ascii="Arial" w:hAnsi="Arial" w:cs="Arial"/>
          <w:b/>
        </w:rPr>
        <w:t>P</w:t>
      </w:r>
      <w:r w:rsidR="00BF784E" w:rsidRPr="003F1645">
        <w:rPr>
          <w:rFonts w:ascii="Arial" w:hAnsi="Arial" w:cs="Arial"/>
          <w:b/>
        </w:rPr>
        <w:t>erson</w:t>
      </w:r>
      <w:r w:rsidRPr="003F1645">
        <w:rPr>
          <w:rFonts w:ascii="Arial" w:hAnsi="Arial" w:cs="Arial"/>
          <w:b/>
        </w:rPr>
        <w:t>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r>
              <w:rPr>
                <w:b/>
              </w:rPr>
              <w:t>Datatyp</w:t>
            </w:r>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(type) som angivits. Anges med 12 tecken utan bindestreck.</w:t>
            </w:r>
          </w:p>
        </w:tc>
        <w:tc>
          <w:tcPr>
            <w:tcW w:w="1337" w:type="dxa"/>
          </w:tcPr>
          <w:p w14:paraId="1B27BE7B" w14:textId="77777777" w:rsidR="00A65D3C" w:rsidRPr="00D03076" w:rsidRDefault="00A65D3C" w:rsidP="00365ED8">
            <w:pPr>
              <w:pStyle w:val="TableParagraph"/>
            </w:pPr>
            <w:r w:rsidRPr="00D03076">
              <w:t>1..1</w:t>
            </w:r>
          </w:p>
        </w:tc>
      </w:tr>
      <w:tr w:rsidR="00A65D3C" w14:paraId="7472EB29" w14:textId="77777777" w:rsidTr="00365ED8">
        <w:tc>
          <w:tcPr>
            <w:tcW w:w="2518" w:type="dxa"/>
          </w:tcPr>
          <w:p w14:paraId="0066F8E1" w14:textId="77777777" w:rsidR="00A65D3C" w:rsidRPr="00D03076" w:rsidRDefault="00A65D3C" w:rsidP="00365ED8">
            <w:pPr>
              <w:pStyle w:val="TableParagraph"/>
            </w:pPr>
            <w:r w:rsidRPr="00D03076">
              <w:t>type</w:t>
            </w:r>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(1.2.752.97.3.1.3)</w:t>
            </w:r>
          </w:p>
        </w:tc>
        <w:tc>
          <w:tcPr>
            <w:tcW w:w="1337" w:type="dxa"/>
          </w:tcPr>
          <w:p w14:paraId="65010D95" w14:textId="77777777" w:rsidR="00A65D3C" w:rsidRPr="00D03076" w:rsidRDefault="00A65D3C" w:rsidP="00365ED8">
            <w:pPr>
              <w:pStyle w:val="TableParagraph"/>
            </w:pPr>
            <w:r w:rsidRPr="00D03076">
              <w:t>1..1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3F1645">
        <w:rPr>
          <w:rFonts w:ascii="Arial" w:hAnsi="Arial" w:cs="Arial"/>
          <w:b/>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documentID bestå av en sträng bestående av källsystemets HSAId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lastRenderedPageBreak/>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t>patientId</w:t>
            </w:r>
          </w:p>
        </w:tc>
        <w:tc>
          <w:tcPr>
            <w:tcW w:w="1418" w:type="dxa"/>
          </w:tcPr>
          <w:p w14:paraId="0FB5F62D" w14:textId="636292A4" w:rsidR="00A65D3C" w:rsidRPr="003658DE" w:rsidRDefault="00A65D3C" w:rsidP="00BF784E">
            <w:pPr>
              <w:pStyle w:val="TableParagraph"/>
            </w:pPr>
            <w:r w:rsidRPr="003F1645">
              <w:t>P</w:t>
            </w:r>
            <w:r w:rsidR="00BF784E" w:rsidRPr="003F1645">
              <w:t>erson</w:t>
            </w:r>
            <w:r w:rsidRPr="003F1645">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1..1</w:t>
            </w:r>
          </w:p>
        </w:tc>
      </w:tr>
      <w:tr w:rsidR="00A65D3C" w14:paraId="6016B6F7" w14:textId="77777777" w:rsidTr="00365ED8">
        <w:tc>
          <w:tcPr>
            <w:tcW w:w="2518" w:type="dxa"/>
          </w:tcPr>
          <w:p w14:paraId="1906D77A" w14:textId="34392A78" w:rsidR="00A65D3C" w:rsidRPr="003658DE" w:rsidRDefault="00EB7DD1" w:rsidP="00365ED8">
            <w:pPr>
              <w:pStyle w:val="TableParagraph"/>
            </w:pPr>
            <w:r>
              <w:t>accountableHealthC</w:t>
            </w:r>
            <w:r w:rsidR="00A65D3C" w:rsidRPr="003658DE">
              <w:t>areProfessional</w:t>
            </w:r>
          </w:p>
        </w:tc>
        <w:tc>
          <w:tcPr>
            <w:tcW w:w="1418" w:type="dxa"/>
          </w:tcPr>
          <w:p w14:paraId="36852C00" w14:textId="2135B07F" w:rsidR="00A65D3C" w:rsidRPr="003658DE" w:rsidRDefault="00EB7DD1" w:rsidP="00365ED8">
            <w:pPr>
              <w:pStyle w:val="TableParagraph"/>
            </w:pPr>
            <w:r>
              <w:t>HealthC</w:t>
            </w:r>
            <w:r w:rsidR="00A65D3C" w:rsidRPr="003658DE">
              <w:t>areProfessional</w:t>
            </w:r>
            <w:r w:rsidR="00A65D3C">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0505A13B" w14:textId="77777777" w:rsidR="00A65D3C" w:rsidRDefault="00A65D3C" w:rsidP="00A65D3C">
      <w:pPr>
        <w:rPr>
          <w:rFonts w:ascii="Arial" w:hAnsi="Arial" w:cs="Arial"/>
          <w:b/>
        </w:rPr>
      </w:pPr>
      <w:r w:rsidRPr="003F1645">
        <w:rPr>
          <w:rFonts w:ascii="Arial" w:hAnsi="Arial" w:cs="Arial"/>
          <w:b/>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 xml:space="preserve">(”Physical Quantity”). </w:t>
      </w:r>
      <w:r w:rsidRPr="007B6F15">
        <w:t xml:space="preserve">Tillåtna värden för ”unit”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”unit”</w:t>
            </w:r>
          </w:p>
        </w:tc>
        <w:tc>
          <w:tcPr>
            <w:tcW w:w="1337" w:type="dxa"/>
          </w:tcPr>
          <w:p w14:paraId="50F3841C" w14:textId="77777777" w:rsidR="00A65D3C" w:rsidRPr="00D03076" w:rsidRDefault="00A65D3C" w:rsidP="00365ED8">
            <w:pPr>
              <w:pStyle w:val="TableParagraph"/>
            </w:pPr>
            <w:r w:rsidRPr="00D03076">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3F1645">
        <w:rPr>
          <w:rFonts w:ascii="Arial" w:hAnsi="Arial" w:cs="Arial"/>
          <w:b/>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242191643"/>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1" w:name="_Toc242191644"/>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242191645"/>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242191646"/>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242191647"/>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242191648"/>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242191649"/>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242191650"/>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3163D37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EB7DD1">
              <w:rPr>
                <w:spacing w:val="-1"/>
                <w:sz w:val="20"/>
                <w:szCs w:val="20"/>
              </w:rPr>
              <w:t>HealthC</w:t>
            </w:r>
            <w:r w:rsidR="0079770B" w:rsidRPr="0079770B">
              <w:rPr>
                <w:spacing w:val="-1"/>
                <w:sz w:val="20"/>
                <w:szCs w:val="20"/>
              </w:rPr>
              <w:t>areProfessional</w:t>
            </w:r>
            <w:r w:rsidRPr="0079770B">
              <w:rPr>
                <w:spacing w:val="-1"/>
                <w:sz w:val="20"/>
                <w:szCs w:val="20"/>
              </w:rPr>
              <w:t>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1E1EDC">
              <w:rPr>
                <w:spacing w:val="-1"/>
                <w:sz w:val="20"/>
                <w:szCs w:val="20"/>
              </w:rPr>
              <w:t>Person</w:t>
            </w:r>
            <w:r w:rsidR="00343F3B" w:rsidRPr="001E1EDC">
              <w:rPr>
                <w:spacing w:val="-1"/>
                <w:sz w:val="20"/>
                <w:szCs w:val="20"/>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A75150" w:rsidRPr="00907C9B" w14:paraId="7A9538E8" w14:textId="77777777" w:rsidTr="00A75150">
        <w:trPr>
          <w:trHeight w:hRule="exact" w:val="1804"/>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r>
              <w:rPr>
                <w:sz w:val="20"/>
                <w:szCs w:val="20"/>
              </w:rPr>
              <w:lastRenderedPageBreak/>
              <w:t>../../</w:t>
            </w:r>
            <w:r w:rsidR="00A75150" w:rsidRPr="00A75150">
              <w:rPr>
                <w:sz w:val="20"/>
                <w:szCs w:val="20"/>
              </w:rPr>
              <w:t>documentId</w:t>
            </w:r>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A0B497" w14:textId="77777777" w:rsidR="00A75150" w:rsidRPr="00100BA1" w:rsidRDefault="00A75150" w:rsidP="00A75150">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5BDB3932" w14:textId="443CC046" w:rsidR="00A75150" w:rsidRPr="001E1EDC" w:rsidRDefault="00A75150" w:rsidP="000D0D96">
            <w:pPr>
              <w:spacing w:line="229" w:lineRule="exact"/>
              <w:ind w:left="102"/>
              <w:rPr>
                <w:spacing w:val="-1"/>
                <w:sz w:val="20"/>
                <w:szCs w:val="20"/>
              </w:rPr>
            </w:pPr>
            <w:r w:rsidRPr="00100BA1">
              <w:rPr>
                <w:sz w:val="20"/>
                <w:szCs w:val="20"/>
              </w:rPr>
              <w:t>I fall där dokumentets identitet som det anges i det lokala systemet inte är globalt unik, kan identiteten som anges i documentID bestå av en sträng bestående av källsystemets HSAId konkatenerat med dokumentets identitet.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sourceSystemHSAI</w:t>
            </w:r>
            <w:r w:rsidR="00A75150" w:rsidRPr="00D6731C">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r>
              <w:rPr>
                <w:sz w:val="20"/>
                <w:szCs w:val="20"/>
              </w:rPr>
              <w:t>HSAI</w:t>
            </w:r>
            <w:r w:rsidRPr="007D6475">
              <w:rPr>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documentTitle</w:t>
            </w:r>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documentTime</w:t>
            </w:r>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r>
              <w:rPr>
                <w:sz w:val="20"/>
                <w:szCs w:val="20"/>
              </w:rPr>
              <w:t>TimeStampType</w:t>
            </w:r>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r w:rsidR="00F47045">
              <w:rPr>
                <w:sz w:val="20"/>
                <w:szCs w:val="20"/>
              </w:rPr>
              <w:t>../../</w:t>
            </w: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r>
              <w:rPr>
                <w:spacing w:val="-1"/>
                <w:sz w:val="20"/>
                <w:szCs w:val="20"/>
              </w:rPr>
              <w:t>PersonIdType</w:t>
            </w:r>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type</w:t>
            </w:r>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r>
              <w:rPr>
                <w:sz w:val="20"/>
                <w:szCs w:val="20"/>
              </w:rPr>
              <w:t>../../</w:t>
            </w:r>
            <w:r w:rsidR="00EB7DD1">
              <w:rPr>
                <w:sz w:val="20"/>
                <w:szCs w:val="20"/>
              </w:rPr>
              <w:t>accountableHealthC</w:t>
            </w:r>
            <w:r w:rsidR="00A75150" w:rsidRPr="00100BA1">
              <w:rPr>
                <w:sz w:val="20"/>
                <w:szCs w:val="20"/>
              </w:rPr>
              <w:t>areProfessional</w:t>
            </w:r>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r>
              <w:rPr>
                <w:sz w:val="20"/>
                <w:szCs w:val="20"/>
              </w:rPr>
              <w:t>HealthC</w:t>
            </w:r>
            <w:r w:rsidR="00A75150">
              <w:rPr>
                <w:sz w:val="20"/>
                <w:szCs w:val="20"/>
              </w:rPr>
              <w:t>areProfessionalType</w:t>
            </w:r>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r>
              <w:rPr>
                <w:sz w:val="20"/>
                <w:szCs w:val="20"/>
              </w:rPr>
              <w:t>../../../</w:t>
            </w:r>
            <w:r w:rsidR="00A75150" w:rsidRPr="00907C9B">
              <w:rPr>
                <w:sz w:val="20"/>
                <w:szCs w:val="20"/>
              </w:rPr>
              <w:t>a</w:t>
            </w:r>
            <w:r w:rsidR="00A75150" w:rsidRPr="00907C9B">
              <w:rPr>
                <w:spacing w:val="-1"/>
                <w:sz w:val="20"/>
                <w:szCs w:val="20"/>
              </w:rPr>
              <w:t>uthorTime</w:t>
            </w:r>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r w:rsidRPr="00DB2312">
              <w:rPr>
                <w:sz w:val="20"/>
                <w:szCs w:val="20"/>
              </w:rPr>
              <w:t>TimeStampType</w:t>
            </w:r>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ProfessionalHSAId</w:t>
            </w:r>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r w:rsidRPr="00DB2312">
              <w:rPr>
                <w:sz w:val="20"/>
                <w:szCs w:val="20"/>
              </w:rPr>
              <w:t>HSAIdType</w:t>
            </w:r>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ProfessionalName</w:t>
            </w:r>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w:t>
            </w:r>
            <w:r w:rsidR="00A75150" w:rsidRPr="00907C9B">
              <w:rPr>
                <w:spacing w:val="-1"/>
                <w:sz w:val="20"/>
                <w:szCs w:val="20"/>
              </w:rPr>
              <w:t>RoleCode</w:t>
            </w:r>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r w:rsidRPr="00DB2312">
              <w:rPr>
                <w:spacing w:val="-1"/>
                <w:sz w:val="20"/>
                <w:szCs w:val="20"/>
              </w:rPr>
              <w:t xml:space="preserve">CVType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680C99"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Befattningskod. Om co</w:t>
            </w:r>
            <w:r w:rsidR="004D48FD">
              <w:rPr>
                <w:sz w:val="20"/>
                <w:szCs w:val="20"/>
              </w:rPr>
              <w:t>de anges skall också codeSystem</w:t>
            </w:r>
            <w:r w:rsidRPr="00974712">
              <w:rPr>
                <w:sz w:val="20"/>
                <w:szCs w:val="20"/>
              </w:rPr>
              <w:t xml:space="preserv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SystemName</w:t>
            </w:r>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SystemVersion</w:t>
            </w:r>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r>
              <w:rPr>
                <w:sz w:val="20"/>
                <w:szCs w:val="20"/>
              </w:rPr>
              <w:lastRenderedPageBreak/>
              <w:t>../../../</w:t>
            </w:r>
            <w:r>
              <w:rPr>
                <w:spacing w:val="-1"/>
                <w:sz w:val="20"/>
                <w:szCs w:val="20"/>
              </w:rPr>
              <w:t>../</w:t>
            </w:r>
            <w:r w:rsidR="00A75150">
              <w:rPr>
                <w:spacing w:val="-1"/>
                <w:sz w:val="20"/>
                <w:szCs w:val="20"/>
              </w:rPr>
              <w:t>displayName</w:t>
            </w:r>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Befattningskoden i klartext. Om separat displayName inte finns i producerande system skall samma värde som i code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originalText</w:t>
            </w:r>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originalText anges skall inget annat värde i </w:t>
            </w:r>
            <w:r w:rsidR="006770B3">
              <w:rPr>
                <w:spacing w:val="-1"/>
                <w:sz w:val="20"/>
                <w:szCs w:val="20"/>
              </w:rPr>
              <w:t>healthcare</w:t>
            </w:r>
            <w:r>
              <w:rPr>
                <w:spacing w:val="-1"/>
                <w:sz w:val="20"/>
                <w:szCs w:val="20"/>
              </w:rPr>
              <w:t>Professional</w:t>
            </w:r>
            <w:r w:rsidRPr="00907C9B">
              <w:rPr>
                <w:spacing w:val="-1"/>
                <w:sz w:val="20"/>
                <w:szCs w:val="20"/>
              </w:rPr>
              <w:t>RoleCode</w:t>
            </w:r>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r>
              <w:rPr>
                <w:spacing w:val="-1"/>
                <w:sz w:val="20"/>
                <w:szCs w:val="20"/>
              </w:rPr>
              <w:t>../../../</w:t>
            </w:r>
            <w:r w:rsidR="006770B3">
              <w:rPr>
                <w:spacing w:val="-1"/>
                <w:sz w:val="20"/>
                <w:szCs w:val="20"/>
              </w:rPr>
              <w:t>healthcare</w:t>
            </w:r>
            <w:r w:rsidR="00A75150">
              <w:rPr>
                <w:spacing w:val="-1"/>
                <w:sz w:val="20"/>
                <w:szCs w:val="20"/>
              </w:rPr>
              <w:t>Professional</w:t>
            </w:r>
            <w:r w:rsidR="00A75150" w:rsidRPr="008C68A3">
              <w:rPr>
                <w:spacing w:val="-1"/>
                <w:sz w:val="20"/>
                <w:szCs w:val="20"/>
              </w:rPr>
              <w:t>OrgUnit</w:t>
            </w:r>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r w:rsidRPr="00F47045">
              <w:rPr>
                <w:spacing w:val="-1"/>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orgUnitHSAId</w:t>
            </w:r>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r>
              <w:rPr>
                <w:spacing w:val="-1"/>
                <w:sz w:val="20"/>
                <w:szCs w:val="20"/>
              </w:rPr>
              <w:t>HSAIdType</w:t>
            </w:r>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orgUnitName</w:t>
            </w:r>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orgUnitTelecom</w:t>
            </w:r>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orgUnitEmail</w:t>
            </w:r>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A75150">
        <w:trPr>
          <w:trHeight w:hRule="exact" w:val="854"/>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Address</w:t>
            </w:r>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28F830CA"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hälso- och sjukvårdspersonen</w:t>
            </w:r>
            <w:r w:rsidRPr="00974712">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Location</w:t>
            </w:r>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16518809" w:rsidR="00A75150" w:rsidRPr="00974712" w:rsidRDefault="00F47045" w:rsidP="00A75150">
            <w:pPr>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r>
              <w:rPr>
                <w:spacing w:val="-1"/>
                <w:sz w:val="20"/>
                <w:szCs w:val="20"/>
              </w:rPr>
              <w:t>HSAIdType</w:t>
            </w:r>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7777777" w:rsidR="00A75150" w:rsidRPr="006B1876" w:rsidRDefault="00A75150" w:rsidP="00A75150">
            <w:pPr>
              <w:spacing w:line="229" w:lineRule="exact"/>
              <w:ind w:left="102"/>
              <w:rPr>
                <w:sz w:val="20"/>
                <w:szCs w:val="20"/>
              </w:rPr>
            </w:pPr>
            <w:r w:rsidRPr="006B1876">
              <w:rPr>
                <w:sz w:val="20"/>
                <w:szCs w:val="20"/>
              </w:rPr>
              <w:t>HSA-id för PDL-enhet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332FE3CE" w:rsidR="00A75150" w:rsidRPr="001E1EDC" w:rsidRDefault="00F47045" w:rsidP="00C006D9">
            <w:pPr>
              <w:tabs>
                <w:tab w:val="left" w:pos="567"/>
              </w:tabs>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r>
              <w:rPr>
                <w:spacing w:val="-1"/>
                <w:sz w:val="20"/>
                <w:szCs w:val="20"/>
              </w:rPr>
              <w:t>HSAIdType</w:t>
            </w:r>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r w:rsidR="00A75150" w:rsidRPr="00907C9B">
              <w:rPr>
                <w:sz w:val="20"/>
                <w:szCs w:val="20"/>
                <w:lang w:val="en-US"/>
              </w:rPr>
              <w:t>legalAuthenticator</w:t>
            </w:r>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r>
              <w:rPr>
                <w:sz w:val="20"/>
                <w:szCs w:val="20"/>
                <w:lang w:val="en-US"/>
              </w:rPr>
              <w:t>L</w:t>
            </w:r>
            <w:r w:rsidRPr="00907C9B">
              <w:rPr>
                <w:sz w:val="20"/>
                <w:szCs w:val="20"/>
                <w:lang w:val="en-US"/>
              </w:rPr>
              <w:t>egalAuthenticatorType</w:t>
            </w:r>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r w:rsidR="00A75150" w:rsidRPr="00E74D83">
              <w:rPr>
                <w:sz w:val="20"/>
                <w:szCs w:val="20"/>
              </w:rPr>
              <w:t>signatureTime</w:t>
            </w:r>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r>
              <w:rPr>
                <w:sz w:val="20"/>
                <w:szCs w:val="20"/>
              </w:rPr>
              <w:t>TimeStampType</w:t>
            </w:r>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r>
              <w:rPr>
                <w:sz w:val="20"/>
                <w:szCs w:val="20"/>
              </w:rPr>
              <w:t>../../../</w:t>
            </w:r>
            <w:r w:rsidR="00A75150">
              <w:rPr>
                <w:sz w:val="20"/>
                <w:szCs w:val="20"/>
              </w:rPr>
              <w:t>legalAuthenticatorHSAI</w:t>
            </w:r>
            <w:r w:rsidR="00A75150" w:rsidRPr="0035083B">
              <w:rPr>
                <w:sz w:val="20"/>
                <w:szCs w:val="20"/>
              </w:rPr>
              <w:t>d</w:t>
            </w:r>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r>
              <w:rPr>
                <w:sz w:val="20"/>
                <w:szCs w:val="20"/>
              </w:rPr>
              <w:t>HSAId</w:t>
            </w:r>
            <w:r w:rsidRPr="0035083B">
              <w:rPr>
                <w:sz w:val="20"/>
                <w:szCs w:val="20"/>
              </w:rPr>
              <w:t>Type</w:t>
            </w:r>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r>
              <w:rPr>
                <w:sz w:val="20"/>
                <w:szCs w:val="20"/>
              </w:rPr>
              <w:t>../../../</w:t>
            </w:r>
            <w:r w:rsidR="00A75150" w:rsidRPr="0035083B">
              <w:rPr>
                <w:sz w:val="20"/>
                <w:szCs w:val="20"/>
              </w:rPr>
              <w:t>legalAuthenticator</w:t>
            </w:r>
            <w:r w:rsidR="00A75150">
              <w:rPr>
                <w:sz w:val="20"/>
                <w:szCs w:val="20"/>
              </w:rPr>
              <w:t>Name</w:t>
            </w:r>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r>
              <w:rPr>
                <w:sz w:val="20"/>
                <w:szCs w:val="20"/>
              </w:rPr>
              <w:t>../../</w:t>
            </w:r>
            <w:r w:rsidR="00A75150" w:rsidRPr="00E74D83">
              <w:rPr>
                <w:spacing w:val="-1"/>
                <w:sz w:val="20"/>
                <w:szCs w:val="20"/>
              </w:rPr>
              <w:t>approvedForPatient</w:t>
            </w:r>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r w:rsidRPr="00E74D83">
              <w:rPr>
                <w:sz w:val="20"/>
                <w:szCs w:val="20"/>
              </w:rPr>
              <w:t>boolean</w:t>
            </w:r>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true, i annat fall till false.</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r w:rsidR="00A75150">
              <w:rPr>
                <w:spacing w:val="-1"/>
                <w:sz w:val="20"/>
                <w:szCs w:val="20"/>
                <w:lang w:val="en-US"/>
              </w:rPr>
              <w:t>careContactId</w:t>
            </w:r>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r>
              <w:rPr>
                <w:sz w:val="20"/>
                <w:szCs w:val="20"/>
                <w:lang w:eastAsia="en-US"/>
              </w:rPr>
              <w:t>../../</w:t>
            </w:r>
            <w:r w:rsidR="00A75150" w:rsidRPr="00B6171C">
              <w:rPr>
                <w:sz w:val="20"/>
                <w:szCs w:val="20"/>
                <w:lang w:eastAsia="en-US"/>
              </w:rPr>
              <w:t>nullified</w:t>
            </w:r>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r w:rsidRPr="00B6171C">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01E15F2E" w:rsidR="00A75150" w:rsidRPr="001E1EDC" w:rsidRDefault="00A75150" w:rsidP="009D0E90">
            <w:pPr>
              <w:tabs>
                <w:tab w:val="left" w:pos="567"/>
              </w:tabs>
              <w:spacing w:line="229" w:lineRule="exact"/>
              <w:ind w:left="102" w:right="838"/>
              <w:rPr>
                <w:spacing w:val="-1"/>
                <w:sz w:val="20"/>
                <w:szCs w:val="20"/>
              </w:rPr>
            </w:pPr>
            <w:r w:rsidRPr="00B6171C">
              <w:rPr>
                <w:sz w:val="20"/>
                <w:szCs w:val="20"/>
              </w:rPr>
              <w:t>0..1</w:t>
            </w:r>
          </w:p>
        </w:tc>
      </w:tr>
      <w:tr w:rsidR="00A75150" w:rsidRPr="00907C9B" w14:paraId="3F214F2A" w14:textId="77777777" w:rsidTr="00F47045">
        <w:trPr>
          <w:trHeight w:hRule="exact" w:val="386"/>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r w:rsidR="00A75150" w:rsidRPr="00624A90">
              <w:rPr>
                <w:sz w:val="20"/>
                <w:szCs w:val="20"/>
                <w:lang w:val="en-US" w:eastAsia="en-US"/>
              </w:rPr>
              <w:t>nullifiedReason</w:t>
            </w:r>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408CE29A" w:rsidR="00A75150" w:rsidRPr="001E1EDC" w:rsidRDefault="00A75150" w:rsidP="000D0D96">
            <w:pPr>
              <w:spacing w:line="229" w:lineRule="exact"/>
              <w:ind w:left="102"/>
              <w:rPr>
                <w:spacing w:val="-1"/>
                <w:sz w:val="20"/>
                <w:szCs w:val="20"/>
              </w:rPr>
            </w:pPr>
            <w:r w:rsidRPr="00624A90">
              <w:rPr>
                <w:sz w:val="20"/>
                <w:szCs w:val="20"/>
                <w:lang w:val="en-US"/>
              </w:rPr>
              <w:t>Anger orsak till makulering.</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r w:rsidRPr="00AE4454">
              <w:rPr>
                <w:i/>
                <w:sz w:val="20"/>
                <w:szCs w:val="20"/>
              </w:rPr>
              <w:lastRenderedPageBreak/>
              <w:t>../vaccinationMedicalRecordBody</w:t>
            </w:r>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r w:rsidRPr="00AE4454">
              <w:rPr>
                <w:i/>
                <w:sz w:val="20"/>
                <w:szCs w:val="20"/>
              </w:rPr>
              <w:t>VaccinationMedicalRecordBodyType</w:t>
            </w:r>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Består av en registrationData med ytterligare administrativ information samt en eller flera vaccinationData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../../../riskCategory</w:t>
            </w:r>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../careGiverOrg</w:t>
            </w:r>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r w:rsidRPr="001E1EDC">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hsaid (om finns) och kontaktuppgifter namn,epost,tel,adress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ystemName</w:t>
            </w:r>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ystemProductName</w:t>
            </w:r>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ystemProductVersion</w:t>
            </w:r>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ystemContact</w:t>
            </w:r>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../careUnitSmiId</w:t>
            </w:r>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Utförande vårdenhetens registreringsId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r>
              <w:rPr>
                <w:sz w:val="20"/>
                <w:szCs w:val="20"/>
              </w:rPr>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r>
              <w:rPr>
                <w:sz w:val="20"/>
                <w:szCs w:val="20"/>
              </w:rPr>
              <w:lastRenderedPageBreak/>
              <w:t>../../../prescriberPerson</w:t>
            </w:r>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r>
              <w:rPr>
                <w:sz w:val="20"/>
                <w:szCs w:val="20"/>
              </w:rPr>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r w:rsidRPr="008123B9">
              <w:rPr>
                <w:sz w:val="20"/>
                <w:szCs w:val="20"/>
              </w:rPr>
              <w:t>../../../vaccineName</w:t>
            </w:r>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529FBD71" w:rsidR="002542CA" w:rsidRPr="00920A4D" w:rsidRDefault="002542CA" w:rsidP="00C006D9">
            <w:pPr>
              <w:tabs>
                <w:tab w:val="left" w:pos="567"/>
              </w:tabs>
              <w:spacing w:line="229" w:lineRule="exact"/>
              <w:ind w:left="102"/>
              <w:rPr>
                <w:sz w:val="20"/>
                <w:szCs w:val="20"/>
              </w:rPr>
            </w:pPr>
            <w:r w:rsidRPr="001E1EDC">
              <w:rPr>
                <w:sz w:val="20"/>
                <w:szCs w:val="20"/>
              </w:rPr>
              <w:lastRenderedPageBreak/>
              <w:t>../../../vaccinUniqueReference</w:t>
            </w:r>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r w:rsidRPr="001E1EDC">
              <w:rPr>
                <w:sz w:val="20"/>
                <w:szCs w:val="20"/>
              </w:rPr>
              <w:t>IIType</w:t>
            </w:r>
          </w:p>
        </w:tc>
        <w:tc>
          <w:tcPr>
            <w:tcW w:w="3543" w:type="dxa"/>
            <w:tcBorders>
              <w:top w:val="single" w:sz="5" w:space="0" w:color="000000"/>
              <w:left w:val="single" w:sz="5" w:space="0" w:color="000000"/>
              <w:bottom w:val="single" w:sz="5" w:space="0" w:color="000000"/>
              <w:right w:val="single" w:sz="5" w:space="0" w:color="000000"/>
            </w:tcBorders>
          </w:tcPr>
          <w:p w14:paraId="5A2B2173" w14:textId="74396063" w:rsidR="002542CA" w:rsidRDefault="002542CA" w:rsidP="00C006D9">
            <w:pPr>
              <w:spacing w:line="226" w:lineRule="exact"/>
              <w:ind w:left="102"/>
              <w:rPr>
                <w:spacing w:val="-1"/>
                <w:sz w:val="20"/>
                <w:szCs w:val="20"/>
              </w:rPr>
            </w:pPr>
            <w:r w:rsidRPr="001E1EDC">
              <w:rPr>
                <w:spacing w:val="-1"/>
                <w:sz w:val="20"/>
                <w:szCs w:val="20"/>
              </w:rPr>
              <w:t>Unika referensen 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2A8F7" w14:textId="77777777" w:rsidR="006032E8" w:rsidRDefault="006032E8">
      <w:r>
        <w:separator/>
      </w:r>
    </w:p>
  </w:endnote>
  <w:endnote w:type="continuationSeparator" w:id="0">
    <w:p w14:paraId="5449B1E1" w14:textId="77777777" w:rsidR="006032E8" w:rsidRDefault="006032E8">
      <w:r>
        <w:continuationSeparator/>
      </w:r>
    </w:p>
  </w:endnote>
  <w:endnote w:type="continuationNotice" w:id="1">
    <w:p w14:paraId="0B0DEF11" w14:textId="77777777" w:rsidR="006032E8" w:rsidRDefault="00603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8BDE" w14:textId="77777777" w:rsidR="006032E8" w:rsidRDefault="006032E8">
      <w:r>
        <w:separator/>
      </w:r>
    </w:p>
  </w:footnote>
  <w:footnote w:type="continuationSeparator" w:id="0">
    <w:p w14:paraId="5572AEE9" w14:textId="77777777" w:rsidR="006032E8" w:rsidRDefault="006032E8">
      <w:r>
        <w:continuationSeparator/>
      </w:r>
    </w:p>
  </w:footnote>
  <w:footnote w:type="continuationNotice" w:id="1">
    <w:p w14:paraId="2998DB93" w14:textId="77777777" w:rsidR="006032E8" w:rsidRDefault="006032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6770B3">
            <w:rPr>
              <w:noProof/>
            </w:rPr>
            <w:t>2013-09-30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06036940" w:rsidR="00A75150" w:rsidRDefault="00A75150" w:rsidP="00F470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Pr>
              <w:lang w:val="en-US"/>
            </w:rPr>
            <w:t>1</w:t>
          </w:r>
          <w:r w:rsidR="00E54FBE">
            <w:rPr>
              <w:lang w:val="en-US"/>
            </w:rPr>
            <w:t>7</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A75150" w:rsidRDefault="00A75150" w:rsidP="005C14CE">
          <w:pPr>
            <w:pStyle w:val="Sidhuvudvnster"/>
          </w:pPr>
          <w:r>
            <w:t>Ägare: CeHis Arkitektur och Regelverk</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80C99">
            <w:rPr>
              <w:noProof/>
            </w:rPr>
            <w:t>6</w:t>
          </w:r>
          <w:r>
            <w:rPr>
              <w:noProof/>
            </w:rPr>
            <w:fldChar w:fldCharType="end"/>
          </w:r>
          <w:r>
            <w:t xml:space="preserve"> (</w:t>
          </w:r>
          <w:r>
            <w:fldChar w:fldCharType="begin"/>
          </w:r>
          <w:r>
            <w:instrText xml:space="preserve"> NUMPAGES </w:instrText>
          </w:r>
          <w:r>
            <w:fldChar w:fldCharType="separate"/>
          </w:r>
          <w:r w:rsidR="00680C99">
            <w:rPr>
              <w:noProof/>
            </w:rPr>
            <w:t>34</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nitsofmeasure.org/ucu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0E7CB-E455-3E4D-A90F-78882B89B6AE}">
  <ds:schemaRefs>
    <ds:schemaRef ds:uri="http://schemas.openxmlformats.org/officeDocument/2006/bibliography"/>
  </ds:schemaRefs>
</ds:datastoreItem>
</file>

<file path=customXml/itemProps2.xml><?xml version="1.0" encoding="utf-8"?>
<ds:datastoreItem xmlns:ds="http://schemas.openxmlformats.org/officeDocument/2006/customXml" ds:itemID="{C63D3625-65FA-DA49-B8F5-5891649E3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34</Pages>
  <Words>7959</Words>
  <Characters>42184</Characters>
  <Application>Microsoft Macintosh Word</Application>
  <DocSecurity>0</DocSecurity>
  <Lines>351</Lines>
  <Paragraphs>100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9</cp:revision>
  <cp:lastPrinted>2013-02-07T13:14:00Z</cp:lastPrinted>
  <dcterms:created xsi:type="dcterms:W3CDTF">2013-09-30T09:57:00Z</dcterms:created>
  <dcterms:modified xsi:type="dcterms:W3CDTF">2013-09-30T18:18:00Z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