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before="1" w:line="220" w:lineRule="exact"/>
      </w:pPr>
    </w:p>
    <w:p w:rsidR="00D218F3" w:rsidRPr="00BC5B0B" w:rsidRDefault="00E223C7" w:rsidP="00102119">
      <w:pPr>
        <w:pStyle w:val="Friform"/>
        <w:widowControl w:val="0"/>
        <w:rPr>
          <w:rFonts w:ascii="Arial" w:hAnsi="Arial"/>
          <w:b/>
          <w:sz w:val="56"/>
        </w:rPr>
      </w:pPr>
      <w:r w:rsidRPr="00E223C7">
        <w:rPr>
          <w:rFonts w:ascii="Arial" w:hAnsi="Arial"/>
          <w:b/>
          <w:sz w:val="56"/>
        </w:rPr>
        <w:t>Hantera hälsorelaterat tillstånd, utfall av aktivitet</w:t>
      </w:r>
      <w:r w:rsidR="00D218F3" w:rsidRPr="00BC5B0B">
        <w:rPr>
          <w:rFonts w:ascii="Arial" w:hAnsi="Arial"/>
          <w:b/>
          <w:sz w:val="56"/>
        </w:rPr>
        <w:t xml:space="preserve"> </w:t>
      </w:r>
    </w:p>
    <w:p w:rsidR="00D218F3" w:rsidRPr="00BC5B0B" w:rsidRDefault="004311AC" w:rsidP="00D218F3">
      <w:pPr>
        <w:pStyle w:val="Friform"/>
        <w:rPr>
          <w:rFonts w:ascii="Arial" w:hAnsi="Arial"/>
          <w:sz w:val="44"/>
        </w:rPr>
      </w:pPr>
      <w:fldSimple w:instr=" SUBJECT  \* MERGEFORMAT ">
        <w:r w:rsidR="00D218F3" w:rsidRPr="00BC5B0B">
          <w:rPr>
            <w:rFonts w:ascii="Arial" w:hAnsi="Arial"/>
            <w:sz w:val="44"/>
          </w:rPr>
          <w:t>Tjänstekontraktsbeskrivning</w:t>
        </w:r>
      </w:fldSimple>
    </w:p>
    <w:p w:rsidR="00D218F3" w:rsidRPr="00BC5B0B" w:rsidRDefault="00D218F3" w:rsidP="00D218F3">
      <w:pPr>
        <w:pStyle w:val="Friform"/>
        <w:rPr>
          <w:rFonts w:ascii="Arial" w:hAnsi="Arial"/>
          <w:sz w:val="36"/>
        </w:rPr>
      </w:pPr>
    </w:p>
    <w:p w:rsidR="00D218F3" w:rsidRPr="00BC5B0B" w:rsidRDefault="004B2DDF" w:rsidP="00D218F3">
      <w:pPr>
        <w:pStyle w:val="Friform"/>
        <w:rPr>
          <w:rFonts w:ascii="Arial" w:hAnsi="Arial"/>
          <w:sz w:val="36"/>
        </w:rPr>
      </w:pPr>
      <w:r>
        <w:rPr>
          <w:rFonts w:ascii="Arial" w:hAnsi="Arial"/>
          <w:sz w:val="36"/>
        </w:rPr>
        <w:t>Utgåva PA</w:t>
      </w:r>
      <w:r w:rsidR="00284303">
        <w:rPr>
          <w:rFonts w:ascii="Arial" w:hAnsi="Arial"/>
          <w:sz w:val="36"/>
        </w:rPr>
        <w:t>32</w:t>
      </w:r>
    </w:p>
    <w:p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451318">
        <w:rPr>
          <w:rFonts w:ascii="Arial" w:hAnsi="Arial"/>
          <w:sz w:val="36"/>
        </w:rPr>
        <w:t>05-02</w:t>
      </w: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FB2B03">
        <w:rPr>
          <w:rFonts w:ascii="Arial" w:hAnsi="Arial"/>
          <w:i/>
          <w:sz w:val="36"/>
          <w:highlight w:val="yellow"/>
        </w:rPr>
        <w:t xml:space="preserve">tabellerna i </w:t>
      </w:r>
      <w:r w:rsidRPr="00E67DEB">
        <w:rPr>
          <w:rFonts w:ascii="Arial" w:hAnsi="Arial"/>
          <w:i/>
          <w:sz w:val="36"/>
          <w:highlight w:val="yellow"/>
        </w:rPr>
        <w:t xml:space="preserve">dokumentet enbart </w:t>
      </w:r>
      <w:r w:rsidR="003837DD">
        <w:rPr>
          <w:rFonts w:ascii="Arial" w:hAnsi="Arial"/>
          <w:i/>
          <w:sz w:val="36"/>
          <w:highlight w:val="yellow"/>
        </w:rPr>
        <w:t>läsas</w:t>
      </w:r>
      <w:r w:rsidR="00767842">
        <w:rPr>
          <w:rFonts w:ascii="Arial" w:hAnsi="Arial"/>
          <w:i/>
          <w:sz w:val="36"/>
          <w:highlight w:val="yellow"/>
        </w:rPr>
        <w:t xml:space="preserve"> i ”Utkast”, medan illustrationer och vissa avsnitt bara syns i utskriftsläge</w:t>
      </w:r>
      <w:r w:rsidRPr="00E67DEB">
        <w:rPr>
          <w:rFonts w:ascii="Arial" w:hAnsi="Arial"/>
          <w:i/>
          <w:sz w:val="36"/>
          <w:highlight w:val="yellow"/>
        </w:rPr>
        <w:t>.</w:t>
      </w: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946B47">
      <w:pPr>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before="6" w:line="260" w:lineRule="exact"/>
        <w:rPr>
          <w:sz w:val="26"/>
          <w:szCs w:val="26"/>
        </w:rPr>
      </w:pPr>
    </w:p>
    <w:p w:rsidR="00D218F3" w:rsidRPr="00BC5B0B" w:rsidRDefault="00D218F3" w:rsidP="00D218F3">
      <w:pPr>
        <w:pStyle w:val="Kommentarer"/>
        <w:rPr>
          <w:lang w:val="sv-SE"/>
        </w:rPr>
      </w:pPr>
      <w:r w:rsidRPr="00BC5B0B">
        <w:rPr>
          <w:lang w:val="sv-SE"/>
        </w:rPr>
        <w:t>Revisionshistorik</w:t>
      </w:r>
    </w:p>
    <w:p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964"/>
        <w:gridCol w:w="1224"/>
        <w:gridCol w:w="3652"/>
        <w:gridCol w:w="2126"/>
        <w:gridCol w:w="1276"/>
      </w:tblGrid>
      <w:tr w:rsidR="004E2512" w:rsidRPr="00BC5B0B" w:rsidTr="00D9288F">
        <w:tc>
          <w:tcPr>
            <w:tcW w:w="964" w:type="dxa"/>
          </w:tcPr>
          <w:p w:rsidR="004E2512" w:rsidRPr="00BC5B0B" w:rsidRDefault="004E2512" w:rsidP="00D9288F">
            <w:pPr>
              <w:pStyle w:val="TableText"/>
            </w:pPr>
            <w:r w:rsidRPr="00BC5B0B">
              <w:t>Version</w:t>
            </w:r>
          </w:p>
        </w:tc>
        <w:tc>
          <w:tcPr>
            <w:tcW w:w="1224" w:type="dxa"/>
          </w:tcPr>
          <w:p w:rsidR="004E2512" w:rsidRPr="00BC5B0B" w:rsidRDefault="004E2512" w:rsidP="00D9288F">
            <w:pPr>
              <w:pStyle w:val="TableText"/>
            </w:pPr>
            <w:r w:rsidRPr="00BC5B0B">
              <w:t>Revision Datum</w:t>
            </w:r>
          </w:p>
        </w:tc>
        <w:tc>
          <w:tcPr>
            <w:tcW w:w="3652" w:type="dxa"/>
          </w:tcPr>
          <w:p w:rsidR="004E2512" w:rsidRPr="00BC5B0B" w:rsidRDefault="004E2512" w:rsidP="00D9288F">
            <w:pPr>
              <w:pStyle w:val="TableText"/>
            </w:pPr>
            <w:r w:rsidRPr="00BC5B0B">
              <w:t>Komplett beskrivning av ändringar</w:t>
            </w:r>
          </w:p>
        </w:tc>
        <w:tc>
          <w:tcPr>
            <w:tcW w:w="2126" w:type="dxa"/>
          </w:tcPr>
          <w:p w:rsidR="004E2512" w:rsidRPr="00BC5B0B" w:rsidRDefault="004E2512" w:rsidP="00D9288F">
            <w:pPr>
              <w:pStyle w:val="TableText"/>
            </w:pPr>
            <w:r w:rsidRPr="00BC5B0B">
              <w:t>Ändringarna gjorda av</w:t>
            </w:r>
          </w:p>
        </w:tc>
        <w:tc>
          <w:tcPr>
            <w:tcW w:w="1276" w:type="dxa"/>
          </w:tcPr>
          <w:p w:rsidR="004E2512" w:rsidRPr="00BC5B0B" w:rsidRDefault="004E2512" w:rsidP="00D9288F">
            <w:pPr>
              <w:pStyle w:val="TableText"/>
            </w:pPr>
            <w:r w:rsidRPr="00BC5B0B">
              <w:t>Definitiv revision fastställd av</w:t>
            </w:r>
          </w:p>
        </w:tc>
      </w:tr>
      <w:tr w:rsidR="004E2512" w:rsidRPr="00BC5B0B" w:rsidTr="00D9288F">
        <w:tc>
          <w:tcPr>
            <w:tcW w:w="964" w:type="dxa"/>
          </w:tcPr>
          <w:p w:rsidR="004E2512" w:rsidRPr="00BC5B0B" w:rsidRDefault="004E2512" w:rsidP="00D9288F">
            <w:pPr>
              <w:pStyle w:val="TableText"/>
            </w:pPr>
            <w:r w:rsidRPr="00BC5B0B">
              <w:t>PA1</w:t>
            </w:r>
          </w:p>
        </w:tc>
        <w:tc>
          <w:tcPr>
            <w:tcW w:w="1224" w:type="dxa"/>
          </w:tcPr>
          <w:p w:rsidR="004E2512" w:rsidRPr="00BC5B0B" w:rsidRDefault="004E2512" w:rsidP="00D9288F">
            <w:pPr>
              <w:pStyle w:val="TableText"/>
            </w:pPr>
            <w:r w:rsidRPr="00BC5B0B">
              <w:t>2012-12-03</w:t>
            </w:r>
          </w:p>
        </w:tc>
        <w:tc>
          <w:tcPr>
            <w:tcW w:w="3652" w:type="dxa"/>
          </w:tcPr>
          <w:p w:rsidR="004E2512" w:rsidRPr="00BC5B0B" w:rsidRDefault="004E2512" w:rsidP="00D9288F">
            <w:pPr>
              <w:pStyle w:val="TableText"/>
            </w:pPr>
            <w:r w:rsidRPr="00BC5B0B">
              <w:t>Arbetsdokument: Vårddokumentation tillagd</w:t>
            </w:r>
          </w:p>
        </w:tc>
        <w:tc>
          <w:tcPr>
            <w:tcW w:w="2126" w:type="dxa"/>
          </w:tcPr>
          <w:p w:rsidR="004E2512" w:rsidRPr="00BC5B0B" w:rsidRDefault="004E2512" w:rsidP="00D9288F">
            <w:pPr>
              <w:pStyle w:val="TableText"/>
            </w:pPr>
            <w:r w:rsidRPr="00BC5B0B">
              <w:t>FS, MA</w:t>
            </w:r>
          </w:p>
        </w:tc>
        <w:tc>
          <w:tcPr>
            <w:tcW w:w="1276" w:type="dxa"/>
          </w:tcPr>
          <w:p w:rsidR="004E2512" w:rsidRPr="00BC5B0B" w:rsidRDefault="004E2512" w:rsidP="00D9288F">
            <w:pPr>
              <w:pStyle w:val="TableText"/>
            </w:pPr>
          </w:p>
        </w:tc>
      </w:tr>
      <w:tr w:rsidR="004E2512" w:rsidRPr="00BC5B0B" w:rsidTr="00D9288F">
        <w:tc>
          <w:tcPr>
            <w:tcW w:w="964" w:type="dxa"/>
          </w:tcPr>
          <w:p w:rsidR="004E2512" w:rsidRPr="00BC5B0B" w:rsidRDefault="004E2512" w:rsidP="00D9288F">
            <w:pPr>
              <w:pStyle w:val="TableText"/>
            </w:pPr>
            <w:r w:rsidRPr="00BC5B0B">
              <w:t>PA2</w:t>
            </w:r>
          </w:p>
        </w:tc>
        <w:tc>
          <w:tcPr>
            <w:tcW w:w="1224" w:type="dxa"/>
          </w:tcPr>
          <w:p w:rsidR="004E2512" w:rsidRPr="00BC5B0B" w:rsidRDefault="004E2512" w:rsidP="00D9288F">
            <w:pPr>
              <w:pStyle w:val="TableText"/>
            </w:pPr>
            <w:r w:rsidRPr="00BC5B0B">
              <w:t>2012-12-11</w:t>
            </w:r>
          </w:p>
        </w:tc>
        <w:tc>
          <w:tcPr>
            <w:tcW w:w="3652" w:type="dxa"/>
          </w:tcPr>
          <w:p w:rsidR="004E2512" w:rsidRPr="00BC5B0B" w:rsidRDefault="004E2512" w:rsidP="00D9288F">
            <w:pPr>
              <w:pStyle w:val="TableText"/>
            </w:pPr>
            <w:r w:rsidRPr="00BC5B0B">
              <w:t>Uppdaterade tabeller efter diskussioner med Johan Eltes</w:t>
            </w:r>
          </w:p>
        </w:tc>
        <w:tc>
          <w:tcPr>
            <w:tcW w:w="2126" w:type="dxa"/>
          </w:tcPr>
          <w:p w:rsidR="004E2512" w:rsidRPr="00BC5B0B" w:rsidRDefault="004E2512" w:rsidP="00D9288F">
            <w:pPr>
              <w:pStyle w:val="TableText"/>
            </w:pPr>
            <w:r>
              <w:t>Maria Andersson</w:t>
            </w:r>
          </w:p>
        </w:tc>
        <w:tc>
          <w:tcPr>
            <w:tcW w:w="1276" w:type="dxa"/>
          </w:tcPr>
          <w:p w:rsidR="004E2512" w:rsidRPr="00BC5B0B" w:rsidRDefault="004E2512" w:rsidP="00D9288F">
            <w:pPr>
              <w:pStyle w:val="TableText"/>
            </w:pPr>
          </w:p>
        </w:tc>
      </w:tr>
      <w:tr w:rsidR="004E2512" w:rsidRPr="00BC5B0B" w:rsidTr="00D9288F">
        <w:tc>
          <w:tcPr>
            <w:tcW w:w="964" w:type="dxa"/>
          </w:tcPr>
          <w:p w:rsidR="004E2512" w:rsidRPr="00BC5B0B" w:rsidRDefault="004E2512" w:rsidP="00D9288F">
            <w:pPr>
              <w:pStyle w:val="TableText"/>
            </w:pPr>
            <w:r w:rsidRPr="00BC5B0B">
              <w:t>PA3</w:t>
            </w:r>
          </w:p>
        </w:tc>
        <w:tc>
          <w:tcPr>
            <w:tcW w:w="1224" w:type="dxa"/>
          </w:tcPr>
          <w:p w:rsidR="004E2512" w:rsidRPr="00BC5B0B" w:rsidRDefault="004E2512" w:rsidP="00D9288F">
            <w:pPr>
              <w:pStyle w:val="TableText"/>
            </w:pPr>
            <w:r w:rsidRPr="00BC5B0B">
              <w:t>2012-12-18</w:t>
            </w:r>
          </w:p>
        </w:tc>
        <w:tc>
          <w:tcPr>
            <w:tcW w:w="3652" w:type="dxa"/>
          </w:tcPr>
          <w:p w:rsidR="004E2512" w:rsidRPr="00BC5B0B" w:rsidRDefault="004E2512" w:rsidP="00D9288F">
            <w:pPr>
              <w:pStyle w:val="TableText"/>
            </w:pPr>
            <w:r w:rsidRPr="00BC5B0B">
              <w:t>Lagt till kap 5. GetReferralAnswer</w:t>
            </w:r>
          </w:p>
        </w:tc>
        <w:tc>
          <w:tcPr>
            <w:tcW w:w="2126" w:type="dxa"/>
          </w:tcPr>
          <w:p w:rsidR="004E2512" w:rsidRPr="00BC5B0B" w:rsidRDefault="004E2512" w:rsidP="00D9288F">
            <w:pPr>
              <w:pStyle w:val="TableText"/>
            </w:pPr>
            <w:r>
              <w:t>Maria Andersson</w:t>
            </w:r>
          </w:p>
        </w:tc>
        <w:tc>
          <w:tcPr>
            <w:tcW w:w="1276" w:type="dxa"/>
          </w:tcPr>
          <w:p w:rsidR="004E2512" w:rsidRPr="00BC5B0B" w:rsidRDefault="004E2512" w:rsidP="00D9288F">
            <w:pPr>
              <w:pStyle w:val="TableText"/>
            </w:pPr>
          </w:p>
        </w:tc>
      </w:tr>
      <w:tr w:rsidR="004E2512" w:rsidRPr="00BC5B0B" w:rsidTr="00D9288F">
        <w:tc>
          <w:tcPr>
            <w:tcW w:w="964" w:type="dxa"/>
          </w:tcPr>
          <w:p w:rsidR="004E2512" w:rsidRPr="00BC5B0B" w:rsidRDefault="004E2512" w:rsidP="00D9288F">
            <w:pPr>
              <w:pStyle w:val="TableText"/>
            </w:pPr>
            <w:r w:rsidRPr="00BC5B0B">
              <w:t>PA4</w:t>
            </w:r>
          </w:p>
        </w:tc>
        <w:tc>
          <w:tcPr>
            <w:tcW w:w="1224" w:type="dxa"/>
          </w:tcPr>
          <w:p w:rsidR="004E2512" w:rsidRPr="00BC5B0B" w:rsidRDefault="004E2512" w:rsidP="00D9288F">
            <w:pPr>
              <w:pStyle w:val="TableText"/>
            </w:pPr>
            <w:r w:rsidRPr="00BC5B0B">
              <w:t>2012-12-20</w:t>
            </w:r>
          </w:p>
        </w:tc>
        <w:tc>
          <w:tcPr>
            <w:tcW w:w="3652" w:type="dxa"/>
          </w:tcPr>
          <w:p w:rsidR="004E2512" w:rsidRPr="00BC5B0B" w:rsidRDefault="004E2512" w:rsidP="00D9288F">
            <w:pPr>
              <w:pStyle w:val="TableText"/>
            </w:pPr>
            <w:r w:rsidRPr="00BC5B0B">
              <w:t>Uppdaterat tabeller</w:t>
            </w:r>
          </w:p>
        </w:tc>
        <w:tc>
          <w:tcPr>
            <w:tcW w:w="2126" w:type="dxa"/>
          </w:tcPr>
          <w:p w:rsidR="004E2512" w:rsidRPr="00BC5B0B" w:rsidRDefault="004E2512" w:rsidP="00D9288F">
            <w:pPr>
              <w:pStyle w:val="TableText"/>
            </w:pPr>
            <w:r>
              <w:t>Maria Andersson</w:t>
            </w:r>
          </w:p>
        </w:tc>
        <w:tc>
          <w:tcPr>
            <w:tcW w:w="1276" w:type="dxa"/>
          </w:tcPr>
          <w:p w:rsidR="004E2512" w:rsidRPr="00BC5B0B" w:rsidRDefault="004E2512" w:rsidP="00D9288F">
            <w:pPr>
              <w:pStyle w:val="TableText"/>
            </w:pPr>
          </w:p>
        </w:tc>
      </w:tr>
      <w:tr w:rsidR="004E2512" w:rsidRPr="00BC5B0B" w:rsidTr="00D9288F">
        <w:tc>
          <w:tcPr>
            <w:tcW w:w="964" w:type="dxa"/>
          </w:tcPr>
          <w:p w:rsidR="004E2512" w:rsidRPr="00BC5B0B" w:rsidRDefault="004E2512" w:rsidP="00D9288F">
            <w:pPr>
              <w:pStyle w:val="TableText"/>
            </w:pPr>
            <w:r w:rsidRPr="00BC5B0B">
              <w:t>PA5</w:t>
            </w:r>
          </w:p>
        </w:tc>
        <w:tc>
          <w:tcPr>
            <w:tcW w:w="1224" w:type="dxa"/>
          </w:tcPr>
          <w:p w:rsidR="004E2512" w:rsidRPr="00BC5B0B" w:rsidRDefault="004E2512" w:rsidP="00D9288F">
            <w:pPr>
              <w:pStyle w:val="TableText"/>
            </w:pPr>
            <w:r w:rsidRPr="00BC5B0B">
              <w:t>2012-12-21</w:t>
            </w:r>
          </w:p>
        </w:tc>
        <w:tc>
          <w:tcPr>
            <w:tcW w:w="3652" w:type="dxa"/>
          </w:tcPr>
          <w:p w:rsidR="004E2512" w:rsidRPr="00BC5B0B" w:rsidRDefault="004E2512" w:rsidP="00D9288F">
            <w:pPr>
              <w:pStyle w:val="TableText"/>
            </w:pPr>
            <w:r w:rsidRPr="00BC5B0B">
              <w:t>Uppdaterat tabeller efter ny struktur</w:t>
            </w:r>
          </w:p>
        </w:tc>
        <w:tc>
          <w:tcPr>
            <w:tcW w:w="2126" w:type="dxa"/>
          </w:tcPr>
          <w:p w:rsidR="004E2512" w:rsidRPr="00BC5B0B" w:rsidRDefault="004E2512" w:rsidP="00D9288F">
            <w:pPr>
              <w:pStyle w:val="TableText"/>
            </w:pPr>
            <w:r>
              <w:t>Maria Andersson</w:t>
            </w:r>
          </w:p>
        </w:tc>
        <w:tc>
          <w:tcPr>
            <w:tcW w:w="1276" w:type="dxa"/>
          </w:tcPr>
          <w:p w:rsidR="004E2512" w:rsidRPr="00BC5B0B" w:rsidRDefault="004E2512" w:rsidP="00D9288F">
            <w:pPr>
              <w:pStyle w:val="TableText"/>
            </w:pPr>
          </w:p>
        </w:tc>
      </w:tr>
      <w:tr w:rsidR="004E2512" w:rsidRPr="00BC5B0B" w:rsidTr="00D9288F">
        <w:tc>
          <w:tcPr>
            <w:tcW w:w="964" w:type="dxa"/>
          </w:tcPr>
          <w:p w:rsidR="004E2512" w:rsidRPr="00BC5B0B" w:rsidRDefault="004E2512" w:rsidP="00D9288F">
            <w:pPr>
              <w:pStyle w:val="TableText"/>
            </w:pPr>
            <w:r w:rsidRPr="00BC5B0B">
              <w:t>PA6</w:t>
            </w:r>
          </w:p>
        </w:tc>
        <w:tc>
          <w:tcPr>
            <w:tcW w:w="1224" w:type="dxa"/>
          </w:tcPr>
          <w:p w:rsidR="004E2512" w:rsidRPr="00BC5B0B" w:rsidRDefault="004E2512" w:rsidP="00D9288F">
            <w:pPr>
              <w:pStyle w:val="TableText"/>
            </w:pPr>
            <w:r w:rsidRPr="00BC5B0B">
              <w:t>2012-12-21</w:t>
            </w:r>
          </w:p>
        </w:tc>
        <w:tc>
          <w:tcPr>
            <w:tcW w:w="3652" w:type="dxa"/>
          </w:tcPr>
          <w:p w:rsidR="004E2512" w:rsidRPr="00BC5B0B" w:rsidRDefault="004E2512" w:rsidP="00D9288F">
            <w:pPr>
              <w:pStyle w:val="TableText"/>
            </w:pPr>
            <w:r w:rsidRPr="00BC5B0B">
              <w:t>Uppdaterat namnen i tabellen</w:t>
            </w:r>
          </w:p>
        </w:tc>
        <w:tc>
          <w:tcPr>
            <w:tcW w:w="2126" w:type="dxa"/>
          </w:tcPr>
          <w:p w:rsidR="004E2512" w:rsidRPr="00BC5B0B" w:rsidRDefault="004E2512" w:rsidP="00D9288F">
            <w:pPr>
              <w:pStyle w:val="TableText"/>
            </w:pPr>
            <w:r>
              <w:t>Maria Andersson</w:t>
            </w:r>
          </w:p>
        </w:tc>
        <w:tc>
          <w:tcPr>
            <w:tcW w:w="1276" w:type="dxa"/>
          </w:tcPr>
          <w:p w:rsidR="004E2512" w:rsidRPr="00BC5B0B" w:rsidRDefault="004E2512" w:rsidP="00D9288F">
            <w:pPr>
              <w:pStyle w:val="TableText"/>
            </w:pPr>
          </w:p>
        </w:tc>
      </w:tr>
      <w:tr w:rsidR="004E2512" w:rsidRPr="00BC5B0B" w:rsidTr="00D9288F">
        <w:tc>
          <w:tcPr>
            <w:tcW w:w="964" w:type="dxa"/>
          </w:tcPr>
          <w:p w:rsidR="004E2512" w:rsidRPr="00BC5B0B" w:rsidRDefault="004E2512" w:rsidP="00D9288F">
            <w:pPr>
              <w:pStyle w:val="TableText"/>
            </w:pPr>
            <w:r w:rsidRPr="00BC5B0B">
              <w:t>PA7</w:t>
            </w:r>
          </w:p>
        </w:tc>
        <w:tc>
          <w:tcPr>
            <w:tcW w:w="1224" w:type="dxa"/>
          </w:tcPr>
          <w:p w:rsidR="004E2512" w:rsidRPr="00BC5B0B" w:rsidRDefault="004E2512" w:rsidP="00D9288F">
            <w:pPr>
              <w:pStyle w:val="TableText"/>
            </w:pPr>
            <w:r w:rsidRPr="00BC5B0B">
              <w:t>2012-12-21</w:t>
            </w:r>
          </w:p>
        </w:tc>
        <w:tc>
          <w:tcPr>
            <w:tcW w:w="3652" w:type="dxa"/>
          </w:tcPr>
          <w:p w:rsidR="004E2512" w:rsidRPr="00BC5B0B" w:rsidRDefault="004E2512" w:rsidP="00D9288F">
            <w:pPr>
              <w:pStyle w:val="TableText"/>
            </w:pPr>
            <w:r w:rsidRPr="00BC5B0B">
              <w:t>Lagt till avsnittet Tjänstedomänens arkitektur samt redigerat avsnittet Generella regler</w:t>
            </w:r>
          </w:p>
        </w:tc>
        <w:tc>
          <w:tcPr>
            <w:tcW w:w="2126" w:type="dxa"/>
          </w:tcPr>
          <w:p w:rsidR="004E2512" w:rsidRPr="00BC5B0B" w:rsidRDefault="004E2512" w:rsidP="00D9288F">
            <w:pPr>
              <w:pStyle w:val="TableText"/>
            </w:pPr>
            <w:r w:rsidRPr="00BC5B0B">
              <w:t>Johan Eltes</w:t>
            </w:r>
          </w:p>
        </w:tc>
        <w:tc>
          <w:tcPr>
            <w:tcW w:w="1276" w:type="dxa"/>
          </w:tcPr>
          <w:p w:rsidR="004E2512" w:rsidRPr="00BC5B0B" w:rsidRDefault="004E2512" w:rsidP="00D9288F">
            <w:pPr>
              <w:pStyle w:val="TableText"/>
            </w:pPr>
          </w:p>
        </w:tc>
      </w:tr>
      <w:tr w:rsidR="004E2512" w:rsidRPr="00BC5B0B" w:rsidTr="00D9288F">
        <w:tc>
          <w:tcPr>
            <w:tcW w:w="964" w:type="dxa"/>
          </w:tcPr>
          <w:p w:rsidR="004E2512" w:rsidRPr="00BC5B0B" w:rsidRDefault="004E2512" w:rsidP="00D9288F">
            <w:pPr>
              <w:pStyle w:val="TableText"/>
            </w:pPr>
            <w:r>
              <w:t>PA8</w:t>
            </w:r>
          </w:p>
        </w:tc>
        <w:tc>
          <w:tcPr>
            <w:tcW w:w="1224" w:type="dxa"/>
          </w:tcPr>
          <w:p w:rsidR="004E2512" w:rsidRPr="00BC5B0B" w:rsidRDefault="004E2512" w:rsidP="00D9288F">
            <w:pPr>
              <w:pStyle w:val="TableText"/>
            </w:pPr>
            <w:r>
              <w:t>2013-01-07</w:t>
            </w:r>
          </w:p>
        </w:tc>
        <w:tc>
          <w:tcPr>
            <w:tcW w:w="3652" w:type="dxa"/>
          </w:tcPr>
          <w:p w:rsidR="004E2512" w:rsidRPr="00BC5B0B" w:rsidRDefault="004E2512" w:rsidP="00D9288F">
            <w:pPr>
              <w:pStyle w:val="TableText"/>
            </w:pPr>
            <w:r>
              <w:t>Förbättrad kvalitén på texterna från PA7</w:t>
            </w:r>
          </w:p>
        </w:tc>
        <w:tc>
          <w:tcPr>
            <w:tcW w:w="2126" w:type="dxa"/>
          </w:tcPr>
          <w:p w:rsidR="004E2512" w:rsidRPr="00BC5B0B" w:rsidRDefault="004E2512" w:rsidP="00D9288F">
            <w:pPr>
              <w:pStyle w:val="TableText"/>
            </w:pPr>
            <w:r w:rsidRPr="00BC5B0B">
              <w:t>Johan Eltes</w:t>
            </w:r>
          </w:p>
        </w:tc>
        <w:tc>
          <w:tcPr>
            <w:tcW w:w="1276" w:type="dxa"/>
          </w:tcPr>
          <w:p w:rsidR="004E2512" w:rsidRPr="00BC5B0B" w:rsidRDefault="004E2512" w:rsidP="00D9288F">
            <w:pPr>
              <w:pStyle w:val="TableText"/>
            </w:pPr>
          </w:p>
        </w:tc>
      </w:tr>
      <w:tr w:rsidR="004E2512" w:rsidRPr="00BC5B0B" w:rsidTr="00D9288F">
        <w:tc>
          <w:tcPr>
            <w:tcW w:w="964" w:type="dxa"/>
          </w:tcPr>
          <w:p w:rsidR="004E2512" w:rsidRDefault="004E2512" w:rsidP="00D9288F">
            <w:pPr>
              <w:pStyle w:val="TableText"/>
            </w:pPr>
            <w:r>
              <w:t>PA9</w:t>
            </w:r>
          </w:p>
        </w:tc>
        <w:tc>
          <w:tcPr>
            <w:tcW w:w="1224" w:type="dxa"/>
          </w:tcPr>
          <w:p w:rsidR="004E2512" w:rsidRDefault="004E2512" w:rsidP="00D9288F">
            <w:pPr>
              <w:pStyle w:val="TableText"/>
            </w:pPr>
            <w:r>
              <w:t>2013-01-08</w:t>
            </w:r>
          </w:p>
        </w:tc>
        <w:tc>
          <w:tcPr>
            <w:tcW w:w="3652" w:type="dxa"/>
          </w:tcPr>
          <w:p w:rsidR="004E2512" w:rsidRDefault="004E2512" w:rsidP="00D9288F">
            <w:pPr>
              <w:pStyle w:val="TableText"/>
            </w:pPr>
            <w:r>
              <w:t>Uppdaterat tabellerna under kap 4, 5 och 6</w:t>
            </w:r>
          </w:p>
        </w:tc>
        <w:tc>
          <w:tcPr>
            <w:tcW w:w="2126" w:type="dxa"/>
          </w:tcPr>
          <w:p w:rsidR="004E2512" w:rsidRPr="00BC5B0B" w:rsidRDefault="004E2512" w:rsidP="00D9288F">
            <w:pPr>
              <w:pStyle w:val="TableText"/>
            </w:pPr>
            <w:r>
              <w:t>Maria Andersson</w:t>
            </w:r>
          </w:p>
        </w:tc>
        <w:tc>
          <w:tcPr>
            <w:tcW w:w="1276" w:type="dxa"/>
          </w:tcPr>
          <w:p w:rsidR="004E2512" w:rsidRPr="00BC5B0B" w:rsidRDefault="004E2512" w:rsidP="00D9288F">
            <w:pPr>
              <w:pStyle w:val="TableText"/>
            </w:pPr>
          </w:p>
        </w:tc>
      </w:tr>
      <w:tr w:rsidR="004E2512" w:rsidRPr="00BC5B0B" w:rsidTr="00D9288F">
        <w:tc>
          <w:tcPr>
            <w:tcW w:w="964" w:type="dxa"/>
          </w:tcPr>
          <w:p w:rsidR="004E2512" w:rsidRDefault="004E2512" w:rsidP="00D9288F">
            <w:pPr>
              <w:pStyle w:val="TableText"/>
            </w:pPr>
            <w:r>
              <w:t>PA10</w:t>
            </w:r>
          </w:p>
        </w:tc>
        <w:tc>
          <w:tcPr>
            <w:tcW w:w="1224" w:type="dxa"/>
          </w:tcPr>
          <w:p w:rsidR="004E2512" w:rsidRDefault="004E2512" w:rsidP="00D9288F">
            <w:pPr>
              <w:pStyle w:val="TableText"/>
            </w:pPr>
            <w:r>
              <w:t>2013-01-09</w:t>
            </w:r>
          </w:p>
        </w:tc>
        <w:tc>
          <w:tcPr>
            <w:tcW w:w="3652" w:type="dxa"/>
          </w:tcPr>
          <w:p w:rsidR="004E2512" w:rsidRDefault="004E2512" w:rsidP="00D9288F">
            <w:pPr>
              <w:pStyle w:val="TableText"/>
            </w:pPr>
            <w:r>
              <w:t>Lagt till avsnitt om engagemangsindex. Kompletterat/förtydligat avsnitten nationell användning, nationell användning och adresseringsmodell.</w:t>
            </w:r>
          </w:p>
        </w:tc>
        <w:tc>
          <w:tcPr>
            <w:tcW w:w="2126" w:type="dxa"/>
          </w:tcPr>
          <w:p w:rsidR="004E2512" w:rsidRDefault="004E2512" w:rsidP="00D9288F">
            <w:pPr>
              <w:pStyle w:val="TableText"/>
            </w:pPr>
            <w:r w:rsidRPr="00BC5B0B">
              <w:t>Johan Eltes</w:t>
            </w:r>
          </w:p>
        </w:tc>
        <w:tc>
          <w:tcPr>
            <w:tcW w:w="1276" w:type="dxa"/>
          </w:tcPr>
          <w:p w:rsidR="004E2512" w:rsidRPr="00BC5B0B" w:rsidRDefault="004E2512" w:rsidP="00D9288F">
            <w:pPr>
              <w:pStyle w:val="TableText"/>
            </w:pPr>
          </w:p>
        </w:tc>
      </w:tr>
      <w:tr w:rsidR="004E2512" w:rsidRPr="00BC5B0B" w:rsidTr="00D9288F">
        <w:tc>
          <w:tcPr>
            <w:tcW w:w="964" w:type="dxa"/>
          </w:tcPr>
          <w:p w:rsidR="004E2512" w:rsidRDefault="004E2512" w:rsidP="00D9288F">
            <w:pPr>
              <w:pStyle w:val="TableText"/>
            </w:pPr>
            <w:r>
              <w:t>PA11</w:t>
            </w:r>
          </w:p>
        </w:tc>
        <w:tc>
          <w:tcPr>
            <w:tcW w:w="1224" w:type="dxa"/>
          </w:tcPr>
          <w:p w:rsidR="004E2512" w:rsidRDefault="004E2512" w:rsidP="00D9288F">
            <w:pPr>
              <w:pStyle w:val="TableText"/>
            </w:pPr>
            <w:r>
              <w:t>2013-01-14</w:t>
            </w:r>
          </w:p>
        </w:tc>
        <w:tc>
          <w:tcPr>
            <w:tcW w:w="3652" w:type="dxa"/>
          </w:tcPr>
          <w:p w:rsidR="004E2512" w:rsidRDefault="004E2512" w:rsidP="00D9288F">
            <w:pPr>
              <w:pStyle w:val="TableText"/>
            </w:pPr>
            <w:r>
              <w:t>Uppdaterat kap 5 och 6 med ny struktur.</w:t>
            </w:r>
          </w:p>
        </w:tc>
        <w:tc>
          <w:tcPr>
            <w:tcW w:w="2126" w:type="dxa"/>
          </w:tcPr>
          <w:p w:rsidR="004E2512" w:rsidRPr="00BC5B0B" w:rsidRDefault="004E2512" w:rsidP="00D9288F">
            <w:pPr>
              <w:pStyle w:val="TableText"/>
            </w:pPr>
            <w:r>
              <w:t>Maria Andersson</w:t>
            </w:r>
          </w:p>
        </w:tc>
        <w:tc>
          <w:tcPr>
            <w:tcW w:w="1276" w:type="dxa"/>
          </w:tcPr>
          <w:p w:rsidR="004E2512" w:rsidRPr="00BC5B0B" w:rsidRDefault="004E2512" w:rsidP="00D9288F">
            <w:pPr>
              <w:pStyle w:val="TableText"/>
            </w:pPr>
          </w:p>
        </w:tc>
      </w:tr>
      <w:tr w:rsidR="004E2512" w:rsidRPr="00BC5B0B" w:rsidTr="00D9288F">
        <w:tc>
          <w:tcPr>
            <w:tcW w:w="964" w:type="dxa"/>
          </w:tcPr>
          <w:p w:rsidR="004E2512" w:rsidRDefault="004E2512" w:rsidP="00D9288F">
            <w:pPr>
              <w:pStyle w:val="TableText"/>
            </w:pPr>
            <w:r>
              <w:t>PA12</w:t>
            </w:r>
          </w:p>
        </w:tc>
        <w:tc>
          <w:tcPr>
            <w:tcW w:w="1224" w:type="dxa"/>
          </w:tcPr>
          <w:p w:rsidR="004E2512" w:rsidRDefault="004E2512" w:rsidP="00D9288F">
            <w:pPr>
              <w:pStyle w:val="TableText"/>
            </w:pPr>
            <w:r>
              <w:t>2013-01-14</w:t>
            </w:r>
          </w:p>
        </w:tc>
        <w:tc>
          <w:tcPr>
            <w:tcW w:w="3652" w:type="dxa"/>
          </w:tcPr>
          <w:p w:rsidR="004E2512" w:rsidRDefault="004E2512" w:rsidP="00D9288F">
            <w:pPr>
              <w:pStyle w:val="TableText"/>
            </w:pPr>
            <w:r>
              <w:t>Lagt till kap 7.</w:t>
            </w:r>
          </w:p>
        </w:tc>
        <w:tc>
          <w:tcPr>
            <w:tcW w:w="2126" w:type="dxa"/>
          </w:tcPr>
          <w:p w:rsidR="004E2512" w:rsidRDefault="004E2512" w:rsidP="00D9288F">
            <w:pPr>
              <w:pStyle w:val="TableText"/>
            </w:pPr>
            <w:r>
              <w:t>Maria Andersson</w:t>
            </w:r>
          </w:p>
        </w:tc>
        <w:tc>
          <w:tcPr>
            <w:tcW w:w="1276" w:type="dxa"/>
          </w:tcPr>
          <w:p w:rsidR="004E2512" w:rsidRPr="00BC5B0B" w:rsidRDefault="004E2512" w:rsidP="00D9288F">
            <w:pPr>
              <w:pStyle w:val="TableText"/>
            </w:pPr>
          </w:p>
        </w:tc>
      </w:tr>
      <w:tr w:rsidR="004E2512" w:rsidRPr="00BC5B0B" w:rsidTr="00D9288F">
        <w:tc>
          <w:tcPr>
            <w:tcW w:w="964" w:type="dxa"/>
          </w:tcPr>
          <w:p w:rsidR="004E2512" w:rsidRDefault="004E2512" w:rsidP="00D9288F">
            <w:pPr>
              <w:pStyle w:val="TableText"/>
            </w:pPr>
            <w:r>
              <w:t>PA13</w:t>
            </w:r>
          </w:p>
        </w:tc>
        <w:tc>
          <w:tcPr>
            <w:tcW w:w="1224" w:type="dxa"/>
          </w:tcPr>
          <w:p w:rsidR="004E2512" w:rsidRDefault="004E2512" w:rsidP="00D9288F">
            <w:pPr>
              <w:pStyle w:val="TableText"/>
            </w:pPr>
            <w:r>
              <w:t>2013-01-20</w:t>
            </w:r>
          </w:p>
        </w:tc>
        <w:tc>
          <w:tcPr>
            <w:tcW w:w="3652" w:type="dxa"/>
          </w:tcPr>
          <w:p w:rsidR="004E2512" w:rsidRDefault="004E2512" w:rsidP="00D9288F">
            <w:pPr>
              <w:pStyle w:val="TableText"/>
            </w:pPr>
            <w:r>
              <w:t>Uppdaterat efter beslut att håll aindexpostern på PDLenhetsnivå och använda SourceSystem för adressering.</w:t>
            </w:r>
          </w:p>
        </w:tc>
        <w:tc>
          <w:tcPr>
            <w:tcW w:w="2126" w:type="dxa"/>
          </w:tcPr>
          <w:p w:rsidR="004E2512" w:rsidRDefault="004E2512" w:rsidP="00D9288F">
            <w:pPr>
              <w:pStyle w:val="TableText"/>
            </w:pPr>
            <w:r w:rsidRPr="00BC5B0B">
              <w:t>Johan Eltes</w:t>
            </w:r>
          </w:p>
        </w:tc>
        <w:tc>
          <w:tcPr>
            <w:tcW w:w="1276" w:type="dxa"/>
          </w:tcPr>
          <w:p w:rsidR="004E2512" w:rsidRPr="00BC5B0B" w:rsidRDefault="004E2512" w:rsidP="00D9288F">
            <w:pPr>
              <w:pStyle w:val="TableText"/>
            </w:pPr>
          </w:p>
        </w:tc>
      </w:tr>
      <w:tr w:rsidR="004E2512" w:rsidRPr="00BC5B0B" w:rsidTr="00D9288F">
        <w:tc>
          <w:tcPr>
            <w:tcW w:w="964" w:type="dxa"/>
          </w:tcPr>
          <w:p w:rsidR="004E2512" w:rsidRDefault="004E2512" w:rsidP="00D9288F">
            <w:pPr>
              <w:pStyle w:val="TableText"/>
            </w:pPr>
            <w:r>
              <w:t>PA14</w:t>
            </w:r>
          </w:p>
        </w:tc>
        <w:tc>
          <w:tcPr>
            <w:tcW w:w="1224" w:type="dxa"/>
          </w:tcPr>
          <w:p w:rsidR="004E2512" w:rsidRDefault="004E2512" w:rsidP="00D9288F">
            <w:pPr>
              <w:pStyle w:val="TableText"/>
            </w:pPr>
            <w:r>
              <w:t>2013-01-21</w:t>
            </w:r>
          </w:p>
        </w:tc>
        <w:tc>
          <w:tcPr>
            <w:tcW w:w="3652" w:type="dxa"/>
          </w:tcPr>
          <w:p w:rsidR="004E2512" w:rsidRDefault="004E2512" w:rsidP="00D9288F">
            <w:pPr>
              <w:pStyle w:val="TableText"/>
            </w:pPr>
            <w:r>
              <w:t>Uppdaterat gemensamma informationskomponenter och tjänstebeskrivning</w:t>
            </w:r>
          </w:p>
        </w:tc>
        <w:tc>
          <w:tcPr>
            <w:tcW w:w="2126" w:type="dxa"/>
          </w:tcPr>
          <w:p w:rsidR="004E2512" w:rsidRPr="00BC5B0B" w:rsidRDefault="004E2512" w:rsidP="00D9288F">
            <w:pPr>
              <w:pStyle w:val="TableText"/>
            </w:pPr>
            <w:r>
              <w:t>Fredrik Ström</w:t>
            </w:r>
          </w:p>
        </w:tc>
        <w:tc>
          <w:tcPr>
            <w:tcW w:w="1276" w:type="dxa"/>
          </w:tcPr>
          <w:p w:rsidR="004E2512" w:rsidRPr="00BC5B0B" w:rsidRDefault="004E2512" w:rsidP="00D9288F">
            <w:pPr>
              <w:pStyle w:val="TableText"/>
            </w:pPr>
          </w:p>
        </w:tc>
      </w:tr>
      <w:tr w:rsidR="004E2512" w:rsidRPr="00BC5B0B" w:rsidTr="00D9288F">
        <w:tc>
          <w:tcPr>
            <w:tcW w:w="964" w:type="dxa"/>
          </w:tcPr>
          <w:p w:rsidR="004E2512" w:rsidRDefault="004E2512" w:rsidP="00D9288F">
            <w:pPr>
              <w:pStyle w:val="TableText"/>
            </w:pPr>
            <w:r>
              <w:t>PA15</w:t>
            </w:r>
          </w:p>
        </w:tc>
        <w:tc>
          <w:tcPr>
            <w:tcW w:w="1224" w:type="dxa"/>
          </w:tcPr>
          <w:p w:rsidR="004E2512" w:rsidRDefault="004E2512" w:rsidP="00D9288F">
            <w:pPr>
              <w:pStyle w:val="TableText"/>
            </w:pPr>
            <w:r>
              <w:t>2013-01-21</w:t>
            </w:r>
          </w:p>
        </w:tc>
        <w:tc>
          <w:tcPr>
            <w:tcW w:w="3652" w:type="dxa"/>
          </w:tcPr>
          <w:p w:rsidR="004E2512" w:rsidRDefault="004E2512" w:rsidP="00D9288F">
            <w:pPr>
              <w:pStyle w:val="TableText"/>
            </w:pPr>
            <w:r>
              <w:t>Uppdaterat typerna med inledande versal. Ändrat från careRequest till Referral och från Answer till Outcome i kap 6.</w:t>
            </w:r>
          </w:p>
        </w:tc>
        <w:tc>
          <w:tcPr>
            <w:tcW w:w="2126" w:type="dxa"/>
          </w:tcPr>
          <w:p w:rsidR="004E2512" w:rsidRDefault="004E2512" w:rsidP="00D9288F">
            <w:pPr>
              <w:pStyle w:val="TableText"/>
            </w:pPr>
            <w:r>
              <w:t>Maria Andersson</w:t>
            </w:r>
          </w:p>
        </w:tc>
        <w:tc>
          <w:tcPr>
            <w:tcW w:w="1276" w:type="dxa"/>
          </w:tcPr>
          <w:p w:rsidR="004E2512" w:rsidRPr="00BC5B0B" w:rsidRDefault="004E2512" w:rsidP="00D9288F">
            <w:pPr>
              <w:pStyle w:val="TableText"/>
            </w:pPr>
          </w:p>
        </w:tc>
      </w:tr>
      <w:tr w:rsidR="004E2512" w:rsidRPr="00BC5B0B" w:rsidTr="00D9288F">
        <w:tc>
          <w:tcPr>
            <w:tcW w:w="964" w:type="dxa"/>
          </w:tcPr>
          <w:p w:rsidR="004E2512" w:rsidRDefault="004E2512" w:rsidP="00D9288F">
            <w:pPr>
              <w:pStyle w:val="TableText"/>
            </w:pPr>
            <w:r>
              <w:t>PA16</w:t>
            </w:r>
          </w:p>
        </w:tc>
        <w:tc>
          <w:tcPr>
            <w:tcW w:w="1224" w:type="dxa"/>
          </w:tcPr>
          <w:p w:rsidR="004E2512" w:rsidRDefault="004E2512" w:rsidP="00D9288F">
            <w:pPr>
              <w:pStyle w:val="TableText"/>
            </w:pPr>
            <w:r>
              <w:t>2013-01-21</w:t>
            </w:r>
          </w:p>
        </w:tc>
        <w:tc>
          <w:tcPr>
            <w:tcW w:w="3652" w:type="dxa"/>
          </w:tcPr>
          <w:p w:rsidR="004E2512" w:rsidRDefault="004E2512" w:rsidP="00D9288F">
            <w:pPr>
              <w:pStyle w:val="TableText"/>
            </w:pPr>
            <w:r>
              <w:t xml:space="preserve">Ändrat kardinaliteten på </w:t>
            </w:r>
            <w:r w:rsidRPr="003A1BC5">
              <w:t>referral</w:t>
            </w:r>
            <w:r>
              <w:t xml:space="preserve"> i kap 6.</w:t>
            </w:r>
          </w:p>
        </w:tc>
        <w:tc>
          <w:tcPr>
            <w:tcW w:w="2126" w:type="dxa"/>
          </w:tcPr>
          <w:p w:rsidR="004E2512" w:rsidRDefault="004E2512" w:rsidP="00D9288F">
            <w:pPr>
              <w:pStyle w:val="TableText"/>
            </w:pPr>
            <w:r>
              <w:t>Maria Andersson</w:t>
            </w:r>
          </w:p>
        </w:tc>
        <w:tc>
          <w:tcPr>
            <w:tcW w:w="1276" w:type="dxa"/>
          </w:tcPr>
          <w:p w:rsidR="004E2512" w:rsidRDefault="004E2512" w:rsidP="00D9288F">
            <w:pPr>
              <w:pStyle w:val="TableText"/>
            </w:pPr>
          </w:p>
          <w:p w:rsidR="004E2512" w:rsidRPr="00BC5B0B" w:rsidRDefault="004E2512" w:rsidP="00D9288F">
            <w:pPr>
              <w:pStyle w:val="TableText"/>
            </w:pPr>
          </w:p>
        </w:tc>
      </w:tr>
      <w:tr w:rsidR="004E2512" w:rsidRPr="00BC5B0B" w:rsidTr="00D9288F">
        <w:tc>
          <w:tcPr>
            <w:tcW w:w="964" w:type="dxa"/>
          </w:tcPr>
          <w:p w:rsidR="004E2512" w:rsidRDefault="004E2512" w:rsidP="00D9288F">
            <w:pPr>
              <w:pStyle w:val="TableText"/>
            </w:pPr>
            <w:r>
              <w:t>PA17</w:t>
            </w:r>
          </w:p>
        </w:tc>
        <w:tc>
          <w:tcPr>
            <w:tcW w:w="1224" w:type="dxa"/>
          </w:tcPr>
          <w:p w:rsidR="004E2512" w:rsidRDefault="004E2512" w:rsidP="00D9288F">
            <w:pPr>
              <w:pStyle w:val="TableText"/>
            </w:pPr>
            <w:r>
              <w:t>2013-01-24</w:t>
            </w:r>
          </w:p>
        </w:tc>
        <w:tc>
          <w:tcPr>
            <w:tcW w:w="3652" w:type="dxa"/>
          </w:tcPr>
          <w:p w:rsidR="004E2512" w:rsidRDefault="004E2512" w:rsidP="00D9288F">
            <w:pPr>
              <w:pStyle w:val="TableText"/>
            </w:pPr>
            <w:r>
              <w:t>Ändrat i tabellerna i kap 4, 5 och 6.</w:t>
            </w:r>
          </w:p>
        </w:tc>
        <w:tc>
          <w:tcPr>
            <w:tcW w:w="2126" w:type="dxa"/>
          </w:tcPr>
          <w:p w:rsidR="004E2512" w:rsidRDefault="004E2512" w:rsidP="00D9288F">
            <w:pPr>
              <w:pStyle w:val="TableText"/>
            </w:pPr>
            <w:r>
              <w:t>Maria Andersson</w:t>
            </w:r>
          </w:p>
        </w:tc>
        <w:tc>
          <w:tcPr>
            <w:tcW w:w="1276" w:type="dxa"/>
          </w:tcPr>
          <w:p w:rsidR="004E2512" w:rsidRDefault="004E2512" w:rsidP="00D9288F">
            <w:pPr>
              <w:pStyle w:val="TableText"/>
            </w:pPr>
          </w:p>
        </w:tc>
      </w:tr>
      <w:tr w:rsidR="004E2512" w:rsidRPr="00BC5B0B" w:rsidTr="00D9288F">
        <w:tc>
          <w:tcPr>
            <w:tcW w:w="964" w:type="dxa"/>
          </w:tcPr>
          <w:p w:rsidR="004E2512" w:rsidRDefault="004E2512" w:rsidP="00D9288F">
            <w:pPr>
              <w:pStyle w:val="TableText"/>
            </w:pPr>
            <w:r>
              <w:t>PA18</w:t>
            </w:r>
          </w:p>
        </w:tc>
        <w:tc>
          <w:tcPr>
            <w:tcW w:w="1224" w:type="dxa"/>
          </w:tcPr>
          <w:p w:rsidR="004E2512" w:rsidRDefault="004E2512" w:rsidP="00D9288F">
            <w:pPr>
              <w:pStyle w:val="TableText"/>
            </w:pPr>
            <w:r>
              <w:t>2013-01-25</w:t>
            </w:r>
          </w:p>
        </w:tc>
        <w:tc>
          <w:tcPr>
            <w:tcW w:w="3652" w:type="dxa"/>
          </w:tcPr>
          <w:p w:rsidR="004E2512" w:rsidRDefault="004E2512" w:rsidP="00D9288F">
            <w:pPr>
              <w:pStyle w:val="TableText"/>
            </w:pPr>
            <w:r>
              <w:t>Ändrat i tabellerna i kap 4, 5 och 6.</w:t>
            </w:r>
          </w:p>
        </w:tc>
        <w:tc>
          <w:tcPr>
            <w:tcW w:w="2126" w:type="dxa"/>
          </w:tcPr>
          <w:p w:rsidR="004E2512" w:rsidRDefault="004E2512" w:rsidP="00D9288F">
            <w:pPr>
              <w:pStyle w:val="TableText"/>
            </w:pPr>
            <w:r>
              <w:t>Maria Andersson</w:t>
            </w:r>
          </w:p>
        </w:tc>
        <w:tc>
          <w:tcPr>
            <w:tcW w:w="1276" w:type="dxa"/>
          </w:tcPr>
          <w:p w:rsidR="004E2512" w:rsidRDefault="004E2512" w:rsidP="00D9288F">
            <w:pPr>
              <w:pStyle w:val="TableText"/>
            </w:pPr>
          </w:p>
        </w:tc>
      </w:tr>
      <w:tr w:rsidR="004E2512" w:rsidRPr="00BC5B0B" w:rsidTr="00D9288F">
        <w:tc>
          <w:tcPr>
            <w:tcW w:w="964" w:type="dxa"/>
          </w:tcPr>
          <w:p w:rsidR="004E2512" w:rsidRDefault="004E2512" w:rsidP="00D9288F">
            <w:pPr>
              <w:pStyle w:val="TableText"/>
            </w:pPr>
            <w:r>
              <w:t>PA19</w:t>
            </w:r>
          </w:p>
        </w:tc>
        <w:tc>
          <w:tcPr>
            <w:tcW w:w="1224" w:type="dxa"/>
          </w:tcPr>
          <w:p w:rsidR="004E2512" w:rsidRDefault="004E2512" w:rsidP="00D9288F">
            <w:pPr>
              <w:pStyle w:val="TableText"/>
            </w:pPr>
            <w:r>
              <w:t>2013-01-29</w:t>
            </w:r>
          </w:p>
        </w:tc>
        <w:tc>
          <w:tcPr>
            <w:tcW w:w="3652" w:type="dxa"/>
          </w:tcPr>
          <w:p w:rsidR="004E2512" w:rsidRDefault="004E2512" w:rsidP="00D9288F">
            <w:pPr>
              <w:pStyle w:val="TableText"/>
            </w:pPr>
            <w:r>
              <w:t>Ändrat beskrivningar i kap 4, 5 och 6 samt ny struktur i kap 4.</w:t>
            </w:r>
          </w:p>
        </w:tc>
        <w:tc>
          <w:tcPr>
            <w:tcW w:w="2126" w:type="dxa"/>
          </w:tcPr>
          <w:p w:rsidR="004E2512" w:rsidRDefault="004E2512" w:rsidP="00D9288F">
            <w:pPr>
              <w:pStyle w:val="TableText"/>
            </w:pPr>
            <w:r>
              <w:t>Maria Andersson</w:t>
            </w:r>
          </w:p>
        </w:tc>
        <w:tc>
          <w:tcPr>
            <w:tcW w:w="1276" w:type="dxa"/>
          </w:tcPr>
          <w:p w:rsidR="004E2512" w:rsidRDefault="004E2512" w:rsidP="00D9288F">
            <w:pPr>
              <w:pStyle w:val="TableText"/>
            </w:pPr>
          </w:p>
        </w:tc>
      </w:tr>
      <w:tr w:rsidR="004E2512" w:rsidRPr="00BC5B0B" w:rsidTr="00D9288F">
        <w:tc>
          <w:tcPr>
            <w:tcW w:w="964" w:type="dxa"/>
          </w:tcPr>
          <w:p w:rsidR="004E2512" w:rsidRDefault="004E2512" w:rsidP="00D9288F">
            <w:pPr>
              <w:pStyle w:val="TableText"/>
            </w:pPr>
            <w:r>
              <w:t>PA20</w:t>
            </w:r>
          </w:p>
        </w:tc>
        <w:tc>
          <w:tcPr>
            <w:tcW w:w="1224" w:type="dxa"/>
          </w:tcPr>
          <w:p w:rsidR="004E2512" w:rsidRDefault="004E2512" w:rsidP="00D9288F">
            <w:pPr>
              <w:pStyle w:val="TableText"/>
            </w:pPr>
            <w:r>
              <w:t>2013-01-30</w:t>
            </w:r>
          </w:p>
        </w:tc>
        <w:tc>
          <w:tcPr>
            <w:tcW w:w="3652" w:type="dxa"/>
          </w:tcPr>
          <w:p w:rsidR="004E2512" w:rsidRDefault="004E2512" w:rsidP="00D9288F">
            <w:pPr>
              <w:pStyle w:val="TableText"/>
            </w:pPr>
            <w:r>
              <w:t>Ändrat beskrivningar kap 4, 5.4 och 6.4.</w:t>
            </w:r>
          </w:p>
          <w:p w:rsidR="004E2512" w:rsidRDefault="004E2512" w:rsidP="00D9288F">
            <w:pPr>
              <w:pStyle w:val="TableText"/>
            </w:pPr>
            <w:r>
              <w:t>Nya och uppdaterade typer kap 4, 5.4 och 6.4.</w:t>
            </w:r>
          </w:p>
        </w:tc>
        <w:tc>
          <w:tcPr>
            <w:tcW w:w="2126" w:type="dxa"/>
          </w:tcPr>
          <w:p w:rsidR="004E2512" w:rsidRDefault="004E2512" w:rsidP="00D9288F">
            <w:pPr>
              <w:pStyle w:val="TableText"/>
            </w:pPr>
            <w:r>
              <w:t>Fredrik Ström</w:t>
            </w:r>
          </w:p>
          <w:p w:rsidR="004E2512" w:rsidRDefault="004E2512" w:rsidP="00D9288F">
            <w:pPr>
              <w:pStyle w:val="TableText"/>
            </w:pPr>
            <w:r>
              <w:t>Magnus Ekstrand</w:t>
            </w:r>
          </w:p>
        </w:tc>
        <w:tc>
          <w:tcPr>
            <w:tcW w:w="1276" w:type="dxa"/>
          </w:tcPr>
          <w:p w:rsidR="004E2512" w:rsidRDefault="004E2512" w:rsidP="00D9288F">
            <w:pPr>
              <w:pStyle w:val="TableText"/>
            </w:pPr>
          </w:p>
        </w:tc>
      </w:tr>
      <w:tr w:rsidR="004E2512" w:rsidRPr="00BC5B0B" w:rsidTr="00D9288F">
        <w:tc>
          <w:tcPr>
            <w:tcW w:w="964" w:type="dxa"/>
          </w:tcPr>
          <w:p w:rsidR="004E2512" w:rsidRDefault="004E2512" w:rsidP="00D9288F">
            <w:pPr>
              <w:pStyle w:val="TableText"/>
            </w:pPr>
            <w:r>
              <w:t>PA21</w:t>
            </w:r>
          </w:p>
        </w:tc>
        <w:tc>
          <w:tcPr>
            <w:tcW w:w="1224" w:type="dxa"/>
          </w:tcPr>
          <w:p w:rsidR="004E2512" w:rsidRDefault="004E2512" w:rsidP="00D9288F">
            <w:pPr>
              <w:pStyle w:val="TableText"/>
            </w:pPr>
            <w:r>
              <w:t>2013-01-31</w:t>
            </w:r>
          </w:p>
        </w:tc>
        <w:tc>
          <w:tcPr>
            <w:tcW w:w="3652" w:type="dxa"/>
          </w:tcPr>
          <w:p w:rsidR="004E2512" w:rsidRDefault="004E2512" w:rsidP="00D9288F">
            <w:pPr>
              <w:pStyle w:val="TableText"/>
            </w:pPr>
            <w:r>
              <w:t>Ändringar i beskrivningar kap 4, 5, 6 och 7.</w:t>
            </w:r>
          </w:p>
        </w:tc>
        <w:tc>
          <w:tcPr>
            <w:tcW w:w="2126" w:type="dxa"/>
          </w:tcPr>
          <w:p w:rsidR="004E2512" w:rsidRDefault="004E2512" w:rsidP="00D9288F">
            <w:pPr>
              <w:pStyle w:val="TableText"/>
            </w:pPr>
            <w:r>
              <w:t>Maria Andersson</w:t>
            </w:r>
          </w:p>
        </w:tc>
        <w:tc>
          <w:tcPr>
            <w:tcW w:w="1276" w:type="dxa"/>
          </w:tcPr>
          <w:p w:rsidR="004E2512" w:rsidRDefault="004E2512" w:rsidP="00D9288F">
            <w:pPr>
              <w:pStyle w:val="TableText"/>
            </w:pPr>
          </w:p>
        </w:tc>
      </w:tr>
      <w:tr w:rsidR="004E2512" w:rsidRPr="00BC5B0B" w:rsidTr="00D9288F">
        <w:tc>
          <w:tcPr>
            <w:tcW w:w="964" w:type="dxa"/>
          </w:tcPr>
          <w:p w:rsidR="004E2512" w:rsidRDefault="004E2512" w:rsidP="00D9288F">
            <w:pPr>
              <w:pStyle w:val="TableText"/>
            </w:pPr>
            <w:r>
              <w:t>PA22</w:t>
            </w:r>
          </w:p>
        </w:tc>
        <w:tc>
          <w:tcPr>
            <w:tcW w:w="1224" w:type="dxa"/>
          </w:tcPr>
          <w:p w:rsidR="004E2512" w:rsidRDefault="004E2512" w:rsidP="00D9288F">
            <w:pPr>
              <w:pStyle w:val="TableText"/>
            </w:pPr>
            <w:r>
              <w:t>2013-01-31</w:t>
            </w:r>
          </w:p>
        </w:tc>
        <w:tc>
          <w:tcPr>
            <w:tcW w:w="3652" w:type="dxa"/>
          </w:tcPr>
          <w:p w:rsidR="004E2512" w:rsidRDefault="004E2512" w:rsidP="00D9288F">
            <w:pPr>
              <w:pStyle w:val="TableText"/>
            </w:pPr>
            <w:r>
              <w:t>Ändringar i kap 7, GetCareContact</w:t>
            </w:r>
          </w:p>
        </w:tc>
        <w:tc>
          <w:tcPr>
            <w:tcW w:w="2126" w:type="dxa"/>
          </w:tcPr>
          <w:p w:rsidR="004E2512" w:rsidRDefault="004E2512" w:rsidP="00D9288F">
            <w:pPr>
              <w:pStyle w:val="TableText"/>
            </w:pPr>
            <w:r>
              <w:t>Maria Andersson</w:t>
            </w:r>
          </w:p>
        </w:tc>
        <w:tc>
          <w:tcPr>
            <w:tcW w:w="1276" w:type="dxa"/>
          </w:tcPr>
          <w:p w:rsidR="004E2512" w:rsidRDefault="004E2512" w:rsidP="00D9288F">
            <w:pPr>
              <w:pStyle w:val="TableText"/>
            </w:pPr>
          </w:p>
        </w:tc>
      </w:tr>
      <w:tr w:rsidR="004E2512" w:rsidRPr="00BC5B0B" w:rsidTr="00D9288F">
        <w:tc>
          <w:tcPr>
            <w:tcW w:w="964" w:type="dxa"/>
          </w:tcPr>
          <w:p w:rsidR="004E2512" w:rsidRDefault="004E2512" w:rsidP="00D9288F">
            <w:pPr>
              <w:pStyle w:val="TableText"/>
            </w:pPr>
            <w:r>
              <w:t>PA23</w:t>
            </w:r>
          </w:p>
        </w:tc>
        <w:tc>
          <w:tcPr>
            <w:tcW w:w="1224" w:type="dxa"/>
          </w:tcPr>
          <w:p w:rsidR="004E2512" w:rsidRDefault="004E2512" w:rsidP="00D9288F">
            <w:pPr>
              <w:pStyle w:val="TableText"/>
            </w:pPr>
            <w:r>
              <w:t>2013-02-07</w:t>
            </w:r>
          </w:p>
        </w:tc>
        <w:tc>
          <w:tcPr>
            <w:tcW w:w="3652" w:type="dxa"/>
          </w:tcPr>
          <w:p w:rsidR="004E2512" w:rsidRDefault="004E2512" w:rsidP="00D9288F">
            <w:pPr>
              <w:pStyle w:val="TableText"/>
            </w:pPr>
            <w:r>
              <w:t>Justeringar av elementnamn och kardinalitet i kap 5, 6 och 7.</w:t>
            </w:r>
          </w:p>
          <w:p w:rsidR="004E2512" w:rsidRDefault="004E2512" w:rsidP="00D9288F">
            <w:pPr>
              <w:pStyle w:val="TableText"/>
            </w:pPr>
            <w:r>
              <w:t xml:space="preserve">Tog bort </w:t>
            </w:r>
            <w:proofErr w:type="gramStart"/>
            <w:r>
              <w:t>ej</w:t>
            </w:r>
            <w:proofErr w:type="gramEnd"/>
            <w:r>
              <w:t xml:space="preserve"> använd gemensam komponent.</w:t>
            </w:r>
          </w:p>
        </w:tc>
        <w:tc>
          <w:tcPr>
            <w:tcW w:w="2126" w:type="dxa"/>
          </w:tcPr>
          <w:p w:rsidR="004E2512" w:rsidRDefault="004E2512" w:rsidP="00D9288F">
            <w:pPr>
              <w:pStyle w:val="TableText"/>
            </w:pPr>
            <w:r>
              <w:t>Magnus Ekstrand</w:t>
            </w:r>
          </w:p>
        </w:tc>
        <w:tc>
          <w:tcPr>
            <w:tcW w:w="1276" w:type="dxa"/>
          </w:tcPr>
          <w:p w:rsidR="004E2512" w:rsidRDefault="004E2512" w:rsidP="00D9288F">
            <w:pPr>
              <w:pStyle w:val="TableText"/>
            </w:pPr>
          </w:p>
        </w:tc>
      </w:tr>
      <w:tr w:rsidR="004E2512" w:rsidRPr="00BC5B0B" w:rsidTr="00D9288F">
        <w:tc>
          <w:tcPr>
            <w:tcW w:w="964" w:type="dxa"/>
          </w:tcPr>
          <w:p w:rsidR="004E2512" w:rsidRDefault="004E2512" w:rsidP="00D9288F">
            <w:pPr>
              <w:pStyle w:val="TableText"/>
            </w:pPr>
            <w:r>
              <w:t>PA24</w:t>
            </w:r>
          </w:p>
        </w:tc>
        <w:tc>
          <w:tcPr>
            <w:tcW w:w="1224" w:type="dxa"/>
          </w:tcPr>
          <w:p w:rsidR="004E2512" w:rsidRDefault="004E2512" w:rsidP="00D9288F">
            <w:pPr>
              <w:pStyle w:val="TableText"/>
            </w:pPr>
            <w:r>
              <w:t>2013-02-11</w:t>
            </w:r>
          </w:p>
        </w:tc>
        <w:tc>
          <w:tcPr>
            <w:tcW w:w="3652" w:type="dxa"/>
          </w:tcPr>
          <w:p w:rsidR="004E2512" w:rsidRDefault="004E2512" w:rsidP="00D9288F">
            <w:pPr>
              <w:pStyle w:val="TableText"/>
            </w:pPr>
            <w:r>
              <w:t>Lagt till kap 8, GetDiagnosis</w:t>
            </w:r>
          </w:p>
        </w:tc>
        <w:tc>
          <w:tcPr>
            <w:tcW w:w="2126" w:type="dxa"/>
          </w:tcPr>
          <w:p w:rsidR="004E2512" w:rsidRDefault="004E2512" w:rsidP="00D9288F">
            <w:pPr>
              <w:pStyle w:val="TableText"/>
            </w:pPr>
            <w:r>
              <w:t>Maria Andersson</w:t>
            </w:r>
          </w:p>
        </w:tc>
        <w:tc>
          <w:tcPr>
            <w:tcW w:w="1276" w:type="dxa"/>
          </w:tcPr>
          <w:p w:rsidR="004E2512" w:rsidRDefault="004E2512" w:rsidP="00D9288F">
            <w:pPr>
              <w:pStyle w:val="TableText"/>
            </w:pPr>
          </w:p>
        </w:tc>
      </w:tr>
      <w:tr w:rsidR="004E2512" w:rsidRPr="00BC5B0B" w:rsidTr="00D9288F">
        <w:tc>
          <w:tcPr>
            <w:tcW w:w="964" w:type="dxa"/>
          </w:tcPr>
          <w:p w:rsidR="004E2512" w:rsidRDefault="004E2512" w:rsidP="00D9288F">
            <w:pPr>
              <w:pStyle w:val="TableText"/>
            </w:pPr>
            <w:r>
              <w:lastRenderedPageBreak/>
              <w:t>PA25</w:t>
            </w:r>
          </w:p>
        </w:tc>
        <w:tc>
          <w:tcPr>
            <w:tcW w:w="1224" w:type="dxa"/>
          </w:tcPr>
          <w:p w:rsidR="004E2512" w:rsidRDefault="004E2512" w:rsidP="00D9288F">
            <w:pPr>
              <w:pStyle w:val="TableText"/>
            </w:pPr>
            <w:r>
              <w:t>2013-02-19</w:t>
            </w:r>
          </w:p>
        </w:tc>
        <w:tc>
          <w:tcPr>
            <w:tcW w:w="3652" w:type="dxa"/>
          </w:tcPr>
          <w:p w:rsidR="004E2512" w:rsidRDefault="004E2512" w:rsidP="00D9288F">
            <w:pPr>
              <w:pStyle w:val="TableText"/>
            </w:pPr>
            <w:r>
              <w:t xml:space="preserve">Definierat krav på uppdatering av fältet mostRecentContent i EI-posten. </w:t>
            </w:r>
          </w:p>
        </w:tc>
        <w:tc>
          <w:tcPr>
            <w:tcW w:w="2126" w:type="dxa"/>
          </w:tcPr>
          <w:p w:rsidR="004E2512" w:rsidRDefault="004E2512" w:rsidP="00D9288F">
            <w:pPr>
              <w:pStyle w:val="TableText"/>
            </w:pPr>
            <w:r>
              <w:t>Johan Eltes</w:t>
            </w:r>
          </w:p>
        </w:tc>
        <w:tc>
          <w:tcPr>
            <w:tcW w:w="1276" w:type="dxa"/>
          </w:tcPr>
          <w:p w:rsidR="004E2512" w:rsidRDefault="004E2512" w:rsidP="00D9288F">
            <w:pPr>
              <w:pStyle w:val="TableText"/>
            </w:pPr>
          </w:p>
        </w:tc>
      </w:tr>
      <w:tr w:rsidR="004E2512" w:rsidRPr="00BC5B0B" w:rsidTr="00D9288F">
        <w:tc>
          <w:tcPr>
            <w:tcW w:w="964" w:type="dxa"/>
          </w:tcPr>
          <w:p w:rsidR="004E2512" w:rsidRDefault="004E2512" w:rsidP="00D9288F">
            <w:pPr>
              <w:pStyle w:val="TableText"/>
            </w:pPr>
            <w:r>
              <w:t>PA26</w:t>
            </w:r>
          </w:p>
        </w:tc>
        <w:tc>
          <w:tcPr>
            <w:tcW w:w="1224" w:type="dxa"/>
          </w:tcPr>
          <w:p w:rsidR="004E2512" w:rsidRDefault="004E2512" w:rsidP="00D9288F">
            <w:pPr>
              <w:pStyle w:val="TableText"/>
            </w:pPr>
            <w:r>
              <w:t>2013-03-04</w:t>
            </w:r>
          </w:p>
        </w:tc>
        <w:tc>
          <w:tcPr>
            <w:tcW w:w="3652" w:type="dxa"/>
          </w:tcPr>
          <w:p w:rsidR="004E2512" w:rsidRDefault="004E2512" w:rsidP="00D9288F">
            <w:pPr>
              <w:pStyle w:val="TableText"/>
            </w:pPr>
            <w:r>
              <w:t xml:space="preserve">Flyttat från domän </w:t>
            </w:r>
            <w:proofErr w:type="gramStart"/>
            <w:r>
              <w:t>ehr:patientsummary</w:t>
            </w:r>
            <w:proofErr w:type="gramEnd"/>
            <w:r>
              <w:t xml:space="preserve"> till </w:t>
            </w:r>
            <w:r w:rsidRPr="0054689F">
              <w:rPr>
                <w:rFonts w:ascii="Calibri" w:hAnsi="Calibri"/>
                <w:color w:val="000000"/>
              </w:rPr>
              <w:t>clinicalprocess:healthcond</w:t>
            </w:r>
            <w:r>
              <w:rPr>
                <w:rFonts w:ascii="Calibri" w:hAnsi="Calibri"/>
                <w:color w:val="000000"/>
              </w:rPr>
              <w:t>:d</w:t>
            </w:r>
            <w:r w:rsidRPr="0054689F">
              <w:rPr>
                <w:rFonts w:ascii="Calibri" w:hAnsi="Calibri"/>
                <w:color w:val="000000"/>
              </w:rPr>
              <w:t>escription</w:t>
            </w:r>
          </w:p>
        </w:tc>
        <w:tc>
          <w:tcPr>
            <w:tcW w:w="2126" w:type="dxa"/>
          </w:tcPr>
          <w:p w:rsidR="004E2512" w:rsidRDefault="004E2512" w:rsidP="00D9288F">
            <w:pPr>
              <w:pStyle w:val="TableText"/>
            </w:pPr>
            <w:r>
              <w:t>Johan Eltes</w:t>
            </w:r>
          </w:p>
        </w:tc>
        <w:tc>
          <w:tcPr>
            <w:tcW w:w="1276" w:type="dxa"/>
          </w:tcPr>
          <w:p w:rsidR="004E2512" w:rsidRDefault="004E2512" w:rsidP="00D9288F">
            <w:pPr>
              <w:pStyle w:val="TableText"/>
            </w:pPr>
          </w:p>
        </w:tc>
      </w:tr>
      <w:tr w:rsidR="004E2512" w:rsidRPr="00BC5B0B" w:rsidTr="00D9288F">
        <w:tc>
          <w:tcPr>
            <w:tcW w:w="964" w:type="dxa"/>
          </w:tcPr>
          <w:p w:rsidR="004E2512" w:rsidRDefault="004E2512" w:rsidP="00D9288F">
            <w:pPr>
              <w:pStyle w:val="TableText"/>
            </w:pPr>
            <w:r>
              <w:t>PA27</w:t>
            </w:r>
          </w:p>
        </w:tc>
        <w:tc>
          <w:tcPr>
            <w:tcW w:w="1224" w:type="dxa"/>
          </w:tcPr>
          <w:p w:rsidR="004E2512" w:rsidRDefault="004E2512" w:rsidP="00D9288F">
            <w:pPr>
              <w:pStyle w:val="TableText"/>
            </w:pPr>
            <w:r>
              <w:t>2013-03-19</w:t>
            </w:r>
          </w:p>
        </w:tc>
        <w:tc>
          <w:tcPr>
            <w:tcW w:w="3652" w:type="dxa"/>
          </w:tcPr>
          <w:p w:rsidR="004E2512" w:rsidRDefault="004E2512" w:rsidP="00D9288F">
            <w:pPr>
              <w:pStyle w:val="TableText"/>
            </w:pPr>
            <w:r>
              <w:t xml:space="preserve">Applicerat uppdateringar för att komma i fas med GetCareDocumentation. </w:t>
            </w:r>
          </w:p>
        </w:tc>
        <w:tc>
          <w:tcPr>
            <w:tcW w:w="2126" w:type="dxa"/>
          </w:tcPr>
          <w:p w:rsidR="004E2512" w:rsidRDefault="004E2512" w:rsidP="00D9288F">
            <w:pPr>
              <w:pStyle w:val="TableText"/>
            </w:pPr>
            <w:r>
              <w:t>Johan Eltes</w:t>
            </w:r>
          </w:p>
        </w:tc>
        <w:tc>
          <w:tcPr>
            <w:tcW w:w="1276" w:type="dxa"/>
          </w:tcPr>
          <w:p w:rsidR="004E2512" w:rsidRDefault="004E2512" w:rsidP="00D9288F">
            <w:pPr>
              <w:pStyle w:val="TableText"/>
            </w:pPr>
          </w:p>
        </w:tc>
      </w:tr>
      <w:tr w:rsidR="004E2512" w:rsidRPr="00BC5B0B" w:rsidTr="00D9288F">
        <w:tc>
          <w:tcPr>
            <w:tcW w:w="964" w:type="dxa"/>
          </w:tcPr>
          <w:p w:rsidR="004E2512" w:rsidRDefault="004E2512" w:rsidP="00D9288F">
            <w:pPr>
              <w:pStyle w:val="TableText"/>
            </w:pPr>
            <w:r>
              <w:t>PA28</w:t>
            </w:r>
          </w:p>
        </w:tc>
        <w:tc>
          <w:tcPr>
            <w:tcW w:w="1224" w:type="dxa"/>
          </w:tcPr>
          <w:p w:rsidR="004E2512" w:rsidRDefault="004E2512" w:rsidP="00D9288F">
            <w:pPr>
              <w:pStyle w:val="TableText"/>
            </w:pPr>
            <w:r>
              <w:t>2013-03-19</w:t>
            </w:r>
          </w:p>
        </w:tc>
        <w:tc>
          <w:tcPr>
            <w:tcW w:w="3652" w:type="dxa"/>
          </w:tcPr>
          <w:p w:rsidR="004E2512" w:rsidRDefault="004E2512" w:rsidP="00D9288F">
            <w:pPr>
              <w:pStyle w:val="TableText"/>
            </w:pPr>
            <w:r>
              <w:t xml:space="preserve">Rättat spec för serviceDomän i spec för EI-posten </w:t>
            </w:r>
          </w:p>
        </w:tc>
        <w:tc>
          <w:tcPr>
            <w:tcW w:w="2126" w:type="dxa"/>
          </w:tcPr>
          <w:p w:rsidR="004E2512" w:rsidRDefault="004E2512" w:rsidP="00D9288F">
            <w:pPr>
              <w:pStyle w:val="TableText"/>
            </w:pPr>
            <w:r>
              <w:t>Johan Eltes</w:t>
            </w:r>
          </w:p>
        </w:tc>
        <w:tc>
          <w:tcPr>
            <w:tcW w:w="1276" w:type="dxa"/>
          </w:tcPr>
          <w:p w:rsidR="004E2512" w:rsidRDefault="004E2512" w:rsidP="00D9288F">
            <w:pPr>
              <w:pStyle w:val="TableText"/>
            </w:pPr>
          </w:p>
        </w:tc>
      </w:tr>
      <w:tr w:rsidR="004E2512" w:rsidRPr="00BC5B0B" w:rsidTr="00D9288F">
        <w:tc>
          <w:tcPr>
            <w:tcW w:w="964" w:type="dxa"/>
          </w:tcPr>
          <w:p w:rsidR="004E2512" w:rsidRDefault="004E2512" w:rsidP="00D9288F">
            <w:pPr>
              <w:pStyle w:val="TableText"/>
            </w:pPr>
            <w:r>
              <w:t>PA29</w:t>
            </w:r>
          </w:p>
        </w:tc>
        <w:tc>
          <w:tcPr>
            <w:tcW w:w="1224" w:type="dxa"/>
          </w:tcPr>
          <w:p w:rsidR="004E2512" w:rsidRDefault="004E2512" w:rsidP="00D9288F">
            <w:pPr>
              <w:pStyle w:val="TableText"/>
            </w:pPr>
            <w:r>
              <w:t>2013-03-20</w:t>
            </w:r>
          </w:p>
        </w:tc>
        <w:tc>
          <w:tcPr>
            <w:tcW w:w="3652" w:type="dxa"/>
          </w:tcPr>
          <w:p w:rsidR="004E2512" w:rsidRDefault="004E2512" w:rsidP="00D9288F">
            <w:pPr>
              <w:pStyle w:val="TableText"/>
            </w:pPr>
            <w:r>
              <w:t>Nytt tjänstekontrakt: GetPrenatalMedicalHistory</w:t>
            </w:r>
          </w:p>
        </w:tc>
        <w:tc>
          <w:tcPr>
            <w:tcW w:w="2126" w:type="dxa"/>
          </w:tcPr>
          <w:p w:rsidR="004E2512" w:rsidRDefault="004E2512" w:rsidP="00D9288F">
            <w:pPr>
              <w:pStyle w:val="TableText"/>
            </w:pPr>
            <w:r>
              <w:t>Jacob Tardell</w:t>
            </w:r>
          </w:p>
        </w:tc>
        <w:tc>
          <w:tcPr>
            <w:tcW w:w="1276" w:type="dxa"/>
          </w:tcPr>
          <w:p w:rsidR="004E2512" w:rsidRDefault="004E2512" w:rsidP="00D9288F">
            <w:pPr>
              <w:pStyle w:val="TableText"/>
            </w:pPr>
          </w:p>
        </w:tc>
      </w:tr>
      <w:tr w:rsidR="004E2512" w:rsidRPr="00BC5B0B" w:rsidTr="00D9288F">
        <w:tc>
          <w:tcPr>
            <w:tcW w:w="964" w:type="dxa"/>
          </w:tcPr>
          <w:p w:rsidR="004E2512" w:rsidRDefault="004E2512" w:rsidP="00D9288F">
            <w:pPr>
              <w:pStyle w:val="TableText"/>
            </w:pPr>
            <w:r>
              <w:t>PA30</w:t>
            </w:r>
          </w:p>
        </w:tc>
        <w:tc>
          <w:tcPr>
            <w:tcW w:w="1224" w:type="dxa"/>
          </w:tcPr>
          <w:p w:rsidR="004E2512" w:rsidRDefault="004E2512" w:rsidP="00D9288F">
            <w:pPr>
              <w:pStyle w:val="TableText"/>
            </w:pPr>
            <w:r>
              <w:t>2013-03-27</w:t>
            </w:r>
          </w:p>
        </w:tc>
        <w:tc>
          <w:tcPr>
            <w:tcW w:w="3652" w:type="dxa"/>
          </w:tcPr>
          <w:p w:rsidR="004E2512" w:rsidRDefault="004E2512" w:rsidP="00D9288F">
            <w:pPr>
              <w:pStyle w:val="TableText"/>
            </w:pPr>
            <w:r>
              <w:t>Nytt tjänstekontrakt: GetDeliveryMedicalHistory</w:t>
            </w:r>
          </w:p>
        </w:tc>
        <w:tc>
          <w:tcPr>
            <w:tcW w:w="2126" w:type="dxa"/>
          </w:tcPr>
          <w:p w:rsidR="004E2512" w:rsidRDefault="004E2512" w:rsidP="00D9288F">
            <w:pPr>
              <w:pStyle w:val="TableText"/>
            </w:pPr>
            <w:r>
              <w:t>Jacob Tardell</w:t>
            </w:r>
          </w:p>
        </w:tc>
        <w:tc>
          <w:tcPr>
            <w:tcW w:w="1276" w:type="dxa"/>
          </w:tcPr>
          <w:p w:rsidR="004E2512" w:rsidRDefault="004E2512" w:rsidP="00D9288F">
            <w:pPr>
              <w:pStyle w:val="TableText"/>
            </w:pPr>
          </w:p>
        </w:tc>
      </w:tr>
      <w:tr w:rsidR="004E2512" w:rsidRPr="00BC5B0B" w:rsidTr="00D9288F">
        <w:tc>
          <w:tcPr>
            <w:tcW w:w="964" w:type="dxa"/>
          </w:tcPr>
          <w:p w:rsidR="004E2512" w:rsidRDefault="004E2512" w:rsidP="00D9288F">
            <w:pPr>
              <w:pStyle w:val="TableText"/>
            </w:pPr>
            <w:r>
              <w:t>PA31</w:t>
            </w:r>
          </w:p>
        </w:tc>
        <w:tc>
          <w:tcPr>
            <w:tcW w:w="1224" w:type="dxa"/>
          </w:tcPr>
          <w:p w:rsidR="004E2512" w:rsidRDefault="004E2512" w:rsidP="00D9288F">
            <w:pPr>
              <w:pStyle w:val="TableText"/>
            </w:pPr>
            <w:r>
              <w:t>2013-04-08</w:t>
            </w:r>
          </w:p>
        </w:tc>
        <w:tc>
          <w:tcPr>
            <w:tcW w:w="3652" w:type="dxa"/>
          </w:tcPr>
          <w:p w:rsidR="004E2512" w:rsidRDefault="004E2512" w:rsidP="00D9288F">
            <w:pPr>
              <w:pStyle w:val="TableText"/>
            </w:pPr>
            <w:proofErr w:type="gramStart"/>
            <w:r>
              <w:t>-</w:t>
            </w:r>
            <w:proofErr w:type="gramEnd"/>
            <w:r>
              <w:t xml:space="preserve"> Kardinalitet på </w:t>
            </w:r>
            <w:r w:rsidRPr="002C529C">
              <w:t>haemorrhageBeforePlacentaDelivery</w:t>
            </w:r>
            <w:r>
              <w:t xml:space="preserve">, </w:t>
            </w:r>
            <w:r w:rsidRPr="002C529C">
              <w:t>haemorrhageAfterPlacentaDelivery</w:t>
            </w:r>
            <w:r>
              <w:t>.</w:t>
            </w:r>
          </w:p>
          <w:p w:rsidR="004E2512" w:rsidRDefault="004E2512" w:rsidP="00D9288F">
            <w:pPr>
              <w:pStyle w:val="TableText"/>
            </w:pPr>
            <w:proofErr w:type="gramStart"/>
            <w:r>
              <w:t>-</w:t>
            </w:r>
            <w:proofErr w:type="gramEnd"/>
            <w:r>
              <w:t xml:space="preserve"> Lagt till oid(CeHis) för kön.</w:t>
            </w:r>
          </w:p>
          <w:p w:rsidR="004E2512" w:rsidRDefault="004E2512" w:rsidP="00D9288F">
            <w:pPr>
              <w:pStyle w:val="TableText"/>
            </w:pPr>
            <w:proofErr w:type="gramStart"/>
            <w:r>
              <w:t>-</w:t>
            </w:r>
            <w:proofErr w:type="gramEnd"/>
            <w:r>
              <w:t xml:space="preserve"> Ändrat semantik i EI-fältet ”Most Recent Content”</w:t>
            </w:r>
          </w:p>
          <w:p w:rsidR="004E2512" w:rsidRDefault="004E2512" w:rsidP="00D9288F">
            <w:pPr>
              <w:pStyle w:val="TableText"/>
            </w:pPr>
            <w:proofErr w:type="gramStart"/>
            <w:r>
              <w:t>-</w:t>
            </w:r>
            <w:proofErr w:type="gramEnd"/>
            <w:r>
              <w:t xml:space="preserve"> Uppdaterat arkitektur- och adresseringsbeskrivningar för att täcka direktadressering av källsystem</w:t>
            </w:r>
          </w:p>
        </w:tc>
        <w:tc>
          <w:tcPr>
            <w:tcW w:w="2126" w:type="dxa"/>
          </w:tcPr>
          <w:p w:rsidR="004E2512" w:rsidRDefault="004E2512" w:rsidP="00D9288F">
            <w:pPr>
              <w:pStyle w:val="TableText"/>
            </w:pPr>
            <w:r>
              <w:t>Khaled Daham</w:t>
            </w:r>
          </w:p>
          <w:p w:rsidR="004E2512" w:rsidRDefault="004E2512" w:rsidP="00D9288F">
            <w:pPr>
              <w:pStyle w:val="TableText"/>
            </w:pPr>
            <w:r>
              <w:t>Johan Eltes</w:t>
            </w:r>
          </w:p>
        </w:tc>
        <w:tc>
          <w:tcPr>
            <w:tcW w:w="1276" w:type="dxa"/>
          </w:tcPr>
          <w:p w:rsidR="004E2512" w:rsidRDefault="004E2512" w:rsidP="00D9288F">
            <w:pPr>
              <w:pStyle w:val="TableText"/>
            </w:pPr>
          </w:p>
        </w:tc>
      </w:tr>
      <w:tr w:rsidR="004E2512" w:rsidRPr="00BC5B0B" w:rsidTr="00D9288F">
        <w:tc>
          <w:tcPr>
            <w:tcW w:w="964" w:type="dxa"/>
          </w:tcPr>
          <w:p w:rsidR="004E2512" w:rsidRDefault="004E2512" w:rsidP="00D9288F">
            <w:pPr>
              <w:pStyle w:val="TableText"/>
            </w:pPr>
            <w:r>
              <w:t>PA32</w:t>
            </w:r>
          </w:p>
        </w:tc>
        <w:tc>
          <w:tcPr>
            <w:tcW w:w="1224" w:type="dxa"/>
          </w:tcPr>
          <w:p w:rsidR="004E2512" w:rsidRDefault="004E2512" w:rsidP="00D9288F">
            <w:pPr>
              <w:pStyle w:val="TableText"/>
            </w:pPr>
            <w:r>
              <w:t>2013-05-02</w:t>
            </w:r>
          </w:p>
        </w:tc>
        <w:tc>
          <w:tcPr>
            <w:tcW w:w="3652" w:type="dxa"/>
          </w:tcPr>
          <w:p w:rsidR="004E2512" w:rsidRDefault="004E2512" w:rsidP="004E2512">
            <w:pPr>
              <w:pStyle w:val="TableText"/>
              <w:numPr>
                <w:ilvl w:val="0"/>
                <w:numId w:val="12"/>
              </w:numPr>
            </w:pPr>
            <w:r>
              <w:t>Uppdaterat skrivningar kring adressering och engaemnagspostens innehåll</w:t>
            </w:r>
          </w:p>
          <w:p w:rsidR="004E2512" w:rsidRDefault="004E2512" w:rsidP="004E2512">
            <w:pPr>
              <w:pStyle w:val="TableText"/>
              <w:numPr>
                <w:ilvl w:val="0"/>
                <w:numId w:val="12"/>
              </w:numPr>
            </w:pPr>
            <w:r>
              <w:t>Tagit bort GetDeliveryMedicalHistory</w:t>
            </w:r>
          </w:p>
          <w:p w:rsidR="004E2512" w:rsidRDefault="004E2512" w:rsidP="004E2512">
            <w:pPr>
              <w:pStyle w:val="TableText"/>
              <w:numPr>
                <w:ilvl w:val="0"/>
                <w:numId w:val="12"/>
              </w:numPr>
            </w:pPr>
            <w:r>
              <w:t>Bytt namn på GetPrenatalMedicalHistory till GetMaternityMedicalHistory</w:t>
            </w:r>
          </w:p>
          <w:p w:rsidR="004E2512" w:rsidRDefault="004E2512" w:rsidP="004E2512">
            <w:pPr>
              <w:pStyle w:val="TableText"/>
              <w:numPr>
                <w:ilvl w:val="0"/>
                <w:numId w:val="12"/>
              </w:numPr>
            </w:pPr>
            <w:r>
              <w:t>Uppdaterat och kompletterat GetMaternityMedicalHistory</w:t>
            </w:r>
          </w:p>
          <w:p w:rsidR="004E2512" w:rsidRDefault="004E2512" w:rsidP="00D9288F">
            <w:pPr>
              <w:pStyle w:val="TableText"/>
            </w:pPr>
          </w:p>
          <w:p w:rsidR="004E2512" w:rsidRDefault="004E2512" w:rsidP="00D9288F">
            <w:pPr>
              <w:pStyle w:val="TableText"/>
            </w:pPr>
            <w:r>
              <w:t>Viktiga ändringar är gulmarkerade</w:t>
            </w:r>
          </w:p>
        </w:tc>
        <w:tc>
          <w:tcPr>
            <w:tcW w:w="2126" w:type="dxa"/>
          </w:tcPr>
          <w:p w:rsidR="004E2512" w:rsidRDefault="004E2512" w:rsidP="00D9288F">
            <w:pPr>
              <w:pStyle w:val="TableText"/>
            </w:pPr>
            <w:r>
              <w:t>Jacob Tardell</w:t>
            </w:r>
          </w:p>
          <w:p w:rsidR="004E2512" w:rsidRDefault="004E2512" w:rsidP="00D9288F">
            <w:pPr>
              <w:pStyle w:val="TableText"/>
            </w:pPr>
            <w:r>
              <w:t>Johan Eltes</w:t>
            </w:r>
          </w:p>
        </w:tc>
        <w:tc>
          <w:tcPr>
            <w:tcW w:w="1276" w:type="dxa"/>
          </w:tcPr>
          <w:p w:rsidR="004E2512" w:rsidRDefault="004E2512" w:rsidP="00D9288F">
            <w:pPr>
              <w:pStyle w:val="TableText"/>
            </w:pPr>
          </w:p>
        </w:tc>
      </w:tr>
    </w:tbl>
    <w:p w:rsidR="00D218F3" w:rsidRPr="00BC5B0B" w:rsidRDefault="00D218F3" w:rsidP="00D218F3">
      <w:pPr>
        <w:sectPr w:rsidR="00D218F3" w:rsidRPr="00BC5B0B">
          <w:headerReference w:type="default" r:id="rId7"/>
          <w:pgSz w:w="11909" w:h="16840"/>
          <w:pgMar w:top="1480" w:right="1500" w:bottom="280" w:left="1060" w:header="907" w:footer="0" w:gutter="0"/>
          <w:cols w:space="720"/>
        </w:sect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spacing w:before="6" w:line="260" w:lineRule="exact"/>
        <w:rPr>
          <w:sz w:val="26"/>
          <w:szCs w:val="26"/>
        </w:rPr>
      </w:pPr>
    </w:p>
    <w:p w:rsidR="00D218F3" w:rsidRPr="00BC5B0B" w:rsidRDefault="00D218F3" w:rsidP="00B04440">
      <w:pPr>
        <w:pStyle w:val="Sidhuvud"/>
        <w:rPr>
          <w:rStyle w:val="Hyperlnk"/>
          <w:rFonts w:eastAsia="ヒラギノ角ゴ Pro W3" w:cs="Times New Roman"/>
          <w:b/>
          <w:bCs/>
          <w:caps/>
          <w:noProof/>
          <w:color w:val="auto"/>
          <w:sz w:val="20"/>
          <w:szCs w:val="20"/>
        </w:rPr>
      </w:pPr>
      <w:r w:rsidRPr="00BC5B0B">
        <w:t>Innehållsförteckning</w:t>
      </w:r>
      <w:r w:rsidRPr="00BC5B0B">
        <w:rPr>
          <w:rStyle w:val="Hyperlnk"/>
          <w:rFonts w:eastAsia="ヒラギノ角ゴ Pro W3" w:cs="Times New Roman"/>
          <w:caps/>
          <w:noProof/>
          <w:color w:val="auto"/>
          <w:sz w:val="20"/>
          <w:szCs w:val="20"/>
        </w:rPr>
        <w:t xml:space="preserve"> </w:t>
      </w:r>
    </w:p>
    <w:p w:rsidR="00B04440" w:rsidRDefault="004311AC">
      <w:pPr>
        <w:pStyle w:val="Innehll1"/>
        <w:tabs>
          <w:tab w:val="left" w:pos="1227"/>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00D218F3"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B04440">
        <w:rPr>
          <w:noProof/>
        </w:rPr>
        <w:t>1</w:t>
      </w:r>
      <w:r w:rsidR="00B04440">
        <w:rPr>
          <w:rFonts w:asciiTheme="minorHAnsi" w:eastAsiaTheme="minorEastAsia" w:hAnsiTheme="minorHAnsi"/>
          <w:noProof/>
          <w:lang w:val="en-US" w:eastAsia="ja-JP"/>
        </w:rPr>
        <w:tab/>
      </w:r>
      <w:r w:rsidR="00B04440">
        <w:rPr>
          <w:noProof/>
        </w:rPr>
        <w:t>Inledning</w:t>
      </w:r>
      <w:r w:rsidR="00B04440">
        <w:rPr>
          <w:noProof/>
        </w:rPr>
        <w:tab/>
      </w:r>
      <w:r>
        <w:rPr>
          <w:noProof/>
        </w:rPr>
        <w:fldChar w:fldCharType="begin"/>
      </w:r>
      <w:r w:rsidR="00B04440">
        <w:rPr>
          <w:noProof/>
        </w:rPr>
        <w:instrText xml:space="preserve"> PAGEREF _Toc229163851 \h </w:instrText>
      </w:r>
      <w:r>
        <w:rPr>
          <w:noProof/>
        </w:rPr>
      </w:r>
      <w:r>
        <w:rPr>
          <w:noProof/>
        </w:rPr>
        <w:fldChar w:fldCharType="separate"/>
      </w:r>
      <w:r w:rsidR="00B04440">
        <w:rPr>
          <w:noProof/>
        </w:rPr>
        <w:t>6</w:t>
      </w:r>
      <w:r>
        <w:rPr>
          <w:noProof/>
        </w:rPr>
        <w:fldChar w:fldCharType="end"/>
      </w:r>
    </w:p>
    <w:p w:rsidR="00B04440" w:rsidRDefault="00B04440">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sidR="004311AC">
        <w:rPr>
          <w:noProof/>
        </w:rPr>
        <w:fldChar w:fldCharType="begin"/>
      </w:r>
      <w:r>
        <w:rPr>
          <w:noProof/>
        </w:rPr>
        <w:instrText xml:space="preserve"> PAGEREF _Toc229163852 \h </w:instrText>
      </w:r>
      <w:r w:rsidR="004311AC">
        <w:rPr>
          <w:noProof/>
        </w:rPr>
      </w:r>
      <w:r w:rsidR="004311AC">
        <w:rPr>
          <w:noProof/>
        </w:rPr>
        <w:fldChar w:fldCharType="separate"/>
      </w:r>
      <w:r>
        <w:rPr>
          <w:noProof/>
        </w:rPr>
        <w:t>8</w:t>
      </w:r>
      <w:r w:rsidR="004311AC">
        <w:rPr>
          <w:noProof/>
        </w:rPr>
        <w:fldChar w:fldCharType="end"/>
      </w:r>
    </w:p>
    <w:p w:rsidR="00B04440" w:rsidRDefault="00B04440">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sidR="004311AC">
        <w:rPr>
          <w:noProof/>
        </w:rPr>
        <w:fldChar w:fldCharType="begin"/>
      </w:r>
      <w:r>
        <w:rPr>
          <w:noProof/>
        </w:rPr>
        <w:instrText xml:space="preserve"> PAGEREF _Toc229163853 \h </w:instrText>
      </w:r>
      <w:r w:rsidR="004311AC">
        <w:rPr>
          <w:noProof/>
        </w:rPr>
      </w:r>
      <w:r w:rsidR="004311AC">
        <w:rPr>
          <w:noProof/>
        </w:rPr>
        <w:fldChar w:fldCharType="separate"/>
      </w:r>
      <w:r>
        <w:rPr>
          <w:noProof/>
        </w:rPr>
        <w:t>8</w:t>
      </w:r>
      <w:r w:rsidR="004311AC">
        <w:rPr>
          <w:noProof/>
        </w:rPr>
        <w:fldChar w:fldCharType="end"/>
      </w:r>
    </w:p>
    <w:p w:rsidR="00B04440" w:rsidRDefault="00B04440">
      <w:pPr>
        <w:pStyle w:val="Innehll1"/>
        <w:tabs>
          <w:tab w:val="left" w:pos="1467"/>
          <w:tab w:val="right" w:leader="dot" w:pos="9159"/>
        </w:tabs>
        <w:rPr>
          <w:rFonts w:asciiTheme="minorHAnsi" w:eastAsiaTheme="minorEastAsia" w:hAnsiTheme="minorHAnsi"/>
          <w:noProof/>
          <w:lang w:val="en-US" w:eastAsia="ja-JP"/>
        </w:rPr>
      </w:pPr>
      <w:r w:rsidRPr="00D677FF">
        <w:rPr>
          <w:noProof/>
          <w:color w:val="000000" w:themeColor="text1"/>
        </w:rPr>
        <w:t>1.1.</w:t>
      </w:r>
      <w:r>
        <w:rPr>
          <w:rFonts w:asciiTheme="minorHAnsi" w:eastAsiaTheme="minorEastAsia" w:hAnsiTheme="minorHAnsi"/>
          <w:noProof/>
          <w:lang w:val="en-US" w:eastAsia="ja-JP"/>
        </w:rPr>
        <w:tab/>
      </w:r>
      <w:r>
        <w:rPr>
          <w:noProof/>
        </w:rPr>
        <w:t>Nationell användning</w:t>
      </w:r>
      <w:r>
        <w:rPr>
          <w:noProof/>
        </w:rPr>
        <w:tab/>
      </w:r>
      <w:r w:rsidR="004311AC">
        <w:rPr>
          <w:noProof/>
        </w:rPr>
        <w:fldChar w:fldCharType="begin"/>
      </w:r>
      <w:r>
        <w:rPr>
          <w:noProof/>
        </w:rPr>
        <w:instrText xml:space="preserve"> PAGEREF _Toc229163854 \h </w:instrText>
      </w:r>
      <w:r w:rsidR="004311AC">
        <w:rPr>
          <w:noProof/>
        </w:rPr>
      </w:r>
      <w:r w:rsidR="004311AC">
        <w:rPr>
          <w:noProof/>
        </w:rPr>
        <w:fldChar w:fldCharType="separate"/>
      </w:r>
      <w:r>
        <w:rPr>
          <w:noProof/>
        </w:rPr>
        <w:t>9</w:t>
      </w:r>
      <w:r w:rsidR="004311AC">
        <w:rPr>
          <w:noProof/>
        </w:rPr>
        <w:fldChar w:fldCharType="end"/>
      </w:r>
    </w:p>
    <w:p w:rsidR="00B04440" w:rsidRDefault="00B04440">
      <w:pPr>
        <w:pStyle w:val="Innehll1"/>
        <w:tabs>
          <w:tab w:val="left" w:pos="1467"/>
          <w:tab w:val="right" w:leader="dot" w:pos="9159"/>
        </w:tabs>
        <w:rPr>
          <w:rFonts w:asciiTheme="minorHAnsi" w:eastAsiaTheme="minorEastAsia" w:hAnsiTheme="minorHAnsi"/>
          <w:noProof/>
          <w:lang w:val="en-US" w:eastAsia="ja-JP"/>
        </w:rPr>
      </w:pPr>
      <w:r w:rsidRPr="00D677FF">
        <w:rPr>
          <w:noProof/>
          <w:color w:val="000000" w:themeColor="text1"/>
        </w:rPr>
        <w:t>1.2.</w:t>
      </w:r>
      <w:r>
        <w:rPr>
          <w:rFonts w:asciiTheme="minorHAnsi" w:eastAsiaTheme="minorEastAsia" w:hAnsiTheme="minorHAnsi"/>
          <w:noProof/>
          <w:lang w:val="en-US" w:eastAsia="ja-JP"/>
        </w:rPr>
        <w:tab/>
      </w:r>
      <w:r>
        <w:rPr>
          <w:noProof/>
        </w:rPr>
        <w:t>Regional användning</w:t>
      </w:r>
      <w:r>
        <w:rPr>
          <w:noProof/>
        </w:rPr>
        <w:tab/>
      </w:r>
      <w:r w:rsidR="004311AC">
        <w:rPr>
          <w:noProof/>
        </w:rPr>
        <w:fldChar w:fldCharType="begin"/>
      </w:r>
      <w:r>
        <w:rPr>
          <w:noProof/>
        </w:rPr>
        <w:instrText xml:space="preserve"> PAGEREF _Toc229163855 \h </w:instrText>
      </w:r>
      <w:r w:rsidR="004311AC">
        <w:rPr>
          <w:noProof/>
        </w:rPr>
      </w:r>
      <w:r w:rsidR="004311AC">
        <w:rPr>
          <w:noProof/>
        </w:rPr>
        <w:fldChar w:fldCharType="separate"/>
      </w:r>
      <w:r>
        <w:rPr>
          <w:noProof/>
        </w:rPr>
        <w:t>10</w:t>
      </w:r>
      <w:r w:rsidR="004311AC">
        <w:rPr>
          <w:noProof/>
        </w:rPr>
        <w:fldChar w:fldCharType="end"/>
      </w:r>
    </w:p>
    <w:p w:rsidR="00B04440" w:rsidRDefault="00B04440">
      <w:pPr>
        <w:pStyle w:val="Innehll1"/>
        <w:tabs>
          <w:tab w:val="left" w:pos="1467"/>
          <w:tab w:val="right" w:leader="dot" w:pos="9159"/>
        </w:tabs>
        <w:rPr>
          <w:rFonts w:asciiTheme="minorHAnsi" w:eastAsiaTheme="minorEastAsia" w:hAnsiTheme="minorHAnsi"/>
          <w:noProof/>
          <w:lang w:val="en-US" w:eastAsia="ja-JP"/>
        </w:rPr>
      </w:pPr>
      <w:r w:rsidRPr="00D677FF">
        <w:rPr>
          <w:noProof/>
          <w:color w:val="000000" w:themeColor="text1"/>
        </w:rPr>
        <w:t>1.3.</w:t>
      </w:r>
      <w:r>
        <w:rPr>
          <w:rFonts w:asciiTheme="minorHAnsi" w:eastAsiaTheme="minorEastAsia" w:hAnsiTheme="minorHAnsi"/>
          <w:noProof/>
          <w:lang w:val="en-US" w:eastAsia="ja-JP"/>
        </w:rPr>
        <w:tab/>
      </w:r>
      <w:r>
        <w:rPr>
          <w:noProof/>
        </w:rPr>
        <w:t>Adresseringsmodell</w:t>
      </w:r>
      <w:r>
        <w:rPr>
          <w:noProof/>
        </w:rPr>
        <w:tab/>
      </w:r>
      <w:r w:rsidR="004311AC">
        <w:rPr>
          <w:noProof/>
        </w:rPr>
        <w:fldChar w:fldCharType="begin"/>
      </w:r>
      <w:r>
        <w:rPr>
          <w:noProof/>
        </w:rPr>
        <w:instrText xml:space="preserve"> PAGEREF _Toc229163856 \h </w:instrText>
      </w:r>
      <w:r w:rsidR="004311AC">
        <w:rPr>
          <w:noProof/>
        </w:rPr>
      </w:r>
      <w:r w:rsidR="004311AC">
        <w:rPr>
          <w:noProof/>
        </w:rPr>
        <w:fldChar w:fldCharType="separate"/>
      </w:r>
      <w:r>
        <w:rPr>
          <w:noProof/>
        </w:rPr>
        <w:t>11</w:t>
      </w:r>
      <w:r w:rsidR="004311AC">
        <w:rPr>
          <w:noProof/>
        </w:rPr>
        <w:fldChar w:fldCharType="end"/>
      </w:r>
    </w:p>
    <w:p w:rsidR="00B04440" w:rsidRDefault="00B04440">
      <w:pPr>
        <w:pStyle w:val="Innehll1"/>
        <w:tabs>
          <w:tab w:val="left" w:pos="1647"/>
          <w:tab w:val="right" w:leader="dot" w:pos="9159"/>
        </w:tabs>
        <w:rPr>
          <w:rFonts w:asciiTheme="minorHAnsi" w:eastAsiaTheme="minorEastAsia" w:hAnsiTheme="minorHAnsi"/>
          <w:noProof/>
          <w:lang w:val="en-US" w:eastAsia="ja-JP"/>
        </w:rPr>
      </w:pPr>
      <w:r>
        <w:rPr>
          <w:noProof/>
        </w:rPr>
        <w:t>1.3.1.</w:t>
      </w:r>
      <w:r>
        <w:rPr>
          <w:rFonts w:asciiTheme="minorHAnsi" w:eastAsiaTheme="minorEastAsia" w:hAnsiTheme="minorHAnsi"/>
          <w:noProof/>
          <w:lang w:val="en-US" w:eastAsia="ja-JP"/>
        </w:rPr>
        <w:tab/>
      </w:r>
      <w:r>
        <w:rPr>
          <w:noProof/>
        </w:rPr>
        <w:t>Adressering vid nationell användning</w:t>
      </w:r>
      <w:r>
        <w:rPr>
          <w:noProof/>
        </w:rPr>
        <w:tab/>
      </w:r>
      <w:r w:rsidR="004311AC">
        <w:rPr>
          <w:noProof/>
        </w:rPr>
        <w:fldChar w:fldCharType="begin"/>
      </w:r>
      <w:r>
        <w:rPr>
          <w:noProof/>
        </w:rPr>
        <w:instrText xml:space="preserve"> PAGEREF _Toc229163857 \h </w:instrText>
      </w:r>
      <w:r w:rsidR="004311AC">
        <w:rPr>
          <w:noProof/>
        </w:rPr>
      </w:r>
      <w:r w:rsidR="004311AC">
        <w:rPr>
          <w:noProof/>
        </w:rPr>
        <w:fldChar w:fldCharType="separate"/>
      </w:r>
      <w:r>
        <w:rPr>
          <w:noProof/>
        </w:rPr>
        <w:t>11</w:t>
      </w:r>
      <w:r w:rsidR="004311AC">
        <w:rPr>
          <w:noProof/>
        </w:rPr>
        <w:fldChar w:fldCharType="end"/>
      </w:r>
    </w:p>
    <w:p w:rsidR="00B04440" w:rsidRDefault="00B04440">
      <w:pPr>
        <w:pStyle w:val="Innehll1"/>
        <w:tabs>
          <w:tab w:val="left" w:pos="1647"/>
          <w:tab w:val="right" w:leader="dot" w:pos="9159"/>
        </w:tabs>
        <w:rPr>
          <w:rFonts w:asciiTheme="minorHAnsi" w:eastAsiaTheme="minorEastAsia" w:hAnsiTheme="minorHAnsi"/>
          <w:noProof/>
          <w:lang w:val="en-US" w:eastAsia="ja-JP"/>
        </w:rPr>
      </w:pPr>
      <w:r>
        <w:rPr>
          <w:noProof/>
        </w:rPr>
        <w:t>1.3.2.</w:t>
      </w:r>
      <w:r>
        <w:rPr>
          <w:rFonts w:asciiTheme="minorHAnsi" w:eastAsiaTheme="minorEastAsia" w:hAnsiTheme="minorHAnsi"/>
          <w:noProof/>
          <w:lang w:val="en-US" w:eastAsia="ja-JP"/>
        </w:rPr>
        <w:tab/>
      </w:r>
      <w:r>
        <w:rPr>
          <w:noProof/>
        </w:rPr>
        <w:t>Adressering vid regional användning</w:t>
      </w:r>
      <w:r>
        <w:rPr>
          <w:noProof/>
        </w:rPr>
        <w:tab/>
      </w:r>
      <w:r w:rsidR="004311AC">
        <w:rPr>
          <w:noProof/>
        </w:rPr>
        <w:fldChar w:fldCharType="begin"/>
      </w:r>
      <w:r>
        <w:rPr>
          <w:noProof/>
        </w:rPr>
        <w:instrText xml:space="preserve"> PAGEREF _Toc229163858 \h </w:instrText>
      </w:r>
      <w:r w:rsidR="004311AC">
        <w:rPr>
          <w:noProof/>
        </w:rPr>
      </w:r>
      <w:r w:rsidR="004311AC">
        <w:rPr>
          <w:noProof/>
        </w:rPr>
        <w:fldChar w:fldCharType="separate"/>
      </w:r>
      <w:r>
        <w:rPr>
          <w:noProof/>
        </w:rPr>
        <w:t>12</w:t>
      </w:r>
      <w:r w:rsidR="004311AC">
        <w:rPr>
          <w:noProof/>
        </w:rPr>
        <w:fldChar w:fldCharType="end"/>
      </w:r>
    </w:p>
    <w:p w:rsidR="00B04440" w:rsidRPr="007971D6" w:rsidRDefault="00B04440">
      <w:pPr>
        <w:pStyle w:val="Innehll1"/>
        <w:tabs>
          <w:tab w:val="left" w:pos="1647"/>
          <w:tab w:val="right" w:leader="dot" w:pos="9159"/>
        </w:tabs>
        <w:rPr>
          <w:rFonts w:asciiTheme="minorHAnsi" w:eastAsiaTheme="minorEastAsia" w:hAnsiTheme="minorHAnsi"/>
          <w:noProof/>
          <w:lang w:eastAsia="ja-JP"/>
        </w:rPr>
      </w:pPr>
      <w:r>
        <w:rPr>
          <w:noProof/>
        </w:rPr>
        <w:t>1.3.3.</w:t>
      </w:r>
      <w:r w:rsidRPr="007971D6">
        <w:rPr>
          <w:rFonts w:asciiTheme="minorHAnsi" w:eastAsiaTheme="minorEastAsia" w:hAnsiTheme="minorHAnsi"/>
          <w:noProof/>
          <w:lang w:eastAsia="ja-JP"/>
        </w:rPr>
        <w:tab/>
      </w:r>
      <w:r>
        <w:rPr>
          <w:noProof/>
        </w:rPr>
        <w:t>Adressering direkt till ett källsystem</w:t>
      </w:r>
      <w:r>
        <w:rPr>
          <w:noProof/>
        </w:rPr>
        <w:tab/>
      </w:r>
      <w:r w:rsidR="004311AC">
        <w:rPr>
          <w:noProof/>
        </w:rPr>
        <w:fldChar w:fldCharType="begin"/>
      </w:r>
      <w:r>
        <w:rPr>
          <w:noProof/>
        </w:rPr>
        <w:instrText xml:space="preserve"> PAGEREF _Toc229163859 \h </w:instrText>
      </w:r>
      <w:r w:rsidR="004311AC">
        <w:rPr>
          <w:noProof/>
        </w:rPr>
      </w:r>
      <w:r w:rsidR="004311AC">
        <w:rPr>
          <w:noProof/>
        </w:rPr>
        <w:fldChar w:fldCharType="separate"/>
      </w:r>
      <w:r>
        <w:rPr>
          <w:noProof/>
        </w:rPr>
        <w:t>12</w:t>
      </w:r>
      <w:r w:rsidR="004311AC">
        <w:rPr>
          <w:noProof/>
        </w:rPr>
        <w:fldChar w:fldCharType="end"/>
      </w:r>
    </w:p>
    <w:p w:rsidR="00B04440" w:rsidRPr="007971D6" w:rsidRDefault="00B04440">
      <w:pPr>
        <w:pStyle w:val="Innehll1"/>
        <w:tabs>
          <w:tab w:val="left" w:pos="1647"/>
          <w:tab w:val="right" w:leader="dot" w:pos="9159"/>
        </w:tabs>
        <w:rPr>
          <w:rFonts w:asciiTheme="minorHAnsi" w:eastAsiaTheme="minorEastAsia" w:hAnsiTheme="minorHAnsi"/>
          <w:noProof/>
          <w:lang w:eastAsia="ja-JP"/>
        </w:rPr>
      </w:pPr>
      <w:r>
        <w:rPr>
          <w:noProof/>
        </w:rPr>
        <w:t>1.3.4.</w:t>
      </w:r>
      <w:r w:rsidRPr="007971D6">
        <w:rPr>
          <w:rFonts w:asciiTheme="minorHAnsi" w:eastAsiaTheme="minorEastAsia" w:hAnsiTheme="minorHAnsi"/>
          <w:noProof/>
          <w:lang w:eastAsia="ja-JP"/>
        </w:rPr>
        <w:tab/>
      </w:r>
      <w:r>
        <w:rPr>
          <w:noProof/>
        </w:rPr>
        <w:t>Sammanfattning av adresseringsmodell</w:t>
      </w:r>
      <w:r>
        <w:rPr>
          <w:noProof/>
        </w:rPr>
        <w:tab/>
      </w:r>
      <w:r w:rsidR="004311AC">
        <w:rPr>
          <w:noProof/>
        </w:rPr>
        <w:fldChar w:fldCharType="begin"/>
      </w:r>
      <w:r>
        <w:rPr>
          <w:noProof/>
        </w:rPr>
        <w:instrText xml:space="preserve"> PAGEREF _Toc229163860 \h </w:instrText>
      </w:r>
      <w:r w:rsidR="004311AC">
        <w:rPr>
          <w:noProof/>
        </w:rPr>
      </w:r>
      <w:r w:rsidR="004311AC">
        <w:rPr>
          <w:noProof/>
        </w:rPr>
        <w:fldChar w:fldCharType="separate"/>
      </w:r>
      <w:r>
        <w:rPr>
          <w:noProof/>
        </w:rPr>
        <w:t>14</w:t>
      </w:r>
      <w:r w:rsidR="004311AC">
        <w:rPr>
          <w:noProof/>
        </w:rPr>
        <w:fldChar w:fldCharType="end"/>
      </w:r>
    </w:p>
    <w:p w:rsidR="00B04440" w:rsidRPr="007971D6" w:rsidRDefault="00B04440">
      <w:pPr>
        <w:pStyle w:val="Innehll1"/>
        <w:tabs>
          <w:tab w:val="left" w:pos="1467"/>
          <w:tab w:val="right" w:leader="dot" w:pos="9159"/>
        </w:tabs>
        <w:rPr>
          <w:rFonts w:asciiTheme="minorHAnsi" w:eastAsiaTheme="minorEastAsia" w:hAnsiTheme="minorHAnsi"/>
          <w:noProof/>
          <w:lang w:eastAsia="ja-JP"/>
        </w:rPr>
      </w:pPr>
      <w:r w:rsidRPr="00D677FF">
        <w:rPr>
          <w:noProof/>
          <w:color w:val="000000" w:themeColor="text1"/>
        </w:rPr>
        <w:t>1.4.</w:t>
      </w:r>
      <w:r w:rsidRPr="007971D6">
        <w:rPr>
          <w:rFonts w:asciiTheme="minorHAnsi" w:eastAsiaTheme="minorEastAsia" w:hAnsiTheme="minorHAnsi"/>
          <w:noProof/>
          <w:lang w:eastAsia="ja-JP"/>
        </w:rPr>
        <w:tab/>
      </w:r>
      <w:r>
        <w:rPr>
          <w:noProof/>
        </w:rPr>
        <w:t>Aggregerande tjänster</w:t>
      </w:r>
      <w:r>
        <w:rPr>
          <w:noProof/>
        </w:rPr>
        <w:tab/>
      </w:r>
      <w:r w:rsidR="004311AC">
        <w:rPr>
          <w:noProof/>
        </w:rPr>
        <w:fldChar w:fldCharType="begin"/>
      </w:r>
      <w:r>
        <w:rPr>
          <w:noProof/>
        </w:rPr>
        <w:instrText xml:space="preserve"> PAGEREF _Toc229163861 \h </w:instrText>
      </w:r>
      <w:r w:rsidR="004311AC">
        <w:rPr>
          <w:noProof/>
        </w:rPr>
      </w:r>
      <w:r w:rsidR="004311AC">
        <w:rPr>
          <w:noProof/>
        </w:rPr>
        <w:fldChar w:fldCharType="separate"/>
      </w:r>
      <w:r>
        <w:rPr>
          <w:noProof/>
        </w:rPr>
        <w:t>14</w:t>
      </w:r>
      <w:r w:rsidR="004311AC">
        <w:rPr>
          <w:noProof/>
        </w:rPr>
        <w:fldChar w:fldCharType="end"/>
      </w:r>
    </w:p>
    <w:p w:rsidR="00B04440" w:rsidRPr="007971D6" w:rsidRDefault="00B04440">
      <w:pPr>
        <w:pStyle w:val="Innehll1"/>
        <w:tabs>
          <w:tab w:val="left" w:pos="1467"/>
          <w:tab w:val="right" w:leader="dot" w:pos="9159"/>
        </w:tabs>
        <w:rPr>
          <w:rFonts w:asciiTheme="minorHAnsi" w:eastAsiaTheme="minorEastAsia" w:hAnsiTheme="minorHAnsi"/>
          <w:noProof/>
          <w:lang w:eastAsia="ja-JP"/>
        </w:rPr>
      </w:pPr>
      <w:r w:rsidRPr="00D677FF">
        <w:rPr>
          <w:noProof/>
          <w:color w:val="000000" w:themeColor="text1"/>
        </w:rPr>
        <w:t>1.5.</w:t>
      </w:r>
      <w:r w:rsidRPr="007971D6">
        <w:rPr>
          <w:rFonts w:asciiTheme="minorHAnsi" w:eastAsiaTheme="minorEastAsia" w:hAnsiTheme="minorHAnsi"/>
          <w:noProof/>
          <w:lang w:eastAsia="ja-JP"/>
        </w:rPr>
        <w:tab/>
      </w:r>
      <w:r>
        <w:rPr>
          <w:noProof/>
        </w:rPr>
        <w:t>Informationssäkerhet</w:t>
      </w:r>
      <w:r>
        <w:rPr>
          <w:noProof/>
        </w:rPr>
        <w:tab/>
      </w:r>
      <w:r w:rsidR="004311AC">
        <w:rPr>
          <w:noProof/>
        </w:rPr>
        <w:fldChar w:fldCharType="begin"/>
      </w:r>
      <w:r>
        <w:rPr>
          <w:noProof/>
        </w:rPr>
        <w:instrText xml:space="preserve"> PAGEREF _Toc229163862 \h </w:instrText>
      </w:r>
      <w:r w:rsidR="004311AC">
        <w:rPr>
          <w:noProof/>
        </w:rPr>
      </w:r>
      <w:r w:rsidR="004311AC">
        <w:rPr>
          <w:noProof/>
        </w:rPr>
        <w:fldChar w:fldCharType="separate"/>
      </w:r>
      <w:r>
        <w:rPr>
          <w:noProof/>
        </w:rPr>
        <w:t>14</w:t>
      </w:r>
      <w:r w:rsidR="004311AC">
        <w:rPr>
          <w:noProof/>
        </w:rPr>
        <w:fldChar w:fldCharType="end"/>
      </w:r>
    </w:p>
    <w:p w:rsidR="00B04440" w:rsidRPr="007971D6" w:rsidRDefault="00B04440">
      <w:pPr>
        <w:pStyle w:val="Innehll1"/>
        <w:tabs>
          <w:tab w:val="left" w:pos="1647"/>
          <w:tab w:val="right" w:leader="dot" w:pos="9159"/>
        </w:tabs>
        <w:rPr>
          <w:rFonts w:asciiTheme="minorHAnsi" w:eastAsiaTheme="minorEastAsia" w:hAnsiTheme="minorHAnsi"/>
          <w:noProof/>
          <w:lang w:eastAsia="ja-JP"/>
        </w:rPr>
      </w:pPr>
      <w:r>
        <w:rPr>
          <w:noProof/>
        </w:rPr>
        <w:t>1.5.1.</w:t>
      </w:r>
      <w:r w:rsidRPr="007971D6">
        <w:rPr>
          <w:rFonts w:asciiTheme="minorHAnsi" w:eastAsiaTheme="minorEastAsia" w:hAnsiTheme="minorHAnsi"/>
          <w:noProof/>
          <w:lang w:eastAsia="ja-JP"/>
        </w:rPr>
        <w:tab/>
      </w:r>
      <w:r>
        <w:rPr>
          <w:noProof/>
        </w:rPr>
        <w:t>Medarbetarens direktåtkomst</w:t>
      </w:r>
      <w:r>
        <w:rPr>
          <w:noProof/>
        </w:rPr>
        <w:tab/>
      </w:r>
      <w:r w:rsidR="004311AC">
        <w:rPr>
          <w:noProof/>
        </w:rPr>
        <w:fldChar w:fldCharType="begin"/>
      </w:r>
      <w:r>
        <w:rPr>
          <w:noProof/>
        </w:rPr>
        <w:instrText xml:space="preserve"> PAGEREF _Toc229163863 \h </w:instrText>
      </w:r>
      <w:r w:rsidR="004311AC">
        <w:rPr>
          <w:noProof/>
        </w:rPr>
      </w:r>
      <w:r w:rsidR="004311AC">
        <w:rPr>
          <w:noProof/>
        </w:rPr>
        <w:fldChar w:fldCharType="separate"/>
      </w:r>
      <w:r>
        <w:rPr>
          <w:noProof/>
        </w:rPr>
        <w:t>14</w:t>
      </w:r>
      <w:r w:rsidR="004311AC">
        <w:rPr>
          <w:noProof/>
        </w:rPr>
        <w:fldChar w:fldCharType="end"/>
      </w:r>
    </w:p>
    <w:p w:rsidR="00B04440" w:rsidRPr="007971D6" w:rsidRDefault="00B04440">
      <w:pPr>
        <w:pStyle w:val="Innehll1"/>
        <w:tabs>
          <w:tab w:val="left" w:pos="1647"/>
          <w:tab w:val="right" w:leader="dot" w:pos="9159"/>
        </w:tabs>
        <w:rPr>
          <w:rFonts w:asciiTheme="minorHAnsi" w:eastAsiaTheme="minorEastAsia" w:hAnsiTheme="minorHAnsi"/>
          <w:noProof/>
          <w:lang w:eastAsia="ja-JP"/>
        </w:rPr>
      </w:pPr>
      <w:r>
        <w:rPr>
          <w:noProof/>
        </w:rPr>
        <w:t>1.5.2.</w:t>
      </w:r>
      <w:r w:rsidRPr="007971D6">
        <w:rPr>
          <w:rFonts w:asciiTheme="minorHAnsi" w:eastAsiaTheme="minorEastAsia" w:hAnsiTheme="minorHAnsi"/>
          <w:noProof/>
          <w:lang w:eastAsia="ja-JP"/>
        </w:rPr>
        <w:tab/>
      </w:r>
      <w:r>
        <w:rPr>
          <w:noProof/>
        </w:rPr>
        <w:t>Patientens direktåtkomst</w:t>
      </w:r>
      <w:r>
        <w:rPr>
          <w:noProof/>
        </w:rPr>
        <w:tab/>
      </w:r>
      <w:r w:rsidR="004311AC">
        <w:rPr>
          <w:noProof/>
        </w:rPr>
        <w:fldChar w:fldCharType="begin"/>
      </w:r>
      <w:r>
        <w:rPr>
          <w:noProof/>
        </w:rPr>
        <w:instrText xml:space="preserve"> PAGEREF _Toc229163864 \h </w:instrText>
      </w:r>
      <w:r w:rsidR="004311AC">
        <w:rPr>
          <w:noProof/>
        </w:rPr>
      </w:r>
      <w:r w:rsidR="004311AC">
        <w:rPr>
          <w:noProof/>
        </w:rPr>
        <w:fldChar w:fldCharType="separate"/>
      </w:r>
      <w:r>
        <w:rPr>
          <w:noProof/>
        </w:rPr>
        <w:t>15</w:t>
      </w:r>
      <w:r w:rsidR="004311AC">
        <w:rPr>
          <w:noProof/>
        </w:rPr>
        <w:fldChar w:fldCharType="end"/>
      </w:r>
    </w:p>
    <w:p w:rsidR="00B04440" w:rsidRPr="007971D6" w:rsidRDefault="00B04440">
      <w:pPr>
        <w:pStyle w:val="Innehll1"/>
        <w:tabs>
          <w:tab w:val="left" w:pos="1647"/>
          <w:tab w:val="right" w:leader="dot" w:pos="9159"/>
        </w:tabs>
        <w:rPr>
          <w:rFonts w:asciiTheme="minorHAnsi" w:eastAsiaTheme="minorEastAsia" w:hAnsiTheme="minorHAnsi"/>
          <w:noProof/>
          <w:lang w:eastAsia="ja-JP"/>
        </w:rPr>
      </w:pPr>
      <w:r>
        <w:rPr>
          <w:noProof/>
        </w:rPr>
        <w:t>1.5.3.</w:t>
      </w:r>
      <w:r w:rsidRPr="007971D6">
        <w:rPr>
          <w:rFonts w:asciiTheme="minorHAnsi" w:eastAsiaTheme="minorEastAsia" w:hAnsiTheme="minorHAnsi"/>
          <w:noProof/>
          <w:lang w:eastAsia="ja-JP"/>
        </w:rPr>
        <w:tab/>
      </w:r>
      <w:r>
        <w:rPr>
          <w:noProof/>
        </w:rPr>
        <w:t>Generellt</w:t>
      </w:r>
      <w:r>
        <w:rPr>
          <w:noProof/>
        </w:rPr>
        <w:tab/>
      </w:r>
      <w:r w:rsidR="004311AC">
        <w:rPr>
          <w:noProof/>
        </w:rPr>
        <w:fldChar w:fldCharType="begin"/>
      </w:r>
      <w:r>
        <w:rPr>
          <w:noProof/>
        </w:rPr>
        <w:instrText xml:space="preserve"> PAGEREF _Toc229163865 \h </w:instrText>
      </w:r>
      <w:r w:rsidR="004311AC">
        <w:rPr>
          <w:noProof/>
        </w:rPr>
      </w:r>
      <w:r w:rsidR="004311AC">
        <w:rPr>
          <w:noProof/>
        </w:rPr>
        <w:fldChar w:fldCharType="separate"/>
      </w:r>
      <w:r>
        <w:rPr>
          <w:noProof/>
        </w:rPr>
        <w:t>15</w:t>
      </w:r>
      <w:r w:rsidR="004311AC">
        <w:rPr>
          <w:noProof/>
        </w:rPr>
        <w:fldChar w:fldCharType="end"/>
      </w:r>
    </w:p>
    <w:p w:rsidR="00B04440" w:rsidRPr="007971D6" w:rsidRDefault="00B04440">
      <w:pPr>
        <w:pStyle w:val="Innehll1"/>
        <w:tabs>
          <w:tab w:val="left" w:pos="1467"/>
          <w:tab w:val="right" w:leader="dot" w:pos="9159"/>
        </w:tabs>
        <w:rPr>
          <w:rFonts w:asciiTheme="minorHAnsi" w:eastAsiaTheme="minorEastAsia" w:hAnsiTheme="minorHAnsi"/>
          <w:noProof/>
          <w:lang w:eastAsia="ja-JP"/>
        </w:rPr>
      </w:pPr>
      <w:r w:rsidRPr="00D677FF">
        <w:rPr>
          <w:noProof/>
          <w:color w:val="000000" w:themeColor="text1"/>
        </w:rPr>
        <w:t>1.6.</w:t>
      </w:r>
      <w:r w:rsidRPr="007971D6">
        <w:rPr>
          <w:rFonts w:asciiTheme="minorHAnsi" w:eastAsiaTheme="minorEastAsia" w:hAnsiTheme="minorHAnsi"/>
          <w:noProof/>
          <w:lang w:eastAsia="ja-JP"/>
        </w:rPr>
        <w:tab/>
      </w:r>
      <w:r>
        <w:rPr>
          <w:noProof/>
        </w:rPr>
        <w:t>Tjänstekontraktens design</w:t>
      </w:r>
      <w:r>
        <w:rPr>
          <w:noProof/>
        </w:rPr>
        <w:tab/>
      </w:r>
      <w:r w:rsidR="004311AC">
        <w:rPr>
          <w:noProof/>
        </w:rPr>
        <w:fldChar w:fldCharType="begin"/>
      </w:r>
      <w:r>
        <w:rPr>
          <w:noProof/>
        </w:rPr>
        <w:instrText xml:space="preserve"> PAGEREF _Toc229163866 \h </w:instrText>
      </w:r>
      <w:r w:rsidR="004311AC">
        <w:rPr>
          <w:noProof/>
        </w:rPr>
      </w:r>
      <w:r w:rsidR="004311AC">
        <w:rPr>
          <w:noProof/>
        </w:rPr>
        <w:fldChar w:fldCharType="separate"/>
      </w:r>
      <w:r>
        <w:rPr>
          <w:noProof/>
        </w:rPr>
        <w:t>15</w:t>
      </w:r>
      <w:r w:rsidR="004311AC">
        <w:rPr>
          <w:noProof/>
        </w:rPr>
        <w:fldChar w:fldCharType="end"/>
      </w:r>
    </w:p>
    <w:p w:rsidR="00B04440" w:rsidRPr="007971D6" w:rsidRDefault="00B04440">
      <w:pPr>
        <w:pStyle w:val="Innehll1"/>
        <w:tabs>
          <w:tab w:val="left" w:pos="1227"/>
          <w:tab w:val="right" w:leader="dot" w:pos="9159"/>
        </w:tabs>
        <w:rPr>
          <w:rFonts w:asciiTheme="minorHAnsi" w:eastAsiaTheme="minorEastAsia" w:hAnsiTheme="minorHAnsi"/>
          <w:noProof/>
          <w:lang w:eastAsia="ja-JP"/>
        </w:rPr>
      </w:pPr>
      <w:r>
        <w:rPr>
          <w:noProof/>
        </w:rPr>
        <w:t>3</w:t>
      </w:r>
      <w:r w:rsidRPr="007971D6">
        <w:rPr>
          <w:rFonts w:asciiTheme="minorHAnsi" w:eastAsiaTheme="minorEastAsia" w:hAnsiTheme="minorHAnsi"/>
          <w:noProof/>
          <w:lang w:eastAsia="ja-JP"/>
        </w:rPr>
        <w:tab/>
      </w:r>
      <w:r w:rsidRPr="00D677FF">
        <w:rPr>
          <w:noProof/>
          <w:spacing w:val="1"/>
        </w:rPr>
        <w:t>Ge</w:t>
      </w:r>
      <w:r>
        <w:rPr>
          <w:noProof/>
        </w:rPr>
        <w:t>ner</w:t>
      </w:r>
      <w:r w:rsidRPr="00D677FF">
        <w:rPr>
          <w:noProof/>
          <w:spacing w:val="-2"/>
        </w:rPr>
        <w:t>e</w:t>
      </w:r>
      <w:r>
        <w:rPr>
          <w:noProof/>
        </w:rPr>
        <w:t xml:space="preserve">lla </w:t>
      </w:r>
      <w:r w:rsidRPr="00D677FF">
        <w:rPr>
          <w:noProof/>
          <w:spacing w:val="-2"/>
        </w:rPr>
        <w:t>r</w:t>
      </w:r>
      <w:r>
        <w:rPr>
          <w:noProof/>
        </w:rPr>
        <w:t>egler</w:t>
      </w:r>
      <w:r>
        <w:rPr>
          <w:noProof/>
        </w:rPr>
        <w:tab/>
      </w:r>
      <w:r w:rsidR="004311AC">
        <w:rPr>
          <w:noProof/>
        </w:rPr>
        <w:fldChar w:fldCharType="begin"/>
      </w:r>
      <w:r>
        <w:rPr>
          <w:noProof/>
        </w:rPr>
        <w:instrText xml:space="preserve"> PAGEREF _Toc229163867 \h </w:instrText>
      </w:r>
      <w:r w:rsidR="004311AC">
        <w:rPr>
          <w:noProof/>
        </w:rPr>
      </w:r>
      <w:r w:rsidR="004311AC">
        <w:rPr>
          <w:noProof/>
        </w:rPr>
        <w:fldChar w:fldCharType="separate"/>
      </w:r>
      <w:r>
        <w:rPr>
          <w:noProof/>
        </w:rPr>
        <w:t>16</w:t>
      </w:r>
      <w:r w:rsidR="004311AC">
        <w:rPr>
          <w:noProof/>
        </w:rPr>
        <w:fldChar w:fldCharType="end"/>
      </w:r>
    </w:p>
    <w:p w:rsidR="00B04440" w:rsidRPr="007971D6" w:rsidRDefault="00B04440">
      <w:pPr>
        <w:pStyle w:val="Innehll1"/>
        <w:tabs>
          <w:tab w:val="left" w:pos="1407"/>
          <w:tab w:val="right" w:leader="dot" w:pos="9159"/>
        </w:tabs>
        <w:rPr>
          <w:rFonts w:asciiTheme="minorHAnsi" w:eastAsiaTheme="minorEastAsia" w:hAnsiTheme="minorHAnsi"/>
          <w:noProof/>
          <w:lang w:eastAsia="ja-JP"/>
        </w:rPr>
      </w:pPr>
      <w:r>
        <w:rPr>
          <w:noProof/>
        </w:rPr>
        <w:t>3.1</w:t>
      </w:r>
      <w:r w:rsidRPr="007971D6">
        <w:rPr>
          <w:rFonts w:asciiTheme="minorHAnsi" w:eastAsiaTheme="minorEastAsia" w:hAnsiTheme="minorHAnsi"/>
          <w:noProof/>
          <w:lang w:eastAsia="ja-JP"/>
        </w:rPr>
        <w:tab/>
      </w:r>
      <w:r>
        <w:rPr>
          <w:noProof/>
        </w:rPr>
        <w:t>Uppdatering av engagemangsindex</w:t>
      </w:r>
      <w:r>
        <w:rPr>
          <w:noProof/>
        </w:rPr>
        <w:tab/>
      </w:r>
      <w:r w:rsidR="004311AC">
        <w:rPr>
          <w:noProof/>
        </w:rPr>
        <w:fldChar w:fldCharType="begin"/>
      </w:r>
      <w:r>
        <w:rPr>
          <w:noProof/>
        </w:rPr>
        <w:instrText xml:space="preserve"> PAGEREF _Toc229163868 \h </w:instrText>
      </w:r>
      <w:r w:rsidR="004311AC">
        <w:rPr>
          <w:noProof/>
        </w:rPr>
      </w:r>
      <w:r w:rsidR="004311AC">
        <w:rPr>
          <w:noProof/>
        </w:rPr>
        <w:fldChar w:fldCharType="separate"/>
      </w:r>
      <w:r>
        <w:rPr>
          <w:noProof/>
        </w:rPr>
        <w:t>16</w:t>
      </w:r>
      <w:r w:rsidR="004311AC">
        <w:rPr>
          <w:noProof/>
        </w:rPr>
        <w:fldChar w:fldCharType="end"/>
      </w:r>
    </w:p>
    <w:p w:rsidR="00B04440" w:rsidRPr="007971D6" w:rsidRDefault="00B04440">
      <w:pPr>
        <w:pStyle w:val="Innehll1"/>
        <w:tabs>
          <w:tab w:val="left" w:pos="1407"/>
          <w:tab w:val="right" w:leader="dot" w:pos="9159"/>
        </w:tabs>
        <w:rPr>
          <w:rFonts w:asciiTheme="minorHAnsi" w:eastAsiaTheme="minorEastAsia" w:hAnsiTheme="minorHAnsi"/>
          <w:noProof/>
          <w:lang w:eastAsia="ja-JP"/>
        </w:rPr>
      </w:pPr>
      <w:r>
        <w:rPr>
          <w:noProof/>
        </w:rPr>
        <w:t>3.2</w:t>
      </w:r>
      <w:r w:rsidRPr="007971D6">
        <w:rPr>
          <w:rFonts w:asciiTheme="minorHAnsi" w:eastAsiaTheme="minorEastAsia" w:hAnsiTheme="minorHAnsi"/>
          <w:noProof/>
          <w:lang w:eastAsia="ja-JP"/>
        </w:rPr>
        <w:tab/>
      </w:r>
      <w:r>
        <w:rPr>
          <w:noProof/>
        </w:rPr>
        <w:t>SLA-krav</w:t>
      </w:r>
      <w:r>
        <w:rPr>
          <w:noProof/>
        </w:rPr>
        <w:tab/>
      </w:r>
      <w:r w:rsidR="004311AC">
        <w:rPr>
          <w:noProof/>
        </w:rPr>
        <w:fldChar w:fldCharType="begin"/>
      </w:r>
      <w:r>
        <w:rPr>
          <w:noProof/>
        </w:rPr>
        <w:instrText xml:space="preserve"> PAGEREF _Toc229163869 \h </w:instrText>
      </w:r>
      <w:r w:rsidR="004311AC">
        <w:rPr>
          <w:noProof/>
        </w:rPr>
      </w:r>
      <w:r w:rsidR="004311AC">
        <w:rPr>
          <w:noProof/>
        </w:rPr>
        <w:fldChar w:fldCharType="separate"/>
      </w:r>
      <w:r>
        <w:rPr>
          <w:noProof/>
        </w:rPr>
        <w:t>18</w:t>
      </w:r>
      <w:r w:rsidR="004311AC">
        <w:rPr>
          <w:noProof/>
        </w:rPr>
        <w:fldChar w:fldCharType="end"/>
      </w:r>
    </w:p>
    <w:p w:rsidR="00B04440" w:rsidRPr="007971D6" w:rsidRDefault="00B04440">
      <w:pPr>
        <w:pStyle w:val="Innehll1"/>
        <w:tabs>
          <w:tab w:val="left" w:pos="1407"/>
          <w:tab w:val="right" w:leader="dot" w:pos="9159"/>
        </w:tabs>
        <w:rPr>
          <w:rFonts w:asciiTheme="minorHAnsi" w:eastAsiaTheme="minorEastAsia" w:hAnsiTheme="minorHAnsi"/>
          <w:noProof/>
          <w:lang w:eastAsia="ja-JP"/>
        </w:rPr>
      </w:pPr>
      <w:r>
        <w:rPr>
          <w:noProof/>
        </w:rPr>
        <w:t>3.3</w:t>
      </w:r>
      <w:r w:rsidRPr="007971D6">
        <w:rPr>
          <w:rFonts w:asciiTheme="minorHAnsi" w:eastAsiaTheme="minorEastAsia" w:hAnsiTheme="minorHAnsi"/>
          <w:noProof/>
          <w:lang w:eastAsia="ja-JP"/>
        </w:rPr>
        <w:tab/>
      </w:r>
      <w:r>
        <w:rPr>
          <w:noProof/>
        </w:rPr>
        <w:t>Gemensamma konsumentregler</w:t>
      </w:r>
      <w:r>
        <w:rPr>
          <w:noProof/>
        </w:rPr>
        <w:tab/>
      </w:r>
      <w:r w:rsidR="004311AC">
        <w:rPr>
          <w:noProof/>
        </w:rPr>
        <w:fldChar w:fldCharType="begin"/>
      </w:r>
      <w:r>
        <w:rPr>
          <w:noProof/>
        </w:rPr>
        <w:instrText xml:space="preserve"> PAGEREF _Toc229163870 \h </w:instrText>
      </w:r>
      <w:r w:rsidR="004311AC">
        <w:rPr>
          <w:noProof/>
        </w:rPr>
      </w:r>
      <w:r w:rsidR="004311AC">
        <w:rPr>
          <w:noProof/>
        </w:rPr>
        <w:fldChar w:fldCharType="separate"/>
      </w:r>
      <w:r>
        <w:rPr>
          <w:noProof/>
        </w:rPr>
        <w:t>19</w:t>
      </w:r>
      <w:r w:rsidR="004311AC">
        <w:rPr>
          <w:noProof/>
        </w:rPr>
        <w:fldChar w:fldCharType="end"/>
      </w:r>
    </w:p>
    <w:p w:rsidR="00B04440" w:rsidRPr="007971D6" w:rsidRDefault="00B04440">
      <w:pPr>
        <w:pStyle w:val="Innehll1"/>
        <w:tabs>
          <w:tab w:val="left" w:pos="1407"/>
          <w:tab w:val="right" w:leader="dot" w:pos="9159"/>
        </w:tabs>
        <w:rPr>
          <w:rFonts w:asciiTheme="minorHAnsi" w:eastAsiaTheme="minorEastAsia" w:hAnsiTheme="minorHAnsi"/>
          <w:noProof/>
          <w:lang w:eastAsia="ja-JP"/>
        </w:rPr>
      </w:pPr>
      <w:r>
        <w:rPr>
          <w:noProof/>
        </w:rPr>
        <w:t>3.4</w:t>
      </w:r>
      <w:r w:rsidRPr="007971D6">
        <w:rPr>
          <w:rFonts w:asciiTheme="minorHAnsi" w:eastAsiaTheme="minorEastAsia" w:hAnsiTheme="minorHAnsi"/>
          <w:noProof/>
          <w:lang w:eastAsia="ja-JP"/>
        </w:rPr>
        <w:tab/>
      </w:r>
      <w:r>
        <w:rPr>
          <w:noProof/>
        </w:rPr>
        <w:t>Format för Datum</w:t>
      </w:r>
      <w:r>
        <w:rPr>
          <w:noProof/>
        </w:rPr>
        <w:tab/>
      </w:r>
      <w:r w:rsidR="004311AC">
        <w:rPr>
          <w:noProof/>
        </w:rPr>
        <w:fldChar w:fldCharType="begin"/>
      </w:r>
      <w:r>
        <w:rPr>
          <w:noProof/>
        </w:rPr>
        <w:instrText xml:space="preserve"> PAGEREF _Toc229163871 \h </w:instrText>
      </w:r>
      <w:r w:rsidR="004311AC">
        <w:rPr>
          <w:noProof/>
        </w:rPr>
      </w:r>
      <w:r w:rsidR="004311AC">
        <w:rPr>
          <w:noProof/>
        </w:rPr>
        <w:fldChar w:fldCharType="separate"/>
      </w:r>
      <w:r>
        <w:rPr>
          <w:noProof/>
        </w:rPr>
        <w:t>19</w:t>
      </w:r>
      <w:r w:rsidR="004311AC">
        <w:rPr>
          <w:noProof/>
        </w:rPr>
        <w:fldChar w:fldCharType="end"/>
      </w:r>
    </w:p>
    <w:p w:rsidR="00B04440" w:rsidRPr="007971D6" w:rsidRDefault="00B04440">
      <w:pPr>
        <w:pStyle w:val="Innehll1"/>
        <w:tabs>
          <w:tab w:val="left" w:pos="1407"/>
          <w:tab w:val="right" w:leader="dot" w:pos="9159"/>
        </w:tabs>
        <w:rPr>
          <w:rFonts w:asciiTheme="minorHAnsi" w:eastAsiaTheme="minorEastAsia" w:hAnsiTheme="minorHAnsi"/>
          <w:noProof/>
          <w:lang w:eastAsia="ja-JP"/>
        </w:rPr>
      </w:pPr>
      <w:r>
        <w:rPr>
          <w:noProof/>
        </w:rPr>
        <w:t>3.5</w:t>
      </w:r>
      <w:r w:rsidRPr="007971D6">
        <w:rPr>
          <w:rFonts w:asciiTheme="minorHAnsi" w:eastAsiaTheme="minorEastAsia" w:hAnsiTheme="minorHAnsi"/>
          <w:noProof/>
          <w:lang w:eastAsia="ja-JP"/>
        </w:rPr>
        <w:tab/>
      </w:r>
      <w:r>
        <w:rPr>
          <w:noProof/>
        </w:rPr>
        <w:t>Format för tidpunkter</w:t>
      </w:r>
      <w:r>
        <w:rPr>
          <w:noProof/>
        </w:rPr>
        <w:tab/>
      </w:r>
      <w:r w:rsidR="004311AC">
        <w:rPr>
          <w:noProof/>
        </w:rPr>
        <w:fldChar w:fldCharType="begin"/>
      </w:r>
      <w:r>
        <w:rPr>
          <w:noProof/>
        </w:rPr>
        <w:instrText xml:space="preserve"> PAGEREF _Toc229163872 \h </w:instrText>
      </w:r>
      <w:r w:rsidR="004311AC">
        <w:rPr>
          <w:noProof/>
        </w:rPr>
      </w:r>
      <w:r w:rsidR="004311AC">
        <w:rPr>
          <w:noProof/>
        </w:rPr>
        <w:fldChar w:fldCharType="separate"/>
      </w:r>
      <w:r>
        <w:rPr>
          <w:noProof/>
        </w:rPr>
        <w:t>19</w:t>
      </w:r>
      <w:r w:rsidR="004311AC">
        <w:rPr>
          <w:noProof/>
        </w:rPr>
        <w:fldChar w:fldCharType="end"/>
      </w:r>
    </w:p>
    <w:p w:rsidR="00B04440" w:rsidRPr="007971D6" w:rsidRDefault="00B04440">
      <w:pPr>
        <w:pStyle w:val="Innehll1"/>
        <w:tabs>
          <w:tab w:val="left" w:pos="1407"/>
          <w:tab w:val="right" w:leader="dot" w:pos="9159"/>
        </w:tabs>
        <w:rPr>
          <w:rFonts w:asciiTheme="minorHAnsi" w:eastAsiaTheme="minorEastAsia" w:hAnsiTheme="minorHAnsi"/>
          <w:noProof/>
          <w:lang w:eastAsia="ja-JP"/>
        </w:rPr>
      </w:pPr>
      <w:r>
        <w:rPr>
          <w:noProof/>
        </w:rPr>
        <w:t>3.6</w:t>
      </w:r>
      <w:r w:rsidRPr="007971D6">
        <w:rPr>
          <w:rFonts w:asciiTheme="minorHAnsi" w:eastAsiaTheme="minorEastAsia" w:hAnsiTheme="minorHAnsi"/>
          <w:noProof/>
          <w:lang w:eastAsia="ja-JP"/>
        </w:rPr>
        <w:tab/>
      </w:r>
      <w:r>
        <w:rPr>
          <w:noProof/>
        </w:rPr>
        <w:t>Tidszon för tidpunkter</w:t>
      </w:r>
      <w:r>
        <w:rPr>
          <w:noProof/>
        </w:rPr>
        <w:tab/>
      </w:r>
      <w:r w:rsidR="004311AC">
        <w:rPr>
          <w:noProof/>
        </w:rPr>
        <w:fldChar w:fldCharType="begin"/>
      </w:r>
      <w:r>
        <w:rPr>
          <w:noProof/>
        </w:rPr>
        <w:instrText xml:space="preserve"> PAGEREF _Toc229163873 \h </w:instrText>
      </w:r>
      <w:r w:rsidR="004311AC">
        <w:rPr>
          <w:noProof/>
        </w:rPr>
      </w:r>
      <w:r w:rsidR="004311AC">
        <w:rPr>
          <w:noProof/>
        </w:rPr>
        <w:fldChar w:fldCharType="separate"/>
      </w:r>
      <w:r>
        <w:rPr>
          <w:noProof/>
        </w:rPr>
        <w:t>19</w:t>
      </w:r>
      <w:r w:rsidR="004311AC">
        <w:rPr>
          <w:noProof/>
        </w:rPr>
        <w:fldChar w:fldCharType="end"/>
      </w:r>
    </w:p>
    <w:p w:rsidR="00B04440" w:rsidRPr="007971D6" w:rsidRDefault="00B04440">
      <w:pPr>
        <w:pStyle w:val="Innehll1"/>
        <w:tabs>
          <w:tab w:val="left" w:pos="1407"/>
          <w:tab w:val="right" w:leader="dot" w:pos="9159"/>
        </w:tabs>
        <w:rPr>
          <w:rFonts w:asciiTheme="minorHAnsi" w:eastAsiaTheme="minorEastAsia" w:hAnsiTheme="minorHAnsi"/>
          <w:noProof/>
          <w:lang w:eastAsia="ja-JP"/>
        </w:rPr>
      </w:pPr>
      <w:r>
        <w:rPr>
          <w:noProof/>
        </w:rPr>
        <w:t>3.7</w:t>
      </w:r>
      <w:r w:rsidRPr="007971D6">
        <w:rPr>
          <w:rFonts w:asciiTheme="minorHAnsi" w:eastAsiaTheme="minorEastAsia" w:hAnsiTheme="minorHAnsi"/>
          <w:noProof/>
          <w:lang w:eastAsia="ja-JP"/>
        </w:rPr>
        <w:tab/>
      </w:r>
      <w:r>
        <w:rPr>
          <w:noProof/>
        </w:rPr>
        <w:t>Felhantering</w:t>
      </w:r>
      <w:r>
        <w:rPr>
          <w:noProof/>
        </w:rPr>
        <w:tab/>
      </w:r>
      <w:r w:rsidR="004311AC">
        <w:rPr>
          <w:noProof/>
        </w:rPr>
        <w:fldChar w:fldCharType="begin"/>
      </w:r>
      <w:r>
        <w:rPr>
          <w:noProof/>
        </w:rPr>
        <w:instrText xml:space="preserve"> PAGEREF _Toc229163874 \h </w:instrText>
      </w:r>
      <w:r w:rsidR="004311AC">
        <w:rPr>
          <w:noProof/>
        </w:rPr>
      </w:r>
      <w:r w:rsidR="004311AC">
        <w:rPr>
          <w:noProof/>
        </w:rPr>
        <w:fldChar w:fldCharType="separate"/>
      </w:r>
      <w:r>
        <w:rPr>
          <w:noProof/>
        </w:rPr>
        <w:t>19</w:t>
      </w:r>
      <w:r w:rsidR="004311AC">
        <w:rPr>
          <w:noProof/>
        </w:rPr>
        <w:fldChar w:fldCharType="end"/>
      </w:r>
    </w:p>
    <w:p w:rsidR="00B04440" w:rsidRPr="007971D6" w:rsidRDefault="00B04440">
      <w:pPr>
        <w:pStyle w:val="Innehll1"/>
        <w:tabs>
          <w:tab w:val="right" w:leader="dot" w:pos="9159"/>
        </w:tabs>
        <w:rPr>
          <w:rFonts w:asciiTheme="minorHAnsi" w:eastAsiaTheme="minorEastAsia" w:hAnsiTheme="minorHAnsi"/>
          <w:noProof/>
          <w:lang w:eastAsia="ja-JP"/>
        </w:rPr>
      </w:pPr>
      <w:r>
        <w:rPr>
          <w:noProof/>
        </w:rPr>
        <w:t>Allmänt om tekniska fel</w:t>
      </w:r>
      <w:r>
        <w:rPr>
          <w:noProof/>
        </w:rPr>
        <w:tab/>
      </w:r>
      <w:r w:rsidR="004311AC">
        <w:rPr>
          <w:noProof/>
        </w:rPr>
        <w:fldChar w:fldCharType="begin"/>
      </w:r>
      <w:r>
        <w:rPr>
          <w:noProof/>
        </w:rPr>
        <w:instrText xml:space="preserve"> PAGEREF _Toc229163875 \h </w:instrText>
      </w:r>
      <w:r w:rsidR="004311AC">
        <w:rPr>
          <w:noProof/>
        </w:rPr>
      </w:r>
      <w:r w:rsidR="004311AC">
        <w:rPr>
          <w:noProof/>
        </w:rPr>
        <w:fldChar w:fldCharType="separate"/>
      </w:r>
      <w:r>
        <w:rPr>
          <w:noProof/>
        </w:rPr>
        <w:t>20</w:t>
      </w:r>
      <w:r w:rsidR="004311AC">
        <w:rPr>
          <w:noProof/>
        </w:rPr>
        <w:fldChar w:fldCharType="end"/>
      </w:r>
    </w:p>
    <w:p w:rsidR="00B04440" w:rsidRPr="007971D6" w:rsidRDefault="00B04440">
      <w:pPr>
        <w:pStyle w:val="Innehll1"/>
        <w:tabs>
          <w:tab w:val="left" w:pos="1228"/>
          <w:tab w:val="right" w:leader="dot" w:pos="9159"/>
        </w:tabs>
        <w:rPr>
          <w:rFonts w:asciiTheme="minorHAnsi" w:eastAsiaTheme="minorEastAsia" w:hAnsiTheme="minorHAnsi"/>
          <w:noProof/>
          <w:lang w:eastAsia="ja-JP"/>
        </w:rPr>
      </w:pPr>
      <w:r w:rsidRPr="00D677FF">
        <w:rPr>
          <w:noProof/>
          <w:spacing w:val="1"/>
        </w:rPr>
        <w:t>4</w:t>
      </w:r>
      <w:r w:rsidRPr="007971D6">
        <w:rPr>
          <w:rFonts w:asciiTheme="minorHAnsi" w:eastAsiaTheme="minorEastAsia" w:hAnsiTheme="minorHAnsi"/>
          <w:noProof/>
          <w:lang w:eastAsia="ja-JP"/>
        </w:rPr>
        <w:tab/>
      </w:r>
      <w:r w:rsidRPr="00D677FF">
        <w:rPr>
          <w:noProof/>
          <w:spacing w:val="1"/>
        </w:rPr>
        <w:t>Gemensamma informationskomponenter</w:t>
      </w:r>
      <w:r>
        <w:rPr>
          <w:noProof/>
        </w:rPr>
        <w:tab/>
      </w:r>
      <w:r w:rsidR="004311AC">
        <w:rPr>
          <w:noProof/>
        </w:rPr>
        <w:fldChar w:fldCharType="begin"/>
      </w:r>
      <w:r>
        <w:rPr>
          <w:noProof/>
        </w:rPr>
        <w:instrText xml:space="preserve"> PAGEREF _Toc229163876 \h </w:instrText>
      </w:r>
      <w:r w:rsidR="004311AC">
        <w:rPr>
          <w:noProof/>
        </w:rPr>
      </w:r>
      <w:r w:rsidR="004311AC">
        <w:rPr>
          <w:noProof/>
        </w:rPr>
        <w:fldChar w:fldCharType="separate"/>
      </w:r>
      <w:r>
        <w:rPr>
          <w:noProof/>
        </w:rPr>
        <w:t>20</w:t>
      </w:r>
      <w:r w:rsidR="004311AC">
        <w:rPr>
          <w:noProof/>
        </w:rPr>
        <w:fldChar w:fldCharType="end"/>
      </w:r>
    </w:p>
    <w:p w:rsidR="00B04440" w:rsidRPr="007971D6" w:rsidRDefault="00B04440">
      <w:pPr>
        <w:pStyle w:val="Innehll1"/>
        <w:tabs>
          <w:tab w:val="left" w:pos="1227"/>
          <w:tab w:val="right" w:leader="dot" w:pos="9159"/>
        </w:tabs>
        <w:rPr>
          <w:rFonts w:asciiTheme="minorHAnsi" w:eastAsiaTheme="minorEastAsia" w:hAnsiTheme="minorHAnsi"/>
          <w:noProof/>
          <w:lang w:eastAsia="ja-JP"/>
        </w:rPr>
      </w:pPr>
      <w:r>
        <w:rPr>
          <w:noProof/>
        </w:rPr>
        <w:t>5</w:t>
      </w:r>
      <w:r w:rsidRPr="007971D6">
        <w:rPr>
          <w:rFonts w:asciiTheme="minorHAnsi" w:eastAsiaTheme="minorEastAsia" w:hAnsiTheme="minorHAnsi"/>
          <w:noProof/>
          <w:lang w:eastAsia="ja-JP"/>
        </w:rPr>
        <w:tab/>
      </w:r>
      <w:r w:rsidRPr="00D677FF">
        <w:rPr>
          <w:noProof/>
          <w:spacing w:val="1"/>
        </w:rPr>
        <w:t>GetReferralOutcome</w:t>
      </w:r>
      <w:r>
        <w:rPr>
          <w:noProof/>
        </w:rPr>
        <w:tab/>
      </w:r>
      <w:r w:rsidR="004311AC">
        <w:rPr>
          <w:noProof/>
        </w:rPr>
        <w:fldChar w:fldCharType="begin"/>
      </w:r>
      <w:r>
        <w:rPr>
          <w:noProof/>
        </w:rPr>
        <w:instrText xml:space="preserve"> PAGEREF _Toc229163877 \h </w:instrText>
      </w:r>
      <w:r w:rsidR="004311AC">
        <w:rPr>
          <w:noProof/>
        </w:rPr>
      </w:r>
      <w:r w:rsidR="004311AC">
        <w:rPr>
          <w:noProof/>
        </w:rPr>
        <w:fldChar w:fldCharType="separate"/>
      </w:r>
      <w:r>
        <w:rPr>
          <w:noProof/>
        </w:rPr>
        <w:t>24</w:t>
      </w:r>
      <w:r w:rsidR="004311AC">
        <w:rPr>
          <w:noProof/>
        </w:rPr>
        <w:fldChar w:fldCharType="end"/>
      </w:r>
    </w:p>
    <w:p w:rsidR="00B04440" w:rsidRPr="007971D6" w:rsidRDefault="00B04440">
      <w:pPr>
        <w:pStyle w:val="Innehll1"/>
        <w:tabs>
          <w:tab w:val="left" w:pos="1407"/>
          <w:tab w:val="right" w:leader="dot" w:pos="9159"/>
        </w:tabs>
        <w:rPr>
          <w:rFonts w:asciiTheme="minorHAnsi" w:eastAsiaTheme="minorEastAsia" w:hAnsiTheme="minorHAnsi"/>
          <w:noProof/>
          <w:lang w:eastAsia="ja-JP"/>
        </w:rPr>
      </w:pPr>
      <w:r>
        <w:rPr>
          <w:noProof/>
        </w:rPr>
        <w:t>5.1</w:t>
      </w:r>
      <w:r w:rsidRPr="007971D6">
        <w:rPr>
          <w:rFonts w:asciiTheme="minorHAnsi" w:eastAsiaTheme="minorEastAsia" w:hAnsiTheme="minorHAnsi"/>
          <w:noProof/>
          <w:lang w:eastAsia="ja-JP"/>
        </w:rPr>
        <w:tab/>
      </w:r>
      <w:r>
        <w:rPr>
          <w:noProof/>
        </w:rPr>
        <w:t>Frivillighet</w:t>
      </w:r>
      <w:r>
        <w:rPr>
          <w:noProof/>
        </w:rPr>
        <w:tab/>
      </w:r>
      <w:r w:rsidR="004311AC">
        <w:rPr>
          <w:noProof/>
        </w:rPr>
        <w:fldChar w:fldCharType="begin"/>
      </w:r>
      <w:r>
        <w:rPr>
          <w:noProof/>
        </w:rPr>
        <w:instrText xml:space="preserve"> PAGEREF _Toc229163878 \h </w:instrText>
      </w:r>
      <w:r w:rsidR="004311AC">
        <w:rPr>
          <w:noProof/>
        </w:rPr>
      </w:r>
      <w:r w:rsidR="004311AC">
        <w:rPr>
          <w:noProof/>
        </w:rPr>
        <w:fldChar w:fldCharType="separate"/>
      </w:r>
      <w:r>
        <w:rPr>
          <w:noProof/>
        </w:rPr>
        <w:t>24</w:t>
      </w:r>
      <w:r w:rsidR="004311AC">
        <w:rPr>
          <w:noProof/>
        </w:rPr>
        <w:fldChar w:fldCharType="end"/>
      </w:r>
    </w:p>
    <w:p w:rsidR="00B04440" w:rsidRPr="007971D6" w:rsidRDefault="00B04440">
      <w:pPr>
        <w:pStyle w:val="Innehll1"/>
        <w:tabs>
          <w:tab w:val="left" w:pos="1407"/>
          <w:tab w:val="right" w:leader="dot" w:pos="9159"/>
        </w:tabs>
        <w:rPr>
          <w:rFonts w:asciiTheme="minorHAnsi" w:eastAsiaTheme="minorEastAsia" w:hAnsiTheme="minorHAnsi"/>
          <w:noProof/>
          <w:lang w:eastAsia="ja-JP"/>
        </w:rPr>
      </w:pPr>
      <w:r>
        <w:rPr>
          <w:noProof/>
        </w:rPr>
        <w:t>5.2</w:t>
      </w:r>
      <w:r w:rsidRPr="007971D6">
        <w:rPr>
          <w:rFonts w:asciiTheme="minorHAnsi" w:eastAsiaTheme="minorEastAsia" w:hAnsiTheme="minorHAnsi"/>
          <w:noProof/>
          <w:lang w:eastAsia="ja-JP"/>
        </w:rPr>
        <w:tab/>
      </w:r>
      <w:r>
        <w:rPr>
          <w:noProof/>
        </w:rPr>
        <w:t>Version</w:t>
      </w:r>
      <w:r>
        <w:rPr>
          <w:noProof/>
        </w:rPr>
        <w:tab/>
      </w:r>
      <w:r w:rsidR="004311AC">
        <w:rPr>
          <w:noProof/>
        </w:rPr>
        <w:fldChar w:fldCharType="begin"/>
      </w:r>
      <w:r>
        <w:rPr>
          <w:noProof/>
        </w:rPr>
        <w:instrText xml:space="preserve"> PAGEREF _Toc229163879 \h </w:instrText>
      </w:r>
      <w:r w:rsidR="004311AC">
        <w:rPr>
          <w:noProof/>
        </w:rPr>
      </w:r>
      <w:r w:rsidR="004311AC">
        <w:rPr>
          <w:noProof/>
        </w:rPr>
        <w:fldChar w:fldCharType="separate"/>
      </w:r>
      <w:r>
        <w:rPr>
          <w:noProof/>
        </w:rPr>
        <w:t>24</w:t>
      </w:r>
      <w:r w:rsidR="004311AC">
        <w:rPr>
          <w:noProof/>
        </w:rPr>
        <w:fldChar w:fldCharType="end"/>
      </w:r>
    </w:p>
    <w:p w:rsidR="00B04440" w:rsidRPr="007971D6" w:rsidRDefault="00B04440">
      <w:pPr>
        <w:pStyle w:val="Innehll1"/>
        <w:tabs>
          <w:tab w:val="left" w:pos="1407"/>
          <w:tab w:val="right" w:leader="dot" w:pos="9159"/>
        </w:tabs>
        <w:rPr>
          <w:rFonts w:asciiTheme="minorHAnsi" w:eastAsiaTheme="minorEastAsia" w:hAnsiTheme="minorHAnsi"/>
          <w:noProof/>
          <w:lang w:eastAsia="ja-JP"/>
        </w:rPr>
      </w:pPr>
      <w:r>
        <w:rPr>
          <w:noProof/>
        </w:rPr>
        <w:t>5.3</w:t>
      </w:r>
      <w:r w:rsidRPr="007971D6">
        <w:rPr>
          <w:rFonts w:asciiTheme="minorHAnsi" w:eastAsiaTheme="minorEastAsia" w:hAnsiTheme="minorHAnsi"/>
          <w:noProof/>
          <w:lang w:eastAsia="ja-JP"/>
        </w:rPr>
        <w:tab/>
      </w:r>
      <w:r>
        <w:rPr>
          <w:noProof/>
        </w:rPr>
        <w:t>SLA-krav</w:t>
      </w:r>
      <w:r>
        <w:rPr>
          <w:noProof/>
        </w:rPr>
        <w:tab/>
      </w:r>
      <w:r w:rsidR="004311AC">
        <w:rPr>
          <w:noProof/>
        </w:rPr>
        <w:fldChar w:fldCharType="begin"/>
      </w:r>
      <w:r>
        <w:rPr>
          <w:noProof/>
        </w:rPr>
        <w:instrText xml:space="preserve"> PAGEREF _Toc229163880 \h </w:instrText>
      </w:r>
      <w:r w:rsidR="004311AC">
        <w:rPr>
          <w:noProof/>
        </w:rPr>
      </w:r>
      <w:r w:rsidR="004311AC">
        <w:rPr>
          <w:noProof/>
        </w:rPr>
        <w:fldChar w:fldCharType="separate"/>
      </w:r>
      <w:r>
        <w:rPr>
          <w:noProof/>
        </w:rPr>
        <w:t>24</w:t>
      </w:r>
      <w:r w:rsidR="004311AC">
        <w:rPr>
          <w:noProof/>
        </w:rPr>
        <w:fldChar w:fldCharType="end"/>
      </w:r>
    </w:p>
    <w:p w:rsidR="00B04440" w:rsidRPr="007971D6" w:rsidRDefault="00B04440">
      <w:pPr>
        <w:pStyle w:val="Innehll1"/>
        <w:tabs>
          <w:tab w:val="left" w:pos="1407"/>
          <w:tab w:val="right" w:leader="dot" w:pos="9159"/>
        </w:tabs>
        <w:rPr>
          <w:rFonts w:asciiTheme="minorHAnsi" w:eastAsiaTheme="minorEastAsia" w:hAnsiTheme="minorHAnsi"/>
          <w:noProof/>
          <w:lang w:eastAsia="ja-JP"/>
        </w:rPr>
      </w:pPr>
      <w:r>
        <w:rPr>
          <w:noProof/>
        </w:rPr>
        <w:t>5.4</w:t>
      </w:r>
      <w:r w:rsidRPr="007971D6">
        <w:rPr>
          <w:rFonts w:asciiTheme="minorHAnsi" w:eastAsiaTheme="minorEastAsia" w:hAnsiTheme="minorHAnsi"/>
          <w:noProof/>
          <w:lang w:eastAsia="ja-JP"/>
        </w:rPr>
        <w:tab/>
      </w:r>
      <w:r>
        <w:rPr>
          <w:noProof/>
        </w:rPr>
        <w:t>Fältregler</w:t>
      </w:r>
      <w:r>
        <w:rPr>
          <w:noProof/>
        </w:rPr>
        <w:tab/>
      </w:r>
      <w:r w:rsidR="004311AC">
        <w:rPr>
          <w:noProof/>
        </w:rPr>
        <w:fldChar w:fldCharType="begin"/>
      </w:r>
      <w:r>
        <w:rPr>
          <w:noProof/>
        </w:rPr>
        <w:instrText xml:space="preserve"> PAGEREF _Toc229163881 \h </w:instrText>
      </w:r>
      <w:r w:rsidR="004311AC">
        <w:rPr>
          <w:noProof/>
        </w:rPr>
      </w:r>
      <w:r w:rsidR="004311AC">
        <w:rPr>
          <w:noProof/>
        </w:rPr>
        <w:fldChar w:fldCharType="separate"/>
      </w:r>
      <w:r>
        <w:rPr>
          <w:noProof/>
        </w:rPr>
        <w:t>24</w:t>
      </w:r>
      <w:r w:rsidR="004311AC">
        <w:rPr>
          <w:noProof/>
        </w:rPr>
        <w:fldChar w:fldCharType="end"/>
      </w:r>
    </w:p>
    <w:p w:rsidR="00B04440" w:rsidRPr="007971D6" w:rsidRDefault="00B04440">
      <w:pPr>
        <w:pStyle w:val="Innehll1"/>
        <w:tabs>
          <w:tab w:val="left" w:pos="1227"/>
          <w:tab w:val="right" w:leader="dot" w:pos="9159"/>
        </w:tabs>
        <w:rPr>
          <w:rFonts w:asciiTheme="minorHAnsi" w:eastAsiaTheme="minorEastAsia" w:hAnsiTheme="minorHAnsi"/>
          <w:noProof/>
          <w:lang w:eastAsia="ja-JP"/>
        </w:rPr>
      </w:pPr>
      <w:r>
        <w:rPr>
          <w:noProof/>
        </w:rPr>
        <w:t>6</w:t>
      </w:r>
      <w:r w:rsidRPr="007971D6">
        <w:rPr>
          <w:rFonts w:asciiTheme="minorHAnsi" w:eastAsiaTheme="minorEastAsia" w:hAnsiTheme="minorHAnsi"/>
          <w:noProof/>
          <w:lang w:eastAsia="ja-JP"/>
        </w:rPr>
        <w:tab/>
      </w:r>
      <w:r w:rsidRPr="00D677FF">
        <w:rPr>
          <w:noProof/>
          <w:spacing w:val="1"/>
          <w:highlight w:val="yellow"/>
        </w:rPr>
        <w:t>GetMaternityMedicalHistory</w:t>
      </w:r>
      <w:r>
        <w:rPr>
          <w:noProof/>
        </w:rPr>
        <w:tab/>
      </w:r>
      <w:r w:rsidR="004311AC">
        <w:rPr>
          <w:noProof/>
        </w:rPr>
        <w:fldChar w:fldCharType="begin"/>
      </w:r>
      <w:r>
        <w:rPr>
          <w:noProof/>
        </w:rPr>
        <w:instrText xml:space="preserve"> PAGEREF _Toc229163882 \h </w:instrText>
      </w:r>
      <w:r w:rsidR="004311AC">
        <w:rPr>
          <w:noProof/>
        </w:rPr>
      </w:r>
      <w:r w:rsidR="004311AC">
        <w:rPr>
          <w:noProof/>
        </w:rPr>
        <w:fldChar w:fldCharType="separate"/>
      </w:r>
      <w:r>
        <w:rPr>
          <w:noProof/>
        </w:rPr>
        <w:t>28</w:t>
      </w:r>
      <w:r w:rsidR="004311AC">
        <w:rPr>
          <w:noProof/>
        </w:rPr>
        <w:fldChar w:fldCharType="end"/>
      </w:r>
    </w:p>
    <w:p w:rsidR="00B04440" w:rsidRPr="007971D6" w:rsidRDefault="00B04440">
      <w:pPr>
        <w:pStyle w:val="Innehll1"/>
        <w:tabs>
          <w:tab w:val="left" w:pos="1407"/>
          <w:tab w:val="right" w:leader="dot" w:pos="9159"/>
        </w:tabs>
        <w:rPr>
          <w:rFonts w:asciiTheme="minorHAnsi" w:eastAsiaTheme="minorEastAsia" w:hAnsiTheme="minorHAnsi"/>
          <w:noProof/>
          <w:lang w:eastAsia="ja-JP"/>
        </w:rPr>
      </w:pPr>
      <w:r>
        <w:rPr>
          <w:noProof/>
        </w:rPr>
        <w:t>6.1</w:t>
      </w:r>
      <w:r w:rsidRPr="007971D6">
        <w:rPr>
          <w:rFonts w:asciiTheme="minorHAnsi" w:eastAsiaTheme="minorEastAsia" w:hAnsiTheme="minorHAnsi"/>
          <w:noProof/>
          <w:lang w:eastAsia="ja-JP"/>
        </w:rPr>
        <w:tab/>
      </w:r>
      <w:r>
        <w:rPr>
          <w:noProof/>
        </w:rPr>
        <w:t>Frivillighet</w:t>
      </w:r>
      <w:r>
        <w:rPr>
          <w:noProof/>
        </w:rPr>
        <w:tab/>
      </w:r>
      <w:r w:rsidR="004311AC">
        <w:rPr>
          <w:noProof/>
        </w:rPr>
        <w:fldChar w:fldCharType="begin"/>
      </w:r>
      <w:r>
        <w:rPr>
          <w:noProof/>
        </w:rPr>
        <w:instrText xml:space="preserve"> PAGEREF _Toc229163883 \h </w:instrText>
      </w:r>
      <w:r w:rsidR="004311AC">
        <w:rPr>
          <w:noProof/>
        </w:rPr>
      </w:r>
      <w:r w:rsidR="004311AC">
        <w:rPr>
          <w:noProof/>
        </w:rPr>
        <w:fldChar w:fldCharType="separate"/>
      </w:r>
      <w:r>
        <w:rPr>
          <w:noProof/>
        </w:rPr>
        <w:t>28</w:t>
      </w:r>
      <w:r w:rsidR="004311AC">
        <w:rPr>
          <w:noProof/>
        </w:rPr>
        <w:fldChar w:fldCharType="end"/>
      </w:r>
    </w:p>
    <w:p w:rsidR="00B04440" w:rsidRPr="007971D6" w:rsidRDefault="00B04440">
      <w:pPr>
        <w:pStyle w:val="Innehll1"/>
        <w:tabs>
          <w:tab w:val="left" w:pos="1407"/>
          <w:tab w:val="right" w:leader="dot" w:pos="9159"/>
        </w:tabs>
        <w:rPr>
          <w:rFonts w:asciiTheme="minorHAnsi" w:eastAsiaTheme="minorEastAsia" w:hAnsiTheme="minorHAnsi"/>
          <w:noProof/>
          <w:lang w:eastAsia="ja-JP"/>
        </w:rPr>
      </w:pPr>
      <w:r>
        <w:rPr>
          <w:noProof/>
        </w:rPr>
        <w:t>6.2</w:t>
      </w:r>
      <w:r w:rsidRPr="007971D6">
        <w:rPr>
          <w:rFonts w:asciiTheme="minorHAnsi" w:eastAsiaTheme="minorEastAsia" w:hAnsiTheme="minorHAnsi"/>
          <w:noProof/>
          <w:lang w:eastAsia="ja-JP"/>
        </w:rPr>
        <w:tab/>
      </w:r>
      <w:r>
        <w:rPr>
          <w:noProof/>
        </w:rPr>
        <w:t>Version</w:t>
      </w:r>
      <w:r>
        <w:rPr>
          <w:noProof/>
        </w:rPr>
        <w:tab/>
      </w:r>
      <w:r w:rsidR="004311AC">
        <w:rPr>
          <w:noProof/>
        </w:rPr>
        <w:fldChar w:fldCharType="begin"/>
      </w:r>
      <w:r>
        <w:rPr>
          <w:noProof/>
        </w:rPr>
        <w:instrText xml:space="preserve"> PAGEREF _Toc229163884 \h </w:instrText>
      </w:r>
      <w:r w:rsidR="004311AC">
        <w:rPr>
          <w:noProof/>
        </w:rPr>
      </w:r>
      <w:r w:rsidR="004311AC">
        <w:rPr>
          <w:noProof/>
        </w:rPr>
        <w:fldChar w:fldCharType="separate"/>
      </w:r>
      <w:r>
        <w:rPr>
          <w:noProof/>
        </w:rPr>
        <w:t>28</w:t>
      </w:r>
      <w:r w:rsidR="004311AC">
        <w:rPr>
          <w:noProof/>
        </w:rPr>
        <w:fldChar w:fldCharType="end"/>
      </w:r>
    </w:p>
    <w:p w:rsidR="00B04440" w:rsidRPr="007971D6" w:rsidRDefault="00B04440">
      <w:pPr>
        <w:pStyle w:val="Innehll1"/>
        <w:tabs>
          <w:tab w:val="left" w:pos="1407"/>
          <w:tab w:val="right" w:leader="dot" w:pos="9159"/>
        </w:tabs>
        <w:rPr>
          <w:rFonts w:asciiTheme="minorHAnsi" w:eastAsiaTheme="minorEastAsia" w:hAnsiTheme="minorHAnsi"/>
          <w:noProof/>
          <w:lang w:eastAsia="ja-JP"/>
        </w:rPr>
      </w:pPr>
      <w:r>
        <w:rPr>
          <w:noProof/>
        </w:rPr>
        <w:t>6.3</w:t>
      </w:r>
      <w:r w:rsidRPr="007971D6">
        <w:rPr>
          <w:rFonts w:asciiTheme="minorHAnsi" w:eastAsiaTheme="minorEastAsia" w:hAnsiTheme="minorHAnsi"/>
          <w:noProof/>
          <w:lang w:eastAsia="ja-JP"/>
        </w:rPr>
        <w:tab/>
      </w:r>
      <w:r>
        <w:rPr>
          <w:noProof/>
        </w:rPr>
        <w:t>SLA-krav</w:t>
      </w:r>
      <w:r>
        <w:rPr>
          <w:noProof/>
        </w:rPr>
        <w:tab/>
      </w:r>
      <w:r w:rsidR="004311AC">
        <w:rPr>
          <w:noProof/>
        </w:rPr>
        <w:fldChar w:fldCharType="begin"/>
      </w:r>
      <w:r>
        <w:rPr>
          <w:noProof/>
        </w:rPr>
        <w:instrText xml:space="preserve"> PAGEREF _Toc229163885 \h </w:instrText>
      </w:r>
      <w:r w:rsidR="004311AC">
        <w:rPr>
          <w:noProof/>
        </w:rPr>
      </w:r>
      <w:r w:rsidR="004311AC">
        <w:rPr>
          <w:noProof/>
        </w:rPr>
        <w:fldChar w:fldCharType="separate"/>
      </w:r>
      <w:r>
        <w:rPr>
          <w:noProof/>
        </w:rPr>
        <w:t>28</w:t>
      </w:r>
      <w:r w:rsidR="004311AC">
        <w:rPr>
          <w:noProof/>
        </w:rPr>
        <w:fldChar w:fldCharType="end"/>
      </w:r>
    </w:p>
    <w:p w:rsidR="00B04440" w:rsidRPr="007971D6" w:rsidRDefault="00B04440">
      <w:pPr>
        <w:pStyle w:val="Innehll1"/>
        <w:tabs>
          <w:tab w:val="left" w:pos="1407"/>
          <w:tab w:val="right" w:leader="dot" w:pos="9159"/>
        </w:tabs>
        <w:rPr>
          <w:rFonts w:asciiTheme="minorHAnsi" w:eastAsiaTheme="minorEastAsia" w:hAnsiTheme="minorHAnsi"/>
          <w:noProof/>
          <w:lang w:eastAsia="ja-JP"/>
        </w:rPr>
      </w:pPr>
      <w:r>
        <w:rPr>
          <w:noProof/>
        </w:rPr>
        <w:t>6.4</w:t>
      </w:r>
      <w:r w:rsidRPr="007971D6">
        <w:rPr>
          <w:rFonts w:asciiTheme="minorHAnsi" w:eastAsiaTheme="minorEastAsia" w:hAnsiTheme="minorHAnsi"/>
          <w:noProof/>
          <w:lang w:eastAsia="ja-JP"/>
        </w:rPr>
        <w:tab/>
      </w:r>
      <w:r>
        <w:rPr>
          <w:noProof/>
        </w:rPr>
        <w:t>V-MIM</w:t>
      </w:r>
      <w:r>
        <w:rPr>
          <w:noProof/>
        </w:rPr>
        <w:tab/>
      </w:r>
      <w:r w:rsidR="004311AC">
        <w:rPr>
          <w:noProof/>
        </w:rPr>
        <w:fldChar w:fldCharType="begin"/>
      </w:r>
      <w:r>
        <w:rPr>
          <w:noProof/>
        </w:rPr>
        <w:instrText xml:space="preserve"> PAGEREF _Toc229163886 \h </w:instrText>
      </w:r>
      <w:r w:rsidR="004311AC">
        <w:rPr>
          <w:noProof/>
        </w:rPr>
      </w:r>
      <w:r w:rsidR="004311AC">
        <w:rPr>
          <w:noProof/>
        </w:rPr>
        <w:fldChar w:fldCharType="separate"/>
      </w:r>
      <w:r>
        <w:rPr>
          <w:noProof/>
        </w:rPr>
        <w:t>28</w:t>
      </w:r>
      <w:r w:rsidR="004311AC">
        <w:rPr>
          <w:noProof/>
        </w:rPr>
        <w:fldChar w:fldCharType="end"/>
      </w:r>
    </w:p>
    <w:p w:rsidR="00B04440" w:rsidRDefault="00B04440">
      <w:pPr>
        <w:pStyle w:val="Innehll1"/>
        <w:tabs>
          <w:tab w:val="left" w:pos="1407"/>
          <w:tab w:val="right" w:leader="dot" w:pos="9159"/>
        </w:tabs>
        <w:rPr>
          <w:rFonts w:asciiTheme="minorHAnsi" w:eastAsiaTheme="minorEastAsia" w:hAnsiTheme="minorHAnsi"/>
          <w:noProof/>
          <w:lang w:val="en-US" w:eastAsia="ja-JP"/>
        </w:rPr>
      </w:pPr>
      <w:r>
        <w:rPr>
          <w:noProof/>
        </w:rPr>
        <w:t>6.5</w:t>
      </w:r>
      <w:r>
        <w:rPr>
          <w:rFonts w:asciiTheme="minorHAnsi" w:eastAsiaTheme="minorEastAsia" w:hAnsiTheme="minorHAnsi"/>
          <w:noProof/>
          <w:lang w:val="en-US" w:eastAsia="ja-JP"/>
        </w:rPr>
        <w:tab/>
      </w:r>
      <w:r>
        <w:rPr>
          <w:noProof/>
        </w:rPr>
        <w:t>Fältregler</w:t>
      </w:r>
      <w:r>
        <w:rPr>
          <w:noProof/>
        </w:rPr>
        <w:tab/>
      </w:r>
      <w:r w:rsidR="004311AC">
        <w:rPr>
          <w:noProof/>
        </w:rPr>
        <w:fldChar w:fldCharType="begin"/>
      </w:r>
      <w:r>
        <w:rPr>
          <w:noProof/>
        </w:rPr>
        <w:instrText xml:space="preserve"> PAGEREF _Toc229163887 \h </w:instrText>
      </w:r>
      <w:r w:rsidR="004311AC">
        <w:rPr>
          <w:noProof/>
        </w:rPr>
      </w:r>
      <w:r w:rsidR="004311AC">
        <w:rPr>
          <w:noProof/>
        </w:rPr>
        <w:fldChar w:fldCharType="separate"/>
      </w:r>
      <w:r>
        <w:rPr>
          <w:noProof/>
        </w:rPr>
        <w:t>29</w:t>
      </w:r>
      <w:r w:rsidR="004311AC">
        <w:rPr>
          <w:noProof/>
        </w:rPr>
        <w:fldChar w:fldCharType="end"/>
      </w:r>
    </w:p>
    <w:p w:rsidR="00D218F3" w:rsidRPr="00BC5B0B" w:rsidRDefault="004311AC"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rsidR="00D218F3" w:rsidRPr="00BC5B0B" w:rsidRDefault="00D218F3" w:rsidP="00D218F3">
      <w:pPr>
        <w:sectPr w:rsidR="00D218F3" w:rsidRPr="00BC5B0B">
          <w:pgSz w:w="11909" w:h="16840"/>
          <w:pgMar w:top="1480" w:right="1680" w:bottom="280" w:left="1060" w:header="907" w:footer="0" w:gutter="0"/>
          <w:cols w:space="720"/>
        </w:sectPr>
      </w:pPr>
    </w:p>
    <w:p w:rsidR="00D218F3" w:rsidRPr="00BC5B0B" w:rsidRDefault="00D218F3" w:rsidP="00D218F3">
      <w:pPr>
        <w:spacing w:line="200" w:lineRule="exact"/>
        <w:rPr>
          <w:sz w:val="20"/>
          <w:szCs w:val="20"/>
        </w:rPr>
      </w:pPr>
    </w:p>
    <w:p w:rsidR="00D218F3" w:rsidRPr="00BC5B0B" w:rsidRDefault="00D218F3" w:rsidP="00D218F3">
      <w:pPr>
        <w:spacing w:line="200" w:lineRule="exact"/>
        <w:rPr>
          <w:sz w:val="20"/>
          <w:szCs w:val="20"/>
        </w:rPr>
      </w:pPr>
    </w:p>
    <w:p w:rsidR="00D218F3" w:rsidRPr="00BC5B0B" w:rsidRDefault="00D218F3" w:rsidP="00D218F3">
      <w:pPr>
        <w:pStyle w:val="Brdtext"/>
        <w:ind w:right="150"/>
        <w:rPr>
          <w:spacing w:val="-3"/>
        </w:rPr>
      </w:pPr>
    </w:p>
    <w:p w:rsidR="00D218F3" w:rsidRPr="00BC5B0B" w:rsidRDefault="00D218F3" w:rsidP="00212F5B">
      <w:pPr>
        <w:pStyle w:val="Rubrik1"/>
        <w:numPr>
          <w:ilvl w:val="0"/>
          <w:numId w:val="1"/>
        </w:numPr>
        <w:tabs>
          <w:tab w:val="left" w:pos="1299"/>
        </w:tabs>
      </w:pPr>
      <w:bookmarkStart w:id="0" w:name="_Toc341787023"/>
      <w:bookmarkStart w:id="1" w:name="_Toc229163851"/>
      <w:r w:rsidRPr="00BC5B0B">
        <w:t>Inledning</w:t>
      </w:r>
      <w:bookmarkEnd w:id="0"/>
      <w:bookmarkEnd w:id="1"/>
    </w:p>
    <w:p w:rsidR="00D218F3" w:rsidRPr="00BC5B0B" w:rsidRDefault="00D218F3" w:rsidP="00D218F3">
      <w:pPr>
        <w:spacing w:line="140" w:lineRule="exact"/>
        <w:rPr>
          <w:color w:val="FF0000"/>
          <w:sz w:val="14"/>
          <w:szCs w:val="14"/>
        </w:rPr>
      </w:pPr>
    </w:p>
    <w:p w:rsidR="00D218F3" w:rsidRPr="00BC5B0B" w:rsidRDefault="00D218F3" w:rsidP="00D218F3">
      <w:pPr>
        <w:spacing w:line="200" w:lineRule="exact"/>
        <w:rPr>
          <w:color w:val="FF0000"/>
          <w:sz w:val="20"/>
          <w:szCs w:val="20"/>
        </w:rPr>
      </w:pPr>
    </w:p>
    <w:p w:rsidR="00D218F3" w:rsidRPr="00BC5B0B" w:rsidRDefault="00D218F3" w:rsidP="00212F5B">
      <w:pPr>
        <w:pStyle w:val="Brdtext"/>
        <w:ind w:right="119"/>
      </w:pPr>
      <w:r w:rsidRPr="00BC5B0B">
        <w:t xml:space="preserve">Detta är beskrivningen av tjänstekontrakten i tjänstedomänen </w:t>
      </w:r>
      <w:proofErr w:type="gramStart"/>
      <w:r w:rsidR="00007C38">
        <w:t>clinicalprocess:healthcond</w:t>
      </w:r>
      <w:proofErr w:type="gramEnd"/>
      <w:r w:rsidR="00007C38">
        <w:t xml:space="preserve">:actoutcome. </w:t>
      </w:r>
      <w:r w:rsidRPr="00BC5B0B">
        <w:t xml:space="preserve">Den svenska benämningen är </w:t>
      </w:r>
      <w:r w:rsidR="00111CED" w:rsidRPr="00BC5B0B">
        <w:t>”</w:t>
      </w:r>
      <w:r w:rsidR="00007C38" w:rsidRPr="00007C38">
        <w:t xml:space="preserve"> Hantera hälsorelaterade tillstånd, tillståndsbeskrivning</w:t>
      </w:r>
      <w:r w:rsidR="006369B4" w:rsidRPr="00BC5B0B">
        <w:t>”</w:t>
      </w:r>
      <w:r w:rsidRPr="00BC5B0B">
        <w:t>.</w:t>
      </w:r>
    </w:p>
    <w:p w:rsidR="00D218F3" w:rsidRPr="00BC5B0B" w:rsidRDefault="00D218F3" w:rsidP="00212F5B">
      <w:pPr>
        <w:pStyle w:val="Brdtext"/>
        <w:ind w:right="119"/>
      </w:pPr>
    </w:p>
    <w:p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w:t>
      </w:r>
      <w:r w:rsidR="00655567">
        <w:t>Min journal</w:t>
      </w:r>
      <w:r w:rsidR="007A512A" w:rsidRPr="00BC5B0B">
        <w:t>”</w:t>
      </w:r>
      <w:r w:rsidR="00655567">
        <w:t>, ”Mitt vårdflöde”, N</w:t>
      </w:r>
      <w:r w:rsidR="007A512A" w:rsidRPr="00BC5B0B">
        <w:t>ationell patientöversikt och tjänster för elektroniskt utlämnande till patientens egna tjänster</w:t>
      </w:r>
      <w:r w:rsidR="00655567">
        <w:t xml:space="preserve"> (API Gateway)</w:t>
      </w:r>
      <w:r w:rsidR="007A512A" w:rsidRPr="00BC5B0B">
        <w:t xml:space="preserve">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rsidR="00D218F3" w:rsidRPr="00BC5B0B" w:rsidRDefault="00D218F3" w:rsidP="00212F5B">
      <w:pPr>
        <w:pStyle w:val="Brdtext"/>
        <w:ind w:right="119"/>
      </w:pPr>
    </w:p>
    <w:p w:rsidR="00B22A3B" w:rsidRPr="00BC5B0B" w:rsidRDefault="00B22A3B" w:rsidP="00212F5B">
      <w:pPr>
        <w:pStyle w:val="Brdtext"/>
        <w:ind w:right="119"/>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w:t>
      </w:r>
      <w:r w:rsidR="00AD7FD6">
        <w:t xml:space="preserve"> och behörighetsstyra</w:t>
      </w:r>
      <w:r w:rsidR="00EA01FA" w:rsidRPr="00BC5B0B">
        <w:t xml:space="preserve"> </w:t>
      </w:r>
      <w:r w:rsidR="00AD7FD6">
        <w:t>för</w:t>
      </w:r>
      <w:r w:rsidR="00EA01FA" w:rsidRPr="00BC5B0B">
        <w:t xml:space="preserve"> sin målgrupp. </w:t>
      </w:r>
    </w:p>
    <w:p w:rsidR="00B22A3B" w:rsidRPr="00BC5B0B" w:rsidRDefault="00B22A3B" w:rsidP="00212F5B">
      <w:pPr>
        <w:pStyle w:val="Brdtext"/>
        <w:ind w:right="119"/>
      </w:pPr>
    </w:p>
    <w:p w:rsidR="00D218F3" w:rsidRPr="00BC5B0B" w:rsidRDefault="003D2A0F" w:rsidP="00212F5B">
      <w:pPr>
        <w:pStyle w:val="Brdtext"/>
        <w:ind w:right="119"/>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rsidR="00D218F3" w:rsidRPr="00BC5B0B" w:rsidRDefault="00D218F3" w:rsidP="00212F5B">
      <w:pPr>
        <w:pStyle w:val="Brdtext"/>
        <w:ind w:right="119"/>
      </w:pPr>
    </w:p>
    <w:p w:rsidR="00D218F3" w:rsidRPr="00BC5B0B" w:rsidRDefault="00D218F3" w:rsidP="00212F5B">
      <w:pPr>
        <w:pStyle w:val="Brdtext"/>
        <w:ind w:right="119"/>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rsidR="00A94660" w:rsidRPr="00BC5B0B" w:rsidRDefault="00A94660" w:rsidP="00212F5B">
      <w:pPr>
        <w:pStyle w:val="Brdtext"/>
        <w:ind w:right="119"/>
      </w:pPr>
    </w:p>
    <w:p w:rsidR="00A94660" w:rsidRPr="0086416C" w:rsidRDefault="00A65B04" w:rsidP="0086416C">
      <w:pPr>
        <w:pStyle w:val="Brdtext"/>
        <w:ind w:right="119"/>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rsidR="00D218F3" w:rsidRPr="00BC5B0B" w:rsidRDefault="00D218F3" w:rsidP="00C40FF2">
      <w:pPr>
        <w:pStyle w:val="Brdtext"/>
        <w:spacing w:line="230" w:lineRule="exact"/>
        <w:ind w:left="0" w:right="323"/>
        <w:rPr>
          <w:color w:val="FF0000"/>
        </w:rPr>
      </w:pPr>
    </w:p>
    <w:p w:rsidR="00D218F3" w:rsidRPr="00BC5B0B" w:rsidRDefault="004311AC" w:rsidP="00D218F3">
      <w:pPr>
        <w:rPr>
          <w:sz w:val="20"/>
          <w:szCs w:val="20"/>
        </w:rPr>
      </w:pPr>
      <w:r w:rsidRPr="004311AC">
        <w:rPr>
          <w:noProof/>
          <w:color w:val="FF0000"/>
        </w:rPr>
      </w:r>
      <w:r w:rsidRPr="004311AC">
        <w:rPr>
          <w:noProof/>
          <w:color w:val="FF0000"/>
        </w:rPr>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rsidR="0099356C" w:rsidRDefault="0099356C" w:rsidP="00D218F3">
                  <w:pPr>
                    <w:pStyle w:val="Sidfot"/>
                    <w:rPr>
                      <w:b/>
                      <w:i/>
                    </w:rPr>
                  </w:pPr>
                  <w:r w:rsidRPr="00FE3AAD">
                    <w:rPr>
                      <w:b/>
                      <w:i/>
                    </w:rPr>
                    <w:t>I arbetet har följande personer deltagit:</w:t>
                  </w:r>
                </w:p>
                <w:p w:rsidR="0099356C" w:rsidRDefault="0099356C" w:rsidP="00D218F3">
                  <w:pPr>
                    <w:pStyle w:val="Sidfot"/>
                    <w:rPr>
                      <w:b/>
                      <w:i/>
                    </w:rPr>
                  </w:pPr>
                </w:p>
                <w:p w:rsidR="0099356C" w:rsidRDefault="0099356C" w:rsidP="00D218F3">
                  <w:pPr>
                    <w:pStyle w:val="Sidfot"/>
                    <w:rPr>
                      <w:b/>
                      <w:i/>
                    </w:rPr>
                  </w:pPr>
                  <w:r>
                    <w:rPr>
                      <w:b/>
                      <w:i/>
                    </w:rPr>
                    <w:t>Projektgrupp:</w:t>
                  </w:r>
                </w:p>
                <w:p w:rsidR="0099356C" w:rsidRDefault="0099356C" w:rsidP="00D218F3">
                  <w:pPr>
                    <w:pStyle w:val="Sidfot"/>
                    <w:rPr>
                      <w:b/>
                      <w:i/>
                    </w:rPr>
                  </w:pPr>
                </w:p>
                <w:p w:rsidR="0099356C" w:rsidRDefault="0099356C" w:rsidP="00D218F3">
                  <w:pPr>
                    <w:pStyle w:val="Sidfot"/>
                    <w:rPr>
                      <w:b/>
                      <w:i/>
                    </w:rPr>
                  </w:pPr>
                  <w:r>
                    <w:rPr>
                      <w:b/>
                      <w:i/>
                    </w:rPr>
                    <w:t>Maria Andersson, Mawell</w:t>
                  </w:r>
                </w:p>
                <w:p w:rsidR="0099356C" w:rsidRDefault="0099356C" w:rsidP="00D218F3">
                  <w:pPr>
                    <w:pStyle w:val="Sidfot"/>
                    <w:rPr>
                      <w:b/>
                      <w:i/>
                    </w:rPr>
                  </w:pPr>
                  <w:r>
                    <w:rPr>
                      <w:b/>
                      <w:i/>
                    </w:rPr>
                    <w:t>Marco De Luca, Callista</w:t>
                  </w:r>
                </w:p>
                <w:p w:rsidR="0099356C" w:rsidRDefault="0099356C" w:rsidP="00D218F3">
                  <w:pPr>
                    <w:pStyle w:val="Sidfot"/>
                    <w:rPr>
                      <w:b/>
                      <w:i/>
                    </w:rPr>
                  </w:pPr>
                  <w:r>
                    <w:rPr>
                      <w:b/>
                      <w:i/>
                    </w:rPr>
                    <w:t>Magnus Ekstrand, Callista</w:t>
                  </w:r>
                </w:p>
                <w:p w:rsidR="0099356C" w:rsidRDefault="0099356C" w:rsidP="00D218F3">
                  <w:pPr>
                    <w:pStyle w:val="Sidfot"/>
                    <w:rPr>
                      <w:b/>
                      <w:i/>
                    </w:rPr>
                  </w:pPr>
                  <w:r>
                    <w:rPr>
                      <w:b/>
                      <w:i/>
                    </w:rPr>
                    <w:t>Johan Eltes, Callista</w:t>
                  </w:r>
                </w:p>
                <w:p w:rsidR="0099356C" w:rsidRDefault="0099356C" w:rsidP="00D218F3">
                  <w:pPr>
                    <w:pStyle w:val="Sidfot"/>
                    <w:rPr>
                      <w:b/>
                      <w:i/>
                    </w:rPr>
                  </w:pPr>
                  <w:r>
                    <w:rPr>
                      <w:b/>
                      <w:i/>
                    </w:rPr>
                    <w:t>Lennart Eriksson, CeHis</w:t>
                  </w:r>
                </w:p>
                <w:p w:rsidR="0099356C" w:rsidRDefault="0099356C" w:rsidP="00D218F3">
                  <w:pPr>
                    <w:pStyle w:val="Sidfot"/>
                    <w:rPr>
                      <w:b/>
                      <w:i/>
                    </w:rPr>
                  </w:pPr>
                  <w:r>
                    <w:rPr>
                      <w:b/>
                      <w:i/>
                    </w:rPr>
                    <w:t>Björn Skeppner, Inera</w:t>
                  </w:r>
                </w:p>
                <w:p w:rsidR="0099356C" w:rsidRDefault="0099356C" w:rsidP="00D218F3">
                  <w:pPr>
                    <w:pStyle w:val="Sidfot"/>
                    <w:rPr>
                      <w:b/>
                      <w:i/>
                    </w:rPr>
                  </w:pPr>
                  <w:r>
                    <w:rPr>
                      <w:b/>
                      <w:i/>
                    </w:rPr>
                    <w:t>Thomas Slitberg, Mawell</w:t>
                  </w:r>
                </w:p>
                <w:p w:rsidR="0099356C" w:rsidRPr="00FE3AAD" w:rsidRDefault="0099356C" w:rsidP="00D218F3">
                  <w:pPr>
                    <w:pStyle w:val="Sidfot"/>
                    <w:rPr>
                      <w:b/>
                      <w:i/>
                    </w:rPr>
                  </w:pPr>
                  <w:r>
                    <w:rPr>
                      <w:b/>
                      <w:i/>
                    </w:rPr>
                    <w:t>Björn Strihagen, Inera</w:t>
                  </w:r>
                </w:p>
                <w:p w:rsidR="0099356C" w:rsidRDefault="0099356C" w:rsidP="00E16FC2">
                  <w:pPr>
                    <w:pStyle w:val="Sidfot"/>
                    <w:rPr>
                      <w:b/>
                      <w:i/>
                    </w:rPr>
                  </w:pPr>
                  <w:r>
                    <w:rPr>
                      <w:b/>
                      <w:i/>
                    </w:rPr>
                    <w:t>Fredrik Ström, Mawell</w:t>
                  </w:r>
                  <w:r w:rsidRPr="00E16FC2">
                    <w:rPr>
                      <w:b/>
                      <w:i/>
                    </w:rPr>
                    <w:t xml:space="preserve"> </w:t>
                  </w:r>
                </w:p>
                <w:p w:rsidR="0099356C" w:rsidRDefault="0099356C" w:rsidP="00E16FC2">
                  <w:pPr>
                    <w:pStyle w:val="Sidfot"/>
                    <w:rPr>
                      <w:b/>
                      <w:i/>
                    </w:rPr>
                  </w:pPr>
                  <w:r>
                    <w:rPr>
                      <w:b/>
                      <w:i/>
                    </w:rPr>
                    <w:t>Jacob Tardell, Callista</w:t>
                  </w:r>
                </w:p>
                <w:p w:rsidR="0099356C" w:rsidRDefault="0099356C" w:rsidP="0008258C">
                  <w:pPr>
                    <w:pStyle w:val="Sidfot"/>
                    <w:rPr>
                      <w:b/>
                      <w:i/>
                    </w:rPr>
                  </w:pPr>
                </w:p>
                <w:p w:rsidR="0099356C" w:rsidRDefault="0099356C" w:rsidP="0008258C">
                  <w:pPr>
                    <w:pStyle w:val="Sidfot"/>
                    <w:rPr>
                      <w:b/>
                      <w:i/>
                    </w:rPr>
                  </w:pPr>
                  <w:r>
                    <w:rPr>
                      <w:b/>
                      <w:i/>
                    </w:rPr>
                    <w:t>Projektledning:</w:t>
                  </w:r>
                </w:p>
                <w:p w:rsidR="0099356C" w:rsidRDefault="0099356C" w:rsidP="0008258C">
                  <w:pPr>
                    <w:pStyle w:val="Sidfot"/>
                    <w:rPr>
                      <w:b/>
                      <w:i/>
                    </w:rPr>
                  </w:pPr>
                </w:p>
                <w:p w:rsidR="0099356C" w:rsidRDefault="0099356C" w:rsidP="0008258C">
                  <w:pPr>
                    <w:pStyle w:val="Sidfot"/>
                    <w:rPr>
                      <w:b/>
                      <w:i/>
                    </w:rPr>
                  </w:pPr>
                  <w:r>
                    <w:rPr>
                      <w:b/>
                      <w:i/>
                    </w:rPr>
                    <w:t>Johan Eltes, Callista</w:t>
                  </w:r>
                </w:p>
                <w:p w:rsidR="0099356C" w:rsidRDefault="0099356C" w:rsidP="0008258C">
                  <w:pPr>
                    <w:pStyle w:val="Sidfot"/>
                    <w:rPr>
                      <w:b/>
                      <w:i/>
                    </w:rPr>
                  </w:pPr>
                </w:p>
                <w:p w:rsidR="0099356C" w:rsidRDefault="0099356C" w:rsidP="0008258C">
                  <w:pPr>
                    <w:pStyle w:val="Sidfot"/>
                    <w:rPr>
                      <w:b/>
                      <w:i/>
                    </w:rPr>
                  </w:pPr>
                  <w:r>
                    <w:rPr>
                      <w:b/>
                      <w:i/>
                    </w:rPr>
                    <w:t>Beställare:</w:t>
                  </w:r>
                </w:p>
                <w:p w:rsidR="0099356C" w:rsidRDefault="0099356C" w:rsidP="0008258C">
                  <w:pPr>
                    <w:pStyle w:val="Sidfot"/>
                    <w:rPr>
                      <w:b/>
                      <w:i/>
                    </w:rPr>
                  </w:pPr>
                </w:p>
                <w:p w:rsidR="0099356C" w:rsidRDefault="0099356C" w:rsidP="0008258C">
                  <w:pPr>
                    <w:pStyle w:val="Sidfot"/>
                    <w:rPr>
                      <w:b/>
                      <w:i/>
                    </w:rPr>
                  </w:pPr>
                  <w:r>
                    <w:rPr>
                      <w:b/>
                      <w:i/>
                    </w:rPr>
                    <w:t xml:space="preserve">Nina Lundberg, SLL HSF </w:t>
                  </w:r>
                </w:p>
                <w:p w:rsidR="0099356C" w:rsidRPr="00B43EE0" w:rsidRDefault="0099356C" w:rsidP="00D218F3"/>
                <w:p w:rsidR="0099356C" w:rsidRPr="00B43EE0" w:rsidRDefault="0099356C" w:rsidP="00D218F3"/>
                <w:p w:rsidR="0099356C" w:rsidRPr="00B43EE0" w:rsidRDefault="0099356C" w:rsidP="00D218F3"/>
              </w:txbxContent>
            </v:textbox>
            <w10:wrap type="none"/>
            <w10:anchorlock/>
          </v:shape>
        </w:pict>
      </w:r>
    </w:p>
    <w:p w:rsidR="00C40FF2" w:rsidRPr="00BC5B0B" w:rsidRDefault="00C40FF2" w:rsidP="00D218F3">
      <w:pPr>
        <w:rPr>
          <w:sz w:val="20"/>
          <w:szCs w:val="20"/>
        </w:rPr>
      </w:pPr>
    </w:p>
    <w:p w:rsidR="00EB316D" w:rsidRPr="00BC5B0B" w:rsidRDefault="00EB316D">
      <w:pPr>
        <w:rPr>
          <w:rFonts w:ascii="Arial" w:eastAsia="Arial" w:hAnsi="Arial"/>
          <w:b/>
          <w:bCs/>
          <w:spacing w:val="1"/>
        </w:rPr>
      </w:pPr>
      <w:bookmarkStart w:id="2" w:name="_Toc341787025"/>
      <w:r w:rsidRPr="00BC5B0B">
        <w:rPr>
          <w:spacing w:val="1"/>
        </w:rPr>
        <w:br w:type="page"/>
      </w:r>
    </w:p>
    <w:p w:rsidR="00A54106" w:rsidRPr="00BC5B0B" w:rsidRDefault="00A54106" w:rsidP="00917160">
      <w:pPr>
        <w:pStyle w:val="Rubrik1"/>
        <w:tabs>
          <w:tab w:val="left" w:pos="1299"/>
        </w:tabs>
        <w:rPr>
          <w:b w:val="0"/>
          <w:bCs w:val="0"/>
        </w:rPr>
      </w:pPr>
    </w:p>
    <w:p w:rsidR="00852BED" w:rsidRPr="00BC5B0B" w:rsidRDefault="00852BED" w:rsidP="00852BED">
      <w:pPr>
        <w:pStyle w:val="Rubrik1"/>
        <w:numPr>
          <w:ilvl w:val="0"/>
          <w:numId w:val="1"/>
        </w:numPr>
        <w:tabs>
          <w:tab w:val="left" w:pos="1299"/>
        </w:tabs>
        <w:ind w:left="360" w:hanging="360"/>
        <w:rPr>
          <w:b w:val="0"/>
          <w:bCs w:val="0"/>
        </w:rPr>
      </w:pPr>
      <w:bookmarkStart w:id="3" w:name="_Toc219337763"/>
      <w:bookmarkStart w:id="4" w:name="_Toc229163852"/>
      <w:bookmarkEnd w:id="2"/>
      <w:r w:rsidRPr="00BC5B0B">
        <w:t>Tjänstedomänens arkitektur</w:t>
      </w:r>
      <w:bookmarkEnd w:id="3"/>
      <w:bookmarkEnd w:id="4"/>
    </w:p>
    <w:p w:rsidR="00852BED" w:rsidRPr="00BC5B0B" w:rsidRDefault="00852BED" w:rsidP="00852BED">
      <w:pPr>
        <w:pStyle w:val="Brdtext"/>
        <w:ind w:right="119"/>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rsidR="00852BED" w:rsidRPr="00BC5B0B" w:rsidRDefault="00852BED" w:rsidP="00F12A12">
      <w:pPr>
        <w:pStyle w:val="Rubrik2b"/>
      </w:pPr>
      <w:bookmarkStart w:id="5" w:name="_Toc219337764"/>
      <w:bookmarkStart w:id="6" w:name="_Toc229163853"/>
      <w:r w:rsidRPr="00BC5B0B">
        <w:t>Övergripande</w:t>
      </w:r>
      <w:bookmarkEnd w:id="5"/>
      <w:bookmarkEnd w:id="6"/>
    </w:p>
    <w:p w:rsidR="003D797D" w:rsidRPr="00BC5B0B" w:rsidRDefault="003D797D" w:rsidP="003D797D">
      <w:pPr>
        <w:pStyle w:val="Brdtext"/>
        <w:ind w:right="119"/>
      </w:pPr>
      <w:r w:rsidRPr="00BC5B0B">
        <w:t xml:space="preserve">Tjänsterna för </w:t>
      </w:r>
      <w:r w:rsidR="00CF0C08" w:rsidRPr="00007C38">
        <w:t>tillståndsbeskrivning</w:t>
      </w:r>
      <w:r w:rsidR="00CF0C08" w:rsidRPr="00BC5B0B">
        <w:t xml:space="preserve"> </w:t>
      </w:r>
      <w:r w:rsidRPr="00BC5B0B">
        <w:t>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ProcessNotification) får information om en händelse i ett specifikt system. Det är då ändamålsenligt att adressera det systemet, istället för den aggregerande tjänsten.</w:t>
      </w:r>
    </w:p>
    <w:p w:rsidR="003D797D" w:rsidRPr="00BC5B0B" w:rsidRDefault="003D797D" w:rsidP="003D797D">
      <w:pPr>
        <w:pStyle w:val="Brdtext"/>
        <w:ind w:right="119"/>
      </w:pPr>
    </w:p>
    <w:p w:rsidR="003D797D" w:rsidRDefault="006E2A3C" w:rsidP="003D797D">
      <w:pPr>
        <w:pStyle w:val="Brdtext"/>
        <w:ind w:right="119"/>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rsidR="003D797D" w:rsidRDefault="003D797D" w:rsidP="003D797D">
      <w:pPr>
        <w:pStyle w:val="Brdtext"/>
        <w:ind w:right="119"/>
      </w:pPr>
    </w:p>
    <w:p w:rsidR="003D797D" w:rsidRDefault="003D797D" w:rsidP="003D797D">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rsidR="003D797D" w:rsidRDefault="003D797D" w:rsidP="003D797D">
      <w:pPr>
        <w:pStyle w:val="Brdtext"/>
        <w:ind w:right="119"/>
      </w:pPr>
    </w:p>
    <w:p w:rsidR="003D797D" w:rsidRDefault="003D797D" w:rsidP="003D797D">
      <w:pPr>
        <w:pStyle w:val="Brdtext"/>
        <w:ind w:right="119"/>
      </w:pPr>
      <w:r>
        <w:rPr>
          <w:noProof/>
          <w:lang w:eastAsia="sv-SE"/>
        </w:rPr>
        <w:lastRenderedPageBreak/>
        <w:drawing>
          <wp:inline distT="0" distB="0" distL="0" distR="0">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850466" cy="3688366"/>
                    </a:xfrm>
                    <a:prstGeom prst="rect">
                      <a:avLst/>
                    </a:prstGeom>
                    <a:noFill/>
                    <a:ln>
                      <a:noFill/>
                    </a:ln>
                  </pic:spPr>
                </pic:pic>
              </a:graphicData>
            </a:graphic>
          </wp:inline>
        </w:drawing>
      </w:r>
    </w:p>
    <w:p w:rsidR="003D797D" w:rsidRDefault="003D797D" w:rsidP="003D797D">
      <w:pPr>
        <w:pStyle w:val="Brdtext"/>
        <w:ind w:right="119"/>
      </w:pPr>
    </w:p>
    <w:p w:rsidR="003D797D" w:rsidRPr="00E546AE" w:rsidRDefault="003D797D" w:rsidP="003D797D">
      <w:pPr>
        <w:pStyle w:val="Brdtext"/>
        <w:ind w:right="119"/>
        <w:rPr>
          <w:i/>
        </w:rPr>
      </w:pPr>
      <w:r w:rsidRPr="00E546AE">
        <w:rPr>
          <w:i/>
        </w:rPr>
        <w:t>Figur: Direktåtkomst inom sammanhållen journalföring</w:t>
      </w:r>
    </w:p>
    <w:p w:rsidR="003D797D" w:rsidRDefault="003D797D" w:rsidP="003D797D">
      <w:pPr>
        <w:pStyle w:val="Brdtext"/>
        <w:ind w:right="119"/>
      </w:pPr>
    </w:p>
    <w:p w:rsidR="003D797D" w:rsidRDefault="003D797D" w:rsidP="003D797D">
      <w:pPr>
        <w:pStyle w:val="Brdtext"/>
        <w:ind w:right="119"/>
      </w:pPr>
      <w:r>
        <w:rPr>
          <w:noProof/>
          <w:lang w:eastAsia="sv-SE"/>
        </w:rPr>
        <w:drawing>
          <wp:inline distT="0" distB="0" distL="0" distR="0">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03380" cy="3613756"/>
                    </a:xfrm>
                    <a:prstGeom prst="rect">
                      <a:avLst/>
                    </a:prstGeom>
                    <a:noFill/>
                    <a:ln>
                      <a:noFill/>
                    </a:ln>
                  </pic:spPr>
                </pic:pic>
              </a:graphicData>
            </a:graphic>
          </wp:inline>
        </w:drawing>
      </w:r>
    </w:p>
    <w:p w:rsidR="003D797D" w:rsidRPr="00E546AE" w:rsidRDefault="003D797D" w:rsidP="003D797D">
      <w:pPr>
        <w:pStyle w:val="Brdtext"/>
        <w:ind w:right="119"/>
        <w:rPr>
          <w:i/>
        </w:rPr>
      </w:pPr>
      <w:r w:rsidRPr="00E546AE">
        <w:rPr>
          <w:i/>
        </w:rPr>
        <w:t xml:space="preserve">Figur: </w:t>
      </w:r>
      <w:r>
        <w:rPr>
          <w:i/>
        </w:rPr>
        <w:t>P</w:t>
      </w:r>
      <w:r w:rsidRPr="00F729F5">
        <w:rPr>
          <w:i/>
        </w:rPr>
        <w:t>atientens direktåtkomst</w:t>
      </w:r>
    </w:p>
    <w:p w:rsidR="003D797D" w:rsidRDefault="003D797D" w:rsidP="003D797D">
      <w:pPr>
        <w:pStyle w:val="Brdtext"/>
        <w:ind w:right="119"/>
      </w:pPr>
    </w:p>
    <w:p w:rsidR="003D797D" w:rsidRDefault="003D797D" w:rsidP="003D797D">
      <w:pPr>
        <w:pStyle w:val="Brdtext"/>
        <w:ind w:right="119"/>
      </w:pPr>
    </w:p>
    <w:p w:rsidR="003D797D" w:rsidRDefault="003D797D" w:rsidP="003D797D">
      <w:pPr>
        <w:pStyle w:val="Rubrik2b"/>
        <w:numPr>
          <w:ilvl w:val="1"/>
          <w:numId w:val="10"/>
        </w:numPr>
      </w:pPr>
      <w:bookmarkStart w:id="7" w:name="_Toc219337765"/>
      <w:bookmarkStart w:id="8" w:name="_Toc227077986"/>
      <w:bookmarkStart w:id="9" w:name="_Toc229163854"/>
      <w:r>
        <w:t>Nationell användning</w:t>
      </w:r>
      <w:bookmarkEnd w:id="7"/>
      <w:bookmarkEnd w:id="8"/>
      <w:bookmarkEnd w:id="9"/>
    </w:p>
    <w:p w:rsidR="003D797D" w:rsidRDefault="003D797D" w:rsidP="003D797D">
      <w:pPr>
        <w:pStyle w:val="Brdtext"/>
        <w:ind w:right="119"/>
      </w:pPr>
      <w:r w:rsidRPr="00FD2A8E">
        <w:lastRenderedPageBreak/>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rsidR="003D797D" w:rsidRDefault="003D797D" w:rsidP="003D797D">
      <w:pPr>
        <w:pStyle w:val="Brdtext"/>
        <w:ind w:right="119"/>
      </w:pPr>
    </w:p>
    <w:p w:rsidR="003D797D" w:rsidRDefault="003D797D" w:rsidP="003D797D">
      <w:pPr>
        <w:pStyle w:val="Brdtext"/>
        <w:ind w:right="119"/>
      </w:pPr>
      <w:r>
        <w:t>A: Direktanslutning av källsystem: Källsystemet är anslutningspunkten till gemensamma tjänsteplattformen</w:t>
      </w:r>
    </w:p>
    <w:p w:rsidR="003D797D" w:rsidRDefault="003D797D" w:rsidP="003D797D">
      <w:pPr>
        <w:pStyle w:val="Brdtext"/>
        <w:ind w:right="119"/>
      </w:pPr>
      <w:r>
        <w:t>B: Källsystem ansluts via regional tjänsteplattform: Regionens tjänstplattform är anslutningspunkt</w:t>
      </w:r>
      <w:r w:rsidRPr="00350628">
        <w:t xml:space="preserve"> </w:t>
      </w:r>
      <w:r>
        <w:t>till gemensamma tjänsteplattformen</w:t>
      </w:r>
    </w:p>
    <w:p w:rsidR="003D797D" w:rsidRDefault="003D797D" w:rsidP="003D797D">
      <w:pPr>
        <w:pStyle w:val="Brdtext"/>
        <w:ind w:right="119"/>
      </w:pPr>
      <w:r>
        <w:t>C: Mellanlager ansluts direkt eller via regional tjänsteplattform: Ett mellanlager avskärmar källsystemen från den last som uppstår vid från nationella medarbetar- och invånartjänster</w:t>
      </w:r>
    </w:p>
    <w:p w:rsidR="003D797D" w:rsidRDefault="003D797D" w:rsidP="003D797D">
      <w:pPr>
        <w:pStyle w:val="Brdtext"/>
        <w:ind w:right="119"/>
      </w:pPr>
      <w:r>
        <w:t xml:space="preserve"> </w:t>
      </w:r>
    </w:p>
    <w:p w:rsidR="003D797D" w:rsidRDefault="003D797D" w:rsidP="003D797D">
      <w:pPr>
        <w:pStyle w:val="Brdtext"/>
        <w:ind w:right="119"/>
      </w:pPr>
      <w:r>
        <w:t>Modellerna illustreras nedan (från höger till vänster):</w:t>
      </w:r>
    </w:p>
    <w:p w:rsidR="003D797D" w:rsidRDefault="003D797D" w:rsidP="003D797D">
      <w:pPr>
        <w:pStyle w:val="Brdtext"/>
        <w:ind w:right="119"/>
      </w:pPr>
      <w:r>
        <w:rPr>
          <w:noProof/>
          <w:lang w:eastAsia="sv-SE"/>
        </w:rPr>
        <w:drawing>
          <wp:inline distT="0" distB="0" distL="0" distR="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28058" cy="3841981"/>
                    </a:xfrm>
                    <a:prstGeom prst="rect">
                      <a:avLst/>
                    </a:prstGeom>
                    <a:noFill/>
                    <a:ln>
                      <a:noFill/>
                    </a:ln>
                  </pic:spPr>
                </pic:pic>
              </a:graphicData>
            </a:graphic>
          </wp:inline>
        </w:drawing>
      </w:r>
    </w:p>
    <w:p w:rsidR="003D797D" w:rsidRPr="00451399" w:rsidRDefault="003D797D" w:rsidP="003D797D">
      <w:pPr>
        <w:pStyle w:val="Brdtext"/>
        <w:ind w:right="119"/>
        <w:rPr>
          <w:i/>
        </w:rPr>
      </w:pPr>
      <w:r w:rsidRPr="009410DD">
        <w:rPr>
          <w:i/>
        </w:rPr>
        <w:t xml:space="preserve">Figur: Olika modeller för anslutning av källsystem. </w:t>
      </w:r>
    </w:p>
    <w:p w:rsidR="003D797D" w:rsidRDefault="003D797D" w:rsidP="003D797D">
      <w:pPr>
        <w:pStyle w:val="Brdtext"/>
        <w:ind w:right="119"/>
      </w:pPr>
    </w:p>
    <w:p w:rsidR="003D797D" w:rsidRDefault="003D797D" w:rsidP="003D797D">
      <w:pPr>
        <w:pStyle w:val="Brdtext"/>
        <w:ind w:right="119"/>
      </w:pPr>
      <w:r>
        <w:t>Anslutningsmodellerna förutsätter att…</w:t>
      </w:r>
    </w:p>
    <w:p w:rsidR="003D797D" w:rsidRDefault="003D797D" w:rsidP="003D797D">
      <w:pPr>
        <w:pStyle w:val="Brdtext"/>
        <w:numPr>
          <w:ilvl w:val="0"/>
          <w:numId w:val="11"/>
        </w:numPr>
        <w:ind w:right="119"/>
      </w:pPr>
      <w:r>
        <w:t>vårdsystemen uppdaterar nationellt engagemangsindex – direkt eller indirekt via regionalt index. PDL-enhet och källsystemets HSA-id anges i engagemangsposten jämte övrig info enligt beskrivning i särskilt avsnitt under regelverk</w:t>
      </w:r>
    </w:p>
    <w:p w:rsidR="003D797D" w:rsidRDefault="003D797D" w:rsidP="003D797D">
      <w:pPr>
        <w:pStyle w:val="Brdtext"/>
        <w:numPr>
          <w:ilvl w:val="0"/>
          <w:numId w:val="11"/>
        </w:numPr>
        <w:ind w:right="119"/>
      </w:pPr>
      <w:proofErr w:type="gramStart"/>
      <w:r>
        <w:t>en ev. regional tjänsteplattform kan dirigera anrop till rätt tjänsteproducent baserat på källsystemets HSA-id (på samma sätt som nationellt)</w:t>
      </w:r>
      <w:proofErr w:type="gramEnd"/>
    </w:p>
    <w:p w:rsidR="003D797D" w:rsidRPr="00FD2A8E" w:rsidRDefault="003D797D" w:rsidP="003D797D">
      <w:pPr>
        <w:pStyle w:val="Brdtext"/>
        <w:numPr>
          <w:ilvl w:val="0"/>
          <w:numId w:val="11"/>
        </w:numPr>
        <w:ind w:right="119"/>
      </w:pPr>
      <w:r>
        <w:t>tjänsteproducenten validerar att aktuell tjänstekonsument (HSA-id i http-header) är godkänd av verksamheten (informationsägande vårdenhet)</w:t>
      </w:r>
    </w:p>
    <w:p w:rsidR="003D797D" w:rsidRDefault="003D797D" w:rsidP="003D797D">
      <w:pPr>
        <w:pStyle w:val="Brdtext"/>
        <w:ind w:right="119"/>
      </w:pPr>
    </w:p>
    <w:p w:rsidR="003D797D" w:rsidRDefault="003D797D" w:rsidP="003D797D">
      <w:pPr>
        <w:pStyle w:val="Rubrik2b"/>
        <w:numPr>
          <w:ilvl w:val="1"/>
          <w:numId w:val="10"/>
        </w:numPr>
      </w:pPr>
      <w:bookmarkStart w:id="10" w:name="_Toc219337766"/>
      <w:bookmarkStart w:id="11" w:name="_Toc227077987"/>
      <w:bookmarkStart w:id="12" w:name="_Toc229163855"/>
      <w:r w:rsidRPr="003359E1">
        <w:t>Regional</w:t>
      </w:r>
      <w:r>
        <w:t xml:space="preserve"> användning</w:t>
      </w:r>
      <w:bookmarkEnd w:id="10"/>
      <w:bookmarkEnd w:id="11"/>
      <w:bookmarkEnd w:id="12"/>
    </w:p>
    <w:p w:rsidR="003D797D" w:rsidRDefault="003D797D" w:rsidP="003D797D">
      <w:pPr>
        <w:pStyle w:val="Brdtext"/>
        <w:ind w:right="119"/>
      </w:pPr>
      <w:r>
        <w:t xml:space="preserve">Regional användning innebär att tjänstekonsumenten är regional (R-K) och begär </w:t>
      </w:r>
      <w:r>
        <w:lastRenderedPageBreak/>
        <w:t>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rsidR="003D797D" w:rsidRPr="00BC5B0B" w:rsidRDefault="003D797D" w:rsidP="003D797D">
      <w:pPr>
        <w:pStyle w:val="Brdtext"/>
        <w:ind w:right="119"/>
      </w:pPr>
      <w:r>
        <w:rPr>
          <w:noProof/>
          <w:lang w:eastAsia="sv-SE"/>
        </w:rPr>
        <w:drawing>
          <wp:inline distT="0" distB="0" distL="0" distR="0">
            <wp:extent cx="5176684" cy="3663704"/>
            <wp:effectExtent l="0" t="0" r="508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77757" cy="3664464"/>
                    </a:xfrm>
                    <a:prstGeom prst="rect">
                      <a:avLst/>
                    </a:prstGeom>
                    <a:noFill/>
                    <a:ln>
                      <a:noFill/>
                    </a:ln>
                  </pic:spPr>
                </pic:pic>
              </a:graphicData>
            </a:graphic>
          </wp:inline>
        </w:drawing>
      </w:r>
    </w:p>
    <w:p w:rsidR="003D797D" w:rsidRPr="00BC5B0B" w:rsidRDefault="003D797D" w:rsidP="003D797D">
      <w:pPr>
        <w:pStyle w:val="Brdtext"/>
        <w:ind w:left="0" w:right="119"/>
      </w:pPr>
    </w:p>
    <w:p w:rsidR="003D797D" w:rsidRDefault="003D797D" w:rsidP="003D797D">
      <w:pPr>
        <w:pStyle w:val="Rubrik2b"/>
        <w:numPr>
          <w:ilvl w:val="1"/>
          <w:numId w:val="10"/>
        </w:numPr>
      </w:pPr>
      <w:bookmarkStart w:id="13" w:name="_Toc219337767"/>
      <w:bookmarkStart w:id="14" w:name="_Toc227077988"/>
      <w:bookmarkStart w:id="15" w:name="_Toc229163856"/>
      <w:r w:rsidRPr="00BC5B0B">
        <w:t>Adresseringsmodell</w:t>
      </w:r>
      <w:bookmarkEnd w:id="13"/>
      <w:bookmarkEnd w:id="14"/>
      <w:bookmarkEnd w:id="15"/>
    </w:p>
    <w:p w:rsidR="003D797D" w:rsidRDefault="003D797D" w:rsidP="003D797D">
      <w:pPr>
        <w:pStyle w:val="Brdtext"/>
        <w:ind w:right="119"/>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rsidR="003D797D" w:rsidRDefault="003D797D" w:rsidP="003D797D">
      <w:pPr>
        <w:pStyle w:val="Brdtext"/>
        <w:ind w:right="119"/>
      </w:pPr>
    </w:p>
    <w:p w:rsidR="0085566A" w:rsidRDefault="003D797D" w:rsidP="0085566A">
      <w:pPr>
        <w:pStyle w:val="Brdtext"/>
        <w:ind w:right="119"/>
      </w:pPr>
      <w:r>
        <w:t>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interagerar med ett engagemangsindex (indexposterna innehåller källsystemets HSAid). Detta scenario beskrivs i avsnitt 2.4.3.</w:t>
      </w:r>
      <w:r w:rsidR="00EC4DC8">
        <w:t xml:space="preserve"> Det kan också ske genom att tjänstekonsumenten är producent för Engagemangsindex </w:t>
      </w:r>
      <w:proofErr w:type="gramStart"/>
      <w:r w:rsidR="00EC4DC8">
        <w:t>notifieringskontrakt</w:t>
      </w:r>
      <w:proofErr w:type="gramEnd"/>
      <w:r w:rsidR="00EC4DC8">
        <w:t xml:space="preserve"> (ProcessNotification). </w:t>
      </w:r>
      <w:proofErr w:type="gramStart"/>
      <w:r w:rsidR="00EC4DC8">
        <w:t>Notifieringen</w:t>
      </w:r>
      <w:proofErr w:type="gramEnd"/>
      <w:r w:rsidR="00EC4DC8">
        <w:t xml:space="preserve"> innehåller information om en händelse rörande en patients information i ett specifikt källsystem. Genom att använda informationen om källsystemet kan då tjänstekonsumenten direkt adressera källsystemet i syfte att hämta information om den händelse som just </w:t>
      </w:r>
      <w:proofErr w:type="gramStart"/>
      <w:r w:rsidR="00EC4DC8">
        <w:t>notifierats</w:t>
      </w:r>
      <w:proofErr w:type="gramEnd"/>
      <w:r w:rsidR="00EC4DC8">
        <w:t xml:space="preserve"> för patienten.</w:t>
      </w:r>
    </w:p>
    <w:p w:rsidR="003D797D" w:rsidRDefault="003D797D" w:rsidP="003D797D">
      <w:pPr>
        <w:pStyle w:val="Brdtext"/>
        <w:ind w:right="119"/>
      </w:pPr>
    </w:p>
    <w:p w:rsidR="003D797D" w:rsidRDefault="003D797D" w:rsidP="003D797D">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med mellanlager).</w:t>
      </w:r>
    </w:p>
    <w:p w:rsidR="003D797D" w:rsidRPr="00D971B2" w:rsidRDefault="003D797D" w:rsidP="003D797D">
      <w:pPr>
        <w:pStyle w:val="Brdtext"/>
        <w:ind w:right="119"/>
      </w:pPr>
    </w:p>
    <w:p w:rsidR="003D797D" w:rsidRPr="00194355" w:rsidRDefault="003D797D" w:rsidP="003D797D">
      <w:pPr>
        <w:pStyle w:val="Rubrik3b"/>
        <w:numPr>
          <w:ilvl w:val="2"/>
          <w:numId w:val="10"/>
        </w:numPr>
      </w:pPr>
      <w:bookmarkStart w:id="16" w:name="_Toc219337768"/>
      <w:bookmarkStart w:id="17" w:name="_Toc227077989"/>
      <w:bookmarkStart w:id="18" w:name="_Toc229163857"/>
      <w:r w:rsidRPr="00194355">
        <w:t>Adressering vid nationell användning</w:t>
      </w:r>
      <w:bookmarkEnd w:id="16"/>
      <w:bookmarkEnd w:id="17"/>
      <w:bookmarkEnd w:id="18"/>
    </w:p>
    <w:p w:rsidR="003D797D" w:rsidRPr="00194355" w:rsidRDefault="003D797D" w:rsidP="003D797D">
      <w:pPr>
        <w:pStyle w:val="Brdtext"/>
      </w:pPr>
    </w:p>
    <w:p w:rsidR="003D797D" w:rsidRDefault="003D797D" w:rsidP="003D797D">
      <w:pPr>
        <w:pStyle w:val="Brdtext"/>
        <w:ind w:right="119"/>
      </w:pPr>
      <w:r>
        <w:rPr>
          <w:noProof/>
          <w:lang w:eastAsia="sv-SE"/>
        </w:rPr>
        <w:drawing>
          <wp:inline distT="0" distB="0" distL="0" distR="0">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51406" cy="3338732"/>
                    </a:xfrm>
                    <a:prstGeom prst="rect">
                      <a:avLst/>
                    </a:prstGeom>
                    <a:noFill/>
                    <a:ln>
                      <a:noFill/>
                    </a:ln>
                  </pic:spPr>
                </pic:pic>
              </a:graphicData>
            </a:graphic>
          </wp:inline>
        </w:drawing>
      </w:r>
    </w:p>
    <w:p w:rsidR="003D797D" w:rsidRPr="00A745DC" w:rsidRDefault="003D797D" w:rsidP="003D797D">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rsidR="003D797D" w:rsidRDefault="003D797D" w:rsidP="003D797D">
      <w:pPr>
        <w:pStyle w:val="Brdtext"/>
        <w:ind w:right="119"/>
      </w:pPr>
    </w:p>
    <w:p w:rsidR="003D797D" w:rsidRDefault="003D797D" w:rsidP="003D797D">
      <w:pPr>
        <w:pStyle w:val="Rubrik3b"/>
        <w:numPr>
          <w:ilvl w:val="2"/>
          <w:numId w:val="10"/>
        </w:numPr>
      </w:pPr>
      <w:bookmarkStart w:id="19" w:name="_Toc219337769"/>
      <w:bookmarkStart w:id="20" w:name="_Toc227077990"/>
      <w:bookmarkStart w:id="21" w:name="_Toc229163858"/>
      <w:r w:rsidRPr="00194355">
        <w:t>Adre</w:t>
      </w:r>
      <w:bookmarkStart w:id="22" w:name="_GoBack"/>
      <w:bookmarkEnd w:id="22"/>
      <w:r w:rsidRPr="00194355">
        <w:t xml:space="preserve">ssering vid </w:t>
      </w:r>
      <w:r>
        <w:t>regional</w:t>
      </w:r>
      <w:r w:rsidRPr="00194355">
        <w:t xml:space="preserve"> användning</w:t>
      </w:r>
      <w:bookmarkEnd w:id="19"/>
      <w:bookmarkEnd w:id="20"/>
      <w:bookmarkEnd w:id="21"/>
    </w:p>
    <w:p w:rsidR="003D797D" w:rsidRDefault="003D797D" w:rsidP="003D797D">
      <w:pPr>
        <w:pStyle w:val="Brdtext"/>
      </w:pPr>
      <w:r>
        <w:rPr>
          <w:noProof/>
          <w:lang w:eastAsia="sv-SE"/>
        </w:rPr>
        <w:drawing>
          <wp:inline distT="0" distB="0" distL="0" distR="0">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570883" cy="3333068"/>
                    </a:xfrm>
                    <a:prstGeom prst="rect">
                      <a:avLst/>
                    </a:prstGeom>
                    <a:noFill/>
                    <a:ln>
                      <a:noFill/>
                    </a:ln>
                  </pic:spPr>
                </pic:pic>
              </a:graphicData>
            </a:graphic>
          </wp:inline>
        </w:drawing>
      </w:r>
    </w:p>
    <w:p w:rsidR="003D797D" w:rsidRDefault="003D797D" w:rsidP="003D797D">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rsidR="003D797D" w:rsidRDefault="003D797D" w:rsidP="003D797D">
      <w:pPr>
        <w:pStyle w:val="Brdtext"/>
        <w:ind w:right="119"/>
        <w:rPr>
          <w:i/>
        </w:rPr>
      </w:pPr>
    </w:p>
    <w:p w:rsidR="003D797D" w:rsidRDefault="003D797D" w:rsidP="003D797D">
      <w:pPr>
        <w:pStyle w:val="Rubrik3b"/>
        <w:numPr>
          <w:ilvl w:val="2"/>
          <w:numId w:val="10"/>
        </w:numPr>
      </w:pPr>
      <w:bookmarkStart w:id="23" w:name="_Toc227077991"/>
      <w:bookmarkStart w:id="24" w:name="_Toc229163859"/>
      <w:r w:rsidRPr="00194355">
        <w:t xml:space="preserve">Adressering </w:t>
      </w:r>
      <w:r>
        <w:t>direkt till ett källsystem</w:t>
      </w:r>
      <w:bookmarkEnd w:id="23"/>
      <w:bookmarkEnd w:id="24"/>
    </w:p>
    <w:p w:rsidR="003D797D" w:rsidRDefault="003D797D" w:rsidP="003D797D">
      <w:pPr>
        <w:pStyle w:val="Brdtext"/>
      </w:pPr>
      <w:r>
        <w:lastRenderedPageBreak/>
        <w:t xml:space="preserve">Tjänstekontrakten i denna </w:t>
      </w:r>
      <w:proofErr w:type="gramStart"/>
      <w:r>
        <w:t>domänen</w:t>
      </w:r>
      <w:proofErr w:type="gramEnd"/>
      <w:r>
        <w:t xml:space="preserve"> möjliggör sökning av information rörande en eller flera vårdkontakter. Syftet är att stödja ett tillämpningsflöde som startar med en översikt av vårdkontakter som hämtas med GetCareContacts (i domänen </w:t>
      </w:r>
      <w:proofErr w:type="gramStart"/>
      <w:r>
        <w:t>clinicalprocess:logistics</w:t>
      </w:r>
      <w:proofErr w:type="gramEnd"/>
      <w:r>
        <w:t xml:space="preserve">:logistics) eller annan aktivitet som resulterar i att användaren presenteras en lista med vårdkontakter. Utgående från en sådan lista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Man startar med andra ord med att adressera aggregerande tjänst för </w:t>
      </w:r>
      <w:proofErr w:type="gramStart"/>
      <w:r>
        <w:t>clinicalprocess:logistics</w:t>
      </w:r>
      <w:proofErr w:type="gramEnd"/>
      <w:r>
        <w:t>:logistics:GetCareContacts och sedan baserat på fält i resultatet, anropa t.ex. GetCareDocumentation för en eller flera vårdkontakt-id:n i ett specifikt källlsystem. Figuren visar ett exempel som skulle kunna vara fortsättningen på något av flödena i avsnitt 2.1:</w:t>
      </w:r>
    </w:p>
    <w:p w:rsidR="003D797D" w:rsidRDefault="003D797D" w:rsidP="003D797D">
      <w:pPr>
        <w:pStyle w:val="Brdtext"/>
      </w:pPr>
    </w:p>
    <w:p w:rsidR="003D797D" w:rsidRPr="004A03CE" w:rsidRDefault="003D797D" w:rsidP="003D797D">
      <w:pPr>
        <w:pStyle w:val="Brdtext"/>
      </w:pPr>
      <w:r>
        <w:rPr>
          <w:noProof/>
          <w:lang w:eastAsia="sv-SE"/>
        </w:rPr>
        <w:drawing>
          <wp:inline distT="0" distB="0" distL="0" distR="0">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325013" cy="3202929"/>
                    </a:xfrm>
                    <a:prstGeom prst="rect">
                      <a:avLst/>
                    </a:prstGeom>
                    <a:noFill/>
                    <a:ln>
                      <a:noFill/>
                    </a:ln>
                  </pic:spPr>
                </pic:pic>
              </a:graphicData>
            </a:graphic>
          </wp:inline>
        </w:drawing>
      </w:r>
    </w:p>
    <w:p w:rsidR="003D797D" w:rsidRDefault="003D797D" w:rsidP="003D797D">
      <w:pPr>
        <w:pStyle w:val="Brdtext"/>
        <w:ind w:right="119"/>
        <w:rPr>
          <w:i/>
        </w:rPr>
      </w:pPr>
      <w:r w:rsidRPr="00A745DC">
        <w:rPr>
          <w:i/>
        </w:rPr>
        <w:t xml:space="preserve">Figur: </w:t>
      </w:r>
      <w:r>
        <w:rPr>
          <w:i/>
        </w:rPr>
        <w:t>Flöde som förutsätter adressering med källsystemets HSAid</w:t>
      </w:r>
    </w:p>
    <w:p w:rsidR="003D797D" w:rsidRDefault="003D797D" w:rsidP="003D797D">
      <w:pPr>
        <w:pStyle w:val="Brdtext"/>
        <w:ind w:right="119"/>
        <w:rPr>
          <w:i/>
        </w:rPr>
      </w:pPr>
    </w:p>
    <w:p w:rsidR="003D797D" w:rsidRDefault="003D797D" w:rsidP="003D797D">
      <w:pPr>
        <w:pStyle w:val="Brdtext"/>
        <w:rPr>
          <w:i/>
        </w:rPr>
      </w:pPr>
      <w:r w:rsidRPr="00A01E1F">
        <w:t>Eftersom anropet i detta fall sker direkt mot virtuell tjänst, sker adressering med källsystemets HSA-id direkt från tjänsteko</w:t>
      </w:r>
      <w:r>
        <w:t>nsumenten. Detta beskrivs i figuren nedan. Anropet skulle kunna gälla tjänstekontraktet GetCareDocumentation med careContactId och sourceSystemHSAid som sökparametrar</w:t>
      </w:r>
      <w:r w:rsidRPr="00A01E1F">
        <w:t>:</w:t>
      </w:r>
    </w:p>
    <w:p w:rsidR="003D797D" w:rsidRDefault="003D797D" w:rsidP="003D797D">
      <w:pPr>
        <w:pStyle w:val="Brdtext"/>
        <w:ind w:right="119"/>
        <w:rPr>
          <w:i/>
        </w:rPr>
      </w:pPr>
      <w:r>
        <w:rPr>
          <w:i/>
          <w:noProof/>
          <w:lang w:eastAsia="sv-SE"/>
        </w:rPr>
        <w:lastRenderedPageBreak/>
        <w:drawing>
          <wp:inline distT="0" distB="0" distL="0" distR="0">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rsidR="003D797D" w:rsidRDefault="003D797D" w:rsidP="003D797D">
      <w:pPr>
        <w:pStyle w:val="Brdtext"/>
        <w:ind w:right="119"/>
        <w:rPr>
          <w:i/>
        </w:rPr>
      </w:pPr>
      <w:r w:rsidRPr="00A745DC">
        <w:rPr>
          <w:i/>
        </w:rPr>
        <w:t xml:space="preserve">Figur: </w:t>
      </w:r>
      <w:r>
        <w:rPr>
          <w:i/>
        </w:rPr>
        <w:t>Adressering vid sökning efter information ur ett specifikt källsystem</w:t>
      </w:r>
    </w:p>
    <w:p w:rsidR="003D797D" w:rsidRDefault="003D797D" w:rsidP="003D797D">
      <w:pPr>
        <w:pStyle w:val="Brdtext"/>
        <w:ind w:right="119"/>
        <w:rPr>
          <w:i/>
        </w:rPr>
      </w:pPr>
    </w:p>
    <w:p w:rsidR="003D797D" w:rsidRDefault="003D797D" w:rsidP="003D797D">
      <w:pPr>
        <w:pStyle w:val="Rubrik3b"/>
        <w:numPr>
          <w:ilvl w:val="2"/>
          <w:numId w:val="10"/>
        </w:numPr>
      </w:pPr>
      <w:bookmarkStart w:id="25" w:name="_Toc227077992"/>
      <w:bookmarkStart w:id="26" w:name="_Toc229163860"/>
      <w:r w:rsidRPr="00F439DB">
        <w:t>Sammanfattning av adresseringsmodell</w:t>
      </w:r>
      <w:bookmarkEnd w:id="25"/>
      <w:bookmarkEnd w:id="26"/>
    </w:p>
    <w:p w:rsidR="003D797D" w:rsidRDefault="003D797D" w:rsidP="003D797D">
      <w:pPr>
        <w:pStyle w:val="Brdtext"/>
      </w:pPr>
    </w:p>
    <w:tbl>
      <w:tblPr>
        <w:tblStyle w:val="Tabellrutnt"/>
        <w:tblW w:w="0" w:type="auto"/>
        <w:tblInd w:w="867" w:type="dxa"/>
        <w:tblLook w:val="04A0"/>
      </w:tblPr>
      <w:tblGrid>
        <w:gridCol w:w="3210"/>
        <w:gridCol w:w="3544"/>
      </w:tblGrid>
      <w:tr w:rsidR="003D797D" w:rsidTr="0020070F">
        <w:tc>
          <w:tcPr>
            <w:tcW w:w="3210" w:type="dxa"/>
          </w:tcPr>
          <w:p w:rsidR="003D797D" w:rsidRPr="00713CA7" w:rsidRDefault="003D797D" w:rsidP="0020070F">
            <w:pPr>
              <w:pStyle w:val="Brdtext"/>
              <w:ind w:left="0"/>
              <w:rPr>
                <w:b/>
                <w:i/>
              </w:rPr>
            </w:pPr>
            <w:r w:rsidRPr="00713CA7">
              <w:rPr>
                <w:b/>
                <w:i/>
              </w:rPr>
              <w:t>Åtkomstbehov</w:t>
            </w:r>
          </w:p>
        </w:tc>
        <w:tc>
          <w:tcPr>
            <w:tcW w:w="3544" w:type="dxa"/>
          </w:tcPr>
          <w:p w:rsidR="003D797D" w:rsidRPr="00713CA7" w:rsidRDefault="003D797D" w:rsidP="0020070F">
            <w:pPr>
              <w:pStyle w:val="Brdtext"/>
              <w:ind w:left="0"/>
              <w:rPr>
                <w:b/>
                <w:i/>
              </w:rPr>
            </w:pPr>
            <w:r>
              <w:rPr>
                <w:b/>
                <w:i/>
              </w:rPr>
              <w:t>L</w:t>
            </w:r>
            <w:r w:rsidRPr="00713CA7">
              <w:rPr>
                <w:b/>
                <w:i/>
              </w:rPr>
              <w:t>ogisk adress</w:t>
            </w:r>
          </w:p>
        </w:tc>
      </w:tr>
      <w:tr w:rsidR="003D797D" w:rsidTr="0020070F">
        <w:tc>
          <w:tcPr>
            <w:tcW w:w="3210" w:type="dxa"/>
          </w:tcPr>
          <w:p w:rsidR="003D797D" w:rsidRDefault="003D797D" w:rsidP="0020070F">
            <w:pPr>
              <w:pStyle w:val="Brdtext"/>
              <w:ind w:left="0"/>
            </w:pPr>
            <w:r>
              <w:t>Alla huvudmän</w:t>
            </w:r>
          </w:p>
        </w:tc>
        <w:tc>
          <w:tcPr>
            <w:tcW w:w="3544" w:type="dxa"/>
          </w:tcPr>
          <w:p w:rsidR="003D797D" w:rsidRDefault="003D797D" w:rsidP="0020070F">
            <w:pPr>
              <w:pStyle w:val="Brdtext"/>
              <w:ind w:left="0"/>
            </w:pPr>
            <w:r>
              <w:t>Ineras HSA-id</w:t>
            </w:r>
          </w:p>
        </w:tc>
      </w:tr>
      <w:tr w:rsidR="003D797D" w:rsidTr="0020070F">
        <w:tc>
          <w:tcPr>
            <w:tcW w:w="3210" w:type="dxa"/>
          </w:tcPr>
          <w:p w:rsidR="003D797D" w:rsidRDefault="003D797D" w:rsidP="0020070F">
            <w:pPr>
              <w:pStyle w:val="Brdtext"/>
              <w:ind w:left="0"/>
            </w:pPr>
            <w:r>
              <w:t>En huvudman</w:t>
            </w:r>
          </w:p>
        </w:tc>
        <w:tc>
          <w:tcPr>
            <w:tcW w:w="3544" w:type="dxa"/>
          </w:tcPr>
          <w:p w:rsidR="003D797D" w:rsidRDefault="003D797D" w:rsidP="0020070F">
            <w:pPr>
              <w:pStyle w:val="Brdtext"/>
              <w:ind w:left="0"/>
            </w:pPr>
            <w:r>
              <w:t>Huvudmannens HSA-id</w:t>
            </w:r>
          </w:p>
        </w:tc>
      </w:tr>
      <w:tr w:rsidR="003D797D" w:rsidTr="0020070F">
        <w:tc>
          <w:tcPr>
            <w:tcW w:w="3210" w:type="dxa"/>
          </w:tcPr>
          <w:p w:rsidR="003D797D" w:rsidRDefault="003D797D" w:rsidP="0020070F">
            <w:pPr>
              <w:pStyle w:val="Brdtext"/>
              <w:ind w:left="0"/>
            </w:pPr>
            <w:r>
              <w:t>Ett källsystem</w:t>
            </w:r>
          </w:p>
        </w:tc>
        <w:tc>
          <w:tcPr>
            <w:tcW w:w="3544" w:type="dxa"/>
          </w:tcPr>
          <w:p w:rsidR="003D797D" w:rsidRDefault="003D797D" w:rsidP="0020070F">
            <w:pPr>
              <w:pStyle w:val="Brdtext"/>
              <w:ind w:left="0"/>
            </w:pPr>
            <w:r>
              <w:t>Källsystemets HSA-id</w:t>
            </w:r>
          </w:p>
        </w:tc>
      </w:tr>
    </w:tbl>
    <w:p w:rsidR="003D797D" w:rsidRPr="00A745DC" w:rsidRDefault="003D797D" w:rsidP="003D797D">
      <w:pPr>
        <w:pStyle w:val="Brdtext"/>
        <w:ind w:left="0" w:right="119"/>
        <w:rPr>
          <w:i/>
        </w:rPr>
      </w:pPr>
    </w:p>
    <w:p w:rsidR="003D797D" w:rsidRDefault="003D797D" w:rsidP="0085566A">
      <w:pPr>
        <w:pStyle w:val="Rubrik2b"/>
        <w:numPr>
          <w:ilvl w:val="1"/>
          <w:numId w:val="10"/>
        </w:numPr>
      </w:pPr>
      <w:bookmarkStart w:id="27" w:name="_Toc227077993"/>
      <w:bookmarkStart w:id="28" w:name="_Toc229163861"/>
      <w:r w:rsidRPr="0099425C">
        <w:t>Aggregerande tjänst</w:t>
      </w:r>
      <w:r>
        <w:t>er</w:t>
      </w:r>
      <w:bookmarkEnd w:id="27"/>
      <w:bookmarkEnd w:id="28"/>
    </w:p>
    <w:p w:rsidR="003D797D" w:rsidRPr="00B6750A" w:rsidRDefault="003D797D" w:rsidP="003D797D">
      <w:pPr>
        <w:pStyle w:val="Brdtext"/>
      </w:pPr>
      <w:r>
        <w:t xml:space="preserve">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rsidR="003D797D" w:rsidRPr="00BC5B0B" w:rsidRDefault="003D797D" w:rsidP="003D797D">
      <w:pPr>
        <w:pStyle w:val="Brdtext"/>
        <w:ind w:right="119"/>
      </w:pPr>
    </w:p>
    <w:p w:rsidR="003D797D" w:rsidRDefault="003D797D" w:rsidP="003D797D">
      <w:pPr>
        <w:pStyle w:val="Rubrik2b"/>
        <w:numPr>
          <w:ilvl w:val="1"/>
          <w:numId w:val="10"/>
        </w:numPr>
      </w:pPr>
      <w:bookmarkStart w:id="29" w:name="_Toc219337770"/>
      <w:bookmarkStart w:id="30" w:name="_Toc227077994"/>
      <w:bookmarkStart w:id="31" w:name="_Toc229163862"/>
      <w:r w:rsidRPr="00BC5B0B">
        <w:t>Informationssäkerhet</w:t>
      </w:r>
      <w:bookmarkEnd w:id="29"/>
      <w:bookmarkEnd w:id="30"/>
      <w:bookmarkEnd w:id="31"/>
    </w:p>
    <w:p w:rsidR="003D797D" w:rsidRDefault="003D797D" w:rsidP="003D797D">
      <w:pPr>
        <w:pStyle w:val="Rubrik3b"/>
        <w:numPr>
          <w:ilvl w:val="2"/>
          <w:numId w:val="10"/>
        </w:numPr>
      </w:pPr>
      <w:bookmarkStart w:id="32" w:name="_Toc219337771"/>
      <w:bookmarkStart w:id="33" w:name="_Toc227077995"/>
      <w:bookmarkStart w:id="34" w:name="_Toc229163863"/>
      <w:r>
        <w:t>Medarbetarens direktåtkomst</w:t>
      </w:r>
      <w:bookmarkEnd w:id="32"/>
      <w:bookmarkEnd w:id="33"/>
      <w:bookmarkEnd w:id="34"/>
    </w:p>
    <w:p w:rsidR="00B87898" w:rsidRDefault="003D797D" w:rsidP="00B87898">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w:t>
      </w:r>
      <w:r w:rsidR="001B20EE">
        <w:t>kan behöva</w:t>
      </w:r>
      <w:r>
        <w:t xml:space="preserve">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TGP – tillgänglig patient. </w:t>
      </w:r>
      <w:r w:rsidR="00B87898">
        <w:t>TGP berör både tjänstekonsument och tjänsteproducent.</w:t>
      </w:r>
    </w:p>
    <w:p w:rsidR="00B87898" w:rsidRDefault="00B87898" w:rsidP="003D797D">
      <w:pPr>
        <w:pStyle w:val="Brdtext"/>
        <w:ind w:right="119"/>
      </w:pPr>
    </w:p>
    <w:p w:rsidR="003D797D" w:rsidRDefault="003D797D" w:rsidP="008645AD">
      <w:pPr>
        <w:pStyle w:val="Brdtext"/>
        <w:ind w:right="119"/>
      </w:pPr>
      <w:r>
        <w:lastRenderedPageBreak/>
        <w:t xml:space="preserve">Patientdatalagen ställer </w:t>
      </w:r>
      <w:r w:rsidR="00E04B1A">
        <w:t xml:space="preserve">också </w:t>
      </w:r>
      <w:r>
        <w:t xml:space="preserve">krav </w:t>
      </w:r>
      <w:r w:rsidR="00E04B1A">
        <w:t>(via dess tolkning ”PDL-i-praktiken</w:t>
      </w:r>
      <w:r w:rsidR="00642908">
        <w:t>”</w:t>
      </w:r>
      <w:r w:rsidR="00E04B1A">
        <w:t xml:space="preserve">) </w:t>
      </w:r>
      <w:r>
        <w:t xml:space="preserve">på att medarbetaren är starkt autentiserad </w:t>
      </w:r>
      <w:r w:rsidR="00642908">
        <w:t xml:space="preserve">om medarbetarens inloggning sker i nät som delas med flera vårdgivare </w:t>
      </w:r>
      <w:r>
        <w:t>och att uppdragsval görs i samband med autentisering (PDL-enhet). Det kompletta regelverket finns i senaste utredningen PDLiP samt i anvisningar för tillgänglig patient.</w:t>
      </w:r>
    </w:p>
    <w:p w:rsidR="00FA3ACD" w:rsidRDefault="00FA3ACD" w:rsidP="003D797D">
      <w:pPr>
        <w:pStyle w:val="Brdtext"/>
        <w:ind w:right="119"/>
      </w:pPr>
    </w:p>
    <w:p w:rsidR="003D797D" w:rsidRDefault="003D797D" w:rsidP="003D797D">
      <w:pPr>
        <w:pStyle w:val="Brdtext"/>
        <w:ind w:right="119"/>
      </w:pPr>
      <w:r>
        <w:t xml:space="preserve">Observera att tjänstekontrakten i sig inte påtvingar sammanhållen journalföring. Krav rörande sammanhållen journalföring och eller krav på spärrhantering uppstår först om tjänstekonsumenten (e-tjänsten) för medarbetaren </w:t>
      </w:r>
      <w:r w:rsidR="00A61357">
        <w:t>tillgängliggör information</w:t>
      </w:r>
      <w:r>
        <w:t xml:space="preserve"> som härrör från andra vårdgivare (sammanhållen journalföring) eller andra vårdenheter inom egna vårdgivaren (spärrkrav).</w:t>
      </w:r>
    </w:p>
    <w:p w:rsidR="003D797D" w:rsidRDefault="003D797D" w:rsidP="003D797D">
      <w:pPr>
        <w:pStyle w:val="Rubrik3b"/>
        <w:numPr>
          <w:ilvl w:val="2"/>
          <w:numId w:val="10"/>
        </w:numPr>
      </w:pPr>
      <w:bookmarkStart w:id="35" w:name="_Toc219337772"/>
      <w:bookmarkStart w:id="36" w:name="_Toc227077996"/>
      <w:bookmarkStart w:id="37" w:name="_Toc229163864"/>
      <w:r>
        <w:t>Patientens direktåtkomst</w:t>
      </w:r>
      <w:bookmarkEnd w:id="35"/>
      <w:bookmarkEnd w:id="36"/>
      <w:bookmarkEnd w:id="37"/>
    </w:p>
    <w:p w:rsidR="003D797D" w:rsidRPr="00EF4A67" w:rsidRDefault="003D797D" w:rsidP="003D797D">
      <w:pPr>
        <w:pStyle w:val="Brdtext"/>
      </w:pPr>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rsidR="003D797D" w:rsidRDefault="003D797D" w:rsidP="003D797D">
      <w:pPr>
        <w:pStyle w:val="Rubrik3b"/>
        <w:numPr>
          <w:ilvl w:val="2"/>
          <w:numId w:val="10"/>
        </w:numPr>
      </w:pPr>
      <w:bookmarkStart w:id="38" w:name="_Toc219337773"/>
      <w:bookmarkStart w:id="39" w:name="_Toc227077997"/>
      <w:bookmarkStart w:id="40" w:name="_Toc229163865"/>
      <w:r>
        <w:t>Generellt</w:t>
      </w:r>
      <w:bookmarkEnd w:id="38"/>
      <w:bookmarkEnd w:id="39"/>
      <w:bookmarkEnd w:id="40"/>
    </w:p>
    <w:p w:rsidR="003D797D" w:rsidRDefault="003D797D" w:rsidP="003D797D">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rsidR="003D797D" w:rsidRPr="00BC5B0B" w:rsidRDefault="003D797D" w:rsidP="003D797D">
      <w:pPr>
        <w:pStyle w:val="Brdtext"/>
        <w:ind w:right="119"/>
      </w:pPr>
    </w:p>
    <w:p w:rsidR="003D797D" w:rsidRPr="000A0525" w:rsidRDefault="003D797D" w:rsidP="00E51430">
      <w:pPr>
        <w:pStyle w:val="Rubrik2b"/>
        <w:numPr>
          <w:ilvl w:val="1"/>
          <w:numId w:val="10"/>
        </w:numPr>
      </w:pPr>
      <w:bookmarkStart w:id="41" w:name="_Toc219337774"/>
      <w:bookmarkStart w:id="42" w:name="_Toc227077998"/>
      <w:bookmarkStart w:id="43" w:name="_Toc229163866"/>
      <w:r w:rsidRPr="00BC5B0B">
        <w:t>Tjänstekontraktens desi</w:t>
      </w:r>
      <w:bookmarkEnd w:id="41"/>
      <w:r>
        <w:t>gn</w:t>
      </w:r>
      <w:bookmarkEnd w:id="42"/>
      <w:bookmarkEnd w:id="43"/>
    </w:p>
    <w:p w:rsidR="003D797D" w:rsidRDefault="003D797D" w:rsidP="003D797D">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ett </w:t>
      </w:r>
      <w:r w:rsidR="00FE7445">
        <w:t>konsultationsremissvar</w:t>
      </w:r>
      <w:r w:rsidRPr="000A0525">
        <w:t xml:space="preserve">. </w:t>
      </w:r>
    </w:p>
    <w:p w:rsidR="00314C3C" w:rsidRDefault="00314C3C" w:rsidP="003D797D">
      <w:pPr>
        <w:pStyle w:val="Brdtext"/>
        <w:ind w:right="119"/>
      </w:pPr>
    </w:p>
    <w:p w:rsidR="00314C3C" w:rsidRPr="000A0525" w:rsidRDefault="00314C3C" w:rsidP="003D797D">
      <w:pPr>
        <w:pStyle w:val="Brdtext"/>
        <w:ind w:right="119"/>
      </w:pPr>
      <w:r>
        <w:t>Ett dokument motsvarar den information som täcks av en signatur (oavsett om signaturen ännu gjorts).</w:t>
      </w:r>
    </w:p>
    <w:p w:rsidR="003D797D" w:rsidRDefault="003D797D" w:rsidP="003D797D">
      <w:pPr>
        <w:pStyle w:val="Brdtext"/>
        <w:ind w:right="119"/>
      </w:pPr>
    </w:p>
    <w:p w:rsidR="003D797D" w:rsidRPr="005F1D2D" w:rsidRDefault="003D797D" w:rsidP="003D797D">
      <w:pPr>
        <w:pStyle w:val="Brdtext"/>
        <w:ind w:right="119"/>
      </w:pPr>
      <w:r w:rsidRPr="005F1D2D">
        <w:t>Tjänsterna har en gemensam basuppsättning sökparametrar som i vissa fall utökats specifikt per tjänst.</w:t>
      </w:r>
    </w:p>
    <w:p w:rsidR="003D797D" w:rsidRPr="005F1D2D" w:rsidRDefault="003D797D" w:rsidP="003D797D">
      <w:pPr>
        <w:pStyle w:val="Brdtext"/>
        <w:ind w:right="119"/>
      </w:pPr>
    </w:p>
    <w:p w:rsidR="00917F53" w:rsidRDefault="003D797D" w:rsidP="00917F53">
      <w:pPr>
        <w:pStyle w:val="Brdtext"/>
        <w:ind w:right="119"/>
      </w:pPr>
      <w:r w:rsidRPr="005F1D2D">
        <w:t xml:space="preserve">Tjänstekontrakten </w:t>
      </w:r>
      <w:r w:rsidR="001D5ECD">
        <w:t xml:space="preserve">i sig </w:t>
      </w:r>
      <w:r w:rsidRPr="005F1D2D">
        <w:t xml:space="preserve">stödjer inte HL7 CDA, men de distribueras tillsammans med XSLT-transfomationsfiler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4" w:name="_Toc219337776"/>
      <w:bookmarkStart w:id="45" w:name="_Toc229163868"/>
    </w:p>
    <w:p w:rsidR="00917F53" w:rsidRDefault="00917F53" w:rsidP="00917F53">
      <w:pPr>
        <w:pStyle w:val="Brdtext"/>
        <w:ind w:right="119"/>
      </w:pPr>
    </w:p>
    <w:p w:rsidR="00917F53" w:rsidRDefault="00917F53" w:rsidP="00917F53">
      <w:pPr>
        <w:pStyle w:val="Rubrik1"/>
        <w:numPr>
          <w:ilvl w:val="0"/>
          <w:numId w:val="1"/>
        </w:numPr>
        <w:tabs>
          <w:tab w:val="left" w:pos="1299"/>
        </w:tabs>
        <w:ind w:left="360" w:hanging="360"/>
      </w:pPr>
      <w:r>
        <w:lastRenderedPageBreak/>
        <w:t>Generella regler</w:t>
      </w:r>
    </w:p>
    <w:p w:rsidR="00852BED" w:rsidRDefault="00852BED" w:rsidP="00917F53">
      <w:pPr>
        <w:pStyle w:val="Rubrik2b"/>
      </w:pPr>
      <w:r>
        <w:t>Uppdatering av engagemangsindex</w:t>
      </w:r>
      <w:bookmarkEnd w:id="44"/>
      <w:bookmarkEnd w:id="45"/>
    </w:p>
    <w:p w:rsidR="00852BED" w:rsidRDefault="00852BED" w:rsidP="00852BED">
      <w:pPr>
        <w:pStyle w:val="Brdtext"/>
      </w:pPr>
      <w:r>
        <w:t>Alla källsystem ska uppdatera engagemangsindex. Engagemangsindex ska uppdateras så snart en händelse inträffar som påverkar indexposterna enligt beskrivningen nedan.</w:t>
      </w:r>
    </w:p>
    <w:p w:rsidR="00852BED" w:rsidRDefault="00852BED" w:rsidP="00852BED">
      <w:pPr>
        <w:pStyle w:val="Brdtext"/>
      </w:pPr>
    </w:p>
    <w:p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:itintegration:engagementindex:UpdateResponder:1 (”index-push”) eller genom att erbjuda tjänstekontraktet urn:riv:itintegration:engagementindex:GetUpdatesResponder:1 (”index-pull”). Ladda hem Engagemangsindex WSDL, scheman och tjänstekontraktsbeskrivning för detaljer.</w:t>
      </w:r>
    </w:p>
    <w:p w:rsidR="00852BED" w:rsidRDefault="00852BED" w:rsidP="00852BED">
      <w:pPr>
        <w:pStyle w:val="Brdtext"/>
      </w:pPr>
    </w:p>
    <w:p w:rsidR="006D294D" w:rsidRPr="00E2060F" w:rsidRDefault="00852BED" w:rsidP="006A7005">
      <w:pPr>
        <w:pStyle w:val="Brdtext"/>
      </w:pPr>
      <w:r>
        <w:t>Följande regler gäller för innehållet i begäran till engagemangsindex för uppdateringar som rör denna tjänstedomän:</w:t>
      </w:r>
      <w:r w:rsidR="006A7005" w:rsidRPr="00E2060F">
        <w:t xml:space="preserve"> </w:t>
      </w:r>
    </w:p>
    <w:p w:rsidR="00917F53" w:rsidRDefault="00917F53" w:rsidP="00917F53">
      <w:pPr>
        <w:pStyle w:val="Brdtext"/>
      </w:pPr>
    </w:p>
    <w:p w:rsidR="00917F53" w:rsidRPr="00B7745E" w:rsidRDefault="00917F53" w:rsidP="00917F53">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tblPr>
      <w:tblGrid>
        <w:gridCol w:w="1540"/>
        <w:gridCol w:w="1262"/>
        <w:gridCol w:w="2444"/>
        <w:gridCol w:w="713"/>
        <w:gridCol w:w="1998"/>
        <w:gridCol w:w="1330"/>
      </w:tblGrid>
      <w:tr w:rsidR="00917F53" w:rsidRPr="00A303BB" w:rsidTr="00D9288F">
        <w:tc>
          <w:tcPr>
            <w:tcW w:w="1540" w:type="dxa"/>
            <w:shd w:val="clear" w:color="auto" w:fill="auto"/>
          </w:tcPr>
          <w:p w:rsidR="00917F53" w:rsidRPr="004D3E3F" w:rsidRDefault="00917F53" w:rsidP="00D9288F">
            <w:pPr>
              <w:pStyle w:val="Brdtext"/>
              <w:ind w:left="5" w:right="-133"/>
              <w:rPr>
                <w:i/>
              </w:rPr>
            </w:pPr>
            <w:r w:rsidRPr="004D3E3F">
              <w:rPr>
                <w:i/>
              </w:rPr>
              <w:t>Attribut</w:t>
            </w:r>
          </w:p>
        </w:tc>
        <w:tc>
          <w:tcPr>
            <w:tcW w:w="1262" w:type="dxa"/>
            <w:shd w:val="clear" w:color="auto" w:fill="auto"/>
          </w:tcPr>
          <w:p w:rsidR="00917F53" w:rsidRPr="004D3E3F" w:rsidRDefault="00917F53" w:rsidP="00D9288F">
            <w:pPr>
              <w:pStyle w:val="Brdtext"/>
              <w:ind w:left="25"/>
              <w:rPr>
                <w:i/>
              </w:rPr>
            </w:pPr>
            <w:r w:rsidRPr="004D3E3F">
              <w:rPr>
                <w:i/>
              </w:rPr>
              <w:t>Beskriv-ning</w:t>
            </w:r>
          </w:p>
        </w:tc>
        <w:tc>
          <w:tcPr>
            <w:tcW w:w="2444" w:type="dxa"/>
            <w:shd w:val="clear" w:color="auto" w:fill="auto"/>
          </w:tcPr>
          <w:p w:rsidR="00917F53" w:rsidRPr="004D3E3F" w:rsidRDefault="00917F53" w:rsidP="00D9288F">
            <w:pPr>
              <w:pStyle w:val="Brdtext"/>
              <w:ind w:left="38"/>
              <w:rPr>
                <w:i/>
              </w:rPr>
            </w:pPr>
            <w:r w:rsidRPr="004D3E3F">
              <w:rPr>
                <w:i/>
              </w:rPr>
              <w:t>Format</w:t>
            </w:r>
          </w:p>
        </w:tc>
        <w:tc>
          <w:tcPr>
            <w:tcW w:w="713" w:type="dxa"/>
            <w:shd w:val="clear" w:color="auto" w:fill="auto"/>
          </w:tcPr>
          <w:p w:rsidR="00917F53" w:rsidRPr="004D3E3F" w:rsidRDefault="00917F53" w:rsidP="00D9288F">
            <w:pPr>
              <w:pStyle w:val="Brdtext"/>
              <w:ind w:left="146"/>
              <w:rPr>
                <w:i/>
              </w:rPr>
            </w:pPr>
            <w:r w:rsidRPr="004D3E3F">
              <w:rPr>
                <w:i/>
              </w:rPr>
              <w:t>Mult</w:t>
            </w:r>
          </w:p>
        </w:tc>
        <w:tc>
          <w:tcPr>
            <w:tcW w:w="1998" w:type="dxa"/>
            <w:shd w:val="clear" w:color="auto" w:fill="auto"/>
          </w:tcPr>
          <w:p w:rsidR="00917F53" w:rsidRPr="004D3E3F" w:rsidRDefault="00917F53" w:rsidP="00D9288F">
            <w:pPr>
              <w:pStyle w:val="Brdtext"/>
              <w:ind w:left="0"/>
              <w:rPr>
                <w:i/>
              </w:rPr>
            </w:pPr>
            <w:r w:rsidRPr="004D3E3F">
              <w:rPr>
                <w:i/>
              </w:rPr>
              <w:t>Domänspecifik semantik eller värde</w:t>
            </w:r>
          </w:p>
        </w:tc>
        <w:tc>
          <w:tcPr>
            <w:tcW w:w="1330" w:type="dxa"/>
            <w:shd w:val="clear" w:color="auto" w:fill="auto"/>
          </w:tcPr>
          <w:p w:rsidR="00917F53" w:rsidRPr="004D3E3F" w:rsidRDefault="00917F53" w:rsidP="00D9288F">
            <w:pPr>
              <w:pStyle w:val="Brdtext"/>
              <w:ind w:left="128"/>
              <w:rPr>
                <w:i/>
              </w:rPr>
            </w:pPr>
            <w:r w:rsidRPr="004D3E3F">
              <w:rPr>
                <w:i/>
              </w:rPr>
              <w:t>Beslutsregler och kommentar</w:t>
            </w:r>
          </w:p>
        </w:tc>
      </w:tr>
      <w:tr w:rsidR="00917F53" w:rsidRPr="00A303BB" w:rsidTr="00D9288F">
        <w:tc>
          <w:tcPr>
            <w:tcW w:w="1540" w:type="dxa"/>
            <w:shd w:val="clear" w:color="auto" w:fill="auto"/>
          </w:tcPr>
          <w:p w:rsidR="00917F53" w:rsidRDefault="00917F53" w:rsidP="00D9288F">
            <w:pPr>
              <w:pStyle w:val="Brdtext"/>
              <w:ind w:left="5"/>
            </w:pPr>
            <w:r>
              <w:t>Registered ResidentIdent Identification</w:t>
            </w:r>
          </w:p>
        </w:tc>
        <w:tc>
          <w:tcPr>
            <w:tcW w:w="1262" w:type="dxa"/>
            <w:shd w:val="clear" w:color="auto" w:fill="auto"/>
          </w:tcPr>
          <w:p w:rsidR="00917F53" w:rsidRPr="0088256E" w:rsidRDefault="00917F53" w:rsidP="00D9288F">
            <w:pPr>
              <w:pStyle w:val="Brdtext"/>
              <w:ind w:left="25"/>
            </w:pPr>
            <w:r w:rsidRPr="0088256E">
              <w:t>Invånarens person-nummer</w:t>
            </w:r>
          </w:p>
        </w:tc>
        <w:tc>
          <w:tcPr>
            <w:tcW w:w="2444" w:type="dxa"/>
            <w:shd w:val="clear" w:color="auto" w:fill="auto"/>
          </w:tcPr>
          <w:p w:rsidR="00917F53" w:rsidRPr="0088256E" w:rsidRDefault="00917F53" w:rsidP="00D9288F">
            <w:pPr>
              <w:pStyle w:val="Brdtext"/>
              <w:ind w:left="38"/>
            </w:pPr>
            <w:r>
              <w:t xml:space="preserve">Person- eller samordningsnummer enligt skatteverkets definition (12 tecken). </w:t>
            </w:r>
          </w:p>
        </w:tc>
        <w:tc>
          <w:tcPr>
            <w:tcW w:w="713" w:type="dxa"/>
            <w:shd w:val="clear" w:color="auto" w:fill="auto"/>
          </w:tcPr>
          <w:p w:rsidR="00917F53" w:rsidRPr="0088256E" w:rsidRDefault="00917F53" w:rsidP="00D9288F">
            <w:pPr>
              <w:pStyle w:val="Brdtext"/>
              <w:ind w:left="146"/>
            </w:pPr>
            <w:r w:rsidRPr="0088256E">
              <w:t>1</w:t>
            </w:r>
            <w:proofErr w:type="gramStart"/>
            <w:r w:rsidRPr="0088256E">
              <w:t>..</w:t>
            </w:r>
            <w:proofErr w:type="gramEnd"/>
            <w:r w:rsidRPr="0088256E">
              <w:t>1</w:t>
            </w:r>
          </w:p>
        </w:tc>
        <w:tc>
          <w:tcPr>
            <w:tcW w:w="1998" w:type="dxa"/>
            <w:shd w:val="clear" w:color="auto" w:fill="auto"/>
          </w:tcPr>
          <w:p w:rsidR="00917F53" w:rsidRPr="0088256E" w:rsidRDefault="00917F53" w:rsidP="00D9288F">
            <w:pPr>
              <w:pStyle w:val="Brdtext"/>
              <w:ind w:left="0"/>
            </w:pPr>
          </w:p>
        </w:tc>
        <w:tc>
          <w:tcPr>
            <w:tcW w:w="1330" w:type="dxa"/>
            <w:shd w:val="clear" w:color="auto" w:fill="auto"/>
          </w:tcPr>
          <w:p w:rsidR="00917F53" w:rsidRPr="0088256E" w:rsidRDefault="00917F53" w:rsidP="00D9288F">
            <w:pPr>
              <w:pStyle w:val="Brdtext"/>
              <w:ind w:left="128"/>
            </w:pPr>
            <w:r w:rsidRPr="0088256E">
              <w:t>Del av instansens unikhet</w:t>
            </w:r>
          </w:p>
        </w:tc>
      </w:tr>
      <w:tr w:rsidR="00917F53" w:rsidRPr="00A303BB" w:rsidTr="00D9288F">
        <w:tc>
          <w:tcPr>
            <w:tcW w:w="1540" w:type="dxa"/>
            <w:shd w:val="clear" w:color="auto" w:fill="auto"/>
          </w:tcPr>
          <w:p w:rsidR="00917F53" w:rsidRPr="00B7745E" w:rsidRDefault="00917F53" w:rsidP="00D9288F">
            <w:pPr>
              <w:pStyle w:val="Brdtext"/>
              <w:ind w:left="5"/>
            </w:pPr>
            <w:r w:rsidRPr="00B7745E">
              <w:t>Service domain</w:t>
            </w:r>
            <w:r>
              <w:t>*</w:t>
            </w:r>
          </w:p>
        </w:tc>
        <w:tc>
          <w:tcPr>
            <w:tcW w:w="1262" w:type="dxa"/>
            <w:shd w:val="clear" w:color="auto" w:fill="auto"/>
          </w:tcPr>
          <w:p w:rsidR="00917F53" w:rsidRPr="00B7745E" w:rsidRDefault="00917F53" w:rsidP="00D9288F">
            <w:pPr>
              <w:pStyle w:val="Brdtext"/>
              <w:ind w:left="25"/>
            </w:pPr>
            <w:r w:rsidRPr="00B7745E">
              <w:t xml:space="preserve">Den tjänstedomän som </w:t>
            </w:r>
            <w:r w:rsidRPr="00B7745E">
              <w:lastRenderedPageBreak/>
              <w:t xml:space="preserve">förekomsten avser. </w:t>
            </w:r>
          </w:p>
        </w:tc>
        <w:tc>
          <w:tcPr>
            <w:tcW w:w="2444" w:type="dxa"/>
            <w:shd w:val="clear" w:color="auto" w:fill="auto"/>
          </w:tcPr>
          <w:p w:rsidR="00917F53" w:rsidRPr="00B7745E" w:rsidRDefault="00917F53" w:rsidP="00D9288F">
            <w:pPr>
              <w:pStyle w:val="Brdtext"/>
              <w:ind w:left="38"/>
            </w:pPr>
            <w:r w:rsidRPr="00B7745E">
              <w:lastRenderedPageBreak/>
              <w:t xml:space="preserve">URN på formen </w:t>
            </w:r>
            <w:r>
              <w:t>&lt;regelverk&gt;:</w:t>
            </w:r>
            <w:r w:rsidRPr="00B7745E">
              <w:t>&lt;huvuddomän&gt;:&lt;underdomän&gt;</w:t>
            </w:r>
            <w:r>
              <w:t>:&lt;</w:t>
            </w:r>
            <w:r>
              <w:lastRenderedPageBreak/>
              <w:t>ev. ytterligare underdomän&gt;</w:t>
            </w:r>
            <w:r w:rsidRPr="00B7745E">
              <w:t xml:space="preserve">. </w:t>
            </w:r>
          </w:p>
        </w:tc>
        <w:tc>
          <w:tcPr>
            <w:tcW w:w="713" w:type="dxa"/>
            <w:shd w:val="clear" w:color="auto" w:fill="auto"/>
          </w:tcPr>
          <w:p w:rsidR="00917F53" w:rsidRPr="00B7745E" w:rsidRDefault="00917F53" w:rsidP="00D9288F">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rsidR="00917F53" w:rsidRPr="00B7745E" w:rsidRDefault="00917F53" w:rsidP="00D9288F">
            <w:pPr>
              <w:pStyle w:val="Brdtext"/>
              <w:ind w:left="0"/>
            </w:pPr>
            <w:r w:rsidRPr="00B7745E">
              <w:t>Värdet ska vara ”</w:t>
            </w:r>
            <w:proofErr w:type="gramStart"/>
            <w:r>
              <w:t>riv:clinicalprocess</w:t>
            </w:r>
            <w:proofErr w:type="gramEnd"/>
            <w:r>
              <w:t>:healthcond:actoutc</w:t>
            </w:r>
            <w:r>
              <w:lastRenderedPageBreak/>
              <w:t>ome</w:t>
            </w:r>
            <w:r w:rsidRPr="00B7745E">
              <w:t>”</w:t>
            </w:r>
          </w:p>
        </w:tc>
        <w:tc>
          <w:tcPr>
            <w:tcW w:w="1330" w:type="dxa"/>
            <w:shd w:val="clear" w:color="auto" w:fill="auto"/>
          </w:tcPr>
          <w:p w:rsidR="00917F53" w:rsidRPr="00B7745E" w:rsidRDefault="00917F53" w:rsidP="00D9288F">
            <w:pPr>
              <w:pStyle w:val="Brdtext"/>
              <w:ind w:left="128"/>
            </w:pPr>
            <w:r w:rsidRPr="00B7745E">
              <w:lastRenderedPageBreak/>
              <w:t>Del av instansens unikhet</w:t>
            </w:r>
          </w:p>
        </w:tc>
      </w:tr>
      <w:tr w:rsidR="00917F53" w:rsidRPr="00A303BB" w:rsidTr="00D9288F">
        <w:tc>
          <w:tcPr>
            <w:tcW w:w="1540" w:type="dxa"/>
            <w:shd w:val="clear" w:color="auto" w:fill="auto"/>
          </w:tcPr>
          <w:p w:rsidR="00917F53" w:rsidRPr="006328BC" w:rsidRDefault="00917F53" w:rsidP="00D9288F">
            <w:pPr>
              <w:pStyle w:val="Brdtext"/>
              <w:ind w:left="5"/>
            </w:pPr>
            <w:r w:rsidRPr="006328BC">
              <w:lastRenderedPageBreak/>
              <w:t>Categori-zation</w:t>
            </w:r>
            <w:r>
              <w:t>*</w:t>
            </w:r>
          </w:p>
        </w:tc>
        <w:tc>
          <w:tcPr>
            <w:tcW w:w="1262" w:type="dxa"/>
            <w:shd w:val="clear" w:color="auto" w:fill="auto"/>
          </w:tcPr>
          <w:p w:rsidR="00917F53" w:rsidRPr="006328BC" w:rsidRDefault="00917F53" w:rsidP="00D9288F">
            <w:pPr>
              <w:pStyle w:val="Brdtext"/>
              <w:ind w:left="25"/>
            </w:pPr>
            <w:r w:rsidRPr="006328BC">
              <w:t xml:space="preserve">Kategori-sering enligt kodverk som är specifikt för tjänste-domänen </w:t>
            </w:r>
          </w:p>
        </w:tc>
        <w:tc>
          <w:tcPr>
            <w:tcW w:w="2444" w:type="dxa"/>
            <w:shd w:val="clear" w:color="auto" w:fill="auto"/>
          </w:tcPr>
          <w:p w:rsidR="00917F53" w:rsidRPr="006328BC" w:rsidRDefault="00917F53" w:rsidP="00D9288F">
            <w:pPr>
              <w:pStyle w:val="Brdtext"/>
              <w:ind w:left="38"/>
            </w:pPr>
            <w:r w:rsidRPr="006328BC">
              <w:t xml:space="preserve">Text bestående av bokstäver i ASCII. </w:t>
            </w:r>
          </w:p>
          <w:p w:rsidR="00917F53" w:rsidRPr="006328BC" w:rsidRDefault="00917F53" w:rsidP="00D9288F">
            <w:pPr>
              <w:pStyle w:val="Brdtext"/>
              <w:ind w:left="38"/>
            </w:pPr>
          </w:p>
        </w:tc>
        <w:tc>
          <w:tcPr>
            <w:tcW w:w="713" w:type="dxa"/>
            <w:shd w:val="clear" w:color="auto" w:fill="auto"/>
          </w:tcPr>
          <w:p w:rsidR="00917F53" w:rsidRPr="006328BC" w:rsidRDefault="00917F53" w:rsidP="00D9288F">
            <w:pPr>
              <w:pStyle w:val="Brdtext"/>
              <w:ind w:left="146"/>
            </w:pPr>
            <w:r w:rsidRPr="006328BC">
              <w:t>1</w:t>
            </w:r>
            <w:proofErr w:type="gramStart"/>
            <w:r w:rsidRPr="006328BC">
              <w:t>..</w:t>
            </w:r>
            <w:proofErr w:type="gramEnd"/>
            <w:r w:rsidRPr="006328BC">
              <w:t>1</w:t>
            </w:r>
          </w:p>
        </w:tc>
        <w:tc>
          <w:tcPr>
            <w:tcW w:w="1998" w:type="dxa"/>
            <w:shd w:val="clear" w:color="auto" w:fill="auto"/>
          </w:tcPr>
          <w:p w:rsidR="00917F53" w:rsidRPr="006328BC" w:rsidRDefault="00917F53" w:rsidP="00D9288F">
            <w:pPr>
              <w:pStyle w:val="Brdtext"/>
              <w:ind w:left="0"/>
            </w:pPr>
            <w:r w:rsidRPr="000416BA">
              <w:t>Tjänstekontrakt genom vilket den information som indexposten avser kan hämtas. Anges med kortform enligt tabell nedan.</w:t>
            </w:r>
          </w:p>
        </w:tc>
        <w:tc>
          <w:tcPr>
            <w:tcW w:w="1330" w:type="dxa"/>
            <w:shd w:val="clear" w:color="auto" w:fill="auto"/>
          </w:tcPr>
          <w:p w:rsidR="00917F53" w:rsidRPr="006328BC" w:rsidRDefault="00917F53" w:rsidP="00D9288F">
            <w:pPr>
              <w:pStyle w:val="Brdtext"/>
              <w:ind w:left="128"/>
            </w:pPr>
            <w:r w:rsidRPr="006328BC">
              <w:t>Del av instansens unikhet</w:t>
            </w:r>
          </w:p>
        </w:tc>
      </w:tr>
      <w:tr w:rsidR="00917F53" w:rsidRPr="00A303BB" w:rsidTr="00D9288F">
        <w:tc>
          <w:tcPr>
            <w:tcW w:w="1540" w:type="dxa"/>
            <w:shd w:val="clear" w:color="auto" w:fill="auto"/>
          </w:tcPr>
          <w:p w:rsidR="00917F53" w:rsidRPr="00C32730" w:rsidRDefault="00917F53" w:rsidP="00D9288F">
            <w:pPr>
              <w:pStyle w:val="Brdtext"/>
              <w:ind w:left="5"/>
              <w:rPr>
                <w:highlight w:val="yellow"/>
              </w:rPr>
            </w:pPr>
            <w:r w:rsidRPr="00C32730">
              <w:rPr>
                <w:highlight w:val="yellow"/>
              </w:rPr>
              <w:t>Logical address*</w:t>
            </w:r>
          </w:p>
        </w:tc>
        <w:tc>
          <w:tcPr>
            <w:tcW w:w="1262" w:type="dxa"/>
            <w:shd w:val="clear" w:color="auto" w:fill="auto"/>
          </w:tcPr>
          <w:p w:rsidR="00917F53" w:rsidRPr="00C32730" w:rsidRDefault="00917F53" w:rsidP="00D9288F">
            <w:pPr>
              <w:pStyle w:val="Brdtext"/>
              <w:ind w:left="25"/>
              <w:rPr>
                <w:highlight w:val="yellow"/>
              </w:rPr>
            </w:pPr>
            <w:r w:rsidRPr="00C32730">
              <w:rPr>
                <w:highlight w:val="yellow"/>
              </w:rPr>
              <w:t>Referens till informationskällan enligt tjänstedomänens definition</w:t>
            </w:r>
          </w:p>
        </w:tc>
        <w:tc>
          <w:tcPr>
            <w:tcW w:w="2444" w:type="dxa"/>
            <w:shd w:val="clear" w:color="auto" w:fill="auto"/>
          </w:tcPr>
          <w:p w:rsidR="00917F53" w:rsidRPr="00C32730" w:rsidRDefault="00917F53" w:rsidP="00D9288F">
            <w:pPr>
              <w:pStyle w:val="Brdtext"/>
              <w:ind w:left="38"/>
              <w:rPr>
                <w:highlight w:val="yellow"/>
              </w:rPr>
            </w:pPr>
            <w:r w:rsidRPr="00C32730">
              <w:rPr>
                <w:highlight w:val="yellow"/>
              </w:rPr>
              <w:t>Logisk adress enligt adresseringsmodell för den tjänstedomän som anges av fältet Service Domain.</w:t>
            </w:r>
          </w:p>
        </w:tc>
        <w:tc>
          <w:tcPr>
            <w:tcW w:w="713" w:type="dxa"/>
            <w:shd w:val="clear" w:color="auto" w:fill="auto"/>
          </w:tcPr>
          <w:p w:rsidR="00917F53" w:rsidRPr="00C32730" w:rsidRDefault="00917F53" w:rsidP="00D9288F">
            <w:pPr>
              <w:pStyle w:val="Brdtext"/>
              <w:ind w:left="146"/>
              <w:rPr>
                <w:highlight w:val="yellow"/>
              </w:rPr>
            </w:pPr>
            <w:r w:rsidRPr="00C32730">
              <w:rPr>
                <w:highlight w:val="yellow"/>
              </w:rPr>
              <w:t>1</w:t>
            </w:r>
            <w:proofErr w:type="gramStart"/>
            <w:r w:rsidRPr="00C32730">
              <w:rPr>
                <w:highlight w:val="yellow"/>
              </w:rPr>
              <w:t>..</w:t>
            </w:r>
            <w:proofErr w:type="gramEnd"/>
            <w:r w:rsidRPr="00C32730">
              <w:rPr>
                <w:highlight w:val="yellow"/>
              </w:rPr>
              <w:t>1</w:t>
            </w:r>
          </w:p>
        </w:tc>
        <w:tc>
          <w:tcPr>
            <w:tcW w:w="1998" w:type="dxa"/>
            <w:shd w:val="clear" w:color="auto" w:fill="auto"/>
          </w:tcPr>
          <w:p w:rsidR="00917F53" w:rsidRPr="00C32730" w:rsidRDefault="00917F53" w:rsidP="00D9288F">
            <w:pPr>
              <w:pStyle w:val="Brdtext"/>
              <w:ind w:left="0"/>
              <w:rPr>
                <w:highlight w:val="yellow"/>
              </w:rPr>
            </w:pPr>
            <w:r w:rsidRPr="00C32730">
              <w:rPr>
                <w:highlight w:val="yellow"/>
              </w:rPr>
              <w:t>Samma värde som fältet Source System.</w:t>
            </w:r>
          </w:p>
        </w:tc>
        <w:tc>
          <w:tcPr>
            <w:tcW w:w="1330" w:type="dxa"/>
            <w:shd w:val="clear" w:color="auto" w:fill="auto"/>
          </w:tcPr>
          <w:p w:rsidR="00917F53" w:rsidRPr="00C32730" w:rsidRDefault="00917F53" w:rsidP="00D9288F">
            <w:pPr>
              <w:pStyle w:val="Brdtext"/>
              <w:ind w:left="128"/>
              <w:rPr>
                <w:highlight w:val="yellow"/>
              </w:rPr>
            </w:pPr>
            <w:r w:rsidRPr="00C32730">
              <w:rPr>
                <w:highlight w:val="yellow"/>
              </w:rPr>
              <w:t>Del av instansens unikhet</w:t>
            </w:r>
          </w:p>
        </w:tc>
      </w:tr>
      <w:tr w:rsidR="00917F53" w:rsidRPr="00A303BB" w:rsidTr="00D9288F">
        <w:tc>
          <w:tcPr>
            <w:tcW w:w="1540" w:type="dxa"/>
            <w:shd w:val="clear" w:color="auto" w:fill="auto"/>
          </w:tcPr>
          <w:p w:rsidR="00917F53" w:rsidRPr="00A07CBD" w:rsidRDefault="00917F53" w:rsidP="00D9288F">
            <w:pPr>
              <w:pStyle w:val="Brdtext"/>
              <w:ind w:left="5"/>
            </w:pPr>
            <w:r w:rsidRPr="00A07CBD">
              <w:t>Business object Instance Identifier</w:t>
            </w:r>
            <w:r>
              <w:t>*</w:t>
            </w:r>
          </w:p>
        </w:tc>
        <w:tc>
          <w:tcPr>
            <w:tcW w:w="1262" w:type="dxa"/>
            <w:shd w:val="clear" w:color="auto" w:fill="auto"/>
          </w:tcPr>
          <w:p w:rsidR="00917F53" w:rsidRPr="00A07CBD" w:rsidRDefault="00917F53" w:rsidP="00D9288F">
            <w:pPr>
              <w:pStyle w:val="Brdtext"/>
              <w:ind w:left="25"/>
            </w:pPr>
            <w:r w:rsidRPr="00A07CBD">
              <w:t>Unik identifierare för händelse-bärande objekt</w:t>
            </w:r>
          </w:p>
        </w:tc>
        <w:tc>
          <w:tcPr>
            <w:tcW w:w="2444" w:type="dxa"/>
            <w:shd w:val="clear" w:color="auto" w:fill="auto"/>
          </w:tcPr>
          <w:p w:rsidR="00917F53" w:rsidRPr="00A07CBD" w:rsidRDefault="00917F53" w:rsidP="00D9288F">
            <w:pPr>
              <w:pStyle w:val="Brdtext"/>
              <w:ind w:left="38"/>
            </w:pPr>
            <w:r>
              <w:t>Text</w:t>
            </w:r>
          </w:p>
        </w:tc>
        <w:tc>
          <w:tcPr>
            <w:tcW w:w="713" w:type="dxa"/>
            <w:shd w:val="clear" w:color="auto" w:fill="auto"/>
          </w:tcPr>
          <w:p w:rsidR="00917F53" w:rsidRPr="00A07CBD" w:rsidRDefault="00917F53" w:rsidP="00D9288F">
            <w:pPr>
              <w:pStyle w:val="Brdtext"/>
              <w:ind w:left="146"/>
            </w:pPr>
            <w:r w:rsidRPr="00A07CBD">
              <w:t>1</w:t>
            </w:r>
            <w:proofErr w:type="gramStart"/>
            <w:r w:rsidRPr="00A07CBD">
              <w:t>..</w:t>
            </w:r>
            <w:proofErr w:type="gramEnd"/>
            <w:r w:rsidRPr="00A07CBD">
              <w:t>1</w:t>
            </w:r>
          </w:p>
        </w:tc>
        <w:tc>
          <w:tcPr>
            <w:tcW w:w="1998" w:type="dxa"/>
            <w:shd w:val="clear" w:color="auto" w:fill="auto"/>
          </w:tcPr>
          <w:p w:rsidR="00917F53" w:rsidRPr="00A07CBD" w:rsidRDefault="00917F53" w:rsidP="00D9288F">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rsidR="00917F53" w:rsidRPr="00A07CBD" w:rsidRDefault="00917F53" w:rsidP="00D9288F">
            <w:pPr>
              <w:pStyle w:val="Brdtext"/>
              <w:ind w:left="128"/>
            </w:pPr>
            <w:r w:rsidRPr="00A07CBD">
              <w:t>Del av instansens unikhet</w:t>
            </w:r>
          </w:p>
        </w:tc>
      </w:tr>
      <w:tr w:rsidR="00917F53" w:rsidRPr="00A303BB" w:rsidTr="00D9288F">
        <w:tc>
          <w:tcPr>
            <w:tcW w:w="1540" w:type="dxa"/>
            <w:shd w:val="clear" w:color="auto" w:fill="auto"/>
          </w:tcPr>
          <w:p w:rsidR="00917F53" w:rsidRPr="009320FF" w:rsidRDefault="00917F53" w:rsidP="00D9288F">
            <w:pPr>
              <w:pStyle w:val="Brdtext"/>
              <w:ind w:left="5"/>
            </w:pPr>
            <w:r w:rsidRPr="00E86BD3">
              <w:t>Clinical process interest</w:t>
            </w:r>
            <w:r>
              <w:t xml:space="preserve"> </w:t>
            </w:r>
            <w:r w:rsidRPr="009320FF">
              <w:t>Id</w:t>
            </w:r>
          </w:p>
        </w:tc>
        <w:tc>
          <w:tcPr>
            <w:tcW w:w="1262" w:type="dxa"/>
            <w:shd w:val="clear" w:color="auto" w:fill="auto"/>
          </w:tcPr>
          <w:p w:rsidR="00917F53" w:rsidRPr="009320FF" w:rsidRDefault="00917F53" w:rsidP="00D9288F">
            <w:pPr>
              <w:pStyle w:val="Brdtext"/>
              <w:ind w:left="25"/>
            </w:pPr>
            <w:r w:rsidRPr="009320FF">
              <w:t>Hälsoärende-id</w:t>
            </w:r>
          </w:p>
        </w:tc>
        <w:tc>
          <w:tcPr>
            <w:tcW w:w="2444" w:type="dxa"/>
            <w:shd w:val="clear" w:color="auto" w:fill="auto"/>
          </w:tcPr>
          <w:p w:rsidR="00917F53" w:rsidRPr="009320FF" w:rsidRDefault="00917F53" w:rsidP="00D9288F">
            <w:pPr>
              <w:pStyle w:val="Brdtext"/>
              <w:ind w:left="38"/>
            </w:pPr>
            <w:r>
              <w:t>GUID</w:t>
            </w:r>
          </w:p>
        </w:tc>
        <w:tc>
          <w:tcPr>
            <w:tcW w:w="713" w:type="dxa"/>
            <w:shd w:val="clear" w:color="auto" w:fill="auto"/>
          </w:tcPr>
          <w:p w:rsidR="00917F53" w:rsidRPr="009320FF" w:rsidRDefault="00917F53" w:rsidP="00D9288F">
            <w:pPr>
              <w:pStyle w:val="Brdtext"/>
              <w:ind w:left="146"/>
            </w:pPr>
            <w:r>
              <w:t>1</w:t>
            </w:r>
            <w:proofErr w:type="gramStart"/>
            <w:r>
              <w:t>..</w:t>
            </w:r>
            <w:proofErr w:type="gramEnd"/>
            <w:r>
              <w:t>1</w:t>
            </w:r>
          </w:p>
        </w:tc>
        <w:tc>
          <w:tcPr>
            <w:tcW w:w="1998" w:type="dxa"/>
            <w:shd w:val="clear" w:color="auto" w:fill="auto"/>
          </w:tcPr>
          <w:p w:rsidR="00917F53" w:rsidRPr="009320FF" w:rsidRDefault="00917F53" w:rsidP="00D9288F">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rsidR="00917F53" w:rsidRPr="009320FF" w:rsidRDefault="00917F53" w:rsidP="00D9288F">
            <w:pPr>
              <w:pStyle w:val="Brdtext"/>
              <w:ind w:left="128"/>
            </w:pPr>
            <w:r w:rsidRPr="00A07CBD">
              <w:t>Del av instansens unikhet</w:t>
            </w:r>
          </w:p>
        </w:tc>
      </w:tr>
      <w:tr w:rsidR="00917F53" w:rsidRPr="00A303BB" w:rsidTr="00D9288F">
        <w:tc>
          <w:tcPr>
            <w:tcW w:w="1540" w:type="dxa"/>
            <w:shd w:val="clear" w:color="auto" w:fill="auto"/>
          </w:tcPr>
          <w:p w:rsidR="00917F53" w:rsidRPr="005B6CF5" w:rsidRDefault="00917F53" w:rsidP="00D9288F">
            <w:pPr>
              <w:pStyle w:val="Brdtext"/>
              <w:ind w:left="5"/>
            </w:pPr>
            <w:r>
              <w:t>Most Recent Content*</w:t>
            </w:r>
          </w:p>
        </w:tc>
        <w:tc>
          <w:tcPr>
            <w:tcW w:w="1262" w:type="dxa"/>
            <w:shd w:val="clear" w:color="auto" w:fill="auto"/>
          </w:tcPr>
          <w:p w:rsidR="00917F53" w:rsidRPr="005B6CF5" w:rsidRDefault="00917F53" w:rsidP="00D9288F">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rsidR="00917F53" w:rsidRPr="005B6CF5" w:rsidRDefault="00917F53" w:rsidP="00D9288F">
            <w:pPr>
              <w:pStyle w:val="Brdtext"/>
              <w:ind w:left="38"/>
            </w:pPr>
            <w:r w:rsidRPr="005B6CF5">
              <w:t>DT</w:t>
            </w:r>
          </w:p>
        </w:tc>
        <w:tc>
          <w:tcPr>
            <w:tcW w:w="713" w:type="dxa"/>
            <w:shd w:val="clear" w:color="auto" w:fill="auto"/>
          </w:tcPr>
          <w:p w:rsidR="00917F53" w:rsidRPr="00C73FAD" w:rsidRDefault="00917F53" w:rsidP="00D9288F">
            <w:pPr>
              <w:pStyle w:val="Brdtext"/>
              <w:ind w:left="146"/>
            </w:pPr>
            <w:r w:rsidRPr="00C73FAD">
              <w:t>1</w:t>
            </w:r>
            <w:proofErr w:type="gramStart"/>
            <w:r w:rsidRPr="00C73FAD">
              <w:t>..</w:t>
            </w:r>
            <w:proofErr w:type="gramEnd"/>
            <w:r w:rsidRPr="00C73FAD">
              <w:t>1</w:t>
            </w:r>
          </w:p>
        </w:tc>
        <w:tc>
          <w:tcPr>
            <w:tcW w:w="1998" w:type="dxa"/>
            <w:shd w:val="clear" w:color="auto" w:fill="auto"/>
          </w:tcPr>
          <w:p w:rsidR="00917F53" w:rsidRPr="00C73FAD" w:rsidRDefault="00917F53" w:rsidP="00D9288F">
            <w:pPr>
              <w:pStyle w:val="Brdtext"/>
              <w:ind w:left="0"/>
            </w:pPr>
            <w:r w:rsidRPr="00C6105A">
              <w:t xml:space="preserve">Tidpunkt för senaste händelse som matchar indexposten. Kan även avse </w:t>
            </w:r>
            <w:proofErr w:type="gramStart"/>
            <w:r w:rsidRPr="00C6105A">
              <w:t>borttag</w:t>
            </w:r>
            <w:proofErr w:type="gramEnd"/>
            <w:r w:rsidRPr="00C6105A">
              <w:t xml:space="preserve">. Ex: En indexpost representerar 2 bef. dokument. Ett av dem tas bort. Det markeras genom att bef. </w:t>
            </w:r>
            <w:proofErr w:type="gramStart"/>
            <w:r w:rsidRPr="00C6105A">
              <w:t>post uppdateras med tidpunkt för borttagshändelsen.</w:t>
            </w:r>
            <w:proofErr w:type="gramEnd"/>
          </w:p>
        </w:tc>
        <w:tc>
          <w:tcPr>
            <w:tcW w:w="1330" w:type="dxa"/>
            <w:shd w:val="clear" w:color="auto" w:fill="auto"/>
          </w:tcPr>
          <w:p w:rsidR="00917F53" w:rsidRPr="005B6CF5" w:rsidRDefault="00917F53" w:rsidP="00D9288F">
            <w:pPr>
              <w:pStyle w:val="Brdtext"/>
              <w:ind w:left="128"/>
            </w:pPr>
          </w:p>
        </w:tc>
      </w:tr>
      <w:tr w:rsidR="00917F53" w:rsidRPr="00A303BB" w:rsidTr="00D9288F">
        <w:tc>
          <w:tcPr>
            <w:tcW w:w="1540" w:type="dxa"/>
            <w:shd w:val="clear" w:color="auto" w:fill="auto"/>
          </w:tcPr>
          <w:p w:rsidR="00917F53" w:rsidRDefault="00917F53" w:rsidP="00D9288F">
            <w:pPr>
              <w:pStyle w:val="Brdtext"/>
              <w:ind w:left="5"/>
            </w:pPr>
            <w:r>
              <w:t>Creation</w:t>
            </w:r>
          </w:p>
          <w:p w:rsidR="00917F53" w:rsidRPr="00E164D5" w:rsidRDefault="00917F53" w:rsidP="00D9288F">
            <w:pPr>
              <w:pStyle w:val="Brdtext"/>
              <w:ind w:left="5"/>
            </w:pPr>
            <w:r>
              <w:t>Time</w:t>
            </w:r>
          </w:p>
        </w:tc>
        <w:tc>
          <w:tcPr>
            <w:tcW w:w="1262" w:type="dxa"/>
            <w:shd w:val="clear" w:color="auto" w:fill="auto"/>
          </w:tcPr>
          <w:p w:rsidR="00917F53" w:rsidRPr="0088256E" w:rsidRDefault="00917F53" w:rsidP="00D9288F">
            <w:pPr>
              <w:pStyle w:val="Brdtext"/>
              <w:ind w:left="25"/>
            </w:pPr>
            <w:r w:rsidRPr="0088256E">
              <w:t>Tidpunkten då index</w:t>
            </w:r>
            <w:r>
              <w:t>-posten</w:t>
            </w:r>
            <w:r w:rsidRPr="0088256E">
              <w:t xml:space="preserve"> regi</w:t>
            </w:r>
            <w:r>
              <w:t>-</w:t>
            </w:r>
            <w:r w:rsidRPr="0088256E">
              <w:t>strerades</w:t>
            </w:r>
          </w:p>
        </w:tc>
        <w:tc>
          <w:tcPr>
            <w:tcW w:w="2444" w:type="dxa"/>
            <w:shd w:val="clear" w:color="auto" w:fill="auto"/>
          </w:tcPr>
          <w:p w:rsidR="00917F53" w:rsidRPr="0088256E" w:rsidRDefault="00917F53" w:rsidP="00D9288F">
            <w:pPr>
              <w:pStyle w:val="Brdtext"/>
              <w:ind w:left="38"/>
            </w:pPr>
            <w:r w:rsidRPr="0088256E">
              <w:t>DT</w:t>
            </w:r>
          </w:p>
        </w:tc>
        <w:tc>
          <w:tcPr>
            <w:tcW w:w="713" w:type="dxa"/>
            <w:shd w:val="clear" w:color="auto" w:fill="auto"/>
          </w:tcPr>
          <w:p w:rsidR="00917F53" w:rsidRPr="0088256E" w:rsidRDefault="00917F53" w:rsidP="00D9288F">
            <w:pPr>
              <w:pStyle w:val="Brdtext"/>
              <w:ind w:left="146"/>
            </w:pPr>
            <w:r w:rsidRPr="0088256E">
              <w:t>1</w:t>
            </w:r>
            <w:proofErr w:type="gramStart"/>
            <w:r w:rsidRPr="0088256E">
              <w:t>..</w:t>
            </w:r>
            <w:proofErr w:type="gramEnd"/>
            <w:r w:rsidRPr="0088256E">
              <w:t>1</w:t>
            </w:r>
          </w:p>
        </w:tc>
        <w:tc>
          <w:tcPr>
            <w:tcW w:w="1998" w:type="dxa"/>
            <w:shd w:val="clear" w:color="auto" w:fill="auto"/>
          </w:tcPr>
          <w:p w:rsidR="00917F53" w:rsidRPr="0088256E" w:rsidRDefault="00917F53" w:rsidP="00D9288F">
            <w:pPr>
              <w:pStyle w:val="Brdtext"/>
              <w:ind w:left="0"/>
            </w:pPr>
            <w:r>
              <w:t>Sätts automatiskt av EI-instansen.</w:t>
            </w:r>
          </w:p>
        </w:tc>
        <w:tc>
          <w:tcPr>
            <w:tcW w:w="1330" w:type="dxa"/>
            <w:shd w:val="clear" w:color="auto" w:fill="auto"/>
          </w:tcPr>
          <w:p w:rsidR="00917F53" w:rsidRPr="0088256E" w:rsidRDefault="00917F53" w:rsidP="00D9288F">
            <w:pPr>
              <w:pStyle w:val="Brdtext"/>
              <w:ind w:left="128"/>
            </w:pPr>
            <w:r w:rsidRPr="0088256E">
              <w:t>Genereras automatiskt av kontraktets tjänste-producent</w:t>
            </w:r>
          </w:p>
        </w:tc>
      </w:tr>
      <w:tr w:rsidR="00917F53" w:rsidRPr="00A303BB" w:rsidTr="00D9288F">
        <w:tc>
          <w:tcPr>
            <w:tcW w:w="1540" w:type="dxa"/>
            <w:shd w:val="clear" w:color="auto" w:fill="auto"/>
          </w:tcPr>
          <w:p w:rsidR="00917F53" w:rsidRDefault="00917F53" w:rsidP="00D9288F">
            <w:pPr>
              <w:pStyle w:val="Brdtext"/>
              <w:ind w:left="5"/>
            </w:pPr>
            <w:r>
              <w:t>Update Time</w:t>
            </w:r>
          </w:p>
        </w:tc>
        <w:tc>
          <w:tcPr>
            <w:tcW w:w="1262" w:type="dxa"/>
            <w:shd w:val="clear" w:color="auto" w:fill="auto"/>
          </w:tcPr>
          <w:p w:rsidR="00917F53" w:rsidRPr="0088256E" w:rsidRDefault="00917F53" w:rsidP="00D9288F">
            <w:pPr>
              <w:pStyle w:val="Brdtext"/>
              <w:ind w:left="25"/>
            </w:pPr>
            <w:r w:rsidRPr="0088256E">
              <w:t>Tidpunkten då index</w:t>
            </w:r>
            <w:r>
              <w:t>-</w:t>
            </w:r>
            <w:r>
              <w:lastRenderedPageBreak/>
              <w:t>posten</w:t>
            </w:r>
            <w:r w:rsidRPr="0088256E">
              <w:t xml:space="preserve"> senast upp</w:t>
            </w:r>
            <w:r>
              <w:t>-</w:t>
            </w:r>
            <w:r w:rsidRPr="0088256E">
              <w:t>daterades</w:t>
            </w:r>
          </w:p>
        </w:tc>
        <w:tc>
          <w:tcPr>
            <w:tcW w:w="2444" w:type="dxa"/>
            <w:shd w:val="clear" w:color="auto" w:fill="auto"/>
          </w:tcPr>
          <w:p w:rsidR="00917F53" w:rsidRPr="0088256E" w:rsidRDefault="00917F53" w:rsidP="00D9288F">
            <w:pPr>
              <w:pStyle w:val="Brdtext"/>
              <w:ind w:left="38"/>
            </w:pPr>
            <w:r w:rsidRPr="0088256E">
              <w:lastRenderedPageBreak/>
              <w:t>DT</w:t>
            </w:r>
          </w:p>
        </w:tc>
        <w:tc>
          <w:tcPr>
            <w:tcW w:w="713" w:type="dxa"/>
            <w:shd w:val="clear" w:color="auto" w:fill="auto"/>
          </w:tcPr>
          <w:p w:rsidR="00917F53" w:rsidRPr="0088256E" w:rsidRDefault="00917F53" w:rsidP="00D9288F">
            <w:pPr>
              <w:pStyle w:val="Brdtext"/>
              <w:ind w:left="146"/>
            </w:pPr>
            <w:r w:rsidRPr="0088256E">
              <w:t>0</w:t>
            </w:r>
            <w:proofErr w:type="gramStart"/>
            <w:r w:rsidRPr="0088256E">
              <w:t>..</w:t>
            </w:r>
            <w:proofErr w:type="gramEnd"/>
            <w:r w:rsidRPr="0088256E">
              <w:t>1</w:t>
            </w:r>
          </w:p>
        </w:tc>
        <w:tc>
          <w:tcPr>
            <w:tcW w:w="1998" w:type="dxa"/>
            <w:shd w:val="clear" w:color="auto" w:fill="auto"/>
          </w:tcPr>
          <w:p w:rsidR="00917F53" w:rsidRPr="0088256E" w:rsidRDefault="00917F53" w:rsidP="00D9288F">
            <w:pPr>
              <w:pStyle w:val="Brdtext"/>
              <w:ind w:left="0"/>
            </w:pPr>
            <w:r>
              <w:t>Sätts automatiskt av EI-instansen.</w:t>
            </w:r>
          </w:p>
        </w:tc>
        <w:tc>
          <w:tcPr>
            <w:tcW w:w="1330" w:type="dxa"/>
            <w:shd w:val="clear" w:color="auto" w:fill="auto"/>
          </w:tcPr>
          <w:p w:rsidR="00917F53" w:rsidRPr="0088256E" w:rsidRDefault="00917F53" w:rsidP="00D9288F">
            <w:pPr>
              <w:pStyle w:val="Brdtext"/>
              <w:ind w:left="128"/>
            </w:pPr>
            <w:r w:rsidRPr="0088256E">
              <w:t>Upp</w:t>
            </w:r>
            <w:r>
              <w:t>-</w:t>
            </w:r>
            <w:r w:rsidRPr="0088256E">
              <w:t xml:space="preserve">datering </w:t>
            </w:r>
            <w:r w:rsidRPr="0088256E">
              <w:lastRenderedPageBreak/>
              <w:t>innebär ny post som matchar samtliga attribut som är del av en instans unikitet.</w:t>
            </w:r>
          </w:p>
        </w:tc>
      </w:tr>
      <w:tr w:rsidR="00917F53" w:rsidRPr="00A303BB" w:rsidTr="00D9288F">
        <w:tc>
          <w:tcPr>
            <w:tcW w:w="1540" w:type="dxa"/>
            <w:shd w:val="clear" w:color="auto" w:fill="auto"/>
          </w:tcPr>
          <w:p w:rsidR="00917F53" w:rsidRPr="00E87DDD" w:rsidRDefault="00917F53" w:rsidP="00D9288F">
            <w:pPr>
              <w:pStyle w:val="Brdtext"/>
              <w:ind w:left="5"/>
              <w:rPr>
                <w:highlight w:val="yellow"/>
              </w:rPr>
            </w:pPr>
            <w:r w:rsidRPr="00E87DDD">
              <w:rPr>
                <w:highlight w:val="yellow"/>
              </w:rPr>
              <w:lastRenderedPageBreak/>
              <w:t>Data Controller</w:t>
            </w:r>
          </w:p>
        </w:tc>
        <w:tc>
          <w:tcPr>
            <w:tcW w:w="1262" w:type="dxa"/>
            <w:shd w:val="clear" w:color="auto" w:fill="auto"/>
          </w:tcPr>
          <w:p w:rsidR="00917F53" w:rsidRPr="00E87DDD" w:rsidRDefault="00917F53" w:rsidP="00D9288F">
            <w:pPr>
              <w:pStyle w:val="Brdtext"/>
              <w:ind w:left="25"/>
              <w:rPr>
                <w:highlight w:val="yellow"/>
              </w:rPr>
            </w:pPr>
            <w:r w:rsidRPr="00E87DDD">
              <w:rPr>
                <w:highlight w:val="yellow"/>
              </w:rPr>
              <w:t>Personuppgitsansvarig organisation</w:t>
            </w:r>
          </w:p>
        </w:tc>
        <w:tc>
          <w:tcPr>
            <w:tcW w:w="2444" w:type="dxa"/>
            <w:shd w:val="clear" w:color="auto" w:fill="auto"/>
          </w:tcPr>
          <w:p w:rsidR="00917F53" w:rsidRPr="00E87DDD" w:rsidRDefault="00917F53" w:rsidP="00D9288F">
            <w:pPr>
              <w:pStyle w:val="Brdtext"/>
              <w:ind w:left="38"/>
              <w:rPr>
                <w:highlight w:val="yellow"/>
              </w:rPr>
            </w:pPr>
            <w:r w:rsidRPr="00E87DDD">
              <w:rPr>
                <w:highlight w:val="yellow"/>
              </w:rPr>
              <w:t>Organisationsnummer</w:t>
            </w:r>
          </w:p>
        </w:tc>
        <w:tc>
          <w:tcPr>
            <w:tcW w:w="713" w:type="dxa"/>
            <w:shd w:val="clear" w:color="auto" w:fill="auto"/>
          </w:tcPr>
          <w:p w:rsidR="00917F53" w:rsidRPr="00E87DDD" w:rsidRDefault="00917F53" w:rsidP="00D9288F">
            <w:pPr>
              <w:pStyle w:val="Brdtext"/>
              <w:ind w:left="146"/>
              <w:rPr>
                <w:highlight w:val="yellow"/>
              </w:rPr>
            </w:pPr>
            <w:r w:rsidRPr="00E87DDD">
              <w:rPr>
                <w:highlight w:val="yellow"/>
              </w:rPr>
              <w:t>1</w:t>
            </w:r>
            <w:proofErr w:type="gramStart"/>
            <w:r w:rsidRPr="00E87DDD">
              <w:rPr>
                <w:highlight w:val="yellow"/>
              </w:rPr>
              <w:t>..</w:t>
            </w:r>
            <w:proofErr w:type="gramEnd"/>
            <w:r w:rsidRPr="00E87DDD">
              <w:rPr>
                <w:highlight w:val="yellow"/>
              </w:rPr>
              <w:t>1</w:t>
            </w:r>
          </w:p>
        </w:tc>
        <w:tc>
          <w:tcPr>
            <w:tcW w:w="1998" w:type="dxa"/>
            <w:shd w:val="clear" w:color="auto" w:fill="auto"/>
          </w:tcPr>
          <w:p w:rsidR="00917F53" w:rsidRPr="00E87DDD" w:rsidRDefault="00917F53" w:rsidP="00D9288F">
            <w:pPr>
              <w:pStyle w:val="Brdtext"/>
              <w:ind w:left="0"/>
              <w:rPr>
                <w:highlight w:val="yellow"/>
              </w:rPr>
            </w:pPr>
            <w:r w:rsidRPr="00E87DDD">
              <w:rPr>
                <w:highlight w:val="yellow"/>
              </w:rPr>
              <w:t>”SE”&lt;organisationsnummer&gt;. Exempel: ”SE5565594230”</w:t>
            </w:r>
          </w:p>
        </w:tc>
        <w:tc>
          <w:tcPr>
            <w:tcW w:w="1330" w:type="dxa"/>
            <w:shd w:val="clear" w:color="auto" w:fill="auto"/>
          </w:tcPr>
          <w:p w:rsidR="00917F53" w:rsidRPr="00E87DDD" w:rsidRDefault="00917F53" w:rsidP="00D9288F">
            <w:pPr>
              <w:pStyle w:val="Brdtext"/>
              <w:ind w:left="128"/>
              <w:rPr>
                <w:highlight w:val="yellow"/>
              </w:rPr>
            </w:pPr>
            <w:r w:rsidRPr="00E87DDD">
              <w:rPr>
                <w:highlight w:val="yellow"/>
              </w:rPr>
              <w:t>Del av instansens unikhet</w:t>
            </w:r>
          </w:p>
        </w:tc>
      </w:tr>
      <w:tr w:rsidR="00917F53" w:rsidRPr="00A303BB" w:rsidTr="00D9288F">
        <w:tc>
          <w:tcPr>
            <w:tcW w:w="1540" w:type="dxa"/>
            <w:shd w:val="clear" w:color="auto" w:fill="auto"/>
          </w:tcPr>
          <w:p w:rsidR="00917F53" w:rsidRDefault="00917F53" w:rsidP="00D9288F">
            <w:pPr>
              <w:pStyle w:val="Brdtext"/>
              <w:ind w:left="5"/>
            </w:pPr>
            <w:r>
              <w:t>Source system</w:t>
            </w:r>
          </w:p>
        </w:tc>
        <w:tc>
          <w:tcPr>
            <w:tcW w:w="1262" w:type="dxa"/>
            <w:shd w:val="clear" w:color="auto" w:fill="auto"/>
          </w:tcPr>
          <w:p w:rsidR="00917F53" w:rsidRPr="0088256E" w:rsidRDefault="00917F53" w:rsidP="00D9288F">
            <w:pPr>
              <w:pStyle w:val="Brdtext"/>
              <w:ind w:left="25"/>
            </w:pPr>
            <w:r>
              <w:t>Käll-systemet som genererade engage-mangsposten via Update-tjänsten</w:t>
            </w:r>
          </w:p>
        </w:tc>
        <w:tc>
          <w:tcPr>
            <w:tcW w:w="2444" w:type="dxa"/>
            <w:shd w:val="clear" w:color="auto" w:fill="auto"/>
          </w:tcPr>
          <w:p w:rsidR="00917F53" w:rsidRPr="0088256E" w:rsidRDefault="00917F53" w:rsidP="00D9288F">
            <w:pPr>
              <w:pStyle w:val="Brdtext"/>
              <w:ind w:left="38"/>
            </w:pPr>
            <w:r>
              <w:t xml:space="preserve">Systemets HSA-id. </w:t>
            </w:r>
          </w:p>
        </w:tc>
        <w:tc>
          <w:tcPr>
            <w:tcW w:w="713" w:type="dxa"/>
            <w:shd w:val="clear" w:color="auto" w:fill="auto"/>
          </w:tcPr>
          <w:p w:rsidR="00917F53" w:rsidRPr="0088256E" w:rsidRDefault="00917F53" w:rsidP="00D9288F">
            <w:pPr>
              <w:pStyle w:val="Brdtext"/>
              <w:ind w:left="146"/>
            </w:pPr>
            <w:r>
              <w:t>1</w:t>
            </w:r>
            <w:proofErr w:type="gramStart"/>
            <w:r>
              <w:t>..</w:t>
            </w:r>
            <w:proofErr w:type="gramEnd"/>
            <w:r>
              <w:t>1</w:t>
            </w:r>
          </w:p>
        </w:tc>
        <w:tc>
          <w:tcPr>
            <w:tcW w:w="1998" w:type="dxa"/>
            <w:shd w:val="clear" w:color="auto" w:fill="auto"/>
          </w:tcPr>
          <w:p w:rsidR="00917F53" w:rsidRPr="003039C3" w:rsidRDefault="00917F53" w:rsidP="00D9288F">
            <w:pPr>
              <w:pStyle w:val="Brdtext"/>
              <w:ind w:left="0"/>
            </w:pPr>
            <w:r w:rsidRPr="002D01AA">
              <w:t>Detta är inte anslutningspunktens HSA-id utan systemet som operativt hanterar informationen i verksamheten.</w:t>
            </w:r>
          </w:p>
        </w:tc>
        <w:tc>
          <w:tcPr>
            <w:tcW w:w="1330" w:type="dxa"/>
            <w:shd w:val="clear" w:color="auto" w:fill="auto"/>
          </w:tcPr>
          <w:p w:rsidR="00917F53" w:rsidRPr="003039C3" w:rsidRDefault="00917F53" w:rsidP="00D9288F">
            <w:pPr>
              <w:pStyle w:val="Brdtext"/>
              <w:ind w:left="128"/>
            </w:pPr>
            <w:r w:rsidRPr="002D01AA">
              <w:t>Del av instansens unikhet</w:t>
            </w:r>
          </w:p>
        </w:tc>
      </w:tr>
      <w:tr w:rsidR="00917F53" w:rsidRPr="00A303BB" w:rsidTr="00D9288F">
        <w:tc>
          <w:tcPr>
            <w:tcW w:w="1540" w:type="dxa"/>
            <w:shd w:val="clear" w:color="auto" w:fill="auto"/>
          </w:tcPr>
          <w:p w:rsidR="00917F53" w:rsidRDefault="00917F53" w:rsidP="00D9288F">
            <w:pPr>
              <w:pStyle w:val="Brdtext"/>
              <w:ind w:left="5"/>
            </w:pPr>
            <w:r>
              <w:t>Owner</w:t>
            </w:r>
          </w:p>
        </w:tc>
        <w:tc>
          <w:tcPr>
            <w:tcW w:w="1262" w:type="dxa"/>
            <w:shd w:val="clear" w:color="auto" w:fill="auto"/>
          </w:tcPr>
          <w:p w:rsidR="00917F53" w:rsidRDefault="00917F53" w:rsidP="00D9288F">
            <w:pPr>
              <w:pStyle w:val="Brdtext"/>
              <w:ind w:left="25"/>
            </w:pPr>
            <w:r>
              <w:t>Organisation vars index tog emot ”update” från ”Source System”</w:t>
            </w:r>
          </w:p>
        </w:tc>
        <w:tc>
          <w:tcPr>
            <w:tcW w:w="2444" w:type="dxa"/>
            <w:shd w:val="clear" w:color="auto" w:fill="auto"/>
          </w:tcPr>
          <w:p w:rsidR="00917F53" w:rsidRDefault="00917F53" w:rsidP="00D9288F">
            <w:pPr>
              <w:pStyle w:val="Brdtext"/>
              <w:ind w:left="38"/>
            </w:pPr>
            <w:r>
              <w:t>Organisationsnummer (HSA-id) för organisationen. Organisationen är en myndighet eller Inera om uppdateringen togs emot direkt av nationellt index.</w:t>
            </w:r>
          </w:p>
        </w:tc>
        <w:tc>
          <w:tcPr>
            <w:tcW w:w="713" w:type="dxa"/>
            <w:shd w:val="clear" w:color="auto" w:fill="auto"/>
          </w:tcPr>
          <w:p w:rsidR="00917F53" w:rsidRDefault="00917F53" w:rsidP="00D9288F">
            <w:pPr>
              <w:pStyle w:val="Brdtext"/>
              <w:ind w:left="146"/>
            </w:pPr>
            <w:r>
              <w:t>1</w:t>
            </w:r>
            <w:proofErr w:type="gramStart"/>
            <w:r>
              <w:t>..</w:t>
            </w:r>
            <w:proofErr w:type="gramEnd"/>
            <w:r>
              <w:t>1</w:t>
            </w:r>
          </w:p>
        </w:tc>
        <w:tc>
          <w:tcPr>
            <w:tcW w:w="1998" w:type="dxa"/>
            <w:shd w:val="clear" w:color="auto" w:fill="auto"/>
          </w:tcPr>
          <w:p w:rsidR="00917F53" w:rsidRDefault="00917F53" w:rsidP="00D9288F">
            <w:pPr>
              <w:pStyle w:val="Brdtext"/>
              <w:ind w:left="0"/>
            </w:pPr>
            <w:r>
              <w:t>Sätts automatiskt av EI-instansen.</w:t>
            </w:r>
          </w:p>
        </w:tc>
        <w:tc>
          <w:tcPr>
            <w:tcW w:w="1330" w:type="dxa"/>
            <w:shd w:val="clear" w:color="auto" w:fill="auto"/>
          </w:tcPr>
          <w:p w:rsidR="00917F53" w:rsidRPr="0088256E" w:rsidRDefault="00917F53" w:rsidP="00D9288F">
            <w:pPr>
              <w:pStyle w:val="Brdtext"/>
              <w:ind w:left="128"/>
            </w:pPr>
          </w:p>
        </w:tc>
      </w:tr>
    </w:tbl>
    <w:p w:rsidR="00917F53" w:rsidRDefault="00917F53" w:rsidP="00917F53">
      <w:pPr>
        <w:pStyle w:val="Brdtext"/>
      </w:pPr>
    </w:p>
    <w:p w:rsidR="00917F53" w:rsidRPr="00E2060F" w:rsidRDefault="00917F53" w:rsidP="00917F53"/>
    <w:p w:rsidR="007971D6" w:rsidRDefault="007971D6" w:rsidP="006D294D">
      <w:pPr>
        <w:pStyle w:val="Brdtext"/>
        <w:ind w:left="0"/>
      </w:pPr>
    </w:p>
    <w:p w:rsidR="004229CC" w:rsidRDefault="004229CC" w:rsidP="004229CC">
      <w:pPr>
        <w:pStyle w:val="Brdtext"/>
      </w:pPr>
      <w:r>
        <w:t>Regler för tilldelning av värde i fä</w:t>
      </w:r>
      <w:r w:rsidR="00992BA1">
        <w:t>l</w:t>
      </w:r>
      <w:r>
        <w:t>tet Categorization i engagemangsposten:</w:t>
      </w:r>
    </w:p>
    <w:p w:rsidR="004229CC" w:rsidRDefault="004229CC" w:rsidP="004229C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6"/>
        <w:gridCol w:w="2939"/>
      </w:tblGrid>
      <w:tr w:rsidR="00544661" w:rsidRPr="00BC5B0B" w:rsidTr="00020569">
        <w:tc>
          <w:tcPr>
            <w:tcW w:w="3156" w:type="dxa"/>
          </w:tcPr>
          <w:p w:rsidR="00544661" w:rsidRPr="00BC5B0B" w:rsidRDefault="00544661" w:rsidP="00020569">
            <w:pPr>
              <w:rPr>
                <w:b/>
              </w:rPr>
            </w:pPr>
            <w:r>
              <w:rPr>
                <w:b/>
              </w:rPr>
              <w:t>Infomängd enl. Tjänstekontrakt</w:t>
            </w:r>
          </w:p>
        </w:tc>
        <w:tc>
          <w:tcPr>
            <w:tcW w:w="2939" w:type="dxa"/>
          </w:tcPr>
          <w:p w:rsidR="00544661" w:rsidRPr="00BC5B0B" w:rsidRDefault="00544661" w:rsidP="00020569">
            <w:pPr>
              <w:rPr>
                <w:b/>
              </w:rPr>
            </w:pPr>
            <w:r>
              <w:rPr>
                <w:b/>
              </w:rPr>
              <w:t>Värde på Categorization</w:t>
            </w:r>
          </w:p>
        </w:tc>
      </w:tr>
      <w:tr w:rsidR="00544661" w:rsidRPr="00BC5B0B" w:rsidTr="0020070F">
        <w:tc>
          <w:tcPr>
            <w:tcW w:w="3156" w:type="dxa"/>
          </w:tcPr>
          <w:p w:rsidR="00544661" w:rsidRPr="00F2640A" w:rsidRDefault="008D5F0D" w:rsidP="00270D14">
            <w:pPr>
              <w:rPr>
                <w:highlight w:val="yellow"/>
              </w:rPr>
            </w:pPr>
            <w:r w:rsidRPr="00F2640A">
              <w:rPr>
                <w:highlight w:val="yellow"/>
              </w:rPr>
              <w:t>GetMaternity</w:t>
            </w:r>
            <w:r w:rsidR="00544661" w:rsidRPr="00F2640A">
              <w:rPr>
                <w:highlight w:val="yellow"/>
              </w:rPr>
              <w:t>MedicalHistory</w:t>
            </w:r>
          </w:p>
        </w:tc>
        <w:tc>
          <w:tcPr>
            <w:tcW w:w="2939" w:type="dxa"/>
          </w:tcPr>
          <w:p w:rsidR="00544661" w:rsidRPr="00F2640A" w:rsidRDefault="00BC3DFF" w:rsidP="00270D14">
            <w:pPr>
              <w:rPr>
                <w:rFonts w:ascii="Arial" w:hAnsi="Arial"/>
                <w:color w:val="000000"/>
                <w:highlight w:val="yellow"/>
              </w:rPr>
            </w:pPr>
            <w:r w:rsidRPr="00F2640A">
              <w:rPr>
                <w:rFonts w:ascii="Arial" w:hAnsi="Arial"/>
                <w:color w:val="000000"/>
                <w:highlight w:val="yellow"/>
              </w:rPr>
              <w:t>utr-mtr</w:t>
            </w:r>
          </w:p>
        </w:tc>
      </w:tr>
      <w:tr w:rsidR="00544661" w:rsidRPr="00BC5B0B" w:rsidTr="00020569">
        <w:tc>
          <w:tcPr>
            <w:tcW w:w="3156" w:type="dxa"/>
          </w:tcPr>
          <w:p w:rsidR="00544661" w:rsidRDefault="00544661" w:rsidP="00020569">
            <w:r>
              <w:t>GetReferralOutcome</w:t>
            </w:r>
          </w:p>
        </w:tc>
        <w:tc>
          <w:tcPr>
            <w:tcW w:w="2939" w:type="dxa"/>
          </w:tcPr>
          <w:p w:rsidR="00544661" w:rsidRDefault="00544661" w:rsidP="00020569">
            <w:pPr>
              <w:rPr>
                <w:rFonts w:ascii="Arial" w:hAnsi="Arial"/>
                <w:color w:val="000000"/>
              </w:rPr>
            </w:pPr>
            <w:r w:rsidRPr="00B5238C">
              <w:rPr>
                <w:rFonts w:ascii="Arial" w:hAnsi="Arial"/>
                <w:color w:val="000000"/>
              </w:rPr>
              <w:t>und-kon-ure</w:t>
            </w:r>
          </w:p>
        </w:tc>
      </w:tr>
    </w:tbl>
    <w:p w:rsidR="004229CC" w:rsidRPr="00E2060F" w:rsidRDefault="004229CC" w:rsidP="004229CC"/>
    <w:p w:rsidR="004229CC" w:rsidRDefault="004229CC" w:rsidP="004229CC">
      <w:pPr>
        <w:pStyle w:val="Brdtext"/>
        <w:ind w:right="119"/>
      </w:pPr>
    </w:p>
    <w:p w:rsidR="004229CC" w:rsidRPr="00BC5B0B" w:rsidRDefault="004229CC" w:rsidP="009649C2">
      <w:pPr>
        <w:pStyle w:val="Rubrik2b"/>
      </w:pPr>
      <w:bookmarkStart w:id="46" w:name="_Toc219337778"/>
      <w:bookmarkStart w:id="47" w:name="_Toc224895972"/>
      <w:bookmarkStart w:id="48" w:name="_Toc229163869"/>
      <w:r w:rsidRPr="00BC5B0B">
        <w:t>SLA-krav</w:t>
      </w:r>
      <w:bookmarkEnd w:id="46"/>
      <w:bookmarkEnd w:id="47"/>
      <w:bookmarkEnd w:id="48"/>
    </w:p>
    <w:p w:rsidR="004229CC" w:rsidRPr="00BC5B0B" w:rsidRDefault="004229CC" w:rsidP="004229CC">
      <w:pPr>
        <w:pStyle w:val="Brdtext"/>
      </w:pPr>
      <w:r w:rsidRPr="00BC5B0B">
        <w:t xml:space="preserve">Följande SLA-krav gäller för </w:t>
      </w:r>
      <w:r w:rsidRPr="00BC5B0B">
        <w:rPr>
          <w:i/>
        </w:rPr>
        <w:t>producenter</w:t>
      </w:r>
      <w:r w:rsidRPr="00BC5B0B">
        <w:t xml:space="preserve"> av tjänstekontrakt</w:t>
      </w:r>
      <w:r>
        <w:t xml:space="preserve">en i denna domän </w:t>
      </w:r>
    </w:p>
    <w:p w:rsidR="004229CC" w:rsidRDefault="004229CC" w:rsidP="004229CC">
      <w:pPr>
        <w:pStyle w:val="Brdtext"/>
      </w:pPr>
    </w:p>
    <w:p w:rsidR="004229CC" w:rsidRPr="00BC5B0B" w:rsidRDefault="004229CC" w:rsidP="004229CC">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6"/>
        <w:gridCol w:w="5349"/>
      </w:tblGrid>
      <w:tr w:rsidR="004229CC" w:rsidRPr="00BC5B0B" w:rsidTr="00020569">
        <w:tc>
          <w:tcPr>
            <w:tcW w:w="3156" w:type="dxa"/>
          </w:tcPr>
          <w:p w:rsidR="004229CC" w:rsidRPr="00BC5B0B" w:rsidRDefault="004229CC" w:rsidP="00020569">
            <w:pPr>
              <w:rPr>
                <w:b/>
              </w:rPr>
            </w:pPr>
            <w:r w:rsidRPr="00BC5B0B">
              <w:rPr>
                <w:b/>
              </w:rPr>
              <w:t>Kategori</w:t>
            </w:r>
          </w:p>
        </w:tc>
        <w:tc>
          <w:tcPr>
            <w:tcW w:w="5349" w:type="dxa"/>
          </w:tcPr>
          <w:p w:rsidR="004229CC" w:rsidRPr="00BC5B0B" w:rsidRDefault="004229CC" w:rsidP="00020569">
            <w:pPr>
              <w:rPr>
                <w:b/>
              </w:rPr>
            </w:pPr>
            <w:r w:rsidRPr="00BC5B0B">
              <w:rPr>
                <w:b/>
              </w:rPr>
              <w:t>Krav</w:t>
            </w:r>
          </w:p>
        </w:tc>
      </w:tr>
      <w:tr w:rsidR="004229CC" w:rsidRPr="00BC5B0B" w:rsidTr="00020569">
        <w:tc>
          <w:tcPr>
            <w:tcW w:w="3156" w:type="dxa"/>
          </w:tcPr>
          <w:p w:rsidR="004229CC" w:rsidRPr="00BC5B0B" w:rsidRDefault="004229CC" w:rsidP="00020569">
            <w:r w:rsidRPr="00BC5B0B">
              <w:t>Svarstid</w:t>
            </w:r>
          </w:p>
        </w:tc>
        <w:tc>
          <w:tcPr>
            <w:tcW w:w="5349" w:type="dxa"/>
          </w:tcPr>
          <w:p w:rsidR="004229CC" w:rsidRPr="00BC5B0B" w:rsidRDefault="004229CC" w:rsidP="00020569">
            <w:r>
              <w:t>Svarstiden för ett anrop får inte överstiga 15 sekunder.</w:t>
            </w:r>
          </w:p>
        </w:tc>
      </w:tr>
      <w:tr w:rsidR="004229CC" w:rsidRPr="00BC5B0B" w:rsidTr="00020569">
        <w:tc>
          <w:tcPr>
            <w:tcW w:w="3156" w:type="dxa"/>
          </w:tcPr>
          <w:p w:rsidR="004229CC" w:rsidRPr="00BC5B0B" w:rsidRDefault="004229CC" w:rsidP="00020569">
            <w:r w:rsidRPr="00BC5B0B">
              <w:lastRenderedPageBreak/>
              <w:t>Tillgänglighet</w:t>
            </w:r>
          </w:p>
        </w:tc>
        <w:tc>
          <w:tcPr>
            <w:tcW w:w="5349" w:type="dxa"/>
          </w:tcPr>
          <w:p w:rsidR="004229CC" w:rsidRPr="00BC5B0B" w:rsidRDefault="004229CC" w:rsidP="00020569">
            <w:r w:rsidRPr="00BC5B0B">
              <w:t>24x7, 99,5%</w:t>
            </w:r>
          </w:p>
        </w:tc>
      </w:tr>
      <w:tr w:rsidR="004229CC" w:rsidRPr="00BC5B0B" w:rsidTr="00020569">
        <w:tc>
          <w:tcPr>
            <w:tcW w:w="3156" w:type="dxa"/>
          </w:tcPr>
          <w:p w:rsidR="004229CC" w:rsidRPr="00BC5B0B" w:rsidRDefault="004229CC" w:rsidP="00020569">
            <w:r w:rsidRPr="00BC5B0B">
              <w:t>Last</w:t>
            </w:r>
          </w:p>
        </w:tc>
        <w:tc>
          <w:tcPr>
            <w:tcW w:w="5349" w:type="dxa"/>
          </w:tcPr>
          <w:p w:rsidR="004229CC" w:rsidRPr="00BC5B0B" w:rsidRDefault="004229CC" w:rsidP="00020569">
            <w:r>
              <w:t>Tjänsteproducenten ska kunna hantera minst dubbla mängden frågor per dygn i förhållande till antalet journaluppdatering per dygn.</w:t>
            </w:r>
          </w:p>
        </w:tc>
      </w:tr>
      <w:tr w:rsidR="004229CC" w:rsidRPr="00BC5B0B" w:rsidTr="00020569">
        <w:tc>
          <w:tcPr>
            <w:tcW w:w="3156" w:type="dxa"/>
          </w:tcPr>
          <w:p w:rsidR="004229CC" w:rsidRPr="00BC5B0B" w:rsidRDefault="004229CC" w:rsidP="00020569">
            <w:r w:rsidRPr="00BC5B0B">
              <w:t>Aktualitet</w:t>
            </w:r>
          </w:p>
        </w:tc>
        <w:tc>
          <w:tcPr>
            <w:tcW w:w="5349" w:type="dxa"/>
          </w:tcPr>
          <w:p w:rsidR="004229CC" w:rsidRDefault="004229CC" w:rsidP="00020569">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rsidR="004229CC" w:rsidRDefault="004229CC" w:rsidP="00020569"/>
          <w:p w:rsidR="004229CC" w:rsidRPr="00BC5B0B" w:rsidRDefault="004229CC" w:rsidP="00020569">
            <w:r>
              <w:t>Uppdatering av engagemangspost måste ske så att engagemangsposten refererar data som är omedelbart tillgängligt via tjänstekontraktet.</w:t>
            </w:r>
          </w:p>
        </w:tc>
      </w:tr>
      <w:tr w:rsidR="004229CC" w:rsidRPr="00BC5B0B" w:rsidTr="00020569">
        <w:tc>
          <w:tcPr>
            <w:tcW w:w="3156" w:type="dxa"/>
          </w:tcPr>
          <w:p w:rsidR="004229CC" w:rsidRPr="00BC5B0B" w:rsidRDefault="004229CC" w:rsidP="00020569">
            <w:r w:rsidRPr="00BC5B0B">
              <w:t>Robusthet</w:t>
            </w:r>
          </w:p>
        </w:tc>
        <w:tc>
          <w:tcPr>
            <w:tcW w:w="5349" w:type="dxa"/>
          </w:tcPr>
          <w:p w:rsidR="004229CC" w:rsidRPr="00BC5B0B" w:rsidRDefault="004229CC" w:rsidP="00020569">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rsidTr="00020569">
        <w:tc>
          <w:tcPr>
            <w:tcW w:w="3156" w:type="dxa"/>
          </w:tcPr>
          <w:p w:rsidR="004229CC" w:rsidRPr="00BC5B0B" w:rsidRDefault="004229CC" w:rsidP="00020569">
            <w:r w:rsidRPr="00BC5B0B">
              <w:t>Samtidighet</w:t>
            </w:r>
          </w:p>
        </w:tc>
        <w:tc>
          <w:tcPr>
            <w:tcW w:w="5349" w:type="dxa"/>
          </w:tcPr>
          <w:p w:rsidR="004229CC" w:rsidRPr="00BC5B0B" w:rsidRDefault="004229CC" w:rsidP="00020569">
            <w:r>
              <w:t>Tjänsteproducenten ska hantera minst 10 samtidiga frågor.</w:t>
            </w:r>
          </w:p>
        </w:tc>
      </w:tr>
    </w:tbl>
    <w:p w:rsidR="007971D6" w:rsidRDefault="007971D6" w:rsidP="007971D6">
      <w:pPr>
        <w:pStyle w:val="Brdtext"/>
      </w:pPr>
    </w:p>
    <w:p w:rsidR="007971D6" w:rsidRDefault="007971D6" w:rsidP="007971D6">
      <w:pPr>
        <w:pStyle w:val="Rubrik2b"/>
        <w:numPr>
          <w:ilvl w:val="1"/>
          <w:numId w:val="14"/>
        </w:numPr>
      </w:pPr>
      <w:bookmarkStart w:id="49" w:name="_Toc224895973"/>
      <w:bookmarkStart w:id="50" w:name="_Toc229163870"/>
      <w:r>
        <w:t>Gemensamma konsumentregler</w:t>
      </w:r>
      <w:bookmarkEnd w:id="49"/>
      <w:bookmarkEnd w:id="50"/>
    </w:p>
    <w:p w:rsidR="007971D6" w:rsidRDefault="007971D6" w:rsidP="007971D6">
      <w:pPr>
        <w:pStyle w:val="Brdtext"/>
        <w:ind w:right="119"/>
      </w:pPr>
      <w:r>
        <w:t>R1: Filtrera enligt flagga ”patientAccessAllowed”</w:t>
      </w:r>
    </w:p>
    <w:p w:rsidR="007971D6" w:rsidRDefault="007971D6" w:rsidP="007971D6">
      <w:pPr>
        <w:pStyle w:val="Brdtext"/>
        <w:ind w:right="119"/>
      </w:pPr>
      <w:r>
        <w:t>R2: Tillämpa regelverk enl. PDL</w:t>
      </w:r>
    </w:p>
    <w:p w:rsidR="00DE3410" w:rsidRPr="00BC5B0B" w:rsidRDefault="00DE3410" w:rsidP="00DE3410">
      <w:pPr>
        <w:pStyle w:val="Brdtext"/>
        <w:ind w:right="119"/>
      </w:pPr>
    </w:p>
    <w:p w:rsidR="00852BED" w:rsidRPr="00BC5B0B" w:rsidRDefault="00852BED" w:rsidP="00852BED">
      <w:pPr>
        <w:pStyle w:val="Rubrik1"/>
        <w:numPr>
          <w:ilvl w:val="1"/>
          <w:numId w:val="1"/>
        </w:numPr>
        <w:tabs>
          <w:tab w:val="left" w:pos="1299"/>
        </w:tabs>
        <w:ind w:left="792" w:hanging="432"/>
      </w:pPr>
      <w:bookmarkStart w:id="51" w:name="_Toc341787026"/>
      <w:bookmarkStart w:id="52" w:name="_Toc219337779"/>
      <w:bookmarkStart w:id="53" w:name="_Toc229163871"/>
      <w:r w:rsidRPr="00BC5B0B">
        <w:t>Format för Datum</w:t>
      </w:r>
      <w:bookmarkEnd w:id="51"/>
      <w:bookmarkEnd w:id="52"/>
      <w:bookmarkEnd w:id="53"/>
    </w:p>
    <w:p w:rsidR="00852BED" w:rsidRPr="00BC5B0B" w:rsidRDefault="00852BED" w:rsidP="00852BED">
      <w:pPr>
        <w:pStyle w:val="Brdtext"/>
        <w:ind w:right="119"/>
      </w:pPr>
    </w:p>
    <w:p w:rsidR="00852BED" w:rsidRPr="00BC5B0B" w:rsidRDefault="00852BED" w:rsidP="00852BED">
      <w:pPr>
        <w:pStyle w:val="Brdtext"/>
        <w:ind w:right="119"/>
      </w:pPr>
      <w:r w:rsidRPr="00BC5B0B">
        <w:t>Datum anges alltid på formatet ”ÅÅÅÅMMDD”, vilket motsvara den ISO 8601 och ISO 8824-kompatibla formatbeskrivningen ”YYYYMMDD”.</w:t>
      </w:r>
    </w:p>
    <w:p w:rsidR="00852BED" w:rsidRPr="00BC5B0B" w:rsidRDefault="00852BED" w:rsidP="00852BED">
      <w:pPr>
        <w:pStyle w:val="Brdtext"/>
        <w:ind w:right="119"/>
      </w:pPr>
    </w:p>
    <w:p w:rsidR="00852BED" w:rsidRPr="00BC5B0B" w:rsidRDefault="00852BED" w:rsidP="00852BED">
      <w:pPr>
        <w:pStyle w:val="Brdtext"/>
        <w:ind w:right="119"/>
      </w:pPr>
    </w:p>
    <w:p w:rsidR="00852BED" w:rsidRPr="00BC5B0B" w:rsidRDefault="00852BED" w:rsidP="00852BED">
      <w:pPr>
        <w:pStyle w:val="Rubrik1"/>
        <w:numPr>
          <w:ilvl w:val="1"/>
          <w:numId w:val="1"/>
        </w:numPr>
        <w:tabs>
          <w:tab w:val="left" w:pos="1299"/>
        </w:tabs>
        <w:ind w:left="792" w:hanging="432"/>
      </w:pPr>
      <w:bookmarkStart w:id="54" w:name="_Toc341787027"/>
      <w:bookmarkStart w:id="55" w:name="_Toc219337780"/>
      <w:bookmarkStart w:id="56" w:name="_Toc229163872"/>
      <w:r w:rsidRPr="00BC5B0B">
        <w:t>Format för tidpunkter</w:t>
      </w:r>
      <w:bookmarkEnd w:id="54"/>
      <w:bookmarkEnd w:id="55"/>
      <w:bookmarkEnd w:id="56"/>
    </w:p>
    <w:p w:rsidR="00852BED" w:rsidRPr="00BC5B0B" w:rsidRDefault="00852BED" w:rsidP="00852BED">
      <w:pPr>
        <w:pStyle w:val="Brdtext"/>
        <w:ind w:right="119"/>
      </w:pPr>
    </w:p>
    <w:p w:rsidR="00852BED" w:rsidRPr="00BC5B0B" w:rsidRDefault="00852BED" w:rsidP="00852BED">
      <w:pPr>
        <w:pStyle w:val="Brdtext"/>
        <w:ind w:right="119"/>
      </w:pPr>
      <w:r w:rsidRPr="00BC5B0B">
        <w:t>Flera av tjänsterna handlar om att utbyta information om tidpunkter.</w:t>
      </w:r>
    </w:p>
    <w:p w:rsidR="00852BED" w:rsidRPr="00BC5B0B" w:rsidRDefault="00852BED" w:rsidP="00852BED">
      <w:pPr>
        <w:pStyle w:val="Brdtext"/>
        <w:ind w:right="119"/>
      </w:pPr>
    </w:p>
    <w:p w:rsidR="00852BED" w:rsidRPr="00BC5B0B" w:rsidRDefault="00852BED" w:rsidP="00852BED">
      <w:pPr>
        <w:pStyle w:val="Brdtext"/>
        <w:ind w:right="119"/>
      </w:pPr>
      <w:r w:rsidRPr="00BC5B0B">
        <w:t xml:space="preserve">Tidpunkter anges alltid på formatet ”ÅÅÅÅMMDDttmmss”, vilket motsvara den ISO 8601 och ISO 8824-kompatibla </w:t>
      </w:r>
      <w:r w:rsidR="007020FF">
        <w:t>formatbeskrivningen ”YYYYMMDDhh</w:t>
      </w:r>
      <w:r w:rsidRPr="00BC5B0B">
        <w:t>mmss”.</w:t>
      </w:r>
    </w:p>
    <w:p w:rsidR="00852BED" w:rsidRPr="00BC5B0B" w:rsidRDefault="00852BED" w:rsidP="00852BED">
      <w:pPr>
        <w:pStyle w:val="Rubrik1"/>
        <w:tabs>
          <w:tab w:val="left" w:pos="1299"/>
        </w:tabs>
        <w:ind w:left="0" w:firstLine="0"/>
      </w:pPr>
    </w:p>
    <w:p w:rsidR="00852BED" w:rsidRPr="00BC5B0B" w:rsidRDefault="00852BED" w:rsidP="00852BED">
      <w:pPr>
        <w:pStyle w:val="Rubrik1"/>
        <w:numPr>
          <w:ilvl w:val="1"/>
          <w:numId w:val="1"/>
        </w:numPr>
        <w:tabs>
          <w:tab w:val="left" w:pos="1299"/>
        </w:tabs>
        <w:ind w:left="792" w:hanging="432"/>
      </w:pPr>
      <w:bookmarkStart w:id="57" w:name="_Toc341787028"/>
      <w:bookmarkStart w:id="58" w:name="_Toc219337781"/>
      <w:bookmarkStart w:id="59" w:name="_Toc229163873"/>
      <w:r w:rsidRPr="00BC5B0B">
        <w:t>Tidszon för tidpunkter</w:t>
      </w:r>
      <w:bookmarkEnd w:id="57"/>
      <w:bookmarkEnd w:id="58"/>
      <w:bookmarkEnd w:id="59"/>
    </w:p>
    <w:p w:rsidR="00852BED" w:rsidRPr="00BC5B0B" w:rsidRDefault="00852BED" w:rsidP="00852BED">
      <w:pPr>
        <w:pStyle w:val="Brdtext"/>
        <w:ind w:right="119"/>
      </w:pPr>
    </w:p>
    <w:p w:rsidR="00852BED" w:rsidRPr="00BC5B0B"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rsidR="00852BED" w:rsidRPr="00BC5B0B" w:rsidRDefault="00852BED" w:rsidP="00852BED">
      <w:pPr>
        <w:pStyle w:val="Brdtext"/>
        <w:ind w:left="0" w:right="119"/>
      </w:pPr>
    </w:p>
    <w:p w:rsidR="00852BED" w:rsidRPr="00BC5B0B" w:rsidRDefault="00852BED" w:rsidP="00F845D2">
      <w:pPr>
        <w:pStyle w:val="Rubrik2b"/>
      </w:pPr>
      <w:bookmarkStart w:id="60" w:name="_Toc341787029"/>
      <w:bookmarkStart w:id="61" w:name="_Toc219337782"/>
      <w:bookmarkStart w:id="62" w:name="_Toc229163874"/>
      <w:r w:rsidRPr="00BC5B0B">
        <w:t>Felhantering</w:t>
      </w:r>
      <w:bookmarkEnd w:id="60"/>
      <w:bookmarkEnd w:id="61"/>
      <w:bookmarkEnd w:id="62"/>
    </w:p>
    <w:p w:rsidR="00852BED" w:rsidRPr="00BC5B0B" w:rsidRDefault="00852BED" w:rsidP="00852BED">
      <w:pPr>
        <w:pStyle w:val="Brdtext"/>
        <w:ind w:right="119"/>
      </w:pPr>
    </w:p>
    <w:p w:rsidR="00F845D2" w:rsidRDefault="00F845D2" w:rsidP="00F845D2">
      <w:pPr>
        <w:pStyle w:val="Rubrik3b"/>
      </w:pPr>
      <w:bookmarkStart w:id="63" w:name="_Toc229163875"/>
      <w:r>
        <w:t>Allmänt om tekniska fel</w:t>
      </w:r>
      <w:bookmarkEnd w:id="63"/>
    </w:p>
    <w:p w:rsidR="00852BED" w:rsidRDefault="00852BED" w:rsidP="00852BED">
      <w:pPr>
        <w:pStyle w:val="Brdtext"/>
        <w:ind w:right="119"/>
      </w:pPr>
      <w:r w:rsidRPr="00BC5B0B">
        <w:t>Vid ett tekniskt fel levereras ett generellt undantag (SOAP-Exception).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rsidR="00D218F3" w:rsidRPr="00BC5B0B" w:rsidRDefault="00D218F3" w:rsidP="00D218F3">
      <w:pPr>
        <w:pStyle w:val="Brdtext"/>
        <w:ind w:right="119"/>
      </w:pPr>
    </w:p>
    <w:p w:rsidR="00D218F3" w:rsidRPr="00907C9B" w:rsidRDefault="00D218F3" w:rsidP="00907C9B">
      <w:pPr>
        <w:pStyle w:val="Rubrik1"/>
        <w:numPr>
          <w:ilvl w:val="0"/>
          <w:numId w:val="1"/>
        </w:numPr>
        <w:tabs>
          <w:tab w:val="left" w:pos="1299"/>
        </w:tabs>
        <w:ind w:left="360" w:hanging="360"/>
        <w:rPr>
          <w:spacing w:val="1"/>
        </w:rPr>
      </w:pPr>
      <w:bookmarkStart w:id="64" w:name="_Toc229163876"/>
      <w:bookmarkStart w:id="65" w:name="_Toc341787030"/>
      <w:r w:rsidRPr="00907C9B">
        <w:rPr>
          <w:spacing w:val="1"/>
        </w:rPr>
        <w:t>Gemensamma informationskomponenter</w:t>
      </w:r>
      <w:bookmarkEnd w:id="64"/>
    </w:p>
    <w:p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rsidR="00A409A7" w:rsidRDefault="00A409A7">
      <w:pPr>
        <w:widowControl w:val="0"/>
        <w:rPr>
          <w:sz w:val="22"/>
          <w:szCs w:val="22"/>
        </w:rPr>
      </w:pPr>
      <w:r>
        <w:rPr>
          <w:sz w:val="22"/>
          <w:szCs w:val="22"/>
        </w:rPr>
        <w:br w:type="page"/>
      </w:r>
    </w:p>
    <w:p w:rsidR="00DB47A9" w:rsidRPr="00551CB4" w:rsidRDefault="00DB47A9" w:rsidP="00DB47A9">
      <w:pPr>
        <w:rPr>
          <w:sz w:val="22"/>
          <w:szCs w:val="22"/>
        </w:rPr>
      </w:pPr>
    </w:p>
    <w:p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rsidR="00DB47A9" w:rsidRPr="00551CB4" w:rsidRDefault="00DB47A9" w:rsidP="00DB47A9">
      <w:pPr>
        <w:rPr>
          <w:rFonts w:ascii="Arial" w:hAnsi="Arial" w:cs="Arial"/>
          <w:b/>
          <w:sz w:val="22"/>
          <w:szCs w:val="22"/>
        </w:rPr>
      </w:pPr>
      <w:r w:rsidRPr="00551CB4">
        <w:rPr>
          <w:rFonts w:ascii="Arial" w:hAnsi="Arial" w:cs="Arial"/>
          <w:b/>
          <w:sz w:val="22"/>
          <w:szCs w:val="22"/>
        </w:rPr>
        <w:t>AuthorType</w:t>
      </w:r>
    </w:p>
    <w:p w:rsidR="005E7BF9" w:rsidRPr="00BC5B0B" w:rsidRDefault="005E7BF9" w:rsidP="005E7BF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tblPr>
      <w:tblGrid>
        <w:gridCol w:w="2660"/>
        <w:gridCol w:w="1667"/>
        <w:gridCol w:w="3589"/>
        <w:gridCol w:w="1184"/>
      </w:tblGrid>
      <w:tr w:rsidR="005E7BF9" w:rsidTr="00020569">
        <w:trPr>
          <w:trHeight w:val="384"/>
        </w:trPr>
        <w:tc>
          <w:tcPr>
            <w:tcW w:w="2660" w:type="dxa"/>
            <w:shd w:val="clear" w:color="auto" w:fill="D9D9D9" w:themeFill="background1" w:themeFillShade="D9"/>
            <w:vAlign w:val="bottom"/>
          </w:tcPr>
          <w:p w:rsidR="005E7BF9" w:rsidRDefault="005E7BF9" w:rsidP="00020569">
            <w:pPr>
              <w:rPr>
                <w:b/>
              </w:rPr>
            </w:pPr>
            <w:r>
              <w:rPr>
                <w:b/>
              </w:rPr>
              <w:t>Namn</w:t>
            </w:r>
          </w:p>
        </w:tc>
        <w:tc>
          <w:tcPr>
            <w:tcW w:w="1667" w:type="dxa"/>
            <w:shd w:val="clear" w:color="auto" w:fill="D9D9D9" w:themeFill="background1" w:themeFillShade="D9"/>
            <w:vAlign w:val="bottom"/>
          </w:tcPr>
          <w:p w:rsidR="005E7BF9" w:rsidRDefault="005E7BF9" w:rsidP="00020569">
            <w:pPr>
              <w:rPr>
                <w:b/>
              </w:rPr>
            </w:pPr>
            <w:r>
              <w:rPr>
                <w:b/>
              </w:rPr>
              <w:t>Datatyp</w:t>
            </w:r>
          </w:p>
        </w:tc>
        <w:tc>
          <w:tcPr>
            <w:tcW w:w="3589" w:type="dxa"/>
            <w:shd w:val="clear" w:color="auto" w:fill="D9D9D9" w:themeFill="background1" w:themeFillShade="D9"/>
            <w:vAlign w:val="bottom"/>
          </w:tcPr>
          <w:p w:rsidR="005E7BF9" w:rsidRDefault="005E7BF9" w:rsidP="00020569">
            <w:pPr>
              <w:rPr>
                <w:b/>
              </w:rPr>
            </w:pPr>
            <w:r>
              <w:rPr>
                <w:b/>
              </w:rPr>
              <w:t>Beskrivning</w:t>
            </w:r>
          </w:p>
        </w:tc>
        <w:tc>
          <w:tcPr>
            <w:tcW w:w="1184" w:type="dxa"/>
            <w:shd w:val="clear" w:color="auto" w:fill="D9D9D9" w:themeFill="background1" w:themeFillShade="D9"/>
            <w:vAlign w:val="bottom"/>
          </w:tcPr>
          <w:p w:rsidR="005E7BF9" w:rsidRDefault="005E7BF9" w:rsidP="00020569">
            <w:pPr>
              <w:rPr>
                <w:b/>
              </w:rPr>
            </w:pPr>
            <w:r>
              <w:rPr>
                <w:b/>
              </w:rPr>
              <w:t>Kardinalitet</w:t>
            </w:r>
          </w:p>
        </w:tc>
      </w:tr>
      <w:tr w:rsidR="005E7BF9" w:rsidTr="00020569">
        <w:tc>
          <w:tcPr>
            <w:tcW w:w="2660" w:type="dxa"/>
          </w:tcPr>
          <w:p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89" w:type="dxa"/>
          </w:tcPr>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rsidTr="00020569">
        <w:tc>
          <w:tcPr>
            <w:tcW w:w="2660" w:type="dxa"/>
          </w:tcPr>
          <w:p w:rsidR="005E7BF9" w:rsidRPr="0079760A" w:rsidRDefault="005E7BF9" w:rsidP="00020569">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rsidTr="00020569">
        <w:tc>
          <w:tcPr>
            <w:tcW w:w="2660" w:type="dxa"/>
          </w:tcPr>
          <w:p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rsidR="005E7BF9" w:rsidRPr="00B0146C"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rsidTr="00020569">
        <w:tc>
          <w:tcPr>
            <w:tcW w:w="2660" w:type="dxa"/>
          </w:tcPr>
          <w:p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rsidTr="00020569">
        <w:trPr>
          <w:trHeight w:val="509"/>
        </w:trPr>
        <w:tc>
          <w:tcPr>
            <w:tcW w:w="2660" w:type="dxa"/>
          </w:tcPr>
          <w:p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667" w:type="dxa"/>
          </w:tcPr>
          <w:p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rsidTr="00020569">
        <w:trPr>
          <w:trHeight w:val="615"/>
        </w:trPr>
        <w:tc>
          <w:tcPr>
            <w:tcW w:w="2660" w:type="dxa"/>
          </w:tcPr>
          <w:p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rsidTr="00020569">
        <w:trPr>
          <w:trHeight w:val="615"/>
        </w:trPr>
        <w:tc>
          <w:tcPr>
            <w:tcW w:w="2660" w:type="dxa"/>
          </w:tcPr>
          <w:p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rsidTr="00020569">
        <w:tc>
          <w:tcPr>
            <w:tcW w:w="2660" w:type="dxa"/>
          </w:tcPr>
          <w:p w:rsidR="005E7BF9" w:rsidRPr="0079760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rsidTr="00020569">
        <w:tc>
          <w:tcPr>
            <w:tcW w:w="2660" w:type="dxa"/>
          </w:tcPr>
          <w:p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667" w:type="dxa"/>
          </w:tcPr>
          <w:p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rsidR="005E7BF9" w:rsidRPr="0079760A" w:rsidRDefault="005E7BF9" w:rsidP="005E7BF9">
      <w:pPr>
        <w:pStyle w:val="TableParagraph"/>
        <w:spacing w:line="226" w:lineRule="exact"/>
        <w:ind w:left="102"/>
        <w:rPr>
          <w:rFonts w:ascii="Times New Roman" w:eastAsia="Times New Roman" w:hAnsi="Times New Roman" w:cs="Times New Roman"/>
          <w:spacing w:val="-1"/>
          <w:sz w:val="20"/>
          <w:szCs w:val="20"/>
          <w:lang w:val="en-US"/>
        </w:rPr>
      </w:pPr>
    </w:p>
    <w:p w:rsidR="005E7BF9" w:rsidRDefault="005E7BF9" w:rsidP="008021A9">
      <w:pPr>
        <w:rPr>
          <w:rFonts w:ascii="Arial" w:hAnsi="Arial" w:cs="Arial"/>
          <w:b/>
          <w:sz w:val="22"/>
          <w:szCs w:val="22"/>
        </w:rPr>
      </w:pPr>
    </w:p>
    <w:p w:rsidR="008021A9" w:rsidRPr="00DB47A9" w:rsidRDefault="008021A9" w:rsidP="008021A9">
      <w:pPr>
        <w:rPr>
          <w:rFonts w:ascii="Arial" w:hAnsi="Arial" w:cs="Arial"/>
          <w:b/>
        </w:rPr>
      </w:pPr>
      <w:r>
        <w:rPr>
          <w:rFonts w:ascii="Arial" w:hAnsi="Arial" w:cs="Arial"/>
          <w:b/>
          <w:sz w:val="22"/>
          <w:szCs w:val="22"/>
        </w:rPr>
        <w:t>DateType</w:t>
      </w:r>
    </w:p>
    <w:p w:rsidR="008021A9" w:rsidRDefault="008021A9" w:rsidP="008021A9"/>
    <w:tbl>
      <w:tblPr>
        <w:tblStyle w:val="Tabellrutnt"/>
        <w:tblW w:w="6157" w:type="dxa"/>
        <w:tblLayout w:type="fixed"/>
        <w:tblLook w:val="04A0"/>
      </w:tblPr>
      <w:tblGrid>
        <w:gridCol w:w="1384"/>
        <w:gridCol w:w="3589"/>
        <w:gridCol w:w="1184"/>
      </w:tblGrid>
      <w:tr w:rsidR="008021A9" w:rsidTr="008021A9">
        <w:trPr>
          <w:trHeight w:val="384"/>
        </w:trPr>
        <w:tc>
          <w:tcPr>
            <w:tcW w:w="1384" w:type="dxa"/>
            <w:shd w:val="clear" w:color="auto" w:fill="D9D9D9" w:themeFill="background1" w:themeFillShade="D9"/>
            <w:vAlign w:val="bottom"/>
          </w:tcPr>
          <w:p w:rsidR="008021A9" w:rsidRDefault="008021A9" w:rsidP="008021A9">
            <w:pPr>
              <w:rPr>
                <w:b/>
              </w:rPr>
            </w:pPr>
            <w:r>
              <w:rPr>
                <w:b/>
              </w:rPr>
              <w:t>Datatyp</w:t>
            </w:r>
          </w:p>
        </w:tc>
        <w:tc>
          <w:tcPr>
            <w:tcW w:w="3589" w:type="dxa"/>
            <w:shd w:val="clear" w:color="auto" w:fill="D9D9D9" w:themeFill="background1" w:themeFillShade="D9"/>
            <w:vAlign w:val="bottom"/>
          </w:tcPr>
          <w:p w:rsidR="008021A9" w:rsidRDefault="008021A9" w:rsidP="008021A9">
            <w:pPr>
              <w:rPr>
                <w:b/>
              </w:rPr>
            </w:pPr>
            <w:r>
              <w:rPr>
                <w:b/>
              </w:rPr>
              <w:t>Beskrivning</w:t>
            </w:r>
          </w:p>
        </w:tc>
        <w:tc>
          <w:tcPr>
            <w:tcW w:w="1184" w:type="dxa"/>
            <w:shd w:val="clear" w:color="auto" w:fill="D9D9D9" w:themeFill="background1" w:themeFillShade="D9"/>
            <w:vAlign w:val="bottom"/>
          </w:tcPr>
          <w:p w:rsidR="008021A9" w:rsidRDefault="008021A9" w:rsidP="008021A9">
            <w:pPr>
              <w:rPr>
                <w:b/>
              </w:rPr>
            </w:pPr>
            <w:r>
              <w:rPr>
                <w:b/>
              </w:rPr>
              <w:t>Kardinalitet</w:t>
            </w:r>
          </w:p>
        </w:tc>
      </w:tr>
      <w:tr w:rsidR="008021A9" w:rsidTr="008021A9">
        <w:tc>
          <w:tcPr>
            <w:tcW w:w="1384" w:type="dxa"/>
          </w:tcPr>
          <w:p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rsidR="008021A9" w:rsidRDefault="008021A9" w:rsidP="008021A9">
      <w:pPr>
        <w:rPr>
          <w:rFonts w:ascii="Arial" w:hAnsi="Arial" w:cs="Arial"/>
          <w:b/>
          <w:sz w:val="22"/>
          <w:szCs w:val="22"/>
        </w:rPr>
      </w:pPr>
    </w:p>
    <w:p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rsidR="008021A9" w:rsidRDefault="008021A9" w:rsidP="008021A9"/>
    <w:tbl>
      <w:tblPr>
        <w:tblStyle w:val="Tabellrutnt"/>
        <w:tblW w:w="9100" w:type="dxa"/>
        <w:tblLayout w:type="fixed"/>
        <w:tblLook w:val="04A0"/>
      </w:tblPr>
      <w:tblGrid>
        <w:gridCol w:w="2520"/>
        <w:gridCol w:w="1807"/>
        <w:gridCol w:w="3589"/>
        <w:gridCol w:w="1184"/>
      </w:tblGrid>
      <w:tr w:rsidR="008021A9" w:rsidTr="008021A9">
        <w:trPr>
          <w:trHeight w:val="384"/>
        </w:trPr>
        <w:tc>
          <w:tcPr>
            <w:tcW w:w="2520" w:type="dxa"/>
            <w:shd w:val="clear" w:color="auto" w:fill="D9D9D9" w:themeFill="background1" w:themeFillShade="D9"/>
            <w:vAlign w:val="bottom"/>
          </w:tcPr>
          <w:p w:rsidR="008021A9" w:rsidRDefault="008021A9" w:rsidP="008021A9">
            <w:pPr>
              <w:rPr>
                <w:b/>
              </w:rPr>
            </w:pPr>
            <w:r>
              <w:rPr>
                <w:b/>
              </w:rPr>
              <w:t>Namn</w:t>
            </w:r>
          </w:p>
        </w:tc>
        <w:tc>
          <w:tcPr>
            <w:tcW w:w="1807" w:type="dxa"/>
            <w:shd w:val="clear" w:color="auto" w:fill="D9D9D9" w:themeFill="background1" w:themeFillShade="D9"/>
            <w:vAlign w:val="bottom"/>
          </w:tcPr>
          <w:p w:rsidR="008021A9" w:rsidRDefault="008021A9" w:rsidP="008021A9">
            <w:pPr>
              <w:rPr>
                <w:b/>
              </w:rPr>
            </w:pPr>
            <w:r>
              <w:rPr>
                <w:b/>
              </w:rPr>
              <w:t>Datatyp</w:t>
            </w:r>
          </w:p>
        </w:tc>
        <w:tc>
          <w:tcPr>
            <w:tcW w:w="3589" w:type="dxa"/>
            <w:shd w:val="clear" w:color="auto" w:fill="D9D9D9" w:themeFill="background1" w:themeFillShade="D9"/>
            <w:vAlign w:val="bottom"/>
          </w:tcPr>
          <w:p w:rsidR="008021A9" w:rsidRDefault="008021A9" w:rsidP="008021A9">
            <w:pPr>
              <w:rPr>
                <w:b/>
              </w:rPr>
            </w:pPr>
            <w:r>
              <w:rPr>
                <w:b/>
              </w:rPr>
              <w:t>Beskrivning</w:t>
            </w:r>
          </w:p>
        </w:tc>
        <w:tc>
          <w:tcPr>
            <w:tcW w:w="1184" w:type="dxa"/>
            <w:shd w:val="clear" w:color="auto" w:fill="D9D9D9" w:themeFill="background1" w:themeFillShade="D9"/>
            <w:vAlign w:val="bottom"/>
          </w:tcPr>
          <w:p w:rsidR="008021A9" w:rsidRDefault="008021A9" w:rsidP="008021A9">
            <w:pPr>
              <w:rPr>
                <w:b/>
              </w:rPr>
            </w:pPr>
            <w:r>
              <w:rPr>
                <w:b/>
              </w:rPr>
              <w:t>Kardinalitet</w:t>
            </w:r>
          </w:p>
        </w:tc>
      </w:tr>
      <w:tr w:rsidR="008021A9" w:rsidTr="008021A9">
        <w:tc>
          <w:tcPr>
            <w:tcW w:w="2520" w:type="dxa"/>
          </w:tcPr>
          <w:p w:rsidR="008021A9" w:rsidRDefault="008021A9" w:rsidP="008021A9">
            <w:pPr>
              <w:spacing w:line="226" w:lineRule="exact"/>
              <w:ind w:left="102"/>
              <w:rPr>
                <w:sz w:val="20"/>
                <w:szCs w:val="20"/>
              </w:rPr>
            </w:pPr>
            <w:r>
              <w:rPr>
                <w:sz w:val="20"/>
                <w:szCs w:val="20"/>
              </w:rPr>
              <w:t>start</w:t>
            </w:r>
          </w:p>
        </w:tc>
        <w:tc>
          <w:tcPr>
            <w:tcW w:w="1807" w:type="dxa"/>
          </w:tcPr>
          <w:p w:rsidR="008021A9" w:rsidRPr="000A0B70" w:rsidRDefault="008021A9" w:rsidP="008021A9">
            <w:pPr>
              <w:spacing w:line="229" w:lineRule="exact"/>
              <w:ind w:left="102"/>
              <w:rPr>
                <w:sz w:val="20"/>
                <w:szCs w:val="20"/>
              </w:rPr>
            </w:pPr>
            <w:r>
              <w:rPr>
                <w:sz w:val="20"/>
                <w:szCs w:val="20"/>
              </w:rPr>
              <w:t>DateType</w:t>
            </w:r>
          </w:p>
        </w:tc>
        <w:tc>
          <w:tcPr>
            <w:tcW w:w="3589" w:type="dxa"/>
          </w:tcPr>
          <w:p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rsidTr="008021A9">
        <w:tc>
          <w:tcPr>
            <w:tcW w:w="2520" w:type="dxa"/>
          </w:tcPr>
          <w:p w:rsidR="008021A9" w:rsidRDefault="008021A9" w:rsidP="008021A9">
            <w:pPr>
              <w:spacing w:line="226" w:lineRule="exact"/>
              <w:ind w:left="102"/>
              <w:rPr>
                <w:sz w:val="20"/>
                <w:szCs w:val="20"/>
              </w:rPr>
            </w:pPr>
            <w:r>
              <w:rPr>
                <w:sz w:val="20"/>
                <w:szCs w:val="20"/>
              </w:rPr>
              <w:t>end</w:t>
            </w:r>
          </w:p>
        </w:tc>
        <w:tc>
          <w:tcPr>
            <w:tcW w:w="1807" w:type="dxa"/>
          </w:tcPr>
          <w:p w:rsidR="008021A9" w:rsidRPr="000A0B70" w:rsidRDefault="008021A9" w:rsidP="008021A9">
            <w:pPr>
              <w:spacing w:line="229" w:lineRule="exact"/>
              <w:ind w:left="102"/>
              <w:rPr>
                <w:sz w:val="20"/>
                <w:szCs w:val="20"/>
              </w:rPr>
            </w:pPr>
            <w:r>
              <w:rPr>
                <w:sz w:val="20"/>
                <w:szCs w:val="20"/>
              </w:rPr>
              <w:t>DateType</w:t>
            </w:r>
          </w:p>
        </w:tc>
        <w:tc>
          <w:tcPr>
            <w:tcW w:w="3589" w:type="dxa"/>
          </w:tcPr>
          <w:p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rsidR="008021A9" w:rsidRDefault="008021A9" w:rsidP="00DB47A9">
      <w:pPr>
        <w:rPr>
          <w:b/>
        </w:rPr>
      </w:pPr>
    </w:p>
    <w:p w:rsidR="008021A9" w:rsidRPr="00DB47A9" w:rsidRDefault="008021A9" w:rsidP="008021A9">
      <w:pPr>
        <w:rPr>
          <w:rFonts w:ascii="Arial" w:hAnsi="Arial" w:cs="Arial"/>
          <w:b/>
        </w:rPr>
      </w:pPr>
      <w:r>
        <w:rPr>
          <w:rFonts w:ascii="Arial" w:hAnsi="Arial" w:cs="Arial"/>
          <w:b/>
          <w:sz w:val="22"/>
          <w:szCs w:val="22"/>
        </w:rPr>
        <w:t>HSAIdType</w:t>
      </w:r>
    </w:p>
    <w:p w:rsidR="008021A9" w:rsidRDefault="008021A9" w:rsidP="008021A9"/>
    <w:tbl>
      <w:tblPr>
        <w:tblStyle w:val="Tabellrutnt"/>
        <w:tblW w:w="6157" w:type="dxa"/>
        <w:tblLayout w:type="fixed"/>
        <w:tblLook w:val="04A0"/>
      </w:tblPr>
      <w:tblGrid>
        <w:gridCol w:w="1384"/>
        <w:gridCol w:w="3589"/>
        <w:gridCol w:w="1184"/>
      </w:tblGrid>
      <w:tr w:rsidR="008021A9" w:rsidTr="008021A9">
        <w:trPr>
          <w:trHeight w:val="384"/>
        </w:trPr>
        <w:tc>
          <w:tcPr>
            <w:tcW w:w="1384" w:type="dxa"/>
            <w:shd w:val="clear" w:color="auto" w:fill="D9D9D9" w:themeFill="background1" w:themeFillShade="D9"/>
            <w:vAlign w:val="bottom"/>
          </w:tcPr>
          <w:p w:rsidR="008021A9" w:rsidRDefault="008021A9" w:rsidP="008021A9">
            <w:pPr>
              <w:rPr>
                <w:b/>
              </w:rPr>
            </w:pPr>
            <w:r>
              <w:rPr>
                <w:b/>
              </w:rPr>
              <w:t>Datatyp</w:t>
            </w:r>
          </w:p>
        </w:tc>
        <w:tc>
          <w:tcPr>
            <w:tcW w:w="3589" w:type="dxa"/>
            <w:shd w:val="clear" w:color="auto" w:fill="D9D9D9" w:themeFill="background1" w:themeFillShade="D9"/>
            <w:vAlign w:val="bottom"/>
          </w:tcPr>
          <w:p w:rsidR="008021A9" w:rsidRDefault="008021A9" w:rsidP="008021A9">
            <w:pPr>
              <w:rPr>
                <w:b/>
              </w:rPr>
            </w:pPr>
            <w:r>
              <w:rPr>
                <w:b/>
              </w:rPr>
              <w:t>Beskrivning</w:t>
            </w:r>
          </w:p>
        </w:tc>
        <w:tc>
          <w:tcPr>
            <w:tcW w:w="1184" w:type="dxa"/>
            <w:shd w:val="clear" w:color="auto" w:fill="D9D9D9" w:themeFill="background1" w:themeFillShade="D9"/>
            <w:vAlign w:val="bottom"/>
          </w:tcPr>
          <w:p w:rsidR="008021A9" w:rsidRDefault="008021A9" w:rsidP="008021A9">
            <w:pPr>
              <w:rPr>
                <w:b/>
              </w:rPr>
            </w:pPr>
            <w:r>
              <w:rPr>
                <w:b/>
              </w:rPr>
              <w:t>Kardinalitet</w:t>
            </w:r>
          </w:p>
        </w:tc>
      </w:tr>
      <w:tr w:rsidR="008021A9" w:rsidTr="008021A9">
        <w:tc>
          <w:tcPr>
            <w:tcW w:w="1384" w:type="dxa"/>
          </w:tcPr>
          <w:p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rsidR="008021A9" w:rsidRDefault="008021A9" w:rsidP="008021A9">
      <w:pPr>
        <w:rPr>
          <w:b/>
        </w:rPr>
      </w:pPr>
    </w:p>
    <w:p w:rsidR="008021A9" w:rsidRPr="00DB47A9" w:rsidRDefault="008021A9" w:rsidP="008021A9">
      <w:pPr>
        <w:rPr>
          <w:rFonts w:ascii="Arial" w:hAnsi="Arial" w:cs="Arial"/>
          <w:b/>
        </w:rPr>
      </w:pPr>
      <w:r w:rsidRPr="00551CB4">
        <w:rPr>
          <w:rFonts w:ascii="Arial" w:hAnsi="Arial" w:cs="Arial"/>
          <w:b/>
          <w:sz w:val="22"/>
          <w:szCs w:val="22"/>
        </w:rPr>
        <w:lastRenderedPageBreak/>
        <w:t>LegalAuthenticatorType</w:t>
      </w:r>
    </w:p>
    <w:p w:rsidR="008021A9" w:rsidRDefault="008021A9" w:rsidP="008021A9"/>
    <w:tbl>
      <w:tblPr>
        <w:tblStyle w:val="Tabellrutnt"/>
        <w:tblW w:w="9100" w:type="dxa"/>
        <w:tblLayout w:type="fixed"/>
        <w:tblLook w:val="04A0"/>
      </w:tblPr>
      <w:tblGrid>
        <w:gridCol w:w="2660"/>
        <w:gridCol w:w="1667"/>
        <w:gridCol w:w="3589"/>
        <w:gridCol w:w="1184"/>
      </w:tblGrid>
      <w:tr w:rsidR="008021A9" w:rsidTr="008021A9">
        <w:trPr>
          <w:trHeight w:val="384"/>
        </w:trPr>
        <w:tc>
          <w:tcPr>
            <w:tcW w:w="2660" w:type="dxa"/>
            <w:shd w:val="clear" w:color="auto" w:fill="D9D9D9" w:themeFill="background1" w:themeFillShade="D9"/>
            <w:vAlign w:val="bottom"/>
          </w:tcPr>
          <w:p w:rsidR="008021A9" w:rsidRDefault="008021A9" w:rsidP="008021A9">
            <w:pPr>
              <w:rPr>
                <w:b/>
              </w:rPr>
            </w:pPr>
            <w:r>
              <w:rPr>
                <w:b/>
              </w:rPr>
              <w:t>Namn</w:t>
            </w:r>
          </w:p>
        </w:tc>
        <w:tc>
          <w:tcPr>
            <w:tcW w:w="1667" w:type="dxa"/>
            <w:shd w:val="clear" w:color="auto" w:fill="D9D9D9" w:themeFill="background1" w:themeFillShade="D9"/>
            <w:vAlign w:val="bottom"/>
          </w:tcPr>
          <w:p w:rsidR="008021A9" w:rsidRDefault="008021A9" w:rsidP="008021A9">
            <w:pPr>
              <w:rPr>
                <w:b/>
              </w:rPr>
            </w:pPr>
            <w:r>
              <w:rPr>
                <w:b/>
              </w:rPr>
              <w:t>Datatyp</w:t>
            </w:r>
          </w:p>
        </w:tc>
        <w:tc>
          <w:tcPr>
            <w:tcW w:w="3589" w:type="dxa"/>
            <w:shd w:val="clear" w:color="auto" w:fill="D9D9D9" w:themeFill="background1" w:themeFillShade="D9"/>
            <w:vAlign w:val="bottom"/>
          </w:tcPr>
          <w:p w:rsidR="008021A9" w:rsidRDefault="008021A9" w:rsidP="008021A9">
            <w:pPr>
              <w:rPr>
                <w:b/>
              </w:rPr>
            </w:pPr>
            <w:r>
              <w:rPr>
                <w:b/>
              </w:rPr>
              <w:t>Beskrivning</w:t>
            </w:r>
          </w:p>
        </w:tc>
        <w:tc>
          <w:tcPr>
            <w:tcW w:w="1184" w:type="dxa"/>
            <w:shd w:val="clear" w:color="auto" w:fill="D9D9D9" w:themeFill="background1" w:themeFillShade="D9"/>
            <w:vAlign w:val="bottom"/>
          </w:tcPr>
          <w:p w:rsidR="008021A9" w:rsidRDefault="008021A9" w:rsidP="008021A9">
            <w:pPr>
              <w:rPr>
                <w:b/>
              </w:rPr>
            </w:pPr>
            <w:r>
              <w:rPr>
                <w:b/>
              </w:rPr>
              <w:t>Kardinalitet</w:t>
            </w:r>
          </w:p>
        </w:tc>
      </w:tr>
      <w:tr w:rsidR="008021A9" w:rsidTr="008021A9">
        <w:tc>
          <w:tcPr>
            <w:tcW w:w="2660" w:type="dxa"/>
          </w:tcPr>
          <w:p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rsidTr="00756F28">
        <w:trPr>
          <w:trHeight w:val="467"/>
        </w:trPr>
        <w:tc>
          <w:tcPr>
            <w:tcW w:w="2660" w:type="dxa"/>
          </w:tcPr>
          <w:p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667" w:type="dxa"/>
          </w:tcPr>
          <w:p w:rsidR="00756F28" w:rsidRDefault="00756F28"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rsidR="00756F28" w:rsidRPr="00BC5B0B" w:rsidRDefault="00667DC0"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rsidR="008021A9" w:rsidRDefault="008021A9" w:rsidP="008021A9">
      <w:pPr>
        <w:rPr>
          <w:rFonts w:ascii="Arial" w:hAnsi="Arial" w:cs="Arial"/>
          <w:b/>
          <w:sz w:val="22"/>
          <w:szCs w:val="22"/>
        </w:rPr>
      </w:pPr>
    </w:p>
    <w:p w:rsidR="008021A9" w:rsidRPr="00DB47A9" w:rsidRDefault="008021A9" w:rsidP="008021A9">
      <w:pPr>
        <w:rPr>
          <w:rFonts w:ascii="Arial" w:hAnsi="Arial" w:cs="Arial"/>
          <w:b/>
        </w:rPr>
      </w:pPr>
      <w:r>
        <w:rPr>
          <w:rFonts w:ascii="Arial" w:hAnsi="Arial" w:cs="Arial"/>
          <w:b/>
          <w:sz w:val="22"/>
          <w:szCs w:val="22"/>
        </w:rPr>
        <w:t>MultimediaType</w:t>
      </w:r>
    </w:p>
    <w:p w:rsidR="008021A9" w:rsidRDefault="008021A9" w:rsidP="008021A9"/>
    <w:tbl>
      <w:tblPr>
        <w:tblStyle w:val="Tabellrutnt"/>
        <w:tblW w:w="9100" w:type="dxa"/>
        <w:tblLayout w:type="fixed"/>
        <w:tblLook w:val="04A0"/>
      </w:tblPr>
      <w:tblGrid>
        <w:gridCol w:w="2520"/>
        <w:gridCol w:w="1807"/>
        <w:gridCol w:w="3589"/>
        <w:gridCol w:w="1184"/>
      </w:tblGrid>
      <w:tr w:rsidR="008021A9" w:rsidTr="008021A9">
        <w:trPr>
          <w:trHeight w:val="384"/>
        </w:trPr>
        <w:tc>
          <w:tcPr>
            <w:tcW w:w="2520" w:type="dxa"/>
            <w:shd w:val="clear" w:color="auto" w:fill="D9D9D9" w:themeFill="background1" w:themeFillShade="D9"/>
            <w:vAlign w:val="bottom"/>
          </w:tcPr>
          <w:p w:rsidR="008021A9" w:rsidRDefault="008021A9" w:rsidP="008021A9">
            <w:pPr>
              <w:rPr>
                <w:b/>
              </w:rPr>
            </w:pPr>
            <w:r>
              <w:rPr>
                <w:b/>
              </w:rPr>
              <w:t>Namn</w:t>
            </w:r>
          </w:p>
        </w:tc>
        <w:tc>
          <w:tcPr>
            <w:tcW w:w="1807" w:type="dxa"/>
            <w:shd w:val="clear" w:color="auto" w:fill="D9D9D9" w:themeFill="background1" w:themeFillShade="D9"/>
            <w:vAlign w:val="bottom"/>
          </w:tcPr>
          <w:p w:rsidR="008021A9" w:rsidRDefault="008021A9" w:rsidP="008021A9">
            <w:pPr>
              <w:rPr>
                <w:b/>
              </w:rPr>
            </w:pPr>
            <w:r>
              <w:rPr>
                <w:b/>
              </w:rPr>
              <w:t>Datatyp</w:t>
            </w:r>
          </w:p>
        </w:tc>
        <w:tc>
          <w:tcPr>
            <w:tcW w:w="3589" w:type="dxa"/>
            <w:shd w:val="clear" w:color="auto" w:fill="D9D9D9" w:themeFill="background1" w:themeFillShade="D9"/>
            <w:vAlign w:val="bottom"/>
          </w:tcPr>
          <w:p w:rsidR="008021A9" w:rsidRDefault="008021A9" w:rsidP="008021A9">
            <w:pPr>
              <w:rPr>
                <w:b/>
              </w:rPr>
            </w:pPr>
            <w:r>
              <w:rPr>
                <w:b/>
              </w:rPr>
              <w:t>Beskrivning</w:t>
            </w:r>
          </w:p>
        </w:tc>
        <w:tc>
          <w:tcPr>
            <w:tcW w:w="1184" w:type="dxa"/>
            <w:shd w:val="clear" w:color="auto" w:fill="D9D9D9" w:themeFill="background1" w:themeFillShade="D9"/>
            <w:vAlign w:val="bottom"/>
          </w:tcPr>
          <w:p w:rsidR="008021A9" w:rsidRDefault="008021A9" w:rsidP="008021A9">
            <w:pPr>
              <w:rPr>
                <w:b/>
              </w:rPr>
            </w:pPr>
            <w:r>
              <w:rPr>
                <w:b/>
              </w:rPr>
              <w:t>Kardinalitet</w:t>
            </w:r>
          </w:p>
        </w:tc>
      </w:tr>
      <w:tr w:rsidR="008021A9" w:rsidTr="00FD7CD9">
        <w:trPr>
          <w:trHeight w:val="821"/>
        </w:trPr>
        <w:tc>
          <w:tcPr>
            <w:tcW w:w="2520" w:type="dxa"/>
          </w:tcPr>
          <w:p w:rsidR="008021A9" w:rsidRDefault="008021A9" w:rsidP="008021A9">
            <w:pPr>
              <w:spacing w:line="226" w:lineRule="exact"/>
              <w:ind w:left="102"/>
              <w:rPr>
                <w:sz w:val="20"/>
                <w:szCs w:val="20"/>
              </w:rPr>
            </w:pPr>
            <w:r>
              <w:rPr>
                <w:sz w:val="20"/>
                <w:szCs w:val="20"/>
              </w:rPr>
              <w:t>id</w:t>
            </w:r>
          </w:p>
        </w:tc>
        <w:tc>
          <w:tcPr>
            <w:tcW w:w="1807" w:type="dxa"/>
          </w:tcPr>
          <w:p w:rsidR="008021A9" w:rsidRDefault="008021A9" w:rsidP="008021A9">
            <w:pPr>
              <w:spacing w:line="229" w:lineRule="exact"/>
              <w:ind w:left="102"/>
              <w:rPr>
                <w:sz w:val="20"/>
                <w:szCs w:val="20"/>
              </w:rPr>
            </w:pPr>
            <w:r>
              <w:rPr>
                <w:sz w:val="20"/>
                <w:szCs w:val="20"/>
              </w:rPr>
              <w:t>string</w:t>
            </w:r>
          </w:p>
        </w:tc>
        <w:tc>
          <w:tcPr>
            <w:tcW w:w="3589" w:type="dxa"/>
          </w:tcPr>
          <w:p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Identitet på multimediaobjekt som används vid referenser inom multimediadokument.</w:t>
            </w:r>
          </w:p>
        </w:tc>
        <w:tc>
          <w:tcPr>
            <w:tcW w:w="1184" w:type="dxa"/>
          </w:tcPr>
          <w:p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rsidTr="00756F28">
        <w:trPr>
          <w:trHeight w:val="279"/>
        </w:trPr>
        <w:tc>
          <w:tcPr>
            <w:tcW w:w="2520" w:type="dxa"/>
          </w:tcPr>
          <w:p w:rsidR="008021A9" w:rsidRDefault="008021A9" w:rsidP="008021A9">
            <w:pPr>
              <w:spacing w:line="226" w:lineRule="exact"/>
              <w:ind w:left="102"/>
              <w:rPr>
                <w:sz w:val="20"/>
                <w:szCs w:val="20"/>
              </w:rPr>
            </w:pPr>
            <w:r>
              <w:rPr>
                <w:sz w:val="20"/>
                <w:szCs w:val="20"/>
              </w:rPr>
              <w:t>mediaType</w:t>
            </w:r>
          </w:p>
        </w:tc>
        <w:tc>
          <w:tcPr>
            <w:tcW w:w="1807" w:type="dxa"/>
          </w:tcPr>
          <w:p w:rsidR="008021A9" w:rsidRPr="000A0B70" w:rsidRDefault="008021A9" w:rsidP="008021A9">
            <w:pPr>
              <w:spacing w:line="229" w:lineRule="exact"/>
              <w:ind w:left="102"/>
              <w:rPr>
                <w:sz w:val="20"/>
                <w:szCs w:val="20"/>
              </w:rPr>
            </w:pPr>
            <w:r>
              <w:rPr>
                <w:sz w:val="20"/>
                <w:szCs w:val="20"/>
              </w:rPr>
              <w:t>MediaTypeEnum</w:t>
            </w:r>
          </w:p>
        </w:tc>
        <w:tc>
          <w:tcPr>
            <w:tcW w:w="3589" w:type="dxa"/>
          </w:tcPr>
          <w:p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Mediatyper enligt HL7</w:t>
            </w:r>
          </w:p>
        </w:tc>
        <w:tc>
          <w:tcPr>
            <w:tcW w:w="1184" w:type="dxa"/>
          </w:tcPr>
          <w:p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rsidTr="008021A9">
        <w:tc>
          <w:tcPr>
            <w:tcW w:w="2520" w:type="dxa"/>
          </w:tcPr>
          <w:p w:rsidR="008021A9" w:rsidRDefault="008021A9" w:rsidP="008021A9">
            <w:pPr>
              <w:spacing w:line="226" w:lineRule="exact"/>
              <w:ind w:left="102"/>
              <w:rPr>
                <w:sz w:val="20"/>
                <w:szCs w:val="20"/>
              </w:rPr>
            </w:pPr>
            <w:r>
              <w:rPr>
                <w:sz w:val="20"/>
                <w:szCs w:val="20"/>
              </w:rPr>
              <w:t>value</w:t>
            </w:r>
          </w:p>
        </w:tc>
        <w:tc>
          <w:tcPr>
            <w:tcW w:w="1807" w:type="dxa"/>
          </w:tcPr>
          <w:p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Value är binärdata som representerar objektet. Ett och endast ett av value och reference ska anges. </w:t>
            </w:r>
          </w:p>
        </w:tc>
        <w:tc>
          <w:tcPr>
            <w:tcW w:w="1184" w:type="dxa"/>
          </w:tcPr>
          <w:p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rsidTr="008021A9">
        <w:tc>
          <w:tcPr>
            <w:tcW w:w="2520" w:type="dxa"/>
          </w:tcPr>
          <w:p w:rsidR="008021A9" w:rsidRDefault="008021A9" w:rsidP="008021A9">
            <w:pPr>
              <w:spacing w:line="226" w:lineRule="exact"/>
              <w:ind w:left="102"/>
              <w:rPr>
                <w:sz w:val="20"/>
                <w:szCs w:val="20"/>
              </w:rPr>
            </w:pPr>
            <w:r>
              <w:rPr>
                <w:sz w:val="20"/>
                <w:szCs w:val="20"/>
              </w:rPr>
              <w:t>reference</w:t>
            </w:r>
          </w:p>
        </w:tc>
        <w:tc>
          <w:tcPr>
            <w:tcW w:w="1807" w:type="dxa"/>
          </w:tcPr>
          <w:p w:rsidR="008021A9" w:rsidRPr="000A0B70" w:rsidRDefault="008021A9" w:rsidP="008021A9">
            <w:pPr>
              <w:spacing w:line="229" w:lineRule="exact"/>
              <w:ind w:left="102"/>
              <w:rPr>
                <w:sz w:val="20"/>
                <w:szCs w:val="20"/>
              </w:rPr>
            </w:pPr>
            <w:r>
              <w:rPr>
                <w:sz w:val="20"/>
                <w:szCs w:val="20"/>
              </w:rPr>
              <w:t>anyURI</w:t>
            </w:r>
          </w:p>
        </w:tc>
        <w:tc>
          <w:tcPr>
            <w:tcW w:w="3589" w:type="dxa"/>
          </w:tcPr>
          <w:p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 i form av en URL. Ett och endast ett av value och reference ska anges.</w:t>
            </w:r>
          </w:p>
        </w:tc>
        <w:tc>
          <w:tcPr>
            <w:tcW w:w="1184" w:type="dxa"/>
          </w:tcPr>
          <w:p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rsidR="008021A9" w:rsidRDefault="008021A9" w:rsidP="008021A9">
      <w:pPr>
        <w:rPr>
          <w:rFonts w:ascii="Arial" w:hAnsi="Arial" w:cs="Arial"/>
          <w:b/>
          <w:sz w:val="22"/>
          <w:szCs w:val="22"/>
        </w:rPr>
      </w:pPr>
    </w:p>
    <w:p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rsidR="004C1D1F" w:rsidRDefault="004C1D1F" w:rsidP="004C1D1F"/>
    <w:tbl>
      <w:tblPr>
        <w:tblStyle w:val="Tabellrutnt"/>
        <w:tblW w:w="9100" w:type="dxa"/>
        <w:tblLayout w:type="fixed"/>
        <w:tblLook w:val="04A0"/>
      </w:tblPr>
      <w:tblGrid>
        <w:gridCol w:w="2660"/>
        <w:gridCol w:w="1667"/>
        <w:gridCol w:w="3589"/>
        <w:gridCol w:w="1184"/>
      </w:tblGrid>
      <w:tr w:rsidR="004C1D1F" w:rsidTr="00020569">
        <w:trPr>
          <w:trHeight w:val="384"/>
        </w:trPr>
        <w:tc>
          <w:tcPr>
            <w:tcW w:w="2660" w:type="dxa"/>
            <w:shd w:val="clear" w:color="auto" w:fill="D9D9D9" w:themeFill="background1" w:themeFillShade="D9"/>
            <w:vAlign w:val="bottom"/>
          </w:tcPr>
          <w:p w:rsidR="004C1D1F" w:rsidRDefault="004C1D1F" w:rsidP="00020569">
            <w:pPr>
              <w:rPr>
                <w:b/>
              </w:rPr>
            </w:pPr>
            <w:r>
              <w:rPr>
                <w:b/>
              </w:rPr>
              <w:t>Namn</w:t>
            </w:r>
          </w:p>
        </w:tc>
        <w:tc>
          <w:tcPr>
            <w:tcW w:w="1667" w:type="dxa"/>
            <w:shd w:val="clear" w:color="auto" w:fill="D9D9D9" w:themeFill="background1" w:themeFillShade="D9"/>
            <w:vAlign w:val="bottom"/>
          </w:tcPr>
          <w:p w:rsidR="004C1D1F" w:rsidRDefault="004C1D1F" w:rsidP="00020569">
            <w:pPr>
              <w:rPr>
                <w:b/>
              </w:rPr>
            </w:pPr>
            <w:r>
              <w:rPr>
                <w:b/>
              </w:rPr>
              <w:t>Datatyp</w:t>
            </w:r>
          </w:p>
        </w:tc>
        <w:tc>
          <w:tcPr>
            <w:tcW w:w="3589" w:type="dxa"/>
            <w:shd w:val="clear" w:color="auto" w:fill="D9D9D9" w:themeFill="background1" w:themeFillShade="D9"/>
            <w:vAlign w:val="bottom"/>
          </w:tcPr>
          <w:p w:rsidR="004C1D1F" w:rsidRDefault="004C1D1F" w:rsidP="00020569">
            <w:pPr>
              <w:rPr>
                <w:b/>
              </w:rPr>
            </w:pPr>
            <w:r>
              <w:rPr>
                <w:b/>
              </w:rPr>
              <w:t>Beskrivning</w:t>
            </w:r>
          </w:p>
        </w:tc>
        <w:tc>
          <w:tcPr>
            <w:tcW w:w="1184" w:type="dxa"/>
            <w:shd w:val="clear" w:color="auto" w:fill="D9D9D9" w:themeFill="background1" w:themeFillShade="D9"/>
            <w:vAlign w:val="bottom"/>
          </w:tcPr>
          <w:p w:rsidR="004C1D1F" w:rsidRDefault="004C1D1F" w:rsidP="00020569">
            <w:pPr>
              <w:rPr>
                <w:b/>
              </w:rPr>
            </w:pPr>
            <w:r>
              <w:rPr>
                <w:b/>
              </w:rPr>
              <w:t>Kardinalitet</w:t>
            </w:r>
          </w:p>
        </w:tc>
      </w:tr>
      <w:tr w:rsidR="004C1D1F" w:rsidTr="00020569">
        <w:tc>
          <w:tcPr>
            <w:tcW w:w="2660" w:type="dxa"/>
          </w:tcPr>
          <w:p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667" w:type="dxa"/>
          </w:tcPr>
          <w:p w:rsidR="004C1D1F" w:rsidRPr="0028563A" w:rsidRDefault="004C1D1F" w:rsidP="0002056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rsidR="004C1D1F" w:rsidRPr="0079760A"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rsidTr="00020569">
        <w:tc>
          <w:tcPr>
            <w:tcW w:w="2660" w:type="dxa"/>
          </w:tcPr>
          <w:p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
        </w:tc>
        <w:tc>
          <w:tcPr>
            <w:tcW w:w="1667" w:type="dxa"/>
          </w:tcPr>
          <w:p w:rsidR="004C1D1F" w:rsidRDefault="004C1D1F" w:rsidP="00020569">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rsidTr="00020569">
        <w:trPr>
          <w:trHeight w:val="561"/>
        </w:trPr>
        <w:tc>
          <w:tcPr>
            <w:tcW w:w="2660" w:type="dxa"/>
          </w:tcPr>
          <w:p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rsidTr="00020569">
        <w:tc>
          <w:tcPr>
            <w:tcW w:w="2660" w:type="dxa"/>
          </w:tcPr>
          <w:p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rsidR="004C1D1F" w:rsidRPr="0028563A" w:rsidRDefault="004C1D1F" w:rsidP="00020569">
            <w:pPr>
              <w:pStyle w:val="TableParagraph"/>
              <w:spacing w:line="229" w:lineRule="exact"/>
              <w:ind w:left="102"/>
              <w:rPr>
                <w:rFonts w:ascii="Times New Roman" w:eastAsia="Times New Roman" w:hAnsi="Times New Roman" w:cs="Times New Roman"/>
                <w:spacing w:val="-1"/>
                <w:sz w:val="20"/>
                <w:szCs w:val="20"/>
              </w:rPr>
            </w:pPr>
          </w:p>
        </w:tc>
        <w:tc>
          <w:tcPr>
            <w:tcW w:w="1184" w:type="dxa"/>
          </w:tcPr>
          <w:p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rsidTr="00020569">
        <w:tc>
          <w:tcPr>
            <w:tcW w:w="2660" w:type="dxa"/>
          </w:tcPr>
          <w:p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rsidR="004C1D1F" w:rsidRPr="000A0B70" w:rsidRDefault="004C1D1F" w:rsidP="0002056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rsidR="004C1D1F"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rsidR="004C1D1F" w:rsidRPr="00F87D00"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gramStart"/>
            <w:r w:rsidRPr="00F87D00">
              <w:rPr>
                <w:rFonts w:ascii="Times New Roman" w:eastAsia="Times New Roman" w:hAnsi="Times New Roman" w:cs="Times New Roman"/>
                <w:sz w:val="20"/>
                <w:szCs w:val="20"/>
              </w:rPr>
              <w:t>value sätts till patientens identifierare.</w:t>
            </w:r>
            <w:r w:rsidRPr="00F87D00">
              <w:rPr>
                <w:rFonts w:ascii="Times New Roman" w:eastAsia="Times New Roman" w:hAnsi="Times New Roman" w:cs="Times New Roman"/>
                <w:sz w:val="20"/>
                <w:szCs w:val="20"/>
              </w:rPr>
              <w:br/>
              <w:t>Type sätts till OID för typ av identifierare.</w:t>
            </w:r>
            <w:proofErr w:type="gramEnd"/>
            <w:r w:rsidRPr="00F87D00">
              <w:rPr>
                <w:rFonts w:ascii="Times New Roman" w:eastAsia="Times New Roman" w:hAnsi="Times New Roman" w:cs="Times New Roman"/>
                <w:sz w:val="20"/>
                <w:szCs w:val="20"/>
              </w:rPr>
              <w:t xml:space="preserv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rsidTr="00020569">
        <w:tc>
          <w:tcPr>
            <w:tcW w:w="2660" w:type="dxa"/>
          </w:tcPr>
          <w:p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rsidR="004C1D1F" w:rsidRPr="00BC5B0B" w:rsidRDefault="004C1D1F" w:rsidP="00020569">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Information om den hälso- och sjukvårdsperson som skapat </w:t>
            </w:r>
            <w:r w:rsidRPr="008F5E89">
              <w:rPr>
                <w:rFonts w:ascii="Times New Roman" w:eastAsia="Times New Roman" w:hAnsi="Times New Roman" w:cs="Times New Roman"/>
                <w:sz w:val="20"/>
                <w:szCs w:val="20"/>
              </w:rPr>
              <w:lastRenderedPageBreak/>
              <w:t>informationen i dokumentet, nedan kallas författare.</w:t>
            </w:r>
          </w:p>
          <w:p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rsidTr="00020569">
        <w:tc>
          <w:tcPr>
            <w:tcW w:w="2660" w:type="dxa"/>
          </w:tcPr>
          <w:p w:rsidR="004C1D1F" w:rsidRPr="00240DAB" w:rsidRDefault="004C1D1F" w:rsidP="00020569">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lastRenderedPageBreak/>
              <w:t>legalAuthenticator</w:t>
            </w:r>
          </w:p>
        </w:tc>
        <w:tc>
          <w:tcPr>
            <w:tcW w:w="1667" w:type="dxa"/>
          </w:tcPr>
          <w:p w:rsidR="004C1D1F" w:rsidRPr="00240DAB" w:rsidRDefault="004C1D1F" w:rsidP="00020569">
            <w:pPr>
              <w:pStyle w:val="TableParagraph"/>
              <w:spacing w:line="226" w:lineRule="exact"/>
              <w:ind w:left="102"/>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89" w:type="dxa"/>
          </w:tcPr>
          <w:p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
          <w:p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rsidTr="00020569">
        <w:tc>
          <w:tcPr>
            <w:tcW w:w="2660" w:type="dxa"/>
          </w:tcPr>
          <w:p w:rsidR="004C1D1F" w:rsidRPr="00E74D83" w:rsidRDefault="004C1D1F" w:rsidP="00020569">
            <w:pPr>
              <w:spacing w:line="229" w:lineRule="exact"/>
              <w:ind w:left="102"/>
              <w:rPr>
                <w:sz w:val="20"/>
                <w:szCs w:val="20"/>
              </w:rPr>
            </w:pPr>
            <w:r w:rsidRPr="0079760A">
              <w:rPr>
                <w:spacing w:val="-1"/>
                <w:sz w:val="20"/>
                <w:szCs w:val="20"/>
                <w:lang w:eastAsia="en-US"/>
              </w:rPr>
              <w:t>approvedForPatient</w:t>
            </w:r>
          </w:p>
          <w:p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p>
        </w:tc>
        <w:tc>
          <w:tcPr>
            <w:tcW w:w="1667" w:type="dxa"/>
          </w:tcPr>
          <w:p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r>
      <w:tr w:rsidR="004C1D1F" w:rsidTr="00020569">
        <w:tc>
          <w:tcPr>
            <w:tcW w:w="2660" w:type="dxa"/>
          </w:tcPr>
          <w:p w:rsidR="004C1D1F" w:rsidRPr="0079760A" w:rsidRDefault="004C1D1F" w:rsidP="00020569">
            <w:pPr>
              <w:spacing w:line="229" w:lineRule="exact"/>
              <w:ind w:left="102"/>
              <w:rPr>
                <w:spacing w:val="-1"/>
                <w:sz w:val="20"/>
                <w:szCs w:val="20"/>
                <w:lang w:eastAsia="en-US"/>
              </w:rPr>
            </w:pPr>
            <w:r>
              <w:rPr>
                <w:spacing w:val="-1"/>
                <w:sz w:val="20"/>
                <w:szCs w:val="20"/>
                <w:lang w:eastAsia="en-US"/>
              </w:rPr>
              <w:t>careContactId</w:t>
            </w:r>
          </w:p>
        </w:tc>
        <w:tc>
          <w:tcPr>
            <w:tcW w:w="1667" w:type="dxa"/>
          </w:tcPr>
          <w:p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rsidR="004C1D1F" w:rsidRPr="003B0919" w:rsidRDefault="004C1D1F" w:rsidP="0002056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rsidR="004C1D1F" w:rsidRPr="0028563A"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rsidR="004C1D1F" w:rsidRDefault="004C1D1F" w:rsidP="004C1D1F">
      <w:pPr>
        <w:rPr>
          <w:b/>
        </w:rPr>
      </w:pPr>
    </w:p>
    <w:p w:rsidR="008021A9" w:rsidRPr="00DB47A9" w:rsidRDefault="008021A9" w:rsidP="008021A9">
      <w:pPr>
        <w:rPr>
          <w:rFonts w:ascii="Arial" w:hAnsi="Arial" w:cs="Arial"/>
          <w:b/>
        </w:rPr>
      </w:pPr>
      <w:r>
        <w:rPr>
          <w:rFonts w:ascii="Arial" w:hAnsi="Arial" w:cs="Arial"/>
          <w:b/>
          <w:sz w:val="22"/>
          <w:szCs w:val="22"/>
        </w:rPr>
        <w:t>PatientIdType</w:t>
      </w:r>
    </w:p>
    <w:p w:rsidR="008021A9" w:rsidRDefault="008021A9" w:rsidP="008021A9"/>
    <w:tbl>
      <w:tblPr>
        <w:tblStyle w:val="Tabellrutnt"/>
        <w:tblW w:w="9100" w:type="dxa"/>
        <w:tblLayout w:type="fixed"/>
        <w:tblLook w:val="04A0"/>
      </w:tblPr>
      <w:tblGrid>
        <w:gridCol w:w="2943"/>
        <w:gridCol w:w="1384"/>
        <w:gridCol w:w="3589"/>
        <w:gridCol w:w="1184"/>
      </w:tblGrid>
      <w:tr w:rsidR="008021A9" w:rsidTr="008021A9">
        <w:trPr>
          <w:trHeight w:val="384"/>
        </w:trPr>
        <w:tc>
          <w:tcPr>
            <w:tcW w:w="2943" w:type="dxa"/>
            <w:shd w:val="clear" w:color="auto" w:fill="D9D9D9" w:themeFill="background1" w:themeFillShade="D9"/>
            <w:vAlign w:val="bottom"/>
          </w:tcPr>
          <w:p w:rsidR="008021A9" w:rsidRDefault="008021A9" w:rsidP="008021A9">
            <w:pPr>
              <w:rPr>
                <w:b/>
              </w:rPr>
            </w:pPr>
            <w:r>
              <w:rPr>
                <w:b/>
              </w:rPr>
              <w:t>Namn</w:t>
            </w:r>
          </w:p>
        </w:tc>
        <w:tc>
          <w:tcPr>
            <w:tcW w:w="1384" w:type="dxa"/>
            <w:shd w:val="clear" w:color="auto" w:fill="D9D9D9" w:themeFill="background1" w:themeFillShade="D9"/>
            <w:vAlign w:val="bottom"/>
          </w:tcPr>
          <w:p w:rsidR="008021A9" w:rsidRDefault="008021A9" w:rsidP="008021A9">
            <w:pPr>
              <w:rPr>
                <w:b/>
              </w:rPr>
            </w:pPr>
            <w:r>
              <w:rPr>
                <w:b/>
              </w:rPr>
              <w:t>Datatyp</w:t>
            </w:r>
          </w:p>
        </w:tc>
        <w:tc>
          <w:tcPr>
            <w:tcW w:w="3589" w:type="dxa"/>
            <w:shd w:val="clear" w:color="auto" w:fill="D9D9D9" w:themeFill="background1" w:themeFillShade="D9"/>
            <w:vAlign w:val="bottom"/>
          </w:tcPr>
          <w:p w:rsidR="008021A9" w:rsidRDefault="008021A9" w:rsidP="008021A9">
            <w:pPr>
              <w:rPr>
                <w:b/>
              </w:rPr>
            </w:pPr>
            <w:r>
              <w:rPr>
                <w:b/>
              </w:rPr>
              <w:t>Beskrivning</w:t>
            </w:r>
          </w:p>
        </w:tc>
        <w:tc>
          <w:tcPr>
            <w:tcW w:w="1184" w:type="dxa"/>
            <w:shd w:val="clear" w:color="auto" w:fill="D9D9D9" w:themeFill="background1" w:themeFillShade="D9"/>
            <w:vAlign w:val="bottom"/>
          </w:tcPr>
          <w:p w:rsidR="008021A9" w:rsidRDefault="008021A9" w:rsidP="008021A9">
            <w:pPr>
              <w:rPr>
                <w:b/>
              </w:rPr>
            </w:pPr>
            <w:r>
              <w:rPr>
                <w:b/>
              </w:rPr>
              <w:t>Kardinalitet</w:t>
            </w:r>
          </w:p>
        </w:tc>
      </w:tr>
      <w:tr w:rsidR="008021A9" w:rsidTr="008021A9">
        <w:tc>
          <w:tcPr>
            <w:tcW w:w="2943" w:type="dxa"/>
          </w:tcPr>
          <w:p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Identiten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(type)</w:t>
            </w:r>
          </w:p>
          <w:p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184" w:type="dxa"/>
          </w:tcPr>
          <w:p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rsidTr="008021A9">
        <w:tc>
          <w:tcPr>
            <w:tcW w:w="2943" w:type="dxa"/>
          </w:tcPr>
          <w:p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rsidR="008021A9" w:rsidRDefault="008021A9" w:rsidP="008021A9">
      <w:pPr>
        <w:rPr>
          <w:rFonts w:ascii="Arial" w:hAnsi="Arial" w:cs="Arial"/>
          <w:b/>
          <w:sz w:val="22"/>
          <w:szCs w:val="22"/>
        </w:rPr>
      </w:pPr>
    </w:p>
    <w:p w:rsidR="000741B7" w:rsidRDefault="000741B7" w:rsidP="008021A9">
      <w:pPr>
        <w:rPr>
          <w:rFonts w:ascii="Arial" w:hAnsi="Arial" w:cs="Arial"/>
          <w:b/>
          <w:sz w:val="22"/>
          <w:szCs w:val="22"/>
        </w:rPr>
      </w:pPr>
      <w:r>
        <w:rPr>
          <w:rFonts w:ascii="Arial" w:hAnsi="Arial" w:cs="Arial"/>
          <w:b/>
          <w:sz w:val="22"/>
          <w:szCs w:val="22"/>
        </w:rPr>
        <w:t>PQType</w:t>
      </w:r>
    </w:p>
    <w:p w:rsidR="000741B7" w:rsidRDefault="006C2C5F" w:rsidP="000741B7">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Physical Quantity enligt &lt;TODO: Fredrik fyller i&gt;</w:t>
      </w:r>
    </w:p>
    <w:p w:rsidR="00B5668B" w:rsidRDefault="00B5668B" w:rsidP="000741B7">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tblPr>
      <w:tblGrid>
        <w:gridCol w:w="2943"/>
        <w:gridCol w:w="1384"/>
        <w:gridCol w:w="3589"/>
        <w:gridCol w:w="1184"/>
      </w:tblGrid>
      <w:tr w:rsidR="00B5668B" w:rsidTr="0099356C">
        <w:trPr>
          <w:trHeight w:val="384"/>
        </w:trPr>
        <w:tc>
          <w:tcPr>
            <w:tcW w:w="2943" w:type="dxa"/>
            <w:shd w:val="clear" w:color="auto" w:fill="D9D9D9" w:themeFill="background1" w:themeFillShade="D9"/>
            <w:vAlign w:val="bottom"/>
          </w:tcPr>
          <w:p w:rsidR="00B5668B" w:rsidRDefault="00B5668B" w:rsidP="0099356C">
            <w:pPr>
              <w:rPr>
                <w:b/>
              </w:rPr>
            </w:pPr>
            <w:r>
              <w:rPr>
                <w:b/>
              </w:rPr>
              <w:t>Namn</w:t>
            </w:r>
          </w:p>
        </w:tc>
        <w:tc>
          <w:tcPr>
            <w:tcW w:w="1384" w:type="dxa"/>
            <w:shd w:val="clear" w:color="auto" w:fill="D9D9D9" w:themeFill="background1" w:themeFillShade="D9"/>
            <w:vAlign w:val="bottom"/>
          </w:tcPr>
          <w:p w:rsidR="00B5668B" w:rsidRDefault="00B5668B" w:rsidP="0099356C">
            <w:pPr>
              <w:rPr>
                <w:b/>
              </w:rPr>
            </w:pPr>
            <w:r>
              <w:rPr>
                <w:b/>
              </w:rPr>
              <w:t>Datatyp</w:t>
            </w:r>
          </w:p>
        </w:tc>
        <w:tc>
          <w:tcPr>
            <w:tcW w:w="3589" w:type="dxa"/>
            <w:shd w:val="clear" w:color="auto" w:fill="D9D9D9" w:themeFill="background1" w:themeFillShade="D9"/>
            <w:vAlign w:val="bottom"/>
          </w:tcPr>
          <w:p w:rsidR="00B5668B" w:rsidRDefault="00B5668B" w:rsidP="0099356C">
            <w:pPr>
              <w:rPr>
                <w:b/>
              </w:rPr>
            </w:pPr>
            <w:r>
              <w:rPr>
                <w:b/>
              </w:rPr>
              <w:t>Beskrivning</w:t>
            </w:r>
          </w:p>
        </w:tc>
        <w:tc>
          <w:tcPr>
            <w:tcW w:w="1184" w:type="dxa"/>
            <w:shd w:val="clear" w:color="auto" w:fill="D9D9D9" w:themeFill="background1" w:themeFillShade="D9"/>
            <w:vAlign w:val="bottom"/>
          </w:tcPr>
          <w:p w:rsidR="00B5668B" w:rsidRDefault="00B5668B" w:rsidP="0099356C">
            <w:pPr>
              <w:rPr>
                <w:b/>
              </w:rPr>
            </w:pPr>
            <w:r>
              <w:rPr>
                <w:b/>
              </w:rPr>
              <w:t>Kardinalitet</w:t>
            </w:r>
          </w:p>
        </w:tc>
      </w:tr>
      <w:tr w:rsidR="00B5668B" w:rsidTr="0099356C">
        <w:tc>
          <w:tcPr>
            <w:tcW w:w="2943" w:type="dxa"/>
          </w:tcPr>
          <w:p w:rsidR="00B5668B" w:rsidRPr="00241FD5" w:rsidRDefault="00B5668B" w:rsidP="0099356C">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value</w:t>
            </w:r>
          </w:p>
        </w:tc>
        <w:tc>
          <w:tcPr>
            <w:tcW w:w="1384" w:type="dxa"/>
          </w:tcPr>
          <w:p w:rsidR="00B5668B" w:rsidRPr="00BC5B0B" w:rsidRDefault="00B5668B" w:rsidP="0099356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decimal</w:t>
            </w:r>
          </w:p>
        </w:tc>
        <w:tc>
          <w:tcPr>
            <w:tcW w:w="3589" w:type="dxa"/>
          </w:tcPr>
          <w:p w:rsidR="00B5668B" w:rsidRPr="00222385" w:rsidRDefault="00B5668B" w:rsidP="0099356C">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Mängd mätt i enheten som anges av ”unit”</w:t>
            </w:r>
          </w:p>
        </w:tc>
        <w:tc>
          <w:tcPr>
            <w:tcW w:w="1184" w:type="dxa"/>
          </w:tcPr>
          <w:p w:rsidR="00B5668B" w:rsidRPr="00BC5B0B" w:rsidRDefault="00B5668B" w:rsidP="0099356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B5668B" w:rsidTr="0099356C">
        <w:tc>
          <w:tcPr>
            <w:tcW w:w="2943" w:type="dxa"/>
          </w:tcPr>
          <w:p w:rsidR="00B5668B" w:rsidRDefault="00B5668B" w:rsidP="0099356C">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unit</w:t>
            </w:r>
          </w:p>
        </w:tc>
        <w:tc>
          <w:tcPr>
            <w:tcW w:w="1384" w:type="dxa"/>
          </w:tcPr>
          <w:p w:rsidR="00B5668B" w:rsidRDefault="00B5668B" w:rsidP="0099356C">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rsidR="00B5668B" w:rsidRDefault="00B5668B" w:rsidP="0099356C">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Enhet enligt standard …&lt;TODO: Fredrik fyller i&gt;</w:t>
            </w:r>
          </w:p>
        </w:tc>
        <w:tc>
          <w:tcPr>
            <w:tcW w:w="1184" w:type="dxa"/>
          </w:tcPr>
          <w:p w:rsidR="00B5668B" w:rsidRPr="00BC5B0B" w:rsidRDefault="00B5668B" w:rsidP="0099356C">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rsidR="00B5668B" w:rsidRPr="000741B7" w:rsidRDefault="00B5668B" w:rsidP="000741B7">
      <w:pPr>
        <w:pStyle w:val="TableParagraph"/>
        <w:spacing w:line="226" w:lineRule="exact"/>
        <w:ind w:left="102"/>
        <w:rPr>
          <w:rFonts w:ascii="Times New Roman" w:eastAsia="Times New Roman" w:hAnsi="Times New Roman" w:cs="Times New Roman"/>
          <w:sz w:val="20"/>
          <w:szCs w:val="20"/>
        </w:rPr>
      </w:pPr>
    </w:p>
    <w:p w:rsidR="000741B7" w:rsidRDefault="000741B7" w:rsidP="008021A9">
      <w:pPr>
        <w:rPr>
          <w:rFonts w:ascii="Arial" w:hAnsi="Arial" w:cs="Arial"/>
          <w:b/>
          <w:sz w:val="22"/>
          <w:szCs w:val="22"/>
        </w:rPr>
      </w:pPr>
    </w:p>
    <w:p w:rsidR="008021A9" w:rsidRPr="00DB47A9" w:rsidRDefault="008021A9" w:rsidP="008021A9">
      <w:pPr>
        <w:rPr>
          <w:rFonts w:ascii="Arial" w:hAnsi="Arial" w:cs="Arial"/>
          <w:b/>
        </w:rPr>
      </w:pPr>
      <w:r>
        <w:rPr>
          <w:rFonts w:ascii="Arial" w:hAnsi="Arial" w:cs="Arial"/>
          <w:b/>
          <w:sz w:val="22"/>
          <w:szCs w:val="22"/>
        </w:rPr>
        <w:t>TimeStampType</w:t>
      </w:r>
    </w:p>
    <w:p w:rsidR="008021A9" w:rsidRDefault="008021A9" w:rsidP="008021A9"/>
    <w:tbl>
      <w:tblPr>
        <w:tblStyle w:val="Tabellrutnt"/>
        <w:tblW w:w="6157" w:type="dxa"/>
        <w:tblLayout w:type="fixed"/>
        <w:tblLook w:val="04A0"/>
      </w:tblPr>
      <w:tblGrid>
        <w:gridCol w:w="1384"/>
        <w:gridCol w:w="3589"/>
        <w:gridCol w:w="1184"/>
      </w:tblGrid>
      <w:tr w:rsidR="008021A9" w:rsidTr="008021A9">
        <w:trPr>
          <w:trHeight w:val="384"/>
        </w:trPr>
        <w:tc>
          <w:tcPr>
            <w:tcW w:w="1384" w:type="dxa"/>
            <w:shd w:val="clear" w:color="auto" w:fill="D9D9D9" w:themeFill="background1" w:themeFillShade="D9"/>
            <w:vAlign w:val="bottom"/>
          </w:tcPr>
          <w:p w:rsidR="008021A9" w:rsidRDefault="008021A9" w:rsidP="008021A9">
            <w:pPr>
              <w:rPr>
                <w:b/>
              </w:rPr>
            </w:pPr>
            <w:r>
              <w:rPr>
                <w:b/>
              </w:rPr>
              <w:t>Datatyp</w:t>
            </w:r>
          </w:p>
        </w:tc>
        <w:tc>
          <w:tcPr>
            <w:tcW w:w="3589" w:type="dxa"/>
            <w:shd w:val="clear" w:color="auto" w:fill="D9D9D9" w:themeFill="background1" w:themeFillShade="D9"/>
            <w:vAlign w:val="bottom"/>
          </w:tcPr>
          <w:p w:rsidR="008021A9" w:rsidRDefault="008021A9" w:rsidP="008021A9">
            <w:pPr>
              <w:rPr>
                <w:b/>
              </w:rPr>
            </w:pPr>
            <w:r>
              <w:rPr>
                <w:b/>
              </w:rPr>
              <w:t>Beskrivning</w:t>
            </w:r>
          </w:p>
        </w:tc>
        <w:tc>
          <w:tcPr>
            <w:tcW w:w="1184" w:type="dxa"/>
            <w:shd w:val="clear" w:color="auto" w:fill="D9D9D9" w:themeFill="background1" w:themeFillShade="D9"/>
            <w:vAlign w:val="bottom"/>
          </w:tcPr>
          <w:p w:rsidR="008021A9" w:rsidRDefault="008021A9" w:rsidP="008021A9">
            <w:pPr>
              <w:rPr>
                <w:b/>
              </w:rPr>
            </w:pPr>
            <w:r>
              <w:rPr>
                <w:b/>
              </w:rPr>
              <w:t>Kardinalitet</w:t>
            </w:r>
          </w:p>
        </w:tc>
      </w:tr>
      <w:tr w:rsidR="008021A9" w:rsidTr="008021A9">
        <w:tc>
          <w:tcPr>
            <w:tcW w:w="1384" w:type="dxa"/>
          </w:tcPr>
          <w:p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184" w:type="dxa"/>
          </w:tcPr>
          <w:p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rsidR="008021A9" w:rsidRDefault="008021A9" w:rsidP="00DB47A9">
      <w:pPr>
        <w:rPr>
          <w:rFonts w:ascii="Arial" w:hAnsi="Arial" w:cs="Arial"/>
          <w:b/>
          <w:sz w:val="22"/>
          <w:szCs w:val="22"/>
        </w:rPr>
      </w:pPr>
    </w:p>
    <w:p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rsidR="00DB47A9" w:rsidRDefault="00DB47A9" w:rsidP="00DB47A9"/>
    <w:tbl>
      <w:tblPr>
        <w:tblStyle w:val="Tabellrutnt"/>
        <w:tblW w:w="9100" w:type="dxa"/>
        <w:tblLayout w:type="fixed"/>
        <w:tblLook w:val="04A0"/>
      </w:tblPr>
      <w:tblGrid>
        <w:gridCol w:w="2520"/>
        <w:gridCol w:w="1807"/>
        <w:gridCol w:w="3589"/>
        <w:gridCol w:w="1184"/>
      </w:tblGrid>
      <w:tr w:rsidR="00DB47A9" w:rsidTr="00D12DAD">
        <w:trPr>
          <w:trHeight w:val="384"/>
        </w:trPr>
        <w:tc>
          <w:tcPr>
            <w:tcW w:w="2520" w:type="dxa"/>
            <w:shd w:val="clear" w:color="auto" w:fill="D9D9D9" w:themeFill="background1" w:themeFillShade="D9"/>
            <w:vAlign w:val="bottom"/>
          </w:tcPr>
          <w:p w:rsidR="00DB47A9" w:rsidRDefault="00DB47A9" w:rsidP="00D12DAD">
            <w:pPr>
              <w:rPr>
                <w:b/>
              </w:rPr>
            </w:pPr>
            <w:r>
              <w:rPr>
                <w:b/>
              </w:rPr>
              <w:lastRenderedPageBreak/>
              <w:t>Namn</w:t>
            </w:r>
          </w:p>
        </w:tc>
        <w:tc>
          <w:tcPr>
            <w:tcW w:w="1807" w:type="dxa"/>
            <w:shd w:val="clear" w:color="auto" w:fill="D9D9D9" w:themeFill="background1" w:themeFillShade="D9"/>
            <w:vAlign w:val="bottom"/>
          </w:tcPr>
          <w:p w:rsidR="00DB47A9" w:rsidRDefault="00DB47A9" w:rsidP="00D12DAD">
            <w:pPr>
              <w:rPr>
                <w:b/>
              </w:rPr>
            </w:pPr>
            <w:r>
              <w:rPr>
                <w:b/>
              </w:rPr>
              <w:t>Datatyp</w:t>
            </w:r>
          </w:p>
        </w:tc>
        <w:tc>
          <w:tcPr>
            <w:tcW w:w="3589" w:type="dxa"/>
            <w:shd w:val="clear" w:color="auto" w:fill="D9D9D9" w:themeFill="background1" w:themeFillShade="D9"/>
            <w:vAlign w:val="bottom"/>
          </w:tcPr>
          <w:p w:rsidR="00DB47A9" w:rsidRDefault="00DB47A9" w:rsidP="00D12DAD">
            <w:pPr>
              <w:rPr>
                <w:b/>
              </w:rPr>
            </w:pPr>
            <w:r>
              <w:rPr>
                <w:b/>
              </w:rPr>
              <w:t>Beskrivning</w:t>
            </w:r>
          </w:p>
        </w:tc>
        <w:tc>
          <w:tcPr>
            <w:tcW w:w="1184" w:type="dxa"/>
            <w:shd w:val="clear" w:color="auto" w:fill="D9D9D9" w:themeFill="background1" w:themeFillShade="D9"/>
            <w:vAlign w:val="bottom"/>
          </w:tcPr>
          <w:p w:rsidR="00DB47A9" w:rsidRDefault="00DB47A9" w:rsidP="00D12DAD">
            <w:pPr>
              <w:rPr>
                <w:b/>
              </w:rPr>
            </w:pPr>
            <w:r>
              <w:rPr>
                <w:b/>
              </w:rPr>
              <w:t>Kardinalitet</w:t>
            </w:r>
          </w:p>
        </w:tc>
      </w:tr>
      <w:tr w:rsidR="00DB47A9" w:rsidTr="00D12DAD">
        <w:tc>
          <w:tcPr>
            <w:tcW w:w="2520" w:type="dxa"/>
          </w:tcPr>
          <w:p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rsidR="00DB47A9" w:rsidRPr="000A0B70" w:rsidRDefault="00E843CD" w:rsidP="00D12DAD">
            <w:pPr>
              <w:spacing w:line="229" w:lineRule="exact"/>
              <w:ind w:left="102"/>
              <w:rPr>
                <w:sz w:val="20"/>
                <w:szCs w:val="20"/>
              </w:rPr>
            </w:pPr>
            <w:r>
              <w:rPr>
                <w:sz w:val="20"/>
                <w:szCs w:val="20"/>
              </w:rPr>
              <w:t>TimeStampType</w:t>
            </w:r>
          </w:p>
        </w:tc>
        <w:tc>
          <w:tcPr>
            <w:tcW w:w="3589" w:type="dxa"/>
          </w:tcPr>
          <w:p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rsidTr="00D12DAD">
        <w:tc>
          <w:tcPr>
            <w:tcW w:w="2520" w:type="dxa"/>
          </w:tcPr>
          <w:p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rsidR="00DB47A9" w:rsidRPr="000A0B70" w:rsidRDefault="00E843CD" w:rsidP="00D12DAD">
            <w:pPr>
              <w:spacing w:line="229" w:lineRule="exact"/>
              <w:ind w:left="102"/>
              <w:rPr>
                <w:sz w:val="20"/>
                <w:szCs w:val="20"/>
              </w:rPr>
            </w:pPr>
            <w:r>
              <w:rPr>
                <w:sz w:val="20"/>
                <w:szCs w:val="20"/>
              </w:rPr>
              <w:t>TimeStampType</w:t>
            </w:r>
          </w:p>
        </w:tc>
        <w:tc>
          <w:tcPr>
            <w:tcW w:w="3589" w:type="dxa"/>
          </w:tcPr>
          <w:p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rsidR="005B3644" w:rsidRDefault="005B3644">
      <w:pPr>
        <w:rPr>
          <w:sz w:val="26"/>
          <w:szCs w:val="26"/>
        </w:rPr>
      </w:pPr>
    </w:p>
    <w:bookmarkEnd w:id="65"/>
    <w:p w:rsidR="00907C9B" w:rsidRPr="00907C9B" w:rsidRDefault="00907C9B" w:rsidP="00907C9B">
      <w:pPr>
        <w:spacing w:before="4" w:line="280" w:lineRule="exact"/>
        <w:rPr>
          <w:sz w:val="28"/>
          <w:szCs w:val="28"/>
        </w:rPr>
      </w:pPr>
    </w:p>
    <w:p w:rsidR="00907C9B" w:rsidRPr="00907C9B" w:rsidRDefault="00907C9B" w:rsidP="00907C9B">
      <w:pPr>
        <w:rPr>
          <w:rFonts w:ascii="Arial" w:hAnsi="Arial" w:cs="Arial"/>
          <w:b/>
          <w:bCs/>
          <w:sz w:val="20"/>
          <w:szCs w:val="20"/>
        </w:rPr>
      </w:pPr>
      <w:r w:rsidRPr="00907C9B">
        <w:tab/>
      </w:r>
    </w:p>
    <w:p w:rsidR="00907C9B" w:rsidRPr="00907C9B" w:rsidRDefault="00907C9B" w:rsidP="00907C9B">
      <w:pPr>
        <w:pStyle w:val="Rubrik1"/>
        <w:numPr>
          <w:ilvl w:val="0"/>
          <w:numId w:val="1"/>
        </w:numPr>
        <w:tabs>
          <w:tab w:val="left" w:pos="1299"/>
        </w:tabs>
        <w:ind w:left="360" w:hanging="360"/>
      </w:pPr>
      <w:bookmarkStart w:id="66" w:name="_Toc229163877"/>
      <w:r w:rsidRPr="00907C9B">
        <w:rPr>
          <w:spacing w:val="1"/>
        </w:rPr>
        <w:t>GetReferral</w:t>
      </w:r>
      <w:r w:rsidR="0051739C">
        <w:rPr>
          <w:spacing w:val="1"/>
        </w:rPr>
        <w:t>Outcome</w:t>
      </w:r>
      <w:bookmarkEnd w:id="66"/>
      <w:r w:rsidRPr="00907C9B">
        <w:br/>
      </w:r>
    </w:p>
    <w:p w:rsidR="00907C9B" w:rsidRPr="00907C9B" w:rsidRDefault="00907C9B" w:rsidP="00907C9B">
      <w:pPr>
        <w:spacing w:line="239" w:lineRule="auto"/>
        <w:ind w:left="867" w:right="145"/>
        <w:rPr>
          <w:spacing w:val="-1"/>
        </w:rPr>
      </w:pPr>
      <w:r w:rsidRPr="00907C9B">
        <w:rPr>
          <w:spacing w:val="-1"/>
        </w:rPr>
        <w:t>GetReferral</w:t>
      </w:r>
      <w:r w:rsidR="0051739C">
        <w:rPr>
          <w:spacing w:val="-1"/>
        </w:rPr>
        <w:t>Outcome</w:t>
      </w:r>
      <w:r w:rsidRPr="00907C9B">
        <w:rPr>
          <w:spacing w:val="-1"/>
        </w:rPr>
        <w:t xml:space="preserve"> returnerar svar på en konsultationsremiss</w:t>
      </w:r>
      <w:r w:rsidR="00527535">
        <w:rPr>
          <w:spacing w:val="-1"/>
        </w:rPr>
        <w:t>.</w:t>
      </w:r>
      <w:r w:rsidR="00073FB0">
        <w:rPr>
          <w:spacing w:val="-1"/>
        </w:rPr>
        <w:t xml:space="preserve"> Svarsposterna är sorterade fallande i datumordning.</w:t>
      </w:r>
    </w:p>
    <w:p w:rsidR="00907C9B" w:rsidRPr="00907C9B" w:rsidRDefault="00907C9B" w:rsidP="00907C9B">
      <w:pPr>
        <w:spacing w:line="239" w:lineRule="auto"/>
        <w:ind w:left="867" w:right="145"/>
        <w:rPr>
          <w:spacing w:val="-1"/>
        </w:rPr>
      </w:pPr>
    </w:p>
    <w:p w:rsidR="00907C9B" w:rsidRPr="00907C9B" w:rsidRDefault="00907C9B" w:rsidP="00907C9B">
      <w:pPr>
        <w:spacing w:before="2" w:line="160" w:lineRule="exact"/>
        <w:rPr>
          <w:sz w:val="16"/>
          <w:szCs w:val="16"/>
        </w:rPr>
      </w:pPr>
    </w:p>
    <w:p w:rsidR="00527535" w:rsidRPr="002E1905" w:rsidRDefault="00527535" w:rsidP="00F845D2">
      <w:pPr>
        <w:pStyle w:val="Rubrik2b"/>
      </w:pPr>
      <w:bookmarkStart w:id="67" w:name="_Toc229163878"/>
      <w:r w:rsidRPr="002E1905">
        <w:t>Frivillighet</w:t>
      </w:r>
      <w:bookmarkEnd w:id="67"/>
    </w:p>
    <w:p w:rsidR="00527535" w:rsidRPr="002E1905" w:rsidRDefault="00527535" w:rsidP="00527535">
      <w:pPr>
        <w:spacing w:before="9" w:line="110" w:lineRule="exact"/>
        <w:rPr>
          <w:color w:val="000000" w:themeColor="text1"/>
          <w:sz w:val="11"/>
          <w:szCs w:val="11"/>
        </w:rPr>
      </w:pPr>
    </w:p>
    <w:p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rsidR="00527535" w:rsidRPr="00BC5B0B" w:rsidRDefault="00527535" w:rsidP="00527535">
      <w:pPr>
        <w:spacing w:before="2" w:line="160" w:lineRule="exact"/>
        <w:rPr>
          <w:color w:val="FF0000"/>
          <w:sz w:val="16"/>
          <w:szCs w:val="16"/>
        </w:rPr>
      </w:pPr>
    </w:p>
    <w:p w:rsidR="00527535" w:rsidRPr="00BC5B0B" w:rsidRDefault="00527535" w:rsidP="00527535">
      <w:pPr>
        <w:spacing w:line="200" w:lineRule="exact"/>
        <w:rPr>
          <w:color w:val="FF0000"/>
          <w:sz w:val="20"/>
          <w:szCs w:val="20"/>
        </w:rPr>
      </w:pPr>
    </w:p>
    <w:p w:rsidR="00527535" w:rsidRPr="00866C77" w:rsidRDefault="00527535" w:rsidP="00F845D2">
      <w:pPr>
        <w:pStyle w:val="Rubrik2b"/>
      </w:pPr>
      <w:bookmarkStart w:id="68" w:name="_Toc229163879"/>
      <w:r w:rsidRPr="00866C77">
        <w:t>Version</w:t>
      </w:r>
      <w:bookmarkEnd w:id="68"/>
    </w:p>
    <w:p w:rsidR="00527535" w:rsidRPr="00866C77" w:rsidRDefault="00527535" w:rsidP="00527535">
      <w:pPr>
        <w:spacing w:before="9" w:line="110" w:lineRule="exact"/>
        <w:rPr>
          <w:color w:val="000000" w:themeColor="text1"/>
          <w:sz w:val="11"/>
          <w:szCs w:val="11"/>
        </w:rPr>
      </w:pPr>
    </w:p>
    <w:p w:rsidR="00527535" w:rsidRPr="00866C77" w:rsidRDefault="00527535" w:rsidP="00527535">
      <w:pPr>
        <w:pStyle w:val="Brdtext"/>
        <w:ind w:right="689"/>
        <w:rPr>
          <w:color w:val="000000" w:themeColor="text1"/>
        </w:rPr>
      </w:pPr>
      <w:r w:rsidRPr="00866C77">
        <w:rPr>
          <w:color w:val="000000" w:themeColor="text1"/>
        </w:rPr>
        <w:t>2.0</w:t>
      </w:r>
    </w:p>
    <w:p w:rsidR="00527535" w:rsidRPr="00BC5B0B" w:rsidRDefault="00527535" w:rsidP="00527535">
      <w:pPr>
        <w:spacing w:before="10" w:line="150" w:lineRule="exact"/>
        <w:rPr>
          <w:color w:val="FF0000"/>
          <w:sz w:val="15"/>
          <w:szCs w:val="15"/>
        </w:rPr>
      </w:pPr>
    </w:p>
    <w:p w:rsidR="00527535" w:rsidRPr="00BC5B0B" w:rsidRDefault="00527535" w:rsidP="00527535">
      <w:pPr>
        <w:spacing w:line="200" w:lineRule="exact"/>
        <w:rPr>
          <w:color w:val="FF0000"/>
          <w:sz w:val="20"/>
          <w:szCs w:val="20"/>
        </w:rPr>
      </w:pPr>
    </w:p>
    <w:p w:rsidR="00527535" w:rsidRPr="001C06B7" w:rsidRDefault="00527535" w:rsidP="00F845D2">
      <w:pPr>
        <w:pStyle w:val="Rubrik2b"/>
      </w:pPr>
      <w:bookmarkStart w:id="69" w:name="_Toc229163880"/>
      <w:r w:rsidRPr="001C06B7">
        <w:t>SLA-krav</w:t>
      </w:r>
      <w:bookmarkEnd w:id="69"/>
    </w:p>
    <w:p w:rsidR="00527535" w:rsidRPr="001C06B7" w:rsidRDefault="00527535" w:rsidP="00527535">
      <w:pPr>
        <w:spacing w:before="9" w:line="110" w:lineRule="exact"/>
        <w:rPr>
          <w:color w:val="000000" w:themeColor="text1"/>
          <w:sz w:val="11"/>
          <w:szCs w:val="11"/>
        </w:rPr>
      </w:pPr>
    </w:p>
    <w:p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rsidR="00527535" w:rsidRPr="00527535" w:rsidRDefault="00527535" w:rsidP="00527535">
      <w:pPr>
        <w:pStyle w:val="Brdtext"/>
        <w:ind w:right="150"/>
        <w:rPr>
          <w:spacing w:val="-1"/>
        </w:rPr>
      </w:pPr>
    </w:p>
    <w:p w:rsidR="00527535" w:rsidRPr="00527535" w:rsidRDefault="00527535" w:rsidP="00527535"/>
    <w:p w:rsidR="00907C9B" w:rsidRPr="00907C9B" w:rsidRDefault="00527535" w:rsidP="00F845D2">
      <w:pPr>
        <w:pStyle w:val="Rubrik2b"/>
        <w:rPr>
          <w:color w:val="FF0000"/>
        </w:rPr>
      </w:pPr>
      <w:bookmarkStart w:id="70" w:name="_Toc229163881"/>
      <w:r w:rsidRPr="00527535">
        <w:t>Fältregler</w:t>
      </w:r>
      <w:bookmarkEnd w:id="70"/>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tblPr>
      <w:tblGrid>
        <w:gridCol w:w="2922"/>
        <w:gridCol w:w="1559"/>
        <w:gridCol w:w="3969"/>
        <w:gridCol w:w="851"/>
      </w:tblGrid>
      <w:tr w:rsidR="003D6271" w:rsidRPr="00907C9B"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907C9B" w:rsidRPr="00907C9B" w:rsidRDefault="00907C9B" w:rsidP="00907C9B">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rsidR="00907C9B" w:rsidRPr="00907C9B" w:rsidRDefault="00907C9B" w:rsidP="00907C9B">
            <w:pPr>
              <w:ind w:left="102"/>
              <w:rPr>
                <w:sz w:val="20"/>
                <w:szCs w:val="20"/>
              </w:rPr>
            </w:pPr>
            <w:r w:rsidRPr="00907C9B">
              <w:rPr>
                <w:b/>
                <w:sz w:val="20"/>
                <w:szCs w:val="20"/>
              </w:rPr>
              <w:t>n</w:t>
            </w:r>
            <w:r w:rsidRPr="00907C9B">
              <w:rPr>
                <w:b/>
                <w:spacing w:val="-1"/>
                <w:sz w:val="20"/>
                <w:szCs w:val="20"/>
              </w:rPr>
              <w:t>alitet</w:t>
            </w:r>
          </w:p>
        </w:tc>
      </w:tr>
      <w:tr w:rsidR="003D6271" w:rsidRPr="00907C9B"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rsidR="00907C9B" w:rsidRPr="00907C9B" w:rsidRDefault="00907C9B" w:rsidP="00907C9B"/>
        </w:tc>
      </w:tr>
      <w:tr w:rsidR="008E1B34" w:rsidRPr="00907C9B"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rsidR="008E1B34" w:rsidRPr="00907C9B" w:rsidRDefault="008E1B34" w:rsidP="00907C9B">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rsidR="008E1B34" w:rsidRPr="00907C9B" w:rsidRDefault="008E1B34" w:rsidP="00907C9B">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rsidR="008E1B34" w:rsidRPr="00907C9B" w:rsidRDefault="008E1B34"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rsidR="008E1B34" w:rsidRPr="00907C9B" w:rsidRDefault="008E1B34" w:rsidP="0002056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rsidR="008E1B34" w:rsidRPr="00907C9B" w:rsidRDefault="008E1B34" w:rsidP="00907C9B">
            <w:pPr>
              <w:ind w:left="102"/>
              <w:rPr>
                <w:sz w:val="20"/>
                <w:szCs w:val="20"/>
              </w:rPr>
            </w:pPr>
          </w:p>
        </w:tc>
      </w:tr>
      <w:tr w:rsidR="008E1B34" w:rsidRPr="00907C9B" w:rsidTr="001C358E">
        <w:trPr>
          <w:trHeight w:hRule="exact" w:val="2571"/>
          <w:tblHeader/>
        </w:trPr>
        <w:tc>
          <w:tcPr>
            <w:tcW w:w="2922" w:type="dxa"/>
            <w:tcBorders>
              <w:top w:val="single" w:sz="5" w:space="0" w:color="000000"/>
              <w:left w:val="single" w:sz="5" w:space="0" w:color="000000"/>
              <w:bottom w:val="single" w:sz="5" w:space="0" w:color="000000"/>
              <w:right w:val="single" w:sz="5" w:space="0" w:color="000000"/>
            </w:tcBorders>
          </w:tcPr>
          <w:p w:rsidR="008E1B34" w:rsidRPr="00907C9B" w:rsidRDefault="008E1B34" w:rsidP="00907C9B">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rsidR="008E1B34" w:rsidRPr="00907C9B" w:rsidRDefault="008E1B34"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rsidR="008E1B34" w:rsidRPr="00CA0259" w:rsidRDefault="008E1B34" w:rsidP="00CA025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gramStart"/>
            <w:r w:rsidRPr="0041336D">
              <w:rPr>
                <w:spacing w:val="-1"/>
                <w:sz w:val="20"/>
                <w:szCs w:val="20"/>
              </w:rPr>
              <w:t>value sätts till patientens identifierare.</w:t>
            </w:r>
            <w:proofErr w:type="gramEnd"/>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rsidR="008E1B34" w:rsidRPr="00907C9B" w:rsidRDefault="008E1B34"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E1B34" w:rsidRPr="00907C9B"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rsidR="008E1B34" w:rsidRPr="00907C9B" w:rsidRDefault="008E1B34" w:rsidP="00907C9B">
            <w:pPr>
              <w:spacing w:line="226" w:lineRule="exact"/>
              <w:ind w:left="102"/>
              <w:rPr>
                <w:sz w:val="20"/>
                <w:szCs w:val="20"/>
              </w:rPr>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rsidR="008E1B34" w:rsidRPr="00907C9B" w:rsidRDefault="008E1B34" w:rsidP="00907C9B">
            <w:pPr>
              <w:spacing w:line="226" w:lineRule="exact"/>
              <w:ind w:left="102"/>
              <w:rPr>
                <w:spacing w:val="-1"/>
                <w:sz w:val="20"/>
                <w:szCs w:val="20"/>
              </w:rPr>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rsidR="008E1B34" w:rsidRPr="00907C9B" w:rsidRDefault="008E1B34" w:rsidP="00696D02">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rsidR="008E1B34" w:rsidRPr="00907C9B" w:rsidRDefault="008E1B34"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80228" w:rsidRPr="00907C9B"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rsidR="00680228" w:rsidRPr="005F1D2D" w:rsidRDefault="00680228" w:rsidP="00907C9B">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rsidR="00680228" w:rsidRPr="005F1D2D" w:rsidRDefault="00680228"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680228" w:rsidRPr="005F1D2D" w:rsidRDefault="00680228" w:rsidP="00020569">
            <w:pPr>
              <w:spacing w:line="226" w:lineRule="exact"/>
              <w:ind w:left="102"/>
              <w:rPr>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rsidR="00680228" w:rsidRPr="005F1D2D" w:rsidRDefault="00680228"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80228" w:rsidRPr="00907C9B"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rsidR="00680228" w:rsidRPr="005F1D2D" w:rsidRDefault="00680228" w:rsidP="00907C9B">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rsidR="00680228" w:rsidRPr="005F1D2D" w:rsidRDefault="00680228"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680228" w:rsidRPr="005F1D2D" w:rsidRDefault="00680228" w:rsidP="00020569">
            <w:pPr>
              <w:spacing w:line="226" w:lineRule="exact"/>
              <w:ind w:left="102"/>
              <w:rPr>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rsidR="00680228" w:rsidRPr="005F1D2D" w:rsidRDefault="00B06853" w:rsidP="00020569">
            <w:pPr>
              <w:spacing w:line="229" w:lineRule="exact"/>
              <w:ind w:left="102"/>
              <w:rPr>
                <w:sz w:val="20"/>
                <w:szCs w:val="20"/>
              </w:rPr>
            </w:pPr>
            <w:r>
              <w:rPr>
                <w:sz w:val="20"/>
                <w:szCs w:val="20"/>
              </w:rPr>
              <w:t>1</w:t>
            </w:r>
            <w:proofErr w:type="gramStart"/>
            <w:r w:rsidR="00680228">
              <w:rPr>
                <w:sz w:val="20"/>
                <w:szCs w:val="20"/>
              </w:rPr>
              <w:t>..</w:t>
            </w:r>
            <w:proofErr w:type="gramEnd"/>
            <w:r w:rsidR="001C358E">
              <w:rPr>
                <w:sz w:val="20"/>
                <w:szCs w:val="20"/>
              </w:rPr>
              <w:t>1</w:t>
            </w:r>
          </w:p>
        </w:tc>
      </w:tr>
      <w:tr w:rsidR="008E1B34" w:rsidRPr="00907C9B"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rsidR="008E1B34" w:rsidRPr="00907C9B" w:rsidRDefault="008E1B34" w:rsidP="00907C9B">
            <w:pPr>
              <w:spacing w:line="226" w:lineRule="exact"/>
              <w:ind w:left="102"/>
              <w:rPr>
                <w:sz w:val="20"/>
                <w:szCs w:val="20"/>
              </w:rPr>
            </w:pPr>
            <w:r w:rsidRPr="005F1D2D">
              <w:rPr>
                <w:sz w:val="20"/>
                <w:szCs w:val="20"/>
              </w:rPr>
              <w:t>sourceSystem</w:t>
            </w:r>
            <w:r w:rsidR="00282580">
              <w:rPr>
                <w:sz w:val="20"/>
                <w:szCs w:val="20"/>
              </w:rPr>
              <w:t>HSAid</w:t>
            </w:r>
          </w:p>
        </w:tc>
        <w:tc>
          <w:tcPr>
            <w:tcW w:w="1559" w:type="dxa"/>
            <w:tcBorders>
              <w:top w:val="single" w:sz="5" w:space="0" w:color="000000"/>
              <w:left w:val="single" w:sz="5" w:space="0" w:color="000000"/>
              <w:bottom w:val="single" w:sz="5" w:space="0" w:color="000000"/>
              <w:right w:val="single" w:sz="5" w:space="0" w:color="000000"/>
            </w:tcBorders>
          </w:tcPr>
          <w:p w:rsidR="008E1B34" w:rsidRPr="00907C9B" w:rsidRDefault="008E1B34" w:rsidP="00907C9B">
            <w:pPr>
              <w:spacing w:line="226" w:lineRule="exact"/>
              <w:ind w:left="102"/>
              <w:rPr>
                <w:spacing w:val="-1"/>
                <w:sz w:val="20"/>
                <w:szCs w:val="20"/>
              </w:rPr>
            </w:pPr>
            <w:r w:rsidRPr="005F1D2D">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rsidR="008E1B34" w:rsidRPr="005F1D2D" w:rsidRDefault="008E1B34" w:rsidP="00020569">
            <w:pPr>
              <w:spacing w:line="226" w:lineRule="exact"/>
              <w:ind w:left="102"/>
              <w:rPr>
                <w:sz w:val="20"/>
                <w:szCs w:val="20"/>
              </w:rPr>
            </w:pPr>
            <w:r w:rsidRPr="005F1D2D">
              <w:rPr>
                <w:sz w:val="20"/>
                <w:szCs w:val="20"/>
              </w:rPr>
              <w:t xml:space="preserve">Begränsar sökningen till dokument som är skapade i angivet system. </w:t>
            </w:r>
          </w:p>
          <w:p w:rsidR="008E1B34" w:rsidRPr="005F1D2D" w:rsidRDefault="008E1B34" w:rsidP="00020569">
            <w:pPr>
              <w:spacing w:line="226" w:lineRule="exact"/>
              <w:ind w:left="102"/>
              <w:rPr>
                <w:sz w:val="20"/>
                <w:szCs w:val="20"/>
              </w:rPr>
            </w:pPr>
          </w:p>
          <w:p w:rsidR="008E1B34" w:rsidRPr="005F1D2D" w:rsidRDefault="008E1B34" w:rsidP="0002056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rsidR="008E1B34" w:rsidRPr="005F1D2D" w:rsidRDefault="008E1B34" w:rsidP="00020569">
            <w:pPr>
              <w:spacing w:line="226" w:lineRule="exact"/>
              <w:ind w:left="102"/>
              <w:rPr>
                <w:spacing w:val="-1"/>
                <w:sz w:val="20"/>
                <w:szCs w:val="20"/>
              </w:rPr>
            </w:pPr>
          </w:p>
          <w:p w:rsidR="008E1B34" w:rsidRPr="005F1D2D" w:rsidRDefault="008E1B34" w:rsidP="00020569">
            <w:pPr>
              <w:spacing w:line="226" w:lineRule="exact"/>
              <w:ind w:left="102"/>
              <w:rPr>
                <w:sz w:val="20"/>
                <w:szCs w:val="20"/>
              </w:rPr>
            </w:pPr>
            <w:r w:rsidRPr="005F1D2D">
              <w:rPr>
                <w:sz w:val="20"/>
                <w:szCs w:val="20"/>
              </w:rPr>
              <w:t>Det innebär i praktiken att aggregerande tjänster inte används när detta fält anges.</w:t>
            </w:r>
          </w:p>
          <w:p w:rsidR="008E1B34" w:rsidRPr="005F1D2D" w:rsidRDefault="008E1B34" w:rsidP="00020569">
            <w:pPr>
              <w:spacing w:line="226" w:lineRule="exact"/>
              <w:ind w:left="102"/>
              <w:rPr>
                <w:sz w:val="20"/>
                <w:szCs w:val="20"/>
              </w:rPr>
            </w:pPr>
          </w:p>
          <w:p w:rsidR="008E1B34" w:rsidRPr="00907C9B" w:rsidRDefault="008E1B34" w:rsidP="002E3143">
            <w:pPr>
              <w:spacing w:line="229" w:lineRule="exact"/>
              <w:ind w:left="102"/>
              <w:rPr>
                <w:sz w:val="20"/>
                <w:szCs w:val="20"/>
              </w:rPr>
            </w:pPr>
            <w:r w:rsidRPr="005F1D2D">
              <w:rPr>
                <w:sz w:val="20"/>
                <w:szCs w:val="20"/>
              </w:rPr>
              <w:t>Fältet är tvingande om careContactId angivits.</w:t>
            </w:r>
          </w:p>
        </w:tc>
        <w:tc>
          <w:tcPr>
            <w:tcW w:w="851" w:type="dxa"/>
            <w:tcBorders>
              <w:top w:val="single" w:sz="5" w:space="0" w:color="000000"/>
              <w:left w:val="single" w:sz="5" w:space="0" w:color="000000"/>
              <w:bottom w:val="single" w:sz="5" w:space="0" w:color="000000"/>
              <w:right w:val="single" w:sz="5" w:space="0" w:color="000000"/>
            </w:tcBorders>
          </w:tcPr>
          <w:p w:rsidR="008E1B34" w:rsidRPr="005F1D2D" w:rsidRDefault="008E1B34" w:rsidP="00020569">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rsidR="008E1B34" w:rsidRPr="005F1D2D" w:rsidRDefault="008E1B34" w:rsidP="00020569">
            <w:pPr>
              <w:spacing w:line="229" w:lineRule="exact"/>
              <w:ind w:left="102"/>
              <w:rPr>
                <w:sz w:val="20"/>
                <w:szCs w:val="20"/>
              </w:rPr>
            </w:pPr>
          </w:p>
          <w:p w:rsidR="008E1B34" w:rsidRPr="005F1D2D" w:rsidRDefault="008E1B34" w:rsidP="00020569">
            <w:pPr>
              <w:spacing w:line="229" w:lineRule="exact"/>
              <w:ind w:left="102"/>
              <w:rPr>
                <w:sz w:val="20"/>
                <w:szCs w:val="20"/>
              </w:rPr>
            </w:pPr>
          </w:p>
          <w:p w:rsidR="008E1B34" w:rsidRPr="00907C9B" w:rsidRDefault="008E1B34" w:rsidP="00907C9B">
            <w:pPr>
              <w:spacing w:line="229" w:lineRule="exact"/>
              <w:ind w:left="102"/>
              <w:rPr>
                <w:sz w:val="20"/>
                <w:szCs w:val="20"/>
              </w:rPr>
            </w:pPr>
          </w:p>
        </w:tc>
      </w:tr>
      <w:tr w:rsidR="008E1B34" w:rsidRPr="00907C9B" w:rsidTr="00EA07BF">
        <w:trPr>
          <w:trHeight w:hRule="exact" w:val="1266"/>
          <w:tblHeader/>
        </w:trPr>
        <w:tc>
          <w:tcPr>
            <w:tcW w:w="2922" w:type="dxa"/>
            <w:tcBorders>
              <w:top w:val="single" w:sz="5" w:space="0" w:color="000000"/>
              <w:left w:val="single" w:sz="5" w:space="0" w:color="000000"/>
              <w:bottom w:val="single" w:sz="5" w:space="0" w:color="000000"/>
              <w:right w:val="single" w:sz="5" w:space="0" w:color="000000"/>
            </w:tcBorders>
          </w:tcPr>
          <w:p w:rsidR="008E1B34" w:rsidRPr="00907C9B" w:rsidRDefault="008E1B34" w:rsidP="00907C9B">
            <w:pPr>
              <w:spacing w:line="226" w:lineRule="exact"/>
              <w:ind w:left="102"/>
              <w:rPr>
                <w:b/>
                <w:sz w:val="20"/>
                <w:szCs w:val="20"/>
              </w:rPr>
            </w:pPr>
            <w:r w:rsidRPr="005F1D2D">
              <w:rPr>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rsidR="008E1B34" w:rsidRPr="00907C9B" w:rsidRDefault="008E1B34" w:rsidP="00180F30">
            <w:pPr>
              <w:spacing w:line="226" w:lineRule="exact"/>
              <w:ind w:left="102"/>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8E1B34" w:rsidRPr="00907C9B" w:rsidRDefault="008E1B34" w:rsidP="009E769B">
            <w:pPr>
              <w:spacing w:line="229" w:lineRule="exact"/>
              <w:ind w:left="102"/>
            </w:pPr>
            <w:r w:rsidRPr="005F1D2D">
              <w:rPr>
                <w:spacing w:val="-1"/>
                <w:sz w:val="20"/>
                <w:szCs w:val="20"/>
              </w:rPr>
              <w:t>Begränsar sökningen till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rsidR="008E1B34" w:rsidRPr="00907C9B" w:rsidRDefault="008E1B34" w:rsidP="002F049F">
            <w:pPr>
              <w:spacing w:line="229" w:lineRule="exact"/>
              <w:ind w:left="102"/>
            </w:pPr>
            <w:r w:rsidRPr="005F1D2D">
              <w:rPr>
                <w:sz w:val="20"/>
                <w:szCs w:val="20"/>
              </w:rPr>
              <w:t>0</w:t>
            </w:r>
            <w:proofErr w:type="gramStart"/>
            <w:r w:rsidRPr="005F1D2D">
              <w:rPr>
                <w:sz w:val="20"/>
                <w:szCs w:val="20"/>
              </w:rPr>
              <w:t>..</w:t>
            </w:r>
            <w:proofErr w:type="gramEnd"/>
            <w:r w:rsidRPr="005F1D2D">
              <w:rPr>
                <w:sz w:val="20"/>
                <w:szCs w:val="20"/>
              </w:rPr>
              <w:t>*</w:t>
            </w:r>
          </w:p>
        </w:tc>
      </w:tr>
      <w:tr w:rsidR="008E1B34" w:rsidRPr="00907C9B"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rsidR="008E1B34" w:rsidRDefault="008E1B34"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rsidR="008E1B34" w:rsidRDefault="008E1B34" w:rsidP="00180F30">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8E1B34" w:rsidRDefault="008E1B34" w:rsidP="002E3143">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8E1B34" w:rsidRDefault="008E1B34" w:rsidP="002F049F">
            <w:pPr>
              <w:spacing w:line="229" w:lineRule="exact"/>
              <w:ind w:left="102"/>
              <w:rPr>
                <w:sz w:val="20"/>
                <w:szCs w:val="20"/>
              </w:rPr>
            </w:pPr>
          </w:p>
        </w:tc>
      </w:tr>
      <w:tr w:rsidR="003D6271" w:rsidRPr="00907C9B"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90BD2" w:rsidRDefault="00D90BD2" w:rsidP="00907C9B">
            <w:pPr>
              <w:rPr>
                <w:sz w:val="20"/>
                <w:szCs w:val="20"/>
              </w:rPr>
            </w:pPr>
          </w:p>
        </w:tc>
      </w:tr>
      <w:tr w:rsidR="003D6271" w:rsidRPr="00907C9B"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rsidR="00D90BD2" w:rsidRPr="00907C9B" w:rsidRDefault="00D90BD2" w:rsidP="0051739C">
            <w:pPr>
              <w:spacing w:line="226" w:lineRule="exact"/>
              <w:ind w:left="102"/>
              <w:rPr>
                <w:sz w:val="20"/>
                <w:szCs w:val="20"/>
              </w:rPr>
            </w:pPr>
            <w:r w:rsidRPr="00907C9B">
              <w:rPr>
                <w:sz w:val="20"/>
                <w:szCs w:val="20"/>
              </w:rPr>
              <w:t>referral</w:t>
            </w:r>
            <w:r>
              <w:rPr>
                <w:sz w:val="20"/>
                <w:szCs w:val="20"/>
              </w:rPr>
              <w:t>Outcome</w:t>
            </w:r>
          </w:p>
        </w:tc>
        <w:tc>
          <w:tcPr>
            <w:tcW w:w="1559" w:type="dxa"/>
            <w:tcBorders>
              <w:top w:val="single" w:sz="5" w:space="0" w:color="000000"/>
              <w:left w:val="single" w:sz="5" w:space="0" w:color="000000"/>
              <w:bottom w:val="single" w:sz="5" w:space="0" w:color="000000"/>
              <w:right w:val="single" w:sz="5" w:space="0" w:color="000000"/>
            </w:tcBorders>
          </w:tcPr>
          <w:p w:rsidR="00D90BD2" w:rsidRPr="00907C9B" w:rsidRDefault="00D90BD2" w:rsidP="0051739C">
            <w:pPr>
              <w:spacing w:line="226" w:lineRule="exact"/>
              <w:ind w:left="102"/>
              <w:rPr>
                <w:sz w:val="20"/>
                <w:szCs w:val="20"/>
              </w:rPr>
            </w:pPr>
            <w:r>
              <w:rPr>
                <w:sz w:val="20"/>
                <w:szCs w:val="20"/>
              </w:rPr>
              <w:t>R</w:t>
            </w:r>
            <w:r w:rsidRPr="00907C9B">
              <w:rPr>
                <w:sz w:val="20"/>
                <w:szCs w:val="20"/>
              </w:rPr>
              <w:t>eferral</w:t>
            </w:r>
            <w:r>
              <w:rPr>
                <w:sz w:val="20"/>
                <w:szCs w:val="20"/>
              </w:rPr>
              <w:t>Outcome</w:t>
            </w:r>
            <w:r w:rsidRPr="00907C9B">
              <w:rPr>
                <w:sz w:val="20"/>
                <w:szCs w:val="20"/>
              </w:rPr>
              <w:t xml:space="preserve">Type </w:t>
            </w:r>
          </w:p>
        </w:tc>
        <w:tc>
          <w:tcPr>
            <w:tcW w:w="3969" w:type="dxa"/>
            <w:tcBorders>
              <w:top w:val="single" w:sz="5" w:space="0" w:color="000000"/>
              <w:left w:val="single" w:sz="5" w:space="0" w:color="000000"/>
              <w:bottom w:val="single" w:sz="5" w:space="0" w:color="000000"/>
              <w:right w:val="single" w:sz="5" w:space="0" w:color="000000"/>
            </w:tcBorders>
          </w:tcPr>
          <w:p w:rsidR="00CA0259" w:rsidRDefault="00CA0259" w:rsidP="00CA0259">
            <w:pPr>
              <w:spacing w:line="229" w:lineRule="exact"/>
              <w:ind w:left="102"/>
              <w:rPr>
                <w:rFonts w:ascii="Calibri" w:hAnsi="Calibri"/>
                <w:spacing w:val="-1"/>
              </w:rPr>
            </w:pPr>
            <w:r w:rsidRPr="004742A5">
              <w:rPr>
                <w:sz w:val="20"/>
                <w:szCs w:val="20"/>
              </w:rPr>
              <w:t>Returnerar en patients konsultationsremisssvar.</w:t>
            </w:r>
          </w:p>
          <w:p w:rsidR="00D90BD2" w:rsidRDefault="00D90BD2" w:rsidP="004742A5">
            <w:pPr>
              <w:rPr>
                <w:rFonts w:ascii="Arial" w:hAnsi="Arial" w:cs="Arial"/>
                <w:b/>
                <w:bCs/>
              </w:rPr>
            </w:pPr>
          </w:p>
          <w:p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rsidR="00D90BD2" w:rsidRPr="00907C9B" w:rsidRDefault="00D90BD2" w:rsidP="00907C9B">
            <w:pPr>
              <w:spacing w:line="229" w:lineRule="exact"/>
              <w:ind w:left="102"/>
              <w:rPr>
                <w:sz w:val="20"/>
                <w:szCs w:val="20"/>
              </w:rPr>
            </w:pPr>
            <w:r w:rsidRPr="00907C9B">
              <w:rPr>
                <w:sz w:val="20"/>
                <w:szCs w:val="20"/>
              </w:rPr>
              <w:t>.</w:t>
            </w:r>
            <w:r w:rsidR="002B66A6" w:rsidRPr="00907C9B">
              <w:rPr>
                <w:sz w:val="20"/>
                <w:szCs w:val="20"/>
              </w:rPr>
              <w:t>referral</w:t>
            </w:r>
            <w:r w:rsidR="002B66A6">
              <w:rPr>
                <w:sz w:val="20"/>
                <w:szCs w:val="20"/>
              </w:rPr>
              <w:t>Outcome</w:t>
            </w:r>
            <w:r w:rsidRPr="00907C9B">
              <w:rPr>
                <w:sz w:val="20"/>
                <w:szCs w:val="20"/>
              </w:rPr>
              <w:t>Header</w:t>
            </w:r>
          </w:p>
        </w:tc>
        <w:tc>
          <w:tcPr>
            <w:tcW w:w="1559" w:type="dxa"/>
            <w:tcBorders>
              <w:top w:val="single" w:sz="5" w:space="0" w:color="000000"/>
              <w:left w:val="single" w:sz="5" w:space="0" w:color="000000"/>
              <w:bottom w:val="single" w:sz="5" w:space="0" w:color="000000"/>
              <w:right w:val="single" w:sz="5" w:space="0" w:color="000000"/>
            </w:tcBorders>
          </w:tcPr>
          <w:p w:rsidR="00D90BD2" w:rsidRPr="00907C9B" w:rsidRDefault="00D90BD2" w:rsidP="00907C9B">
            <w:pPr>
              <w:spacing w:line="229" w:lineRule="exact"/>
              <w:ind w:left="102"/>
              <w:rPr>
                <w:sz w:val="20"/>
                <w:szCs w:val="20"/>
              </w:rPr>
            </w:pPr>
            <w:r>
              <w:rPr>
                <w:sz w:val="20"/>
                <w:szCs w:val="20"/>
              </w:rPr>
              <w:t>P</w:t>
            </w:r>
            <w:r w:rsidRPr="00907C9B">
              <w:rPr>
                <w:sz w:val="20"/>
                <w:szCs w:val="20"/>
              </w:rPr>
              <w:t>atient</w:t>
            </w:r>
            <w:r w:rsidR="00E834C2">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rsidR="00D90BD2" w:rsidRPr="00907C9B" w:rsidRDefault="00D90BD2" w:rsidP="00907C9B">
            <w:pPr>
              <w:spacing w:line="229" w:lineRule="exact"/>
              <w:ind w:left="102"/>
              <w:rPr>
                <w:b/>
                <w:sz w:val="20"/>
                <w:szCs w:val="20"/>
              </w:rPr>
            </w:pPr>
            <w:proofErr w:type="gramStart"/>
            <w:r w:rsidRPr="00907C9B">
              <w:rPr>
                <w:sz w:val="20"/>
                <w:szCs w:val="20"/>
              </w:rPr>
              <w:t>..</w:t>
            </w:r>
            <w:proofErr w:type="gramEnd"/>
            <w:r w:rsidRPr="00907C9B">
              <w:rPr>
                <w:sz w:val="20"/>
                <w:szCs w:val="20"/>
              </w:rPr>
              <w:t>document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rsidR="007E7169" w:rsidRPr="00907C9B" w:rsidRDefault="007E7169" w:rsidP="0016683B">
            <w:pPr>
              <w:spacing w:line="229" w:lineRule="exact"/>
              <w:ind w:left="102"/>
              <w:rPr>
                <w:sz w:val="20"/>
                <w:szCs w:val="20"/>
              </w:rPr>
            </w:pPr>
            <w:proofErr w:type="gramStart"/>
            <w:r>
              <w:rPr>
                <w:sz w:val="20"/>
                <w:szCs w:val="20"/>
              </w:rPr>
              <w:t>..</w:t>
            </w:r>
            <w:proofErr w:type="gramEnd"/>
            <w:r w:rsidRPr="007D6475">
              <w:rPr>
                <w:sz w:val="20"/>
                <w:szCs w:val="20"/>
              </w:rPr>
              <w:t>sourceSystem</w:t>
            </w:r>
            <w:r w:rsidR="00DF3595">
              <w:rPr>
                <w:sz w:val="20"/>
                <w:szCs w:val="20"/>
              </w:rPr>
              <w:t>HSAid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rsidR="007E7169" w:rsidRDefault="007E7169" w:rsidP="00907C9B">
            <w:pPr>
              <w:spacing w:line="229" w:lineRule="exact"/>
              <w:ind w:left="102"/>
              <w:rPr>
                <w:sz w:val="20"/>
                <w:szCs w:val="20"/>
              </w:rPr>
            </w:pPr>
            <w:r w:rsidRPr="007D6475">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rsidR="007E7169" w:rsidRPr="00041CC6" w:rsidRDefault="007E7169" w:rsidP="00041CC6">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rsidR="007E7169" w:rsidRPr="00907C9B" w:rsidRDefault="007E7169" w:rsidP="00907C9B">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7E7169" w:rsidRPr="00907C9B"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rsidR="007E7169" w:rsidRPr="00907C9B" w:rsidRDefault="007E7169" w:rsidP="0016683B">
            <w:pPr>
              <w:spacing w:line="229" w:lineRule="exact"/>
              <w:ind w:left="102"/>
              <w:rPr>
                <w:sz w:val="20"/>
                <w:szCs w:val="20"/>
              </w:rPr>
            </w:pPr>
            <w:proofErr w:type="gramStart"/>
            <w:r w:rsidRPr="00907C9B">
              <w:rPr>
                <w:sz w:val="20"/>
                <w:szCs w:val="20"/>
              </w:rPr>
              <w:t>..</w:t>
            </w:r>
            <w:proofErr w:type="gramEnd"/>
            <w:r w:rsidRPr="00907C9B">
              <w:rPr>
                <w:sz w:val="20"/>
                <w:szCs w:val="20"/>
              </w:rPr>
              <w:t>documentTitle</w:t>
            </w:r>
          </w:p>
          <w:p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rsidR="007E7169" w:rsidRPr="00041CC6" w:rsidRDefault="007E7169" w:rsidP="00041CC6">
            <w:pPr>
              <w:spacing w:line="229" w:lineRule="exact"/>
              <w:ind w:left="102"/>
              <w:rPr>
                <w:sz w:val="20"/>
                <w:szCs w:val="20"/>
              </w:rPr>
            </w:pPr>
            <w:r w:rsidRPr="00041CC6">
              <w:rPr>
                <w:sz w:val="20"/>
                <w:szCs w:val="20"/>
              </w:rPr>
              <w:t>Titel som beskriver den information som sänds i dokumentet.</w:t>
            </w:r>
          </w:p>
          <w:p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16683B">
            <w:pPr>
              <w:spacing w:line="229" w:lineRule="exact"/>
              <w:ind w:left="102"/>
              <w:rPr>
                <w:sz w:val="20"/>
                <w:szCs w:val="20"/>
              </w:rPr>
            </w:pPr>
            <w:proofErr w:type="gramStart"/>
            <w:r w:rsidRPr="00907C9B">
              <w:rPr>
                <w:sz w:val="20"/>
                <w:szCs w:val="20"/>
              </w:rPr>
              <w:t>.</w:t>
            </w:r>
            <w:r>
              <w:rPr>
                <w:sz w:val="20"/>
                <w:szCs w:val="20"/>
              </w:rPr>
              <w:t>.</w:t>
            </w:r>
            <w:proofErr w:type="gramEnd"/>
            <w:r w:rsidRPr="00907C9B">
              <w:rPr>
                <w:sz w:val="20"/>
                <w:szCs w:val="20"/>
              </w:rPr>
              <w:t>documentTime</w:t>
            </w:r>
          </w:p>
          <w:p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rsidR="007E7169" w:rsidRPr="00171EC2" w:rsidRDefault="007E7169" w:rsidP="0016683B">
            <w:pPr>
              <w:spacing w:line="229" w:lineRule="exact"/>
              <w:ind w:left="102"/>
              <w:rPr>
                <w:sz w:val="20"/>
                <w:szCs w:val="20"/>
              </w:rPr>
            </w:pPr>
            <w:r>
              <w:rPr>
                <w:sz w:val="20"/>
                <w:szCs w:val="20"/>
              </w:rPr>
              <w:t>TimeStampType</w:t>
            </w:r>
          </w:p>
          <w:p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Pr="00907C9B" w:rsidRDefault="007E7169"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proofErr w:type="gramStart"/>
            <w:r>
              <w:rPr>
                <w:sz w:val="20"/>
                <w:szCs w:val="20"/>
              </w:rPr>
              <w:t>..</w:t>
            </w:r>
            <w:proofErr w:type="gramEnd"/>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rsidR="007E7169" w:rsidRPr="002E3143" w:rsidRDefault="007E7169"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rsidR="007E7169" w:rsidRPr="00041CC6" w:rsidRDefault="007E7169" w:rsidP="00041CC6">
            <w:pPr>
              <w:spacing w:line="229" w:lineRule="exact"/>
              <w:ind w:left="102"/>
              <w:rPr>
                <w:sz w:val="20"/>
                <w:szCs w:val="20"/>
              </w:rPr>
            </w:pPr>
            <w:r w:rsidRPr="00041CC6">
              <w:rPr>
                <w:sz w:val="20"/>
                <w:szCs w:val="20"/>
              </w:rPr>
              <w:t>Id</w:t>
            </w:r>
            <w:r>
              <w:rPr>
                <w:sz w:val="20"/>
                <w:szCs w:val="20"/>
              </w:rPr>
              <w:t>entifierare för patient.</w:t>
            </w:r>
          </w:p>
          <w:p w:rsidR="007E7169" w:rsidRPr="00A63DCF" w:rsidRDefault="007E7169" w:rsidP="0016683B">
            <w:pPr>
              <w:spacing w:line="226" w:lineRule="exact"/>
              <w:ind w:left="102"/>
              <w:rPr>
                <w:spacing w:val="-1"/>
                <w:sz w:val="20"/>
                <w:szCs w:val="20"/>
              </w:rPr>
            </w:pPr>
          </w:p>
          <w:p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16683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7E7169" w:rsidRPr="00041CC6" w:rsidRDefault="007E7169" w:rsidP="00041CC6">
            <w:pPr>
              <w:spacing w:line="226" w:lineRule="exact"/>
              <w:ind w:left="102"/>
              <w:rPr>
                <w:spacing w:val="-1"/>
                <w:sz w:val="20"/>
                <w:szCs w:val="20"/>
              </w:rPr>
            </w:pPr>
            <w:r>
              <w:rPr>
                <w:sz w:val="20"/>
                <w:szCs w:val="20"/>
              </w:rPr>
              <w:t>S</w:t>
            </w:r>
            <w:r w:rsidRPr="00041CC6">
              <w:rPr>
                <w:sz w:val="20"/>
                <w:szCs w:val="20"/>
              </w:rPr>
              <w:t>ätts till patientens identifierare.</w:t>
            </w:r>
            <w:r w:rsidR="00E505EB">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E7169" w:rsidRPr="00907C9B"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2E3143">
            <w:pPr>
              <w:spacing w:line="229" w:lineRule="exact"/>
              <w:ind w:left="102"/>
              <w:rPr>
                <w:sz w:val="20"/>
                <w:szCs w:val="20"/>
              </w:rPr>
            </w:pPr>
            <w:proofErr w:type="gramStart"/>
            <w:r w:rsidRPr="00907C9B">
              <w:rPr>
                <w:sz w:val="20"/>
                <w:szCs w:val="20"/>
              </w:rPr>
              <w:lastRenderedPageBreak/>
              <w:t>...</w:t>
            </w:r>
            <w:r>
              <w:rPr>
                <w:sz w:val="20"/>
                <w:szCs w:val="20"/>
              </w:rPr>
              <w:t>type</w:t>
            </w:r>
            <w:proofErr w:type="gramEnd"/>
          </w:p>
        </w:tc>
        <w:tc>
          <w:tcPr>
            <w:tcW w:w="1559" w:type="dxa"/>
            <w:tcBorders>
              <w:top w:val="single" w:sz="5" w:space="0" w:color="000000"/>
              <w:left w:val="single" w:sz="5" w:space="0" w:color="000000"/>
              <w:bottom w:val="single" w:sz="5" w:space="0" w:color="000000"/>
              <w:right w:val="single" w:sz="5" w:space="0" w:color="000000"/>
            </w:tcBorders>
          </w:tcPr>
          <w:p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7E7169" w:rsidRDefault="007E7169" w:rsidP="00041CC6">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rsidR="007E7169" w:rsidRPr="00041CC6" w:rsidRDefault="007E7169"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E7169" w:rsidRPr="00907C9B"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16683B">
            <w:pPr>
              <w:spacing w:line="229" w:lineRule="exact"/>
              <w:ind w:left="102"/>
              <w:rPr>
                <w:sz w:val="20"/>
                <w:szCs w:val="20"/>
              </w:rPr>
            </w:pPr>
            <w:proofErr w:type="gramStart"/>
            <w:r w:rsidRPr="00907C9B">
              <w:rPr>
                <w:sz w:val="20"/>
                <w:szCs w:val="20"/>
              </w:rPr>
              <w:t>..</w:t>
            </w:r>
            <w:proofErr w:type="gramEnd"/>
            <w:r w:rsidRPr="00907C9B">
              <w:rPr>
                <w:sz w:val="20"/>
                <w:szCs w:val="20"/>
              </w:rPr>
              <w:t>author</w:t>
            </w:r>
          </w:p>
          <w:p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rsidR="007E7169" w:rsidRPr="00907C9B" w:rsidRDefault="007E7169" w:rsidP="0016683B">
            <w:pPr>
              <w:spacing w:line="229" w:lineRule="exact"/>
              <w:ind w:left="102"/>
              <w:rPr>
                <w:sz w:val="20"/>
                <w:szCs w:val="20"/>
              </w:rPr>
            </w:pPr>
            <w:r>
              <w:rPr>
                <w:sz w:val="20"/>
                <w:szCs w:val="20"/>
              </w:rPr>
              <w:t>A</w:t>
            </w:r>
            <w:r w:rsidRPr="00907C9B">
              <w:rPr>
                <w:sz w:val="20"/>
                <w:szCs w:val="20"/>
              </w:rPr>
              <w:t>uthorType</w:t>
            </w:r>
          </w:p>
          <w:p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Pr="00041CC6" w:rsidRDefault="007E7169"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16683B">
            <w:pPr>
              <w:spacing w:line="229" w:lineRule="exact"/>
              <w:ind w:left="102"/>
              <w:rPr>
                <w:sz w:val="20"/>
                <w:szCs w:val="20"/>
              </w:rPr>
            </w:pPr>
            <w:proofErr w:type="gramStart"/>
            <w:r w:rsidRPr="00907C9B">
              <w:rPr>
                <w:sz w:val="20"/>
                <w:szCs w:val="20"/>
              </w:rPr>
              <w:t>...a</w:t>
            </w:r>
            <w:r w:rsidRPr="00907C9B">
              <w:rPr>
                <w:spacing w:val="-1"/>
                <w:sz w:val="20"/>
                <w:szCs w:val="20"/>
              </w:rPr>
              <w:t>uthorTime</w:t>
            </w:r>
            <w:proofErr w:type="gramEnd"/>
          </w:p>
          <w:p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rsidR="007E7169" w:rsidRDefault="007E7169" w:rsidP="0016683B">
            <w:pPr>
              <w:spacing w:line="229" w:lineRule="exact"/>
              <w:ind w:left="102"/>
              <w:rPr>
                <w:rFonts w:ascii="Arial" w:hAnsi="Arial" w:cs="Arial"/>
                <w:color w:val="FF0000"/>
                <w:sz w:val="20"/>
                <w:szCs w:val="20"/>
              </w:rPr>
            </w:pPr>
            <w:r>
              <w:rPr>
                <w:sz w:val="20"/>
                <w:szCs w:val="20"/>
              </w:rPr>
              <w:t>TimeStampType</w:t>
            </w:r>
          </w:p>
          <w:p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Pr="00907C9B" w:rsidRDefault="007E7169" w:rsidP="0016683B">
            <w:pPr>
              <w:spacing w:line="226" w:lineRule="exact"/>
              <w:ind w:left="102"/>
              <w:rPr>
                <w:spacing w:val="-1"/>
                <w:sz w:val="20"/>
                <w:szCs w:val="20"/>
              </w:rPr>
            </w:pPr>
            <w:r w:rsidRPr="00907C9B">
              <w:rPr>
                <w:spacing w:val="-1"/>
                <w:sz w:val="20"/>
                <w:szCs w:val="20"/>
              </w:rPr>
              <w:t>Tidpunkt då dokumentet skapades</w:t>
            </w:r>
          </w:p>
          <w:p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16683B">
            <w:pPr>
              <w:spacing w:line="229" w:lineRule="exact"/>
              <w:ind w:left="102"/>
              <w:rPr>
                <w:sz w:val="20"/>
                <w:szCs w:val="20"/>
              </w:rPr>
            </w:pPr>
            <w:proofErr w:type="gramStart"/>
            <w:r w:rsidRPr="00907C9B">
              <w:rPr>
                <w:sz w:val="20"/>
                <w:szCs w:val="20"/>
              </w:rPr>
              <w:t>...</w:t>
            </w:r>
            <w:r w:rsidRPr="00907C9B">
              <w:rPr>
                <w:spacing w:val="-1"/>
                <w:sz w:val="20"/>
                <w:szCs w:val="20"/>
              </w:rPr>
              <w:t>author</w:t>
            </w:r>
            <w:r>
              <w:rPr>
                <w:spacing w:val="-1"/>
                <w:sz w:val="20"/>
                <w:szCs w:val="20"/>
              </w:rPr>
              <w:t>HSAid</w:t>
            </w:r>
            <w:proofErr w:type="gramEnd"/>
          </w:p>
          <w:p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rsidR="007E7169" w:rsidRDefault="007E7169" w:rsidP="0016683B">
            <w:pPr>
              <w:spacing w:line="229" w:lineRule="exact"/>
              <w:ind w:left="102"/>
              <w:rPr>
                <w:rFonts w:ascii="Arial" w:hAnsi="Arial" w:cs="Arial"/>
                <w:sz w:val="20"/>
                <w:szCs w:val="20"/>
              </w:rPr>
            </w:pPr>
            <w:r>
              <w:rPr>
                <w:sz w:val="20"/>
                <w:szCs w:val="20"/>
              </w:rPr>
              <w:t>HSAIdType</w:t>
            </w:r>
          </w:p>
          <w:p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Pr="00907C9B" w:rsidRDefault="007E7169" w:rsidP="0016683B">
            <w:pPr>
              <w:spacing w:line="226" w:lineRule="exact"/>
              <w:ind w:left="102"/>
              <w:rPr>
                <w:spacing w:val="-1"/>
                <w:sz w:val="20"/>
                <w:szCs w:val="20"/>
              </w:rPr>
            </w:pPr>
            <w:r w:rsidRPr="00171EC2">
              <w:rPr>
                <w:spacing w:val="-1"/>
                <w:sz w:val="20"/>
                <w:szCs w:val="20"/>
              </w:rPr>
              <w:t>Författarens HSA-id</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16683B">
            <w:pPr>
              <w:spacing w:line="229" w:lineRule="exact"/>
              <w:ind w:left="102"/>
              <w:rPr>
                <w:sz w:val="20"/>
                <w:szCs w:val="20"/>
              </w:rPr>
            </w:pPr>
            <w:proofErr w:type="gramStart"/>
            <w:r w:rsidRPr="00907C9B">
              <w:rPr>
                <w:sz w:val="20"/>
                <w:szCs w:val="20"/>
              </w:rPr>
              <w:t>...</w:t>
            </w:r>
            <w:r w:rsidRPr="00907C9B">
              <w:rPr>
                <w:spacing w:val="-1"/>
                <w:sz w:val="20"/>
                <w:szCs w:val="20"/>
              </w:rPr>
              <w:t>authorRoleCode</w:t>
            </w:r>
            <w:proofErr w:type="gramEnd"/>
          </w:p>
          <w:p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rsidR="007E7169" w:rsidRDefault="007E7169" w:rsidP="0016683B">
            <w:pPr>
              <w:spacing w:line="229" w:lineRule="exact"/>
              <w:ind w:left="102"/>
              <w:rPr>
                <w:rFonts w:ascii="Arial" w:hAnsi="Arial" w:cs="Arial"/>
                <w:sz w:val="20"/>
                <w:szCs w:val="20"/>
              </w:rPr>
            </w:pPr>
            <w:r>
              <w:rPr>
                <w:spacing w:val="-1"/>
                <w:sz w:val="20"/>
                <w:szCs w:val="20"/>
              </w:rPr>
              <w:t>string</w:t>
            </w:r>
          </w:p>
          <w:p w:rsidR="007E7169" w:rsidRPr="00171EC2" w:rsidRDefault="007E7169" w:rsidP="0016683B">
            <w:pPr>
              <w:spacing w:line="226" w:lineRule="exact"/>
              <w:ind w:left="102"/>
              <w:rPr>
                <w:spacing w:val="-1"/>
                <w:sz w:val="20"/>
                <w:szCs w:val="20"/>
              </w:rPr>
            </w:pPr>
          </w:p>
          <w:p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Pr="00041CC6" w:rsidRDefault="007E7169" w:rsidP="00041CC6">
            <w:pPr>
              <w:spacing w:line="226" w:lineRule="exact"/>
              <w:ind w:left="102"/>
              <w:rPr>
                <w:spacing w:val="-1"/>
                <w:sz w:val="20"/>
                <w:szCs w:val="20"/>
              </w:rPr>
            </w:pPr>
            <w:r w:rsidRPr="00041CC6">
              <w:rPr>
                <w:spacing w:val="-1"/>
                <w:sz w:val="20"/>
                <w:szCs w:val="20"/>
              </w:rPr>
              <w:t>Kod för författarens befattning. Tillåtna värden från kodverk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16683B">
            <w:pPr>
              <w:spacing w:line="226" w:lineRule="exact"/>
              <w:ind w:left="102"/>
              <w:rPr>
                <w:spacing w:val="-1"/>
                <w:sz w:val="20"/>
                <w:szCs w:val="20"/>
              </w:rPr>
            </w:pPr>
            <w:proofErr w:type="gramStart"/>
            <w:r w:rsidRPr="00907C9B">
              <w:rPr>
                <w:sz w:val="20"/>
                <w:szCs w:val="20"/>
              </w:rPr>
              <w:t>...</w:t>
            </w:r>
            <w:r w:rsidRPr="00907C9B">
              <w:rPr>
                <w:spacing w:val="-1"/>
                <w:sz w:val="20"/>
                <w:szCs w:val="20"/>
              </w:rPr>
              <w:t>authorName</w:t>
            </w:r>
            <w:proofErr w:type="gramEnd"/>
          </w:p>
          <w:p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rsidR="007E7169" w:rsidRPr="00907C9B" w:rsidRDefault="007E7169" w:rsidP="0016683B">
            <w:pPr>
              <w:spacing w:line="226" w:lineRule="exact"/>
              <w:ind w:left="102"/>
              <w:rPr>
                <w:spacing w:val="-1"/>
                <w:sz w:val="20"/>
                <w:szCs w:val="20"/>
              </w:rPr>
            </w:pPr>
            <w:r>
              <w:rPr>
                <w:spacing w:val="-1"/>
                <w:sz w:val="20"/>
                <w:szCs w:val="20"/>
              </w:rPr>
              <w:t>string</w:t>
            </w:r>
          </w:p>
          <w:p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Pr="00907C9B" w:rsidRDefault="007E7169" w:rsidP="0016683B">
            <w:pPr>
              <w:spacing w:line="226" w:lineRule="exact"/>
              <w:ind w:left="102"/>
              <w:rPr>
                <w:spacing w:val="-1"/>
                <w:sz w:val="20"/>
                <w:szCs w:val="20"/>
              </w:rPr>
            </w:pPr>
            <w:r>
              <w:rPr>
                <w:spacing w:val="-1"/>
                <w:sz w:val="20"/>
                <w:szCs w:val="20"/>
              </w:rPr>
              <w:t>Författarens namn</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EF3FCD" w:rsidRPr="00907C9B"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proofErr w:type="gramStart"/>
            <w:r>
              <w:rPr>
                <w:spacing w:val="-1"/>
                <w:sz w:val="20"/>
                <w:szCs w:val="20"/>
              </w:rPr>
              <w:t>…</w:t>
            </w:r>
            <w:r w:rsidRPr="008C68A3">
              <w:rPr>
                <w:spacing w:val="-1"/>
                <w:sz w:val="20"/>
                <w:szCs w:val="20"/>
              </w:rPr>
              <w:t>authorOrgUnitHSAid</w:t>
            </w:r>
            <w:proofErr w:type="gramEnd"/>
          </w:p>
        </w:tc>
        <w:tc>
          <w:tcPr>
            <w:tcW w:w="1559"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r w:rsidRPr="008C68A3">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rsidR="00EF3FCD" w:rsidRPr="008C68A3" w:rsidRDefault="00EF3FCD" w:rsidP="00020569">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gramEnd"/>
          </w:p>
          <w:p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9" w:lineRule="exact"/>
              <w:ind w:left="102"/>
              <w:rPr>
                <w:sz w:val="20"/>
                <w:szCs w:val="20"/>
              </w:rPr>
            </w:pPr>
            <w:proofErr w:type="gramStart"/>
            <w:r>
              <w:rPr>
                <w:spacing w:val="-1"/>
                <w:sz w:val="20"/>
                <w:szCs w:val="20"/>
              </w:rPr>
              <w:t>…</w:t>
            </w:r>
            <w:r w:rsidRPr="008C68A3">
              <w:rPr>
                <w:spacing w:val="-1"/>
                <w:sz w:val="20"/>
                <w:szCs w:val="20"/>
              </w:rPr>
              <w:t>authorOrgUni</w:t>
            </w:r>
            <w:r>
              <w:rPr>
                <w:spacing w:val="-1"/>
                <w:sz w:val="20"/>
                <w:szCs w:val="20"/>
              </w:rPr>
              <w:t>tAddress</w:t>
            </w:r>
            <w:proofErr w:type="gramEnd"/>
          </w:p>
        </w:tc>
        <w:tc>
          <w:tcPr>
            <w:tcW w:w="1559"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EF3FCD" w:rsidRPr="00907C9B"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rsidR="00EF3FCD" w:rsidRPr="00907C9B" w:rsidRDefault="00EF3FCD" w:rsidP="00020569">
            <w:pPr>
              <w:spacing w:line="229" w:lineRule="exact"/>
              <w:ind w:left="102"/>
              <w:rPr>
                <w:sz w:val="20"/>
                <w:szCs w:val="20"/>
              </w:rPr>
            </w:pPr>
            <w:proofErr w:type="gramStart"/>
            <w:r w:rsidRPr="00907C9B">
              <w:rPr>
                <w:sz w:val="20"/>
                <w:szCs w:val="20"/>
              </w:rPr>
              <w:t>...</w:t>
            </w:r>
            <w:r>
              <w:rPr>
                <w:spacing w:val="-1"/>
                <w:sz w:val="20"/>
                <w:szCs w:val="20"/>
              </w:rPr>
              <w:t>careUnitHSAid</w:t>
            </w:r>
            <w:proofErr w:type="gramEnd"/>
          </w:p>
          <w:p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rsidR="00EF3FCD" w:rsidRDefault="00EF3FCD" w:rsidP="00020569">
            <w:pPr>
              <w:spacing w:line="229" w:lineRule="exact"/>
              <w:ind w:left="102"/>
              <w:rPr>
                <w:rFonts w:ascii="Arial" w:hAnsi="Arial" w:cs="Arial"/>
                <w:sz w:val="20"/>
                <w:szCs w:val="20"/>
              </w:rPr>
            </w:pPr>
            <w:r>
              <w:rPr>
                <w:spacing w:val="-1"/>
                <w:sz w:val="20"/>
                <w:szCs w:val="20"/>
              </w:rPr>
              <w:t>HSAIdType</w:t>
            </w:r>
          </w:p>
          <w:p w:rsidR="00EF3FCD" w:rsidRPr="00907C9B" w:rsidRDefault="00EF3FCD" w:rsidP="00020569">
            <w:pPr>
              <w:spacing w:line="226" w:lineRule="exact"/>
              <w:ind w:left="102"/>
              <w:rPr>
                <w:spacing w:val="-1"/>
                <w:sz w:val="20"/>
                <w:szCs w:val="20"/>
              </w:rPr>
            </w:pPr>
          </w:p>
          <w:p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EF3FCD" w:rsidRPr="006B1876" w:rsidRDefault="00EF3FCD" w:rsidP="00020569">
            <w:pPr>
              <w:spacing w:line="229" w:lineRule="exact"/>
              <w:ind w:left="102"/>
              <w:rPr>
                <w:sz w:val="20"/>
                <w:szCs w:val="20"/>
              </w:rPr>
            </w:pPr>
            <w:r w:rsidRPr="006B1876">
              <w:rPr>
                <w:sz w:val="20"/>
                <w:szCs w:val="20"/>
              </w:rPr>
              <w:t>HSA-id för PDL-enhet</w:t>
            </w:r>
          </w:p>
          <w:p w:rsidR="00EF3FCD" w:rsidRPr="006B1876" w:rsidRDefault="00EF3FCD" w:rsidP="00020569">
            <w:pPr>
              <w:spacing w:line="229" w:lineRule="exact"/>
              <w:ind w:left="102"/>
              <w:rPr>
                <w:sz w:val="20"/>
                <w:szCs w:val="20"/>
              </w:rPr>
            </w:pPr>
          </w:p>
          <w:p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EF3FCD" w:rsidRPr="00907C9B"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proofErr w:type="gramStart"/>
            <w:r>
              <w:rPr>
                <w:sz w:val="20"/>
                <w:szCs w:val="20"/>
              </w:rPr>
              <w:t>...</w:t>
            </w:r>
            <w:r w:rsidRPr="00907C9B">
              <w:rPr>
                <w:spacing w:val="-1"/>
                <w:sz w:val="20"/>
                <w:szCs w:val="20"/>
              </w:rPr>
              <w:t>care</w:t>
            </w:r>
            <w:r>
              <w:rPr>
                <w:spacing w:val="-1"/>
                <w:sz w:val="20"/>
                <w:szCs w:val="20"/>
              </w:rPr>
              <w:t>GiverHSAid</w:t>
            </w:r>
            <w:proofErr w:type="gramEnd"/>
          </w:p>
        </w:tc>
        <w:tc>
          <w:tcPr>
            <w:tcW w:w="1559" w:type="dxa"/>
            <w:tcBorders>
              <w:top w:val="single" w:sz="5" w:space="0" w:color="000000"/>
              <w:left w:val="single" w:sz="5" w:space="0" w:color="000000"/>
              <w:bottom w:val="single" w:sz="5" w:space="0" w:color="000000"/>
              <w:right w:val="single" w:sz="5" w:space="0" w:color="000000"/>
            </w:tcBorders>
          </w:tcPr>
          <w:p w:rsidR="00EF3FCD" w:rsidRPr="00907C9B" w:rsidRDefault="00EF3FCD" w:rsidP="00020569">
            <w:pPr>
              <w:spacing w:line="226" w:lineRule="exact"/>
              <w:ind w:left="102"/>
              <w:rPr>
                <w:spacing w:val="-1"/>
                <w:sz w:val="20"/>
                <w:szCs w:val="20"/>
              </w:rPr>
            </w:pPr>
            <w:r>
              <w:rPr>
                <w:spacing w:val="-1"/>
                <w:sz w:val="20"/>
                <w:szCs w:val="20"/>
              </w:rPr>
              <w:t>HSAIdType</w:t>
            </w:r>
          </w:p>
          <w:p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EF3FCD" w:rsidRPr="00907C9B" w:rsidRDefault="00EF3FCD" w:rsidP="0002056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EF3FCD" w:rsidRPr="00907C9B"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9" w:lineRule="exact"/>
              <w:ind w:left="102"/>
              <w:rPr>
                <w:sz w:val="20"/>
                <w:szCs w:val="20"/>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rsidR="00EF3FCD" w:rsidRPr="003C17D1" w:rsidRDefault="00EF3FCD" w:rsidP="00020569">
            <w:pPr>
              <w:spacing w:line="229" w:lineRule="exact"/>
              <w:ind w:left="102"/>
              <w:rPr>
                <w:sz w:val="20"/>
                <w:szCs w:val="20"/>
              </w:rPr>
            </w:pPr>
            <w:r w:rsidRPr="003C17D1">
              <w:rPr>
                <w:sz w:val="20"/>
                <w:szCs w:val="20"/>
              </w:rPr>
              <w:t>Information om vem som signerat informationen i dokumentet.</w:t>
            </w:r>
          </w:p>
          <w:p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r w:rsidRPr="00907C9B">
              <w:rPr>
                <w:sz w:val="20"/>
                <w:szCs w:val="20"/>
                <w:lang w:val="en-US"/>
              </w:rPr>
              <w:t>0..1</w:t>
            </w:r>
          </w:p>
        </w:tc>
      </w:tr>
      <w:tr w:rsidR="00EF3FCD" w:rsidRPr="00907C9B"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rsidR="00EF3FCD" w:rsidRPr="00907C9B" w:rsidRDefault="00EF3FCD" w:rsidP="00020569">
            <w:pPr>
              <w:spacing w:line="229" w:lineRule="exact"/>
              <w:ind w:left="102"/>
              <w:rPr>
                <w:sz w:val="20"/>
                <w:szCs w:val="20"/>
              </w:rPr>
            </w:pPr>
            <w:r>
              <w:rPr>
                <w:sz w:val="20"/>
                <w:szCs w:val="20"/>
                <w:lang w:val="en-US"/>
              </w:rPr>
              <w:t>...</w:t>
            </w:r>
            <w:r w:rsidRPr="00E74D83">
              <w:rPr>
                <w:sz w:val="20"/>
                <w:szCs w:val="20"/>
              </w:rPr>
              <w:t>signatureTime</w:t>
            </w:r>
          </w:p>
          <w:p w:rsidR="00EF3FCD" w:rsidRPr="00907C9B"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rsidR="00EF3FCD" w:rsidRDefault="00EF3FCD" w:rsidP="00020569">
            <w:pPr>
              <w:spacing w:line="229" w:lineRule="exact"/>
              <w:ind w:left="102"/>
              <w:rPr>
                <w:rFonts w:ascii="Arial" w:hAnsi="Arial" w:cs="Arial"/>
                <w:color w:val="FF0000"/>
                <w:sz w:val="20"/>
                <w:szCs w:val="20"/>
              </w:rPr>
            </w:pPr>
            <w:r>
              <w:rPr>
                <w:sz w:val="20"/>
                <w:szCs w:val="20"/>
              </w:rPr>
              <w:t>TimeStampType</w:t>
            </w:r>
          </w:p>
          <w:p w:rsidR="00EF3FCD" w:rsidRPr="00907C9B"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EF3FCD" w:rsidRPr="00907C9B" w:rsidRDefault="00EF3FCD" w:rsidP="00020569">
            <w:pPr>
              <w:spacing w:line="229" w:lineRule="exact"/>
              <w:ind w:left="102"/>
              <w:rPr>
                <w:sz w:val="20"/>
                <w:szCs w:val="20"/>
              </w:rPr>
            </w:pPr>
            <w:r w:rsidRPr="00907C9B">
              <w:rPr>
                <w:sz w:val="20"/>
                <w:szCs w:val="20"/>
              </w:rPr>
              <w:t>Tidpunkt för signering</w:t>
            </w:r>
          </w:p>
          <w:p w:rsidR="00EF3FCD" w:rsidRPr="00907C9B" w:rsidRDefault="00EF3FCD"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EF3FCD" w:rsidRPr="00907C9B"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rsidR="00EF3FCD" w:rsidRPr="00907C9B" w:rsidRDefault="00EF3FCD" w:rsidP="00020569">
            <w:pPr>
              <w:spacing w:line="229" w:lineRule="exact"/>
              <w:ind w:left="102"/>
              <w:rPr>
                <w:sz w:val="20"/>
                <w:szCs w:val="20"/>
              </w:rPr>
            </w:pPr>
            <w:proofErr w:type="gramStart"/>
            <w:r>
              <w:rPr>
                <w:sz w:val="20"/>
                <w:szCs w:val="20"/>
              </w:rPr>
              <w:t>...</w:t>
            </w:r>
            <w:r w:rsidRPr="0035083B">
              <w:rPr>
                <w:sz w:val="20"/>
                <w:szCs w:val="20"/>
              </w:rPr>
              <w:t>legalAuthenticatorHSAid</w:t>
            </w:r>
            <w:proofErr w:type="gramEnd"/>
          </w:p>
          <w:p w:rsidR="00EF3FCD" w:rsidRPr="00907C9B" w:rsidRDefault="00EF3FCD"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rsidR="00EF3FCD" w:rsidRPr="00907C9B" w:rsidRDefault="00EF3FCD" w:rsidP="00020569">
            <w:pPr>
              <w:spacing w:line="229" w:lineRule="exact"/>
              <w:ind w:left="102"/>
              <w:rPr>
                <w:sz w:val="20"/>
                <w:szCs w:val="20"/>
              </w:rPr>
            </w:pPr>
            <w:r w:rsidRPr="0035083B">
              <w:rPr>
                <w:sz w:val="20"/>
                <w:szCs w:val="20"/>
              </w:rPr>
              <w:t>HSAIDType</w:t>
            </w:r>
          </w:p>
          <w:p w:rsidR="00EF3FCD" w:rsidRPr="00907C9B" w:rsidRDefault="00EF3FCD"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rsidR="00EF3FCD" w:rsidRPr="00D90BD2" w:rsidRDefault="00EF3FCD"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9" w:lineRule="exact"/>
              <w:ind w:left="102"/>
              <w:rPr>
                <w:sz w:val="20"/>
                <w:szCs w:val="20"/>
                <w:lang w:val="en-US"/>
              </w:rPr>
            </w:pPr>
            <w:r>
              <w:rPr>
                <w:sz w:val="20"/>
                <w:szCs w:val="20"/>
              </w:rPr>
              <w:t>0</w:t>
            </w:r>
            <w:proofErr w:type="gramStart"/>
            <w:r w:rsidRPr="00907C9B">
              <w:rPr>
                <w:sz w:val="20"/>
                <w:szCs w:val="20"/>
              </w:rPr>
              <w:t>..</w:t>
            </w:r>
            <w:proofErr w:type="gramEnd"/>
            <w:r w:rsidRPr="00907C9B">
              <w:rPr>
                <w:sz w:val="20"/>
                <w:szCs w:val="20"/>
              </w:rPr>
              <w:t>1</w:t>
            </w:r>
          </w:p>
        </w:tc>
      </w:tr>
      <w:tr w:rsidR="00EF3FCD" w:rsidRPr="00907C9B"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rsidR="00EF3FCD" w:rsidRPr="00E74D83" w:rsidRDefault="00EF3FCD" w:rsidP="00020569">
            <w:pPr>
              <w:spacing w:line="229" w:lineRule="exact"/>
              <w:ind w:left="102"/>
              <w:rPr>
                <w:sz w:val="20"/>
                <w:szCs w:val="20"/>
              </w:rPr>
            </w:pPr>
            <w:proofErr w:type="gramStart"/>
            <w:r w:rsidRPr="00907C9B">
              <w:rPr>
                <w:sz w:val="20"/>
                <w:szCs w:val="20"/>
              </w:rPr>
              <w:t>..</w:t>
            </w:r>
            <w:proofErr w:type="gramEnd"/>
            <w:r w:rsidRPr="00E74D83">
              <w:rPr>
                <w:spacing w:val="-1"/>
                <w:sz w:val="20"/>
                <w:szCs w:val="20"/>
              </w:rPr>
              <w:t>approvedForPatient</w:t>
            </w:r>
          </w:p>
          <w:p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rsidR="00EF3FCD" w:rsidRDefault="00EF3FCD" w:rsidP="00020569">
            <w:pPr>
              <w:spacing w:line="229" w:lineRule="exact"/>
              <w:ind w:left="102"/>
              <w:rPr>
                <w:rFonts w:ascii="Arial" w:hAnsi="Arial" w:cs="Arial"/>
                <w:color w:val="FF0000"/>
                <w:sz w:val="20"/>
                <w:szCs w:val="20"/>
              </w:rPr>
            </w:pPr>
            <w:r w:rsidRPr="00E74D83">
              <w:rPr>
                <w:sz w:val="20"/>
                <w:szCs w:val="20"/>
              </w:rPr>
              <w:t>boolean</w:t>
            </w:r>
          </w:p>
          <w:p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EF3FCD" w:rsidRPr="0083546F" w:rsidRDefault="00EF3FCD"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rsidR="00EF3FCD" w:rsidRPr="00835228" w:rsidRDefault="00EF3FCD" w:rsidP="00907C9B">
            <w:pPr>
              <w:spacing w:line="229" w:lineRule="exact"/>
              <w:ind w:left="102"/>
              <w:rPr>
                <w:sz w:val="20"/>
                <w:szCs w:val="20"/>
              </w:rPr>
            </w:pPr>
            <w:r w:rsidRPr="00907C9B">
              <w:rPr>
                <w:sz w:val="20"/>
                <w:szCs w:val="20"/>
                <w:lang w:val="en-US"/>
              </w:rPr>
              <w:t>..</w:t>
            </w:r>
            <w:r>
              <w:rPr>
                <w:spacing w:val="-1"/>
                <w:sz w:val="20"/>
                <w:szCs w:val="20"/>
                <w:lang w:val="en-US"/>
              </w:rPr>
              <w:t>careContactId</w:t>
            </w:r>
          </w:p>
        </w:tc>
        <w:tc>
          <w:tcPr>
            <w:tcW w:w="1559" w:type="dxa"/>
            <w:tcBorders>
              <w:top w:val="single" w:sz="5" w:space="0" w:color="000000"/>
              <w:left w:val="single" w:sz="5" w:space="0" w:color="000000"/>
              <w:bottom w:val="single" w:sz="5" w:space="0" w:color="000000"/>
              <w:right w:val="single" w:sz="5" w:space="0" w:color="000000"/>
            </w:tcBorders>
          </w:tcPr>
          <w:p w:rsidR="00EF3FCD" w:rsidRDefault="00EF3FCD" w:rsidP="00907C9B">
            <w:pPr>
              <w:spacing w:line="229" w:lineRule="exact"/>
              <w:ind w:left="102"/>
              <w:rPr>
                <w:sz w:val="20"/>
                <w:szCs w:val="20"/>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r w:rsidRPr="00907C9B">
              <w:rPr>
                <w:spacing w:val="-1"/>
                <w:sz w:val="20"/>
                <w:szCs w:val="20"/>
                <w:lang w:val="en-US"/>
              </w:rPr>
              <w:t>0..1</w:t>
            </w:r>
          </w:p>
        </w:tc>
      </w:tr>
      <w:tr w:rsidR="00EF3FCD" w:rsidRPr="00907C9B"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EF3FCD" w:rsidRPr="00907C9B" w:rsidRDefault="00EF3FCD" w:rsidP="00907C9B">
            <w:pPr>
              <w:spacing w:line="226" w:lineRule="exact"/>
              <w:ind w:left="102"/>
              <w:rPr>
                <w:spacing w:val="-1"/>
                <w:sz w:val="20"/>
                <w:szCs w:val="20"/>
              </w:rPr>
            </w:pPr>
          </w:p>
        </w:tc>
      </w:tr>
      <w:tr w:rsidR="007E7169" w:rsidRPr="00907C9B"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7E7169" w:rsidRPr="00835228" w:rsidRDefault="007E7169" w:rsidP="00907C9B">
            <w:pPr>
              <w:spacing w:line="229" w:lineRule="exact"/>
              <w:ind w:left="102"/>
              <w:rPr>
                <w:sz w:val="20"/>
                <w:szCs w:val="20"/>
              </w:rPr>
            </w:pPr>
            <w:r w:rsidRPr="00835228">
              <w:rPr>
                <w:sz w:val="20"/>
                <w:szCs w:val="20"/>
              </w:rPr>
              <w:t>.referralOutcomeBody</w:t>
            </w:r>
          </w:p>
          <w:p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Pr>
                <w:sz w:val="20"/>
                <w:szCs w:val="20"/>
              </w:rPr>
              <w:t>R</w:t>
            </w:r>
            <w:r w:rsidRPr="00907C9B">
              <w:rPr>
                <w:sz w:val="20"/>
                <w:szCs w:val="20"/>
              </w:rPr>
              <w:t>eferral</w:t>
            </w:r>
            <w:r>
              <w:rPr>
                <w:sz w:val="20"/>
                <w:szCs w:val="20"/>
              </w:rPr>
              <w:t>OutcomeBodyType</w:t>
            </w:r>
          </w:p>
          <w:p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rsidR="007E7169" w:rsidRPr="00835228" w:rsidRDefault="007E7169" w:rsidP="00907C9B">
            <w:pPr>
              <w:spacing w:line="229" w:lineRule="exact"/>
              <w:ind w:left="102"/>
              <w:rPr>
                <w:sz w:val="20"/>
                <w:szCs w:val="20"/>
              </w:rPr>
            </w:pPr>
            <w:proofErr w:type="gramStart"/>
            <w:r>
              <w:rPr>
                <w:sz w:val="20"/>
                <w:szCs w:val="20"/>
              </w:rPr>
              <w:lastRenderedPageBreak/>
              <w:t>..</w:t>
            </w:r>
            <w:proofErr w:type="gramEnd"/>
            <w:r w:rsidRPr="00835228">
              <w:rPr>
                <w:sz w:val="20"/>
                <w:szCs w:val="20"/>
              </w:rPr>
              <w:t>referralOutcomeTypeCode</w:t>
            </w:r>
          </w:p>
        </w:tc>
        <w:tc>
          <w:tcPr>
            <w:tcW w:w="1559" w:type="dxa"/>
            <w:tcBorders>
              <w:top w:val="single" w:sz="5" w:space="0" w:color="000000"/>
              <w:left w:val="single" w:sz="5" w:space="0" w:color="000000"/>
              <w:bottom w:val="single" w:sz="5" w:space="0" w:color="000000"/>
              <w:right w:val="single" w:sz="5" w:space="0" w:color="000000"/>
            </w:tcBorders>
          </w:tcPr>
          <w:p w:rsidR="007E7169" w:rsidRDefault="007E7169" w:rsidP="00907C9B">
            <w:pPr>
              <w:spacing w:line="229" w:lineRule="exact"/>
              <w:ind w:left="102"/>
              <w:rPr>
                <w:sz w:val="20"/>
                <w:szCs w:val="20"/>
              </w:rPr>
            </w:pPr>
            <w:r w:rsidRPr="00835228">
              <w:rPr>
                <w:sz w:val="20"/>
                <w:szCs w:val="20"/>
              </w:rPr>
              <w:t>referralOutcomeTypeCode</w:t>
            </w:r>
            <w:r>
              <w:rPr>
                <w:sz w:val="20"/>
                <w:szCs w:val="20"/>
              </w:rPr>
              <w:t>Enum</w:t>
            </w:r>
          </w:p>
        </w:tc>
        <w:tc>
          <w:tcPr>
            <w:tcW w:w="3969" w:type="dxa"/>
            <w:tcBorders>
              <w:top w:val="single" w:sz="5" w:space="0" w:color="000000"/>
              <w:left w:val="single" w:sz="5" w:space="0" w:color="000000"/>
              <w:bottom w:val="single" w:sz="5" w:space="0" w:color="000000"/>
              <w:right w:val="single" w:sz="5" w:space="0" w:color="000000"/>
            </w:tcBorders>
          </w:tcPr>
          <w:p w:rsidR="007E7169" w:rsidRDefault="007E7169"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51739C">
            <w:pPr>
              <w:spacing w:line="229" w:lineRule="exact"/>
              <w:ind w:left="102"/>
              <w:rPr>
                <w:sz w:val="20"/>
                <w:szCs w:val="20"/>
              </w:rPr>
            </w:pPr>
            <w:proofErr w:type="gramStart"/>
            <w:r>
              <w:rPr>
                <w:sz w:val="20"/>
                <w:szCs w:val="20"/>
              </w:rPr>
              <w:t>..</w:t>
            </w:r>
            <w:proofErr w:type="gramEnd"/>
            <w:r w:rsidRPr="00907C9B">
              <w:rPr>
                <w:sz w:val="20"/>
                <w:szCs w:val="20"/>
              </w:rPr>
              <w:t>referral</w:t>
            </w:r>
            <w:r>
              <w:rPr>
                <w:sz w:val="20"/>
                <w:szCs w:val="20"/>
              </w:rPr>
              <w:t>Outcome</w:t>
            </w:r>
            <w:r w:rsidRPr="00907C9B">
              <w:rPr>
                <w:sz w:val="20"/>
                <w:szCs w:val="20"/>
              </w:rPr>
              <w:t>Title</w:t>
            </w:r>
          </w:p>
        </w:tc>
        <w:tc>
          <w:tcPr>
            <w:tcW w:w="155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7E7169" w:rsidRPr="00835228" w:rsidRDefault="007E7169" w:rsidP="00835228">
            <w:pPr>
              <w:spacing w:line="226" w:lineRule="exact"/>
              <w:ind w:left="102"/>
              <w:rPr>
                <w:spacing w:val="-1"/>
                <w:sz w:val="20"/>
                <w:szCs w:val="20"/>
              </w:rPr>
            </w:pPr>
            <w:r w:rsidRPr="00835228">
              <w:rPr>
                <w:spacing w:val="-1"/>
                <w:sz w:val="20"/>
                <w:szCs w:val="20"/>
              </w:rPr>
              <w:t>Detaljerad remissvarsinformation som anger typ av svar</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proofErr w:type="gramStart"/>
            <w:r>
              <w:rPr>
                <w:sz w:val="20"/>
                <w:szCs w:val="20"/>
              </w:rPr>
              <w:t>..</w:t>
            </w:r>
            <w:proofErr w:type="gramEnd"/>
            <w:r>
              <w:rPr>
                <w:sz w:val="20"/>
                <w:szCs w:val="20"/>
              </w:rPr>
              <w:t>referralOutcome</w:t>
            </w:r>
            <w:r w:rsidRPr="00907C9B">
              <w:rPr>
                <w:sz w:val="20"/>
                <w:szCs w:val="20"/>
              </w:rPr>
              <w:t>Text</w:t>
            </w:r>
          </w:p>
        </w:tc>
        <w:tc>
          <w:tcPr>
            <w:tcW w:w="155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7E7169" w:rsidRPr="00835228" w:rsidRDefault="007E7169" w:rsidP="00835228">
            <w:pPr>
              <w:spacing w:line="226" w:lineRule="exact"/>
              <w:ind w:left="102"/>
              <w:rPr>
                <w:spacing w:val="-1"/>
                <w:sz w:val="20"/>
                <w:szCs w:val="20"/>
              </w:rPr>
            </w:pPr>
            <w:r w:rsidRPr="00835228">
              <w:rPr>
                <w:spacing w:val="-1"/>
                <w:sz w:val="20"/>
                <w:szCs w:val="20"/>
              </w:rPr>
              <w:t>Själva utlåtandet. Formatet i textfältet ska följa HL7 CDA "Narrative Block", för att i klartext beskriva alla eventuella ingående Entry Acts och EntryRelationship Acts om sådana finns.</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proofErr w:type="gramStart"/>
            <w:r>
              <w:rPr>
                <w:sz w:val="20"/>
                <w:szCs w:val="20"/>
              </w:rPr>
              <w:t>..</w:t>
            </w:r>
            <w:proofErr w:type="gramEnd"/>
            <w:r w:rsidRPr="00907C9B">
              <w:rPr>
                <w:sz w:val="20"/>
                <w:szCs w:val="20"/>
              </w:rPr>
              <w:t>clinicalInformation</w:t>
            </w:r>
          </w:p>
          <w:p w:rsidR="007E7169" w:rsidRPr="00907C9B" w:rsidRDefault="007E7169" w:rsidP="00907C9B">
            <w:pPr>
              <w:spacing w:line="229" w:lineRule="exact"/>
              <w:ind w:left="102"/>
            </w:pPr>
          </w:p>
          <w:p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Pr>
                <w:sz w:val="20"/>
                <w:szCs w:val="20"/>
              </w:rPr>
              <w:t>C</w:t>
            </w:r>
            <w:r w:rsidRPr="00907C9B">
              <w:rPr>
                <w:sz w:val="20"/>
                <w:szCs w:val="20"/>
              </w:rPr>
              <w:t>linicalInformationType</w:t>
            </w:r>
          </w:p>
          <w:p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7E7169" w:rsidRPr="00907C9B"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proofErr w:type="gramStart"/>
            <w:r>
              <w:rPr>
                <w:sz w:val="20"/>
                <w:szCs w:val="20"/>
              </w:rPr>
              <w:t>...</w:t>
            </w:r>
            <w:r w:rsidRPr="00907C9B">
              <w:rPr>
                <w:sz w:val="20"/>
                <w:szCs w:val="20"/>
              </w:rPr>
              <w:t>clinicalInformationCode</w:t>
            </w:r>
            <w:proofErr w:type="gramEnd"/>
          </w:p>
          <w:p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rsidR="007E7169" w:rsidRDefault="007E7169" w:rsidP="00FE377D">
            <w:pPr>
              <w:spacing w:line="226" w:lineRule="exact"/>
              <w:ind w:left="102"/>
              <w:rPr>
                <w:rFonts w:ascii="Arial" w:hAnsi="Arial" w:cs="Arial"/>
                <w:color w:val="FF0000"/>
                <w:sz w:val="20"/>
                <w:szCs w:val="20"/>
              </w:rPr>
            </w:pPr>
            <w:r>
              <w:rPr>
                <w:sz w:val="20"/>
                <w:szCs w:val="20"/>
              </w:rPr>
              <w:t>C</w:t>
            </w:r>
            <w:r w:rsidRPr="00835228">
              <w:rPr>
                <w:sz w:val="20"/>
                <w:szCs w:val="20"/>
              </w:rPr>
              <w:t>linicalInformationCodeType</w:t>
            </w:r>
          </w:p>
          <w:p w:rsidR="007E7169" w:rsidRDefault="007E7169" w:rsidP="00835228">
            <w:pPr>
              <w:spacing w:line="226" w:lineRule="exact"/>
              <w:ind w:left="102"/>
              <w:rPr>
                <w:rFonts w:ascii="Arial" w:hAnsi="Arial" w:cs="Arial"/>
                <w:color w:val="FF0000"/>
                <w:sz w:val="20"/>
                <w:szCs w:val="20"/>
              </w:rPr>
            </w:pPr>
          </w:p>
          <w:p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Default="007E7169" w:rsidP="00FE377D">
            <w:pPr>
              <w:spacing w:line="226" w:lineRule="exact"/>
              <w:ind w:left="102"/>
              <w:rPr>
                <w:spacing w:val="-1"/>
                <w:sz w:val="20"/>
                <w:szCs w:val="20"/>
              </w:rPr>
            </w:pPr>
            <w:r>
              <w:rPr>
                <w:spacing w:val="-1"/>
                <w:sz w:val="20"/>
                <w:szCs w:val="20"/>
              </w:rPr>
              <w:t>Kod för åtgärd.</w:t>
            </w:r>
          </w:p>
          <w:p w:rsidR="007E7169" w:rsidRDefault="007E7169" w:rsidP="00FE377D">
            <w:pPr>
              <w:spacing w:line="226" w:lineRule="exact"/>
              <w:ind w:left="102"/>
              <w:rPr>
                <w:spacing w:val="-1"/>
                <w:sz w:val="20"/>
                <w:szCs w:val="20"/>
              </w:rPr>
            </w:pPr>
            <w:r w:rsidRPr="001807E7">
              <w:rPr>
                <w:spacing w:val="-1"/>
                <w:sz w:val="20"/>
                <w:szCs w:val="20"/>
              </w:rPr>
              <w:t>Koden anges i code</w:t>
            </w:r>
            <w:r>
              <w:rPr>
                <w:spacing w:val="-1"/>
                <w:sz w:val="20"/>
                <w:szCs w:val="20"/>
              </w:rPr>
              <w:t>.</w:t>
            </w:r>
            <w:r w:rsidRPr="001807E7">
              <w:rPr>
                <w:spacing w:val="-1"/>
                <w:sz w:val="20"/>
                <w:szCs w:val="20"/>
              </w:rPr>
              <w:t xml:space="preserve"> </w:t>
            </w:r>
          </w:p>
          <w:p w:rsidR="007E7169" w:rsidRPr="00907C9B" w:rsidRDefault="007E7169"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codeSystem. </w:t>
            </w: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rsidR="007E7169" w:rsidRDefault="007E7169" w:rsidP="00907C9B">
            <w:pPr>
              <w:spacing w:line="229" w:lineRule="exact"/>
              <w:ind w:left="102"/>
              <w:rPr>
                <w:sz w:val="20"/>
                <w:szCs w:val="20"/>
              </w:rPr>
            </w:pPr>
            <w:proofErr w:type="gramStart"/>
            <w:r>
              <w:rPr>
                <w:sz w:val="20"/>
                <w:szCs w:val="20"/>
              </w:rPr>
              <w:t>....</w:t>
            </w:r>
            <w:proofErr w:type="gramEnd"/>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7E7169" w:rsidRPr="00BF0EC8" w:rsidRDefault="007E7169" w:rsidP="00907C9B">
            <w:pPr>
              <w:spacing w:line="226" w:lineRule="exact"/>
              <w:ind w:left="102"/>
              <w:rPr>
                <w:spacing w:val="-1"/>
                <w:sz w:val="20"/>
                <w:szCs w:val="20"/>
              </w:rPr>
            </w:pPr>
            <w:r w:rsidRPr="00BF0EC8">
              <w:rPr>
                <w:spacing w:val="-1"/>
                <w:sz w:val="20"/>
                <w:szCs w:val="20"/>
              </w:rPr>
              <w:t>Kod.</w:t>
            </w: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rsidR="007E7169" w:rsidRDefault="007E7169" w:rsidP="00907C9B">
            <w:pPr>
              <w:spacing w:line="229" w:lineRule="exact"/>
              <w:ind w:left="102"/>
              <w:rPr>
                <w:sz w:val="20"/>
                <w:szCs w:val="20"/>
              </w:rPr>
            </w:pPr>
            <w:proofErr w:type="gramStart"/>
            <w:r>
              <w:rPr>
                <w:sz w:val="20"/>
                <w:szCs w:val="20"/>
              </w:rPr>
              <w:t>....</w:t>
            </w:r>
            <w:proofErr w:type="gramEnd"/>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7E7169" w:rsidRPr="001807E7" w:rsidRDefault="007E7169" w:rsidP="00FE377D">
            <w:pPr>
              <w:spacing w:line="226" w:lineRule="exact"/>
              <w:ind w:left="102"/>
              <w:rPr>
                <w:spacing w:val="-1"/>
                <w:sz w:val="20"/>
                <w:szCs w:val="20"/>
              </w:rPr>
            </w:pPr>
            <w:r w:rsidRPr="00BF0EC8">
              <w:rPr>
                <w:spacing w:val="-1"/>
                <w:sz w:val="20"/>
                <w:szCs w:val="20"/>
              </w:rPr>
              <w:t>Kod</w:t>
            </w:r>
            <w:r w:rsidRPr="001807E7">
              <w:rPr>
                <w:spacing w:val="-1"/>
                <w:sz w:val="20"/>
                <w:szCs w:val="20"/>
              </w:rPr>
              <w:t xml:space="preserve"> kan komma från kodverket ICD-10 (1.2.752.116.1.1.1.1.3)</w:t>
            </w:r>
            <w:r>
              <w:rPr>
                <w:spacing w:val="-1"/>
                <w:sz w:val="20"/>
                <w:szCs w:val="20"/>
              </w:rPr>
              <w:t xml:space="preserve"> men andra kodverk </w:t>
            </w:r>
            <w:proofErr w:type="gramStart"/>
            <w:r>
              <w:rPr>
                <w:spacing w:val="-1"/>
                <w:sz w:val="20"/>
                <w:szCs w:val="20"/>
              </w:rPr>
              <w:t>kan  förekomma</w:t>
            </w:r>
            <w:proofErr w:type="gram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proofErr w:type="gramStart"/>
            <w:r>
              <w:rPr>
                <w:sz w:val="20"/>
                <w:szCs w:val="20"/>
              </w:rPr>
              <w:t>..</w:t>
            </w:r>
            <w:r w:rsidRPr="00907C9B">
              <w:rPr>
                <w:sz w:val="20"/>
                <w:szCs w:val="20"/>
              </w:rPr>
              <w:t>.clinicalInformationText</w:t>
            </w:r>
            <w:proofErr w:type="gramEnd"/>
          </w:p>
          <w:p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Beskrivning av klinisk information</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proofErr w:type="gramStart"/>
            <w:r>
              <w:rPr>
                <w:sz w:val="20"/>
                <w:szCs w:val="20"/>
              </w:rPr>
              <w:t>..</w:t>
            </w:r>
            <w:proofErr w:type="gramEnd"/>
            <w:r w:rsidRPr="00907C9B">
              <w:rPr>
                <w:sz w:val="20"/>
                <w:szCs w:val="20"/>
              </w:rPr>
              <w:t>act</w:t>
            </w:r>
          </w:p>
        </w:tc>
        <w:tc>
          <w:tcPr>
            <w:tcW w:w="155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z w:val="20"/>
                <w:szCs w:val="20"/>
              </w:rPr>
            </w:pPr>
            <w:r>
              <w:rPr>
                <w:sz w:val="20"/>
                <w:szCs w:val="20"/>
              </w:rPr>
              <w:t>A</w:t>
            </w:r>
            <w:r w:rsidRPr="00907C9B">
              <w:rPr>
                <w:sz w:val="20"/>
                <w:szCs w:val="20"/>
              </w:rPr>
              <w:t>ctType</w:t>
            </w:r>
          </w:p>
        </w:tc>
        <w:tc>
          <w:tcPr>
            <w:tcW w:w="396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Utförd åtgärd</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7E7169" w:rsidRPr="00907C9B"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rsidR="007E7169" w:rsidRPr="00EF7DF9" w:rsidRDefault="007E7169" w:rsidP="00907C9B">
            <w:pPr>
              <w:spacing w:line="229" w:lineRule="exact"/>
              <w:ind w:left="102"/>
              <w:rPr>
                <w:sz w:val="20"/>
                <w:szCs w:val="20"/>
              </w:rPr>
            </w:pPr>
            <w:proofErr w:type="gramStart"/>
            <w:r>
              <w:rPr>
                <w:sz w:val="20"/>
                <w:szCs w:val="20"/>
              </w:rPr>
              <w:t>...</w:t>
            </w:r>
            <w:r w:rsidRPr="00EF7DF9">
              <w:rPr>
                <w:sz w:val="20"/>
                <w:szCs w:val="20"/>
              </w:rPr>
              <w:t>act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rsidR="007E7169" w:rsidRDefault="007E7169" w:rsidP="0096469E">
            <w:pPr>
              <w:spacing w:line="226" w:lineRule="exact"/>
              <w:ind w:left="102"/>
              <w:rPr>
                <w:rFonts w:ascii="Arial" w:hAnsi="Arial" w:cs="Arial"/>
                <w:color w:val="FF0000"/>
                <w:sz w:val="20"/>
                <w:szCs w:val="20"/>
              </w:rPr>
            </w:pPr>
            <w:r>
              <w:rPr>
                <w:sz w:val="20"/>
                <w:szCs w:val="20"/>
              </w:rPr>
              <w:t>string</w:t>
            </w:r>
          </w:p>
          <w:p w:rsidR="007E7169" w:rsidRPr="00EF7DF9"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6469E">
              <w:rPr>
                <w:spacing w:val="-1"/>
                <w:sz w:val="20"/>
                <w:szCs w:val="20"/>
              </w:rPr>
              <w:t>Åtgärdems identitet som är unik inom det lokala avsändade systemet</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.actCode</w:t>
            </w:r>
          </w:p>
        </w:tc>
        <w:tc>
          <w:tcPr>
            <w:tcW w:w="1559" w:type="dxa"/>
            <w:tcBorders>
              <w:top w:val="single" w:sz="5" w:space="0" w:color="000000"/>
              <w:left w:val="single" w:sz="5" w:space="0" w:color="000000"/>
              <w:bottom w:val="single" w:sz="5" w:space="0" w:color="000000"/>
              <w:right w:val="single" w:sz="5" w:space="0" w:color="000000"/>
            </w:tcBorders>
          </w:tcPr>
          <w:p w:rsidR="007E7169" w:rsidRPr="0096469E" w:rsidRDefault="007E7169" w:rsidP="00FE377D">
            <w:pPr>
              <w:spacing w:line="226" w:lineRule="exact"/>
              <w:ind w:left="102"/>
              <w:rPr>
                <w:sz w:val="20"/>
                <w:szCs w:val="20"/>
              </w:rPr>
            </w:pPr>
            <w:r w:rsidRPr="0096469E">
              <w:rPr>
                <w:sz w:val="20"/>
                <w:szCs w:val="20"/>
              </w:rPr>
              <w:t>Act</w:t>
            </w:r>
            <w:r w:rsidRPr="00835228">
              <w:rPr>
                <w:sz w:val="20"/>
                <w:szCs w:val="20"/>
              </w:rPr>
              <w:t>CodeType</w:t>
            </w:r>
          </w:p>
          <w:p w:rsidR="007E7169" w:rsidRPr="0096469E" w:rsidRDefault="007E7169" w:rsidP="0096469E">
            <w:pPr>
              <w:spacing w:line="226" w:lineRule="exact"/>
              <w:ind w:left="102"/>
              <w:rPr>
                <w:sz w:val="20"/>
                <w:szCs w:val="20"/>
              </w:rPr>
            </w:pPr>
          </w:p>
          <w:p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Default="007E7169"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rsidR="007E7169" w:rsidRDefault="007E7169" w:rsidP="00FE377D">
            <w:pPr>
              <w:spacing w:line="226" w:lineRule="exact"/>
              <w:ind w:left="102"/>
              <w:rPr>
                <w:spacing w:val="-1"/>
                <w:sz w:val="20"/>
                <w:szCs w:val="20"/>
              </w:rPr>
            </w:pPr>
            <w:r>
              <w:rPr>
                <w:spacing w:val="-1"/>
                <w:sz w:val="20"/>
                <w:szCs w:val="20"/>
              </w:rPr>
              <w:t xml:space="preserve">Koden anges i code. </w:t>
            </w:r>
          </w:p>
          <w:p w:rsidR="007E7169" w:rsidRDefault="007E7169" w:rsidP="00FE377D">
            <w:pPr>
              <w:spacing w:line="226" w:lineRule="exact"/>
              <w:ind w:left="102"/>
              <w:rPr>
                <w:spacing w:val="-1"/>
                <w:sz w:val="20"/>
                <w:szCs w:val="20"/>
              </w:rPr>
            </w:pPr>
            <w:r>
              <w:rPr>
                <w:spacing w:val="-1"/>
                <w:sz w:val="20"/>
                <w:szCs w:val="20"/>
              </w:rPr>
              <w:t>Kodverkets OID anges i codeSystem.</w:t>
            </w:r>
          </w:p>
          <w:p w:rsidR="007E7169" w:rsidRDefault="007E7169" w:rsidP="00FE377D">
            <w:pPr>
              <w:spacing w:line="226" w:lineRule="exact"/>
              <w:ind w:left="102"/>
              <w:rPr>
                <w:spacing w:val="-1"/>
                <w:sz w:val="20"/>
                <w:szCs w:val="20"/>
              </w:rPr>
            </w:pP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rsidR="007E7169" w:rsidRDefault="007E7169" w:rsidP="00907C9B">
            <w:pPr>
              <w:spacing w:line="229" w:lineRule="exact"/>
              <w:ind w:left="102"/>
              <w:rPr>
                <w:sz w:val="20"/>
                <w:szCs w:val="20"/>
              </w:rPr>
            </w:pPr>
            <w:proofErr w:type="gramStart"/>
            <w:r>
              <w:rPr>
                <w:sz w:val="20"/>
                <w:szCs w:val="20"/>
              </w:rPr>
              <w:t>....</w:t>
            </w:r>
            <w:proofErr w:type="gramEnd"/>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Nullvärde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&lt;actText&gt;.</w:t>
            </w: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rsidR="007E7169" w:rsidRDefault="007E7169" w:rsidP="00907C9B">
            <w:pPr>
              <w:spacing w:line="229" w:lineRule="exact"/>
              <w:ind w:left="102"/>
              <w:rPr>
                <w:sz w:val="20"/>
                <w:szCs w:val="20"/>
              </w:rPr>
            </w:pPr>
            <w:proofErr w:type="gramStart"/>
            <w:r>
              <w:rPr>
                <w:sz w:val="20"/>
                <w:szCs w:val="20"/>
              </w:rPr>
              <w:t>....</w:t>
            </w:r>
            <w:proofErr w:type="gramEnd"/>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 xml:space="preserve">Lämpliga kodverk kan vara: KVÅ (1.2.752.116.1.3.2.1.4) </w:t>
            </w:r>
            <w:r>
              <w:rPr>
                <w:spacing w:val="-1"/>
                <w:sz w:val="20"/>
                <w:szCs w:val="20"/>
              </w:rPr>
              <w:t>men andra kodverk kan förekomma.</w:t>
            </w: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lang w:val="en-US"/>
              </w:rPr>
            </w:pPr>
            <w:proofErr w:type="gramStart"/>
            <w:r>
              <w:rPr>
                <w:sz w:val="20"/>
                <w:szCs w:val="20"/>
              </w:rPr>
              <w:t>..</w:t>
            </w:r>
            <w:r w:rsidRPr="00907C9B">
              <w:rPr>
                <w:sz w:val="20"/>
                <w:szCs w:val="20"/>
              </w:rPr>
              <w:t>.</w:t>
            </w:r>
            <w:r w:rsidRPr="00907C9B">
              <w:rPr>
                <w:sz w:val="20"/>
                <w:szCs w:val="20"/>
                <w:lang w:val="en-US"/>
              </w:rPr>
              <w:t>actText</w:t>
            </w:r>
            <w:proofErr w:type="gramEnd"/>
          </w:p>
        </w:tc>
        <w:tc>
          <w:tcPr>
            <w:tcW w:w="155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7E7169" w:rsidRPr="00907C9B" w:rsidRDefault="007E7169"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.actTime</w:t>
            </w:r>
          </w:p>
        </w:tc>
        <w:tc>
          <w:tcPr>
            <w:tcW w:w="1559" w:type="dxa"/>
            <w:tcBorders>
              <w:top w:val="single" w:sz="5" w:space="0" w:color="000000"/>
              <w:left w:val="single" w:sz="5" w:space="0" w:color="000000"/>
              <w:bottom w:val="single" w:sz="5" w:space="0" w:color="000000"/>
              <w:right w:val="single" w:sz="5" w:space="0" w:color="000000"/>
            </w:tcBorders>
          </w:tcPr>
          <w:p w:rsidR="007E7169" w:rsidRPr="0096469E" w:rsidRDefault="007E7169" w:rsidP="0096469E">
            <w:pPr>
              <w:spacing w:line="226" w:lineRule="exact"/>
              <w:ind w:left="102"/>
              <w:rPr>
                <w:sz w:val="20"/>
                <w:szCs w:val="20"/>
              </w:rPr>
            </w:pPr>
            <w:r w:rsidRPr="0096469E">
              <w:rPr>
                <w:sz w:val="20"/>
                <w:szCs w:val="20"/>
              </w:rPr>
              <w:t>TimeStampType</w:t>
            </w:r>
          </w:p>
          <w:p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Pr="0096469E" w:rsidRDefault="007E7169" w:rsidP="0096469E">
            <w:pPr>
              <w:spacing w:line="226" w:lineRule="exact"/>
              <w:ind w:left="102"/>
              <w:rPr>
                <w:spacing w:val="-1"/>
                <w:sz w:val="20"/>
                <w:szCs w:val="20"/>
              </w:rPr>
            </w:pPr>
            <w:r w:rsidRPr="0096469E">
              <w:rPr>
                <w:spacing w:val="-1"/>
                <w:sz w:val="20"/>
                <w:szCs w:val="20"/>
              </w:rPr>
              <w:t>Tidpunkt då åtgärd genomfördes</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rsidR="007E7169" w:rsidRDefault="007E7169" w:rsidP="00907C9B">
            <w:pPr>
              <w:spacing w:line="229" w:lineRule="exact"/>
              <w:ind w:left="102"/>
              <w:rPr>
                <w:sz w:val="20"/>
                <w:szCs w:val="20"/>
                <w:lang w:val="en-US"/>
              </w:rPr>
            </w:pPr>
            <w:r>
              <w:rPr>
                <w:sz w:val="20"/>
                <w:szCs w:val="20"/>
                <w:lang w:val="en-US"/>
              </w:rPr>
              <w:t>...actResult</w:t>
            </w:r>
          </w:p>
        </w:tc>
        <w:tc>
          <w:tcPr>
            <w:tcW w:w="1559" w:type="dxa"/>
            <w:tcBorders>
              <w:top w:val="single" w:sz="5" w:space="0" w:color="000000"/>
              <w:left w:val="single" w:sz="5" w:space="0" w:color="000000"/>
              <w:bottom w:val="single" w:sz="5" w:space="0" w:color="000000"/>
              <w:right w:val="single" w:sz="5" w:space="0" w:color="000000"/>
            </w:tcBorders>
          </w:tcPr>
          <w:p w:rsidR="007E7169" w:rsidRPr="0096469E" w:rsidRDefault="007E7169" w:rsidP="0096469E">
            <w:pPr>
              <w:spacing w:line="226" w:lineRule="exact"/>
              <w:ind w:left="102"/>
              <w:rPr>
                <w:sz w:val="20"/>
                <w:szCs w:val="20"/>
              </w:rPr>
            </w:pPr>
            <w:r>
              <w:rPr>
                <w:sz w:val="20"/>
                <w:szCs w:val="20"/>
              </w:rPr>
              <w:t>Multimedia</w:t>
            </w:r>
            <w:r w:rsidRPr="0096469E">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rsidR="007E7169" w:rsidRPr="0096469E" w:rsidRDefault="007E7169" w:rsidP="003D6271">
            <w:pPr>
              <w:spacing w:line="226" w:lineRule="exact"/>
              <w:ind w:left="102"/>
              <w:rPr>
                <w:spacing w:val="-1"/>
                <w:sz w:val="20"/>
                <w:szCs w:val="20"/>
              </w:rPr>
            </w:pPr>
            <w:r w:rsidRPr="0096469E">
              <w:rPr>
                <w:spacing w:val="-1"/>
                <w:sz w:val="20"/>
                <w:szCs w:val="20"/>
              </w:rPr>
              <w:t>Resultat av åtgärd. Data i form av bifogade bilder eller liknande</w:t>
            </w:r>
          </w:p>
          <w:p w:rsidR="007E7169" w:rsidRPr="0096469E" w:rsidRDefault="007E7169"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7E7169" w:rsidRPr="00907C9B"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rsidR="007E7169" w:rsidRDefault="007E7169" w:rsidP="00907C9B">
            <w:pPr>
              <w:spacing w:line="229" w:lineRule="exact"/>
              <w:ind w:left="102"/>
              <w:rPr>
                <w:sz w:val="20"/>
                <w:szCs w:val="20"/>
                <w:lang w:val="en-US"/>
              </w:rPr>
            </w:pPr>
            <w:r>
              <w:rPr>
                <w:sz w:val="20"/>
                <w:szCs w:val="20"/>
                <w:lang w:val="en-US"/>
              </w:rPr>
              <w:t>...mediaType</w:t>
            </w:r>
          </w:p>
        </w:tc>
        <w:tc>
          <w:tcPr>
            <w:tcW w:w="1559" w:type="dxa"/>
            <w:tcBorders>
              <w:top w:val="single" w:sz="5" w:space="0" w:color="000000"/>
              <w:left w:val="single" w:sz="5" w:space="0" w:color="000000"/>
              <w:bottom w:val="single" w:sz="5" w:space="0" w:color="000000"/>
              <w:right w:val="single" w:sz="5" w:space="0" w:color="000000"/>
            </w:tcBorders>
          </w:tcPr>
          <w:p w:rsidR="007E7169" w:rsidRDefault="007E7169" w:rsidP="0096469E">
            <w:pPr>
              <w:spacing w:line="226" w:lineRule="exact"/>
              <w:ind w:left="102"/>
              <w:rPr>
                <w:sz w:val="20"/>
                <w:szCs w:val="20"/>
              </w:rPr>
            </w:pPr>
            <w:r>
              <w:rPr>
                <w:sz w:val="20"/>
                <w:szCs w:val="20"/>
              </w:rPr>
              <w:t>MediaTypeEnum</w:t>
            </w:r>
          </w:p>
        </w:tc>
        <w:tc>
          <w:tcPr>
            <w:tcW w:w="3969" w:type="dxa"/>
            <w:tcBorders>
              <w:top w:val="single" w:sz="5" w:space="0" w:color="000000"/>
              <w:left w:val="single" w:sz="5" w:space="0" w:color="000000"/>
              <w:bottom w:val="single" w:sz="5" w:space="0" w:color="000000"/>
              <w:right w:val="single" w:sz="5" w:space="0" w:color="000000"/>
            </w:tcBorders>
          </w:tcPr>
          <w:p w:rsidR="007E7169" w:rsidRPr="0096469E" w:rsidRDefault="007E7169"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rsidR="007E7169"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rsidR="007E7169" w:rsidRDefault="007E7169"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rsidR="007E7169" w:rsidRDefault="007E7169"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rsidR="007E7169" w:rsidRPr="0096469E" w:rsidRDefault="007E7169" w:rsidP="003D6271">
            <w:pPr>
              <w:spacing w:line="226" w:lineRule="exact"/>
              <w:ind w:left="102"/>
              <w:rPr>
                <w:spacing w:val="-1"/>
                <w:sz w:val="20"/>
                <w:szCs w:val="20"/>
              </w:rPr>
            </w:pPr>
            <w:r w:rsidRPr="00680547">
              <w:rPr>
                <w:spacing w:val="-1"/>
                <w:sz w:val="20"/>
                <w:szCs w:val="20"/>
              </w:rPr>
              <w:t>Value är binärdata som representerar objektet.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rsidR="007E7169" w:rsidRDefault="007E7169"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7E7169" w:rsidRPr="00907C9B"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rsidR="007E7169" w:rsidRDefault="007E7169"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rsidR="007E7169" w:rsidRDefault="007E7169" w:rsidP="0096469E">
            <w:pPr>
              <w:spacing w:line="226" w:lineRule="exact"/>
              <w:ind w:left="102"/>
              <w:rPr>
                <w:sz w:val="20"/>
                <w:szCs w:val="20"/>
              </w:rPr>
            </w:pPr>
            <w:r>
              <w:rPr>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rsidR="007E7169" w:rsidRPr="0096469E" w:rsidRDefault="007E7169" w:rsidP="003D6271">
            <w:pPr>
              <w:spacing w:line="226" w:lineRule="exact"/>
              <w:ind w:left="102"/>
              <w:rPr>
                <w:spacing w:val="-1"/>
                <w:sz w:val="20"/>
                <w:szCs w:val="20"/>
              </w:rPr>
            </w:pPr>
            <w:r w:rsidRPr="00680547">
              <w:rPr>
                <w:spacing w:val="-1"/>
                <w:sz w:val="20"/>
                <w:szCs w:val="20"/>
              </w:rPr>
              <w:t>Referens till extern bild i form av en URL.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rsidR="007E7169" w:rsidRDefault="007E7169"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rsidR="007E7169" w:rsidRDefault="007E7169" w:rsidP="00907C9B">
            <w:pPr>
              <w:spacing w:line="226" w:lineRule="exact"/>
              <w:ind w:left="102"/>
              <w:rPr>
                <w:spacing w:val="-1"/>
                <w:sz w:val="20"/>
                <w:szCs w:val="20"/>
              </w:rPr>
            </w:pPr>
          </w:p>
        </w:tc>
      </w:tr>
      <w:tr w:rsidR="007E7169" w:rsidRPr="00907C9B"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proofErr w:type="gramStart"/>
            <w:r w:rsidRPr="00907C9B">
              <w:rPr>
                <w:sz w:val="20"/>
                <w:szCs w:val="20"/>
              </w:rPr>
              <w:t>..</w:t>
            </w:r>
            <w:proofErr w:type="gramEnd"/>
            <w:r w:rsidRPr="00907C9B">
              <w:rPr>
                <w:sz w:val="20"/>
                <w:szCs w:val="20"/>
              </w:rPr>
              <w:t>referral</w:t>
            </w:r>
          </w:p>
        </w:tc>
        <w:tc>
          <w:tcPr>
            <w:tcW w:w="1559" w:type="dxa"/>
            <w:tcBorders>
              <w:top w:val="single" w:sz="5" w:space="0" w:color="000000"/>
              <w:left w:val="single" w:sz="5" w:space="0" w:color="000000"/>
              <w:bottom w:val="single" w:sz="5" w:space="0" w:color="000000"/>
              <w:right w:val="single" w:sz="5" w:space="0" w:color="000000"/>
            </w:tcBorders>
          </w:tcPr>
          <w:p w:rsidR="007E7169" w:rsidRDefault="007E7169" w:rsidP="00907C9B">
            <w:pPr>
              <w:spacing w:line="226" w:lineRule="exact"/>
              <w:ind w:left="102"/>
              <w:rPr>
                <w:sz w:val="20"/>
                <w:szCs w:val="20"/>
              </w:rPr>
            </w:pPr>
            <w:r>
              <w:rPr>
                <w:sz w:val="20"/>
                <w:szCs w:val="20"/>
              </w:rPr>
              <w:t>R</w:t>
            </w:r>
            <w:r w:rsidRPr="00907C9B">
              <w:rPr>
                <w:sz w:val="20"/>
                <w:szCs w:val="20"/>
              </w:rPr>
              <w:t>eferralType</w:t>
            </w:r>
          </w:p>
          <w:p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Pr="0096469E" w:rsidRDefault="007E7169" w:rsidP="0096469E">
            <w:pPr>
              <w:spacing w:line="226" w:lineRule="exact"/>
              <w:ind w:left="102"/>
              <w:rPr>
                <w:spacing w:val="-1"/>
                <w:sz w:val="20"/>
                <w:szCs w:val="20"/>
              </w:rPr>
            </w:pPr>
            <w:r w:rsidRPr="0096469E">
              <w:rPr>
                <w:spacing w:val="-1"/>
                <w:sz w:val="20"/>
                <w:szCs w:val="20"/>
              </w:rPr>
              <w:t>Information om den vårdbegäran som ligger till grund för svaret</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proofErr w:type="gramStart"/>
            <w:r>
              <w:rPr>
                <w:sz w:val="20"/>
                <w:szCs w:val="20"/>
              </w:rPr>
              <w:t>...</w:t>
            </w:r>
            <w:r w:rsidRPr="00907C9B">
              <w:rPr>
                <w:sz w:val="20"/>
                <w:szCs w:val="20"/>
              </w:rPr>
              <w:t>referral</w:t>
            </w:r>
            <w:r>
              <w:rPr>
                <w:sz w:val="20"/>
                <w:szCs w:val="20"/>
              </w:rPr>
              <w:t>Id</w:t>
            </w:r>
            <w:proofErr w:type="gramEnd"/>
          </w:p>
          <w:p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Pr>
                <w:sz w:val="20"/>
                <w:szCs w:val="20"/>
              </w:rPr>
              <w:t>string</w:t>
            </w:r>
          </w:p>
          <w:p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Pr="0096469E" w:rsidRDefault="007E7169" w:rsidP="0096469E">
            <w:pPr>
              <w:spacing w:line="226" w:lineRule="exact"/>
              <w:ind w:left="102"/>
              <w:rPr>
                <w:spacing w:val="-1"/>
                <w:sz w:val="20"/>
                <w:szCs w:val="20"/>
              </w:rPr>
            </w:pPr>
            <w:r w:rsidRPr="0096469E">
              <w:rPr>
                <w:spacing w:val="-1"/>
                <w:sz w:val="20"/>
                <w:szCs w:val="20"/>
              </w:rPr>
              <w:t>Remissens identitet som är unik inom det lokala avsändade systemet</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rsidR="007E7169" w:rsidRPr="00907C9B" w:rsidRDefault="007E7169" w:rsidP="00907C9B">
            <w:pPr>
              <w:spacing w:line="229" w:lineRule="exact"/>
              <w:ind w:left="102"/>
              <w:rPr>
                <w:sz w:val="20"/>
                <w:szCs w:val="20"/>
              </w:rPr>
            </w:pPr>
          </w:p>
        </w:tc>
      </w:tr>
      <w:tr w:rsidR="007E7169" w:rsidRPr="00907C9B"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rFonts w:ascii="Arial" w:hAnsi="Arial" w:cs="Arial"/>
                <w:sz w:val="20"/>
                <w:szCs w:val="20"/>
              </w:rPr>
            </w:pPr>
            <w:proofErr w:type="gramStart"/>
            <w:r>
              <w:rPr>
                <w:sz w:val="20"/>
                <w:szCs w:val="20"/>
              </w:rPr>
              <w:t>...</w:t>
            </w:r>
            <w:r w:rsidRPr="00907C9B">
              <w:rPr>
                <w:sz w:val="20"/>
                <w:szCs w:val="20"/>
              </w:rPr>
              <w:t>referralText</w:t>
            </w:r>
            <w:proofErr w:type="gramEnd"/>
          </w:p>
        </w:tc>
        <w:tc>
          <w:tcPr>
            <w:tcW w:w="155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Pr>
                <w:sz w:val="20"/>
                <w:szCs w:val="20"/>
              </w:rPr>
              <w:t>string</w:t>
            </w:r>
          </w:p>
          <w:p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Pr="000B565A" w:rsidRDefault="007E7169" w:rsidP="000B565A">
            <w:pPr>
              <w:spacing w:line="226" w:lineRule="exact"/>
              <w:ind w:left="102"/>
              <w:rPr>
                <w:spacing w:val="-1"/>
                <w:sz w:val="20"/>
                <w:szCs w:val="20"/>
              </w:rPr>
            </w:pPr>
            <w:r w:rsidRPr="000B565A">
              <w:rPr>
                <w:spacing w:val="-1"/>
                <w:sz w:val="20"/>
                <w:szCs w:val="20"/>
              </w:rPr>
              <w:t>Texten från vårdbegäran. Här placeras även HL7 CDA "Narrative Block" text för att i klartext beskriva alla eventuella ingående Entry Acts och EntryRelationship Acts om sådana finns.</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rsidR="007E7169" w:rsidRPr="00907C9B" w:rsidRDefault="007E7169" w:rsidP="00907C9B">
            <w:pPr>
              <w:spacing w:line="229" w:lineRule="exact"/>
              <w:ind w:left="102"/>
              <w:rPr>
                <w:sz w:val="20"/>
                <w:szCs w:val="20"/>
              </w:rPr>
            </w:pPr>
          </w:p>
        </w:tc>
      </w:tr>
      <w:tr w:rsidR="007E7169" w:rsidRPr="00907C9B"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rFonts w:ascii="Arial" w:hAnsi="Arial" w:cs="Arial"/>
                <w:sz w:val="20"/>
                <w:szCs w:val="20"/>
              </w:rPr>
            </w:pPr>
            <w:proofErr w:type="gramStart"/>
            <w:r>
              <w:rPr>
                <w:sz w:val="20"/>
                <w:szCs w:val="20"/>
              </w:rPr>
              <w:lastRenderedPageBreak/>
              <w:t>...</w:t>
            </w:r>
            <w:r w:rsidRPr="00907C9B">
              <w:rPr>
                <w:sz w:val="20"/>
                <w:szCs w:val="20"/>
              </w:rPr>
              <w:t>referralTime</w:t>
            </w:r>
            <w:proofErr w:type="gramEnd"/>
          </w:p>
          <w:p w:rsidR="007E7169" w:rsidRPr="00907C9B" w:rsidRDefault="007E7169" w:rsidP="00907C9B">
            <w:pPr>
              <w:spacing w:line="229" w:lineRule="exact"/>
              <w:ind w:left="102"/>
              <w:rPr>
                <w:b/>
                <w:sz w:val="20"/>
                <w:szCs w:val="20"/>
              </w:rPr>
            </w:pPr>
          </w:p>
          <w:p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rsidR="007E7169" w:rsidRPr="00693404" w:rsidRDefault="007E7169" w:rsidP="00693404">
            <w:pPr>
              <w:spacing w:line="229" w:lineRule="exact"/>
              <w:ind w:left="102"/>
              <w:rPr>
                <w:sz w:val="20"/>
                <w:szCs w:val="20"/>
              </w:rPr>
            </w:pPr>
            <w:r w:rsidRPr="000B565A">
              <w:rPr>
                <w:sz w:val="20"/>
                <w:szCs w:val="20"/>
              </w:rPr>
              <w:t>TimeStampType</w:t>
            </w:r>
          </w:p>
          <w:p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Tid då vårdbegäran framställdes. Nullvärde tillåtet</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rsidR="007E7169" w:rsidRPr="00907C9B" w:rsidRDefault="007E7169" w:rsidP="00907C9B">
            <w:pPr>
              <w:spacing w:line="229" w:lineRule="exact"/>
              <w:ind w:left="102"/>
              <w:rPr>
                <w:sz w:val="20"/>
                <w:szCs w:val="20"/>
              </w:rPr>
            </w:pPr>
          </w:p>
        </w:tc>
      </w:tr>
      <w:tr w:rsidR="007E7169" w:rsidRPr="00907C9B"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rFonts w:ascii="Arial" w:hAnsi="Arial" w:cs="Arial"/>
                <w:sz w:val="20"/>
                <w:szCs w:val="20"/>
              </w:rPr>
            </w:pPr>
            <w:proofErr w:type="gramStart"/>
            <w:r>
              <w:rPr>
                <w:sz w:val="20"/>
                <w:szCs w:val="20"/>
              </w:rPr>
              <w:t>...</w:t>
            </w:r>
            <w:r w:rsidRPr="00907C9B">
              <w:rPr>
                <w:sz w:val="20"/>
                <w:szCs w:val="20"/>
              </w:rPr>
              <w:t>referralAuthorId</w:t>
            </w:r>
            <w:proofErr w:type="gramEnd"/>
          </w:p>
        </w:tc>
        <w:tc>
          <w:tcPr>
            <w:tcW w:w="1559" w:type="dxa"/>
            <w:tcBorders>
              <w:top w:val="single" w:sz="5" w:space="0" w:color="000000"/>
              <w:left w:val="single" w:sz="5" w:space="0" w:color="000000"/>
              <w:bottom w:val="single" w:sz="5" w:space="0" w:color="000000"/>
              <w:right w:val="single" w:sz="5" w:space="0" w:color="000000"/>
            </w:tcBorders>
          </w:tcPr>
          <w:p w:rsidR="007E7169" w:rsidRPr="00693404" w:rsidRDefault="007E7169" w:rsidP="00693404">
            <w:pPr>
              <w:spacing w:line="229" w:lineRule="exact"/>
              <w:ind w:left="102"/>
              <w:rPr>
                <w:sz w:val="20"/>
                <w:szCs w:val="20"/>
              </w:rPr>
            </w:pPr>
            <w:r>
              <w:rPr>
                <w:sz w:val="20"/>
                <w:szCs w:val="20"/>
              </w:rPr>
              <w:t>HSAIdType</w:t>
            </w:r>
          </w:p>
          <w:p w:rsidR="007E7169" w:rsidRPr="00907C9B" w:rsidRDefault="007E7169" w:rsidP="00907C9B">
            <w:pPr>
              <w:spacing w:line="229" w:lineRule="exact"/>
              <w:ind w:left="102"/>
              <w:rPr>
                <w:sz w:val="20"/>
                <w:szCs w:val="20"/>
              </w:rPr>
            </w:pPr>
          </w:p>
          <w:p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HSA för person som framställt vårdbegäran</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rsidR="007E7169" w:rsidRPr="00907C9B" w:rsidRDefault="007E7169" w:rsidP="00907C9B">
            <w:pPr>
              <w:spacing w:line="229" w:lineRule="exact"/>
              <w:ind w:left="102"/>
              <w:rPr>
                <w:sz w:val="20"/>
                <w:szCs w:val="20"/>
              </w:rPr>
            </w:pPr>
          </w:p>
        </w:tc>
      </w:tr>
      <w:tr w:rsidR="007E7169" w:rsidRPr="00907C9B"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rPr>
              <w:t>referral</w:t>
            </w:r>
            <w:r w:rsidRPr="00907C9B">
              <w:rPr>
                <w:sz w:val="20"/>
                <w:szCs w:val="20"/>
                <w:lang w:val="en-US"/>
              </w:rPr>
              <w:t>AuthorName</w:t>
            </w:r>
          </w:p>
        </w:tc>
        <w:tc>
          <w:tcPr>
            <w:tcW w:w="155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lang w:val="en-US"/>
              </w:rPr>
            </w:pPr>
            <w:r>
              <w:rPr>
                <w:sz w:val="20"/>
                <w:szCs w:val="20"/>
                <w:lang w:val="en-US"/>
              </w:rPr>
              <w:t>string</w:t>
            </w:r>
          </w:p>
          <w:p w:rsidR="007E7169" w:rsidRPr="00907C9B" w:rsidRDefault="007E7169"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lang w:val="en-US"/>
              </w:rPr>
            </w:pPr>
            <w:r w:rsidRPr="00907C9B">
              <w:rPr>
                <w:spacing w:val="-1"/>
                <w:sz w:val="20"/>
                <w:szCs w:val="20"/>
                <w:lang w:val="en-US"/>
              </w:rPr>
              <w:t>Namn på författare</w:t>
            </w:r>
          </w:p>
          <w:p w:rsidR="007E7169" w:rsidRPr="00907C9B" w:rsidRDefault="007E7169"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lang w:val="en-US"/>
              </w:rPr>
            </w:pPr>
            <w:r w:rsidRPr="00907C9B">
              <w:rPr>
                <w:sz w:val="20"/>
                <w:szCs w:val="20"/>
                <w:lang w:val="en-US"/>
              </w:rPr>
              <w:t>0..1</w:t>
            </w:r>
          </w:p>
        </w:tc>
      </w:tr>
      <w:tr w:rsidR="007E7169" w:rsidRPr="00907C9B"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rFonts w:ascii="Arial" w:hAnsi="Arial" w:cs="Arial"/>
                <w:sz w:val="20"/>
                <w:szCs w:val="20"/>
                <w:lang w:val="en-US"/>
              </w:rPr>
            </w:pPr>
            <w:r>
              <w:rPr>
                <w:sz w:val="20"/>
                <w:szCs w:val="20"/>
                <w:lang w:val="en-US"/>
              </w:rPr>
              <w:t>...</w:t>
            </w:r>
            <w:r w:rsidRPr="00907C9B">
              <w:rPr>
                <w:sz w:val="20"/>
                <w:szCs w:val="20"/>
              </w:rPr>
              <w:t>referral</w:t>
            </w:r>
            <w:r w:rsidRPr="00907C9B">
              <w:rPr>
                <w:sz w:val="20"/>
                <w:szCs w:val="20"/>
                <w:lang w:val="en-US"/>
              </w:rPr>
              <w:t>Organization</w:t>
            </w:r>
            <w:r>
              <w:rPr>
                <w:sz w:val="20"/>
                <w:szCs w:val="20"/>
                <w:lang w:val="en-US"/>
              </w:rPr>
              <w:t>HSAid</w:t>
            </w:r>
          </w:p>
        </w:tc>
        <w:tc>
          <w:tcPr>
            <w:tcW w:w="1559" w:type="dxa"/>
            <w:tcBorders>
              <w:top w:val="single" w:sz="5" w:space="0" w:color="000000"/>
              <w:left w:val="single" w:sz="5" w:space="0" w:color="000000"/>
              <w:bottom w:val="single" w:sz="5" w:space="0" w:color="000000"/>
              <w:right w:val="single" w:sz="5" w:space="0" w:color="000000"/>
            </w:tcBorders>
          </w:tcPr>
          <w:p w:rsidR="007E7169" w:rsidRPr="00693404" w:rsidRDefault="007E7169" w:rsidP="00693404">
            <w:pPr>
              <w:spacing w:line="229" w:lineRule="exact"/>
              <w:ind w:left="102"/>
              <w:rPr>
                <w:sz w:val="20"/>
                <w:szCs w:val="20"/>
                <w:lang w:val="en-US"/>
              </w:rPr>
            </w:pPr>
            <w:r>
              <w:rPr>
                <w:sz w:val="20"/>
                <w:szCs w:val="20"/>
                <w:lang w:val="en-US"/>
              </w:rPr>
              <w:t>HSAIdType</w:t>
            </w:r>
          </w:p>
          <w:p w:rsidR="007E7169" w:rsidRPr="00907C9B" w:rsidRDefault="007E7169"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HSA id för organisationen där person som har faställt vårdbegäran är uppdragstagare hos</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rFonts w:ascii="Arial" w:hAnsi="Arial" w:cs="Arial"/>
                <w:sz w:val="20"/>
                <w:szCs w:val="20"/>
              </w:rPr>
            </w:pPr>
            <w:proofErr w:type="gramStart"/>
            <w:r>
              <w:rPr>
                <w:sz w:val="20"/>
                <w:szCs w:val="20"/>
              </w:rPr>
              <w:t>...</w:t>
            </w:r>
            <w:r w:rsidRPr="00907C9B">
              <w:rPr>
                <w:sz w:val="20"/>
                <w:szCs w:val="20"/>
              </w:rPr>
              <w:t>referralOrganizationName</w:t>
            </w:r>
            <w:proofErr w:type="gramEnd"/>
          </w:p>
        </w:tc>
        <w:tc>
          <w:tcPr>
            <w:tcW w:w="155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Namn på organisatorisk enhet</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proofErr w:type="gramStart"/>
            <w:r w:rsidRPr="00907C9B">
              <w:rPr>
                <w:sz w:val="20"/>
                <w:szCs w:val="20"/>
              </w:rPr>
              <w:t>..</w:t>
            </w:r>
            <w:r w:rsidRPr="00907C9B">
              <w:rPr>
                <w:rFonts w:ascii="Arial" w:hAnsi="Arial" w:cs="Arial"/>
                <w:sz w:val="20"/>
                <w:szCs w:val="20"/>
              </w:rPr>
              <w:t>.</w:t>
            </w:r>
            <w:r w:rsidRPr="00907C9B">
              <w:rPr>
                <w:sz w:val="20"/>
                <w:szCs w:val="20"/>
              </w:rPr>
              <w:t>referralOrganizationTelecom</w:t>
            </w:r>
            <w:proofErr w:type="gramEnd"/>
          </w:p>
        </w:tc>
        <w:tc>
          <w:tcPr>
            <w:tcW w:w="155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Pr>
                <w:sz w:val="20"/>
                <w:szCs w:val="20"/>
              </w:rPr>
              <w:t>string</w:t>
            </w:r>
          </w:p>
          <w:p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Telefonnummer till organisatorisk enhet</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proofErr w:type="gramStart"/>
            <w:r>
              <w:rPr>
                <w:sz w:val="20"/>
                <w:szCs w:val="20"/>
              </w:rPr>
              <w:t>...</w:t>
            </w:r>
            <w:r w:rsidRPr="00907C9B">
              <w:rPr>
                <w:sz w:val="20"/>
                <w:szCs w:val="20"/>
              </w:rPr>
              <w:t>referralOrganizationAdress</w:t>
            </w:r>
            <w:proofErr w:type="gramEnd"/>
          </w:p>
          <w:p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Pr>
                <w:sz w:val="20"/>
                <w:szCs w:val="20"/>
              </w:rPr>
              <w:t>string</w:t>
            </w:r>
          </w:p>
          <w:p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6" w:lineRule="exact"/>
              <w:ind w:left="102"/>
              <w:rPr>
                <w:spacing w:val="-1"/>
                <w:sz w:val="20"/>
                <w:szCs w:val="20"/>
              </w:rPr>
            </w:pPr>
            <w:r w:rsidRPr="00907C9B">
              <w:rPr>
                <w:spacing w:val="-1"/>
                <w:sz w:val="20"/>
                <w:szCs w:val="20"/>
              </w:rPr>
              <w:t>Adress till organisatorisk enhet</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rsidTr="007824D8">
        <w:trPr>
          <w:trHeight w:hRule="exact" w:val="1684"/>
          <w:tblHeader/>
        </w:trPr>
        <w:tc>
          <w:tcPr>
            <w:tcW w:w="2922" w:type="dxa"/>
            <w:tcBorders>
              <w:top w:val="single" w:sz="5" w:space="0" w:color="000000"/>
              <w:left w:val="single" w:sz="5" w:space="0" w:color="000000"/>
              <w:bottom w:val="single" w:sz="5" w:space="0" w:color="000000"/>
              <w:right w:val="single" w:sz="5" w:space="0" w:color="000000"/>
            </w:tcBorders>
          </w:tcPr>
          <w:p w:rsidR="007E7169" w:rsidRPr="00907C9B" w:rsidRDefault="007E7169" w:rsidP="002A2A60">
            <w:pPr>
              <w:spacing w:line="229" w:lineRule="exact"/>
              <w:ind w:left="102"/>
              <w:rPr>
                <w:sz w:val="20"/>
                <w:szCs w:val="20"/>
              </w:rPr>
            </w:pPr>
            <w:proofErr w:type="gramStart"/>
            <w:r>
              <w:rPr>
                <w:sz w:val="20"/>
                <w:szCs w:val="20"/>
              </w:rPr>
              <w:t>..</w:t>
            </w:r>
            <w:r w:rsidRPr="00907C9B">
              <w:rPr>
                <w:sz w:val="20"/>
                <w:szCs w:val="20"/>
              </w:rPr>
              <w:t>.care</w:t>
            </w:r>
            <w:r>
              <w:rPr>
                <w:sz w:val="20"/>
                <w:szCs w:val="20"/>
              </w:rPr>
              <w:t>ContactId</w:t>
            </w:r>
            <w:proofErr w:type="gramEnd"/>
          </w:p>
        </w:tc>
        <w:tc>
          <w:tcPr>
            <w:tcW w:w="1559" w:type="dxa"/>
            <w:tcBorders>
              <w:top w:val="single" w:sz="5" w:space="0" w:color="000000"/>
              <w:left w:val="single" w:sz="5" w:space="0" w:color="000000"/>
              <w:bottom w:val="single" w:sz="5" w:space="0" w:color="000000"/>
              <w:right w:val="single" w:sz="5" w:space="0" w:color="000000"/>
            </w:tcBorders>
          </w:tcPr>
          <w:p w:rsidR="007E7169" w:rsidRPr="00907C9B" w:rsidRDefault="007E7169" w:rsidP="00907C9B">
            <w:pPr>
              <w:spacing w:line="229" w:lineRule="exact"/>
              <w:ind w:left="102"/>
              <w:rPr>
                <w:sz w:val="20"/>
                <w:szCs w:val="20"/>
              </w:rPr>
            </w:pPr>
            <w:r>
              <w:rPr>
                <w:sz w:val="20"/>
                <w:szCs w:val="20"/>
              </w:rPr>
              <w:t>string</w:t>
            </w:r>
          </w:p>
          <w:p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rsidR="007E7169" w:rsidRDefault="007E7169"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r w:rsidR="007824D8">
              <w:rPr>
                <w:spacing w:val="-1"/>
                <w:sz w:val="20"/>
                <w:szCs w:val="20"/>
              </w:rPr>
              <w:t>. Detta ID kan användas för att genom tjänstekontaktet GetCareContacts (annan tjänstedomän) hämta kompletterandekontaktinformation.</w:t>
            </w:r>
          </w:p>
          <w:p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7E7169" w:rsidRPr="00907C9B" w:rsidRDefault="007E7169"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rsidR="00907C9B" w:rsidRPr="00907C9B" w:rsidRDefault="00907C9B" w:rsidP="00907C9B">
      <w:pPr>
        <w:rPr>
          <w:i/>
          <w:sz w:val="20"/>
          <w:szCs w:val="20"/>
        </w:rPr>
      </w:pPr>
    </w:p>
    <w:p w:rsidR="00020569" w:rsidRPr="00907C9B" w:rsidRDefault="00020569" w:rsidP="00020569">
      <w:pPr>
        <w:pStyle w:val="Rubrik1"/>
        <w:numPr>
          <w:ilvl w:val="0"/>
          <w:numId w:val="1"/>
        </w:numPr>
        <w:tabs>
          <w:tab w:val="left" w:pos="1299"/>
        </w:tabs>
        <w:ind w:left="360" w:hanging="360"/>
      </w:pPr>
      <w:bookmarkStart w:id="71" w:name="_Toc229163882"/>
      <w:r w:rsidRPr="001656B7">
        <w:rPr>
          <w:spacing w:val="1"/>
          <w:highlight w:val="yellow"/>
        </w:rPr>
        <w:t>Get</w:t>
      </w:r>
      <w:r w:rsidR="00A2758B">
        <w:rPr>
          <w:spacing w:val="1"/>
          <w:highlight w:val="yellow"/>
        </w:rPr>
        <w:t>Maternity</w:t>
      </w:r>
      <w:r w:rsidRPr="001656B7">
        <w:rPr>
          <w:spacing w:val="1"/>
          <w:highlight w:val="yellow"/>
        </w:rPr>
        <w:t>MedicalHistory</w:t>
      </w:r>
      <w:bookmarkEnd w:id="71"/>
      <w:r w:rsidRPr="00907C9B">
        <w:br/>
      </w:r>
    </w:p>
    <w:p w:rsidR="00020569" w:rsidRPr="00907C9B" w:rsidRDefault="00A2758B" w:rsidP="00020569">
      <w:pPr>
        <w:spacing w:line="239" w:lineRule="auto"/>
        <w:ind w:left="867" w:right="145"/>
        <w:rPr>
          <w:spacing w:val="-1"/>
        </w:rPr>
      </w:pPr>
      <w:r>
        <w:rPr>
          <w:spacing w:val="-1"/>
        </w:rPr>
        <w:t>Tjänsten</w:t>
      </w:r>
      <w:r w:rsidR="00020569">
        <w:rPr>
          <w:spacing w:val="-1"/>
        </w:rPr>
        <w:t xml:space="preserve"> returnerar mödravårdsinformation.</w:t>
      </w:r>
      <w:r w:rsidR="005F6E28">
        <w:rPr>
          <w:spacing w:val="-1"/>
        </w:rPr>
        <w:t xml:space="preserve"> </w:t>
      </w:r>
    </w:p>
    <w:p w:rsidR="00020569" w:rsidRPr="00907C9B" w:rsidRDefault="00020569" w:rsidP="00020569">
      <w:pPr>
        <w:spacing w:line="239" w:lineRule="auto"/>
        <w:ind w:left="867" w:right="145"/>
        <w:rPr>
          <w:spacing w:val="-1"/>
        </w:rPr>
      </w:pPr>
    </w:p>
    <w:p w:rsidR="00020569" w:rsidRPr="00907C9B" w:rsidRDefault="00020569" w:rsidP="00020569">
      <w:pPr>
        <w:spacing w:before="2" w:line="160" w:lineRule="exact"/>
        <w:rPr>
          <w:sz w:val="16"/>
          <w:szCs w:val="16"/>
        </w:rPr>
      </w:pPr>
    </w:p>
    <w:p w:rsidR="00020569" w:rsidRPr="002E1905" w:rsidRDefault="00020569" w:rsidP="001656B7">
      <w:pPr>
        <w:pStyle w:val="Rubrik2b"/>
      </w:pPr>
      <w:bookmarkStart w:id="72" w:name="_Toc229163883"/>
      <w:r w:rsidRPr="002E1905">
        <w:t>Frivillighet</w:t>
      </w:r>
      <w:bookmarkEnd w:id="72"/>
    </w:p>
    <w:p w:rsidR="00020569" w:rsidRPr="002E1905" w:rsidRDefault="00020569" w:rsidP="00020569">
      <w:pPr>
        <w:spacing w:before="9" w:line="110" w:lineRule="exact"/>
        <w:rPr>
          <w:color w:val="000000" w:themeColor="text1"/>
          <w:sz w:val="11"/>
          <w:szCs w:val="11"/>
        </w:rPr>
      </w:pPr>
    </w:p>
    <w:p w:rsidR="00020569" w:rsidRPr="002E1905" w:rsidRDefault="00020569" w:rsidP="00020569">
      <w:pPr>
        <w:pStyle w:val="Brdtext"/>
        <w:spacing w:line="239" w:lineRule="auto"/>
        <w:ind w:right="198"/>
        <w:rPr>
          <w:rFonts w:cs="Times New Roman"/>
          <w:color w:val="000000" w:themeColor="text1"/>
        </w:rPr>
      </w:pPr>
      <w:r w:rsidRPr="002E1905">
        <w:rPr>
          <w:color w:val="000000" w:themeColor="text1"/>
          <w:spacing w:val="-1"/>
        </w:rPr>
        <w:t>Tjänstekontraktet är frivilligt</w:t>
      </w:r>
    </w:p>
    <w:p w:rsidR="00020569" w:rsidRPr="00BC5B0B" w:rsidRDefault="00020569" w:rsidP="00020569">
      <w:pPr>
        <w:spacing w:before="2" w:line="160" w:lineRule="exact"/>
        <w:rPr>
          <w:color w:val="FF0000"/>
          <w:sz w:val="16"/>
          <w:szCs w:val="16"/>
        </w:rPr>
      </w:pPr>
    </w:p>
    <w:p w:rsidR="00020569" w:rsidRPr="00BC5B0B" w:rsidRDefault="00020569" w:rsidP="00020569">
      <w:pPr>
        <w:spacing w:line="200" w:lineRule="exact"/>
        <w:rPr>
          <w:color w:val="FF0000"/>
          <w:sz w:val="20"/>
          <w:szCs w:val="20"/>
        </w:rPr>
      </w:pPr>
    </w:p>
    <w:p w:rsidR="00020569" w:rsidRPr="00866C77" w:rsidRDefault="00020569" w:rsidP="001656B7">
      <w:pPr>
        <w:pStyle w:val="Rubrik2b"/>
      </w:pPr>
      <w:bookmarkStart w:id="73" w:name="_Toc229163884"/>
      <w:r w:rsidRPr="00866C77">
        <w:t>Version</w:t>
      </w:r>
      <w:bookmarkEnd w:id="73"/>
    </w:p>
    <w:p w:rsidR="00020569" w:rsidRPr="00866C77" w:rsidRDefault="00020569" w:rsidP="00020569">
      <w:pPr>
        <w:spacing w:before="9" w:line="110" w:lineRule="exact"/>
        <w:rPr>
          <w:color w:val="000000" w:themeColor="text1"/>
          <w:sz w:val="11"/>
          <w:szCs w:val="11"/>
        </w:rPr>
      </w:pPr>
    </w:p>
    <w:p w:rsidR="00020569" w:rsidRPr="00866C77" w:rsidRDefault="00020569" w:rsidP="00020569">
      <w:pPr>
        <w:pStyle w:val="Brdtext"/>
        <w:ind w:right="689"/>
        <w:rPr>
          <w:color w:val="000000" w:themeColor="text1"/>
        </w:rPr>
      </w:pPr>
      <w:r>
        <w:rPr>
          <w:color w:val="000000" w:themeColor="text1"/>
        </w:rPr>
        <w:t>1</w:t>
      </w:r>
      <w:r w:rsidRPr="00866C77">
        <w:rPr>
          <w:color w:val="000000" w:themeColor="text1"/>
        </w:rPr>
        <w:t>.0</w:t>
      </w:r>
    </w:p>
    <w:p w:rsidR="00020569" w:rsidRPr="00BC5B0B" w:rsidRDefault="00020569" w:rsidP="00020569">
      <w:pPr>
        <w:spacing w:before="10" w:line="150" w:lineRule="exact"/>
        <w:rPr>
          <w:color w:val="FF0000"/>
          <w:sz w:val="15"/>
          <w:szCs w:val="15"/>
        </w:rPr>
      </w:pPr>
    </w:p>
    <w:p w:rsidR="00020569" w:rsidRPr="00BC5B0B" w:rsidRDefault="00020569" w:rsidP="00020569">
      <w:pPr>
        <w:spacing w:line="200" w:lineRule="exact"/>
        <w:rPr>
          <w:color w:val="FF0000"/>
          <w:sz w:val="20"/>
          <w:szCs w:val="20"/>
        </w:rPr>
      </w:pPr>
    </w:p>
    <w:p w:rsidR="00020569" w:rsidRPr="001C06B7" w:rsidRDefault="00020569" w:rsidP="001656B7">
      <w:pPr>
        <w:pStyle w:val="Rubrik2b"/>
      </w:pPr>
      <w:bookmarkStart w:id="74" w:name="_Toc229163885"/>
      <w:r w:rsidRPr="001C06B7">
        <w:t>SLA-krav</w:t>
      </w:r>
      <w:bookmarkEnd w:id="74"/>
    </w:p>
    <w:p w:rsidR="00020569" w:rsidRPr="001C06B7" w:rsidRDefault="00020569" w:rsidP="00020569">
      <w:pPr>
        <w:spacing w:before="9" w:line="110" w:lineRule="exact"/>
        <w:rPr>
          <w:color w:val="000000" w:themeColor="text1"/>
          <w:sz w:val="11"/>
          <w:szCs w:val="11"/>
        </w:rPr>
      </w:pPr>
    </w:p>
    <w:p w:rsidR="00020569" w:rsidRDefault="00020569" w:rsidP="007B7F6D">
      <w:pPr>
        <w:pStyle w:val="Brdtext"/>
        <w:ind w:right="150"/>
        <w:rPr>
          <w:spacing w:val="-1"/>
        </w:rPr>
      </w:pPr>
      <w:r w:rsidRPr="001C06B7">
        <w:rPr>
          <w:color w:val="000000" w:themeColor="text1"/>
          <w:spacing w:val="-1"/>
        </w:rPr>
        <w:t>Inga</w:t>
      </w:r>
      <w:r w:rsidRPr="002A2A8D">
        <w:rPr>
          <w:spacing w:val="-1"/>
        </w:rPr>
        <w:t xml:space="preserve"> specifika. Se generella SLA-krav.</w:t>
      </w:r>
    </w:p>
    <w:p w:rsidR="009D428E" w:rsidRDefault="009D428E" w:rsidP="009D428E">
      <w:pPr>
        <w:pStyle w:val="Rubrik2b"/>
      </w:pPr>
      <w:bookmarkStart w:id="75" w:name="_Toc229163886"/>
      <w:r>
        <w:t>V-MIM</w:t>
      </w:r>
      <w:bookmarkEnd w:id="75"/>
    </w:p>
    <w:p w:rsidR="009D428E" w:rsidRDefault="00EF4641" w:rsidP="009D428E">
      <w:pPr>
        <w:pStyle w:val="Brdtext"/>
        <w:ind w:right="150"/>
      </w:pPr>
      <w:r>
        <w:t xml:space="preserve">Modellen beskriver den logiska strukturen </w:t>
      </w:r>
      <w:r w:rsidR="0016025F">
        <w:t>för</w:t>
      </w:r>
      <w:r w:rsidR="0035518D">
        <w:t xml:space="preserve"> ett svarsmeddelande. </w:t>
      </w:r>
      <w:r w:rsidR="004B3148">
        <w:t>Tjänsten baseras inte på RIV In</w:t>
      </w:r>
      <w:r w:rsidR="001F15D6">
        <w:t>formationsspecifikation för NPÖ eller VTIM, utan på Socialstyrelsens blanketter för mödravårdsjournal.</w:t>
      </w:r>
    </w:p>
    <w:p w:rsidR="00C0398A" w:rsidRDefault="00C0398A" w:rsidP="009D428E">
      <w:pPr>
        <w:pStyle w:val="Brdtext"/>
        <w:ind w:right="150"/>
      </w:pPr>
    </w:p>
    <w:p w:rsidR="00EF4641" w:rsidRPr="00527535" w:rsidRDefault="005F5787" w:rsidP="009D428E">
      <w:pPr>
        <w:pStyle w:val="Brdtext"/>
        <w:ind w:right="150"/>
      </w:pPr>
      <w:r>
        <w:rPr>
          <w:noProof/>
          <w:lang w:eastAsia="sv-SE"/>
        </w:rPr>
        <w:lastRenderedPageBreak/>
        <w:drawing>
          <wp:inline distT="0" distB="0" distL="0" distR="0">
            <wp:extent cx="5904744" cy="2979444"/>
            <wp:effectExtent l="0" t="0" r="0" b="0"/>
            <wp:docPr id="20"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05089" cy="2979618"/>
                    </a:xfrm>
                    <a:prstGeom prst="rect">
                      <a:avLst/>
                    </a:prstGeom>
                    <a:noFill/>
                    <a:ln>
                      <a:noFill/>
                    </a:ln>
                  </pic:spPr>
                </pic:pic>
              </a:graphicData>
            </a:graphic>
          </wp:inline>
        </w:drawing>
      </w:r>
    </w:p>
    <w:p w:rsidR="00020569" w:rsidRPr="00527535" w:rsidRDefault="00020569" w:rsidP="00020569"/>
    <w:p w:rsidR="00020569" w:rsidRPr="00907C9B" w:rsidRDefault="00020569" w:rsidP="001656B7">
      <w:pPr>
        <w:pStyle w:val="Rubrik2b"/>
        <w:rPr>
          <w:color w:val="FF0000"/>
        </w:rPr>
      </w:pPr>
      <w:bookmarkStart w:id="76" w:name="_Toc229163887"/>
      <w:r w:rsidRPr="00527535">
        <w:t>Fältregler</w:t>
      </w:r>
      <w:bookmarkEnd w:id="76"/>
      <w:r w:rsidRPr="00527535">
        <w:br/>
      </w:r>
      <w:r w:rsidRPr="00907C9B">
        <w:rPr>
          <w:color w:val="FF0000"/>
        </w:rPr>
        <w:tab/>
      </w:r>
      <w:r w:rsidRPr="00907C9B">
        <w:rPr>
          <w:color w:val="FF0000"/>
        </w:rPr>
        <w:tab/>
      </w:r>
      <w:r w:rsidRPr="00907C9B">
        <w:rPr>
          <w:color w:val="FF0000"/>
        </w:rPr>
        <w:tab/>
      </w:r>
      <w:r w:rsidRPr="00907C9B">
        <w:rPr>
          <w:color w:val="FF0000"/>
        </w:rPr>
        <w:br w:type="page"/>
      </w:r>
    </w:p>
    <w:tbl>
      <w:tblPr>
        <w:tblStyle w:val="TableNormal30"/>
        <w:tblW w:w="9301" w:type="dxa"/>
        <w:tblInd w:w="203" w:type="dxa"/>
        <w:tblLayout w:type="fixed"/>
        <w:tblLook w:val="01E0"/>
      </w:tblPr>
      <w:tblGrid>
        <w:gridCol w:w="2922"/>
        <w:gridCol w:w="1843"/>
        <w:gridCol w:w="3685"/>
        <w:gridCol w:w="851"/>
      </w:tblGrid>
      <w:tr w:rsidR="00020569" w:rsidRPr="00907C9B" w:rsidTr="00480EC7">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020569" w:rsidRPr="00907C9B" w:rsidRDefault="00020569" w:rsidP="00020569">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020569" w:rsidRPr="00907C9B" w:rsidRDefault="00020569" w:rsidP="0002056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68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020569" w:rsidRPr="00907C9B" w:rsidRDefault="00020569" w:rsidP="0002056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020569" w:rsidRPr="00907C9B" w:rsidRDefault="00020569" w:rsidP="00020569">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rsidR="00020569" w:rsidRPr="00907C9B" w:rsidRDefault="00020569" w:rsidP="00020569">
            <w:pPr>
              <w:ind w:left="102"/>
              <w:rPr>
                <w:sz w:val="20"/>
                <w:szCs w:val="20"/>
              </w:rPr>
            </w:pPr>
            <w:r w:rsidRPr="00907C9B">
              <w:rPr>
                <w:b/>
                <w:sz w:val="20"/>
                <w:szCs w:val="20"/>
              </w:rPr>
              <w:t>n</w:t>
            </w:r>
            <w:r w:rsidRPr="00907C9B">
              <w:rPr>
                <w:b/>
                <w:spacing w:val="-1"/>
                <w:sz w:val="20"/>
                <w:szCs w:val="20"/>
              </w:rPr>
              <w:t>alitet</w:t>
            </w:r>
          </w:p>
        </w:tc>
      </w:tr>
      <w:tr w:rsidR="00020569" w:rsidRPr="00907C9B" w:rsidTr="00480EC7">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rsidR="00020569" w:rsidRPr="00907C9B" w:rsidRDefault="00020569" w:rsidP="0002056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rsidR="00020569" w:rsidRPr="00907C9B" w:rsidRDefault="00020569" w:rsidP="00020569"/>
        </w:tc>
        <w:tc>
          <w:tcPr>
            <w:tcW w:w="3685" w:type="dxa"/>
            <w:tcBorders>
              <w:top w:val="single" w:sz="5" w:space="0" w:color="000000"/>
              <w:left w:val="single" w:sz="5" w:space="0" w:color="000000"/>
              <w:bottom w:val="single" w:sz="5" w:space="0" w:color="000000"/>
              <w:right w:val="single" w:sz="5" w:space="0" w:color="000000"/>
            </w:tcBorders>
          </w:tcPr>
          <w:p w:rsidR="00020569" w:rsidRPr="00907C9B" w:rsidRDefault="00020569" w:rsidP="00020569"/>
        </w:tc>
        <w:tc>
          <w:tcPr>
            <w:tcW w:w="851" w:type="dxa"/>
            <w:tcBorders>
              <w:top w:val="single" w:sz="5" w:space="0" w:color="000000"/>
              <w:left w:val="single" w:sz="5" w:space="0" w:color="000000"/>
              <w:bottom w:val="single" w:sz="5" w:space="0" w:color="000000"/>
              <w:right w:val="single" w:sz="5" w:space="0" w:color="000000"/>
            </w:tcBorders>
          </w:tcPr>
          <w:p w:rsidR="00020569" w:rsidRPr="00907C9B" w:rsidRDefault="00020569" w:rsidP="00020569"/>
        </w:tc>
      </w:tr>
      <w:tr w:rsidR="00020569" w:rsidRPr="00907C9B" w:rsidTr="00480EC7">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rsidR="00020569" w:rsidRPr="00907C9B" w:rsidRDefault="00020569" w:rsidP="00020569">
            <w:pPr>
              <w:spacing w:line="227" w:lineRule="exact"/>
              <w:ind w:left="102"/>
              <w:rPr>
                <w:sz w:val="20"/>
                <w:szCs w:val="20"/>
              </w:rPr>
            </w:pPr>
            <w:r>
              <w:rPr>
                <w:sz w:val="20"/>
                <w:szCs w:val="20"/>
              </w:rPr>
              <w:t>careUnitHSAid</w:t>
            </w:r>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rsidR="00020569" w:rsidRPr="00907C9B" w:rsidRDefault="00020569" w:rsidP="00020569">
            <w:pPr>
              <w:spacing w:line="226" w:lineRule="exact"/>
              <w:ind w:left="102"/>
              <w:rPr>
                <w:spacing w:val="-1"/>
                <w:sz w:val="20"/>
                <w:szCs w:val="20"/>
              </w:rPr>
            </w:pPr>
            <w:r>
              <w:rPr>
                <w:spacing w:val="-1"/>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tcPr>
          <w:p w:rsidR="00020569" w:rsidRPr="00907C9B" w:rsidRDefault="00020569" w:rsidP="0002056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rsidR="00020569" w:rsidRPr="00907C9B" w:rsidRDefault="00020569" w:rsidP="0002056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rsidR="00020569" w:rsidRPr="00907C9B" w:rsidRDefault="00020569" w:rsidP="00020569">
            <w:pPr>
              <w:ind w:left="102"/>
              <w:rPr>
                <w:sz w:val="20"/>
                <w:szCs w:val="20"/>
              </w:rPr>
            </w:pPr>
          </w:p>
        </w:tc>
      </w:tr>
      <w:tr w:rsidR="00020569" w:rsidRPr="00907C9B" w:rsidTr="00B10C6E">
        <w:trPr>
          <w:trHeight w:hRule="exact" w:val="2571"/>
          <w:tblHeader/>
        </w:trPr>
        <w:tc>
          <w:tcPr>
            <w:tcW w:w="2922" w:type="dxa"/>
            <w:tcBorders>
              <w:top w:val="single" w:sz="5" w:space="0" w:color="000000"/>
              <w:left w:val="single" w:sz="5" w:space="0" w:color="000000"/>
              <w:bottom w:val="single" w:sz="5" w:space="0" w:color="000000"/>
              <w:right w:val="single" w:sz="5" w:space="0" w:color="000000"/>
            </w:tcBorders>
          </w:tcPr>
          <w:p w:rsidR="00020569" w:rsidRPr="00907C9B" w:rsidRDefault="00020569" w:rsidP="00020569">
            <w:pPr>
              <w:spacing w:line="226" w:lineRule="exact"/>
              <w:ind w:left="102"/>
              <w:rPr>
                <w:spacing w:val="-1"/>
                <w:sz w:val="20"/>
                <w:szCs w:val="20"/>
              </w:rPr>
            </w:pP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rsidR="00020569" w:rsidRPr="00907C9B" w:rsidRDefault="00020569" w:rsidP="00020569">
            <w:pPr>
              <w:spacing w:line="226" w:lineRule="exact"/>
              <w:ind w:left="102"/>
              <w:rPr>
                <w:spacing w:val="-1"/>
                <w:sz w:val="20"/>
                <w:szCs w:val="20"/>
              </w:rPr>
            </w:pPr>
            <w:r>
              <w:rPr>
                <w:spacing w:val="-1"/>
                <w:sz w:val="20"/>
                <w:szCs w:val="20"/>
              </w:rPr>
              <w:t>PatientIdType</w:t>
            </w:r>
          </w:p>
        </w:tc>
        <w:tc>
          <w:tcPr>
            <w:tcW w:w="3685" w:type="dxa"/>
            <w:tcBorders>
              <w:top w:val="single" w:sz="5" w:space="0" w:color="000000"/>
              <w:left w:val="single" w:sz="5" w:space="0" w:color="000000"/>
              <w:bottom w:val="single" w:sz="5" w:space="0" w:color="000000"/>
              <w:right w:val="single" w:sz="5" w:space="0" w:color="000000"/>
            </w:tcBorders>
          </w:tcPr>
          <w:p w:rsidR="00020569" w:rsidRPr="00CA0259" w:rsidRDefault="00020569" w:rsidP="0002056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gramStart"/>
            <w:r w:rsidRPr="0041336D">
              <w:rPr>
                <w:spacing w:val="-1"/>
                <w:sz w:val="20"/>
                <w:szCs w:val="20"/>
              </w:rPr>
              <w:t>value sätts till patientens identifierare.</w:t>
            </w:r>
            <w:proofErr w:type="gramEnd"/>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rsidR="00020569" w:rsidRPr="00907C9B" w:rsidRDefault="00020569"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20569" w:rsidRPr="00907C9B" w:rsidTr="00AB14A1">
        <w:trPr>
          <w:trHeight w:hRule="exact" w:val="1842"/>
          <w:tblHeader/>
        </w:trPr>
        <w:tc>
          <w:tcPr>
            <w:tcW w:w="2922" w:type="dxa"/>
            <w:tcBorders>
              <w:top w:val="single" w:sz="5" w:space="0" w:color="000000"/>
              <w:left w:val="single" w:sz="5" w:space="0" w:color="000000"/>
              <w:bottom w:val="single" w:sz="5" w:space="0" w:color="000000"/>
              <w:right w:val="single" w:sz="5" w:space="0" w:color="000000"/>
            </w:tcBorders>
          </w:tcPr>
          <w:p w:rsidR="00020569" w:rsidRPr="00907C9B" w:rsidRDefault="00020569" w:rsidP="00020569">
            <w:pPr>
              <w:spacing w:line="226" w:lineRule="exact"/>
              <w:ind w:left="102"/>
              <w:rPr>
                <w:sz w:val="20"/>
                <w:szCs w:val="20"/>
              </w:rPr>
            </w:pPr>
            <w:r w:rsidRPr="00907C9B">
              <w:rPr>
                <w:sz w:val="20"/>
                <w:szCs w:val="20"/>
              </w:rPr>
              <w:t>timePeriod</w:t>
            </w:r>
          </w:p>
        </w:tc>
        <w:tc>
          <w:tcPr>
            <w:tcW w:w="1843" w:type="dxa"/>
            <w:tcBorders>
              <w:top w:val="single" w:sz="5" w:space="0" w:color="000000"/>
              <w:left w:val="single" w:sz="5" w:space="0" w:color="000000"/>
              <w:bottom w:val="single" w:sz="5" w:space="0" w:color="000000"/>
              <w:right w:val="single" w:sz="5" w:space="0" w:color="000000"/>
            </w:tcBorders>
          </w:tcPr>
          <w:p w:rsidR="00020569" w:rsidRPr="00907C9B" w:rsidRDefault="00020569" w:rsidP="00020569">
            <w:pPr>
              <w:spacing w:line="226" w:lineRule="exact"/>
              <w:ind w:left="102"/>
              <w:rPr>
                <w:spacing w:val="-1"/>
                <w:sz w:val="20"/>
                <w:szCs w:val="20"/>
              </w:rPr>
            </w:pPr>
            <w:r>
              <w:rPr>
                <w:spacing w:val="-1"/>
                <w:sz w:val="20"/>
                <w:szCs w:val="20"/>
              </w:rPr>
              <w:t>DatePeriodType</w:t>
            </w:r>
          </w:p>
        </w:tc>
        <w:tc>
          <w:tcPr>
            <w:tcW w:w="3685" w:type="dxa"/>
            <w:tcBorders>
              <w:top w:val="single" w:sz="5" w:space="0" w:color="000000"/>
              <w:left w:val="single" w:sz="5" w:space="0" w:color="000000"/>
              <w:bottom w:val="single" w:sz="5" w:space="0" w:color="000000"/>
              <w:right w:val="single" w:sz="5" w:space="0" w:color="000000"/>
            </w:tcBorders>
          </w:tcPr>
          <w:p w:rsidR="00020569" w:rsidRPr="00907C9B" w:rsidRDefault="00020569" w:rsidP="00020569">
            <w:pPr>
              <w:spacing w:line="229" w:lineRule="exact"/>
              <w:ind w:left="102"/>
              <w:rPr>
                <w:sz w:val="20"/>
                <w:szCs w:val="20"/>
              </w:rPr>
            </w:pPr>
            <w:r w:rsidRPr="005F1D2D">
              <w:rPr>
                <w:spacing w:val="-1"/>
                <w:sz w:val="20"/>
                <w:szCs w:val="20"/>
              </w:rPr>
              <w:t xml:space="preserve">Begränsning av sökningen i tid. Begränsningen sker genom att resultatet innehåller de poster som i något av de tidsfält som ingår i </w:t>
            </w:r>
            <w:r w:rsidR="000E6174">
              <w:rPr>
                <w:sz w:val="20"/>
                <w:szCs w:val="20"/>
              </w:rPr>
              <w:t>maternityMedicalRecord</w:t>
            </w:r>
            <w:r w:rsidR="000E6174" w:rsidRPr="00907C9B">
              <w:rPr>
                <w:sz w:val="20"/>
                <w:szCs w:val="20"/>
              </w:rPr>
              <w:t>Header</w:t>
            </w:r>
            <w:r w:rsidRPr="005F1D2D">
              <w:rPr>
                <w:spacing w:val="-1"/>
                <w:sz w:val="20"/>
                <w:szCs w:val="20"/>
              </w:rPr>
              <w:t xml:space="preserve">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rsidR="00020569" w:rsidRPr="00907C9B" w:rsidRDefault="00020569" w:rsidP="0002056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708A4" w:rsidRPr="00907C9B"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rsidR="00D708A4" w:rsidRPr="005F1D2D" w:rsidRDefault="00D708A4" w:rsidP="00020569">
            <w:pPr>
              <w:spacing w:line="226" w:lineRule="exact"/>
              <w:ind w:left="102"/>
              <w:rPr>
                <w:sz w:val="20"/>
                <w:szCs w:val="20"/>
              </w:rPr>
            </w:pPr>
            <w:r>
              <w:rPr>
                <w:sz w:val="20"/>
                <w:szCs w:val="20"/>
              </w:rPr>
              <w:t>.start</w:t>
            </w:r>
          </w:p>
        </w:tc>
        <w:tc>
          <w:tcPr>
            <w:tcW w:w="1843" w:type="dxa"/>
            <w:tcBorders>
              <w:top w:val="single" w:sz="5" w:space="0" w:color="000000"/>
              <w:left w:val="single" w:sz="5" w:space="0" w:color="000000"/>
              <w:bottom w:val="single" w:sz="5" w:space="0" w:color="000000"/>
              <w:right w:val="single" w:sz="5" w:space="0" w:color="000000"/>
            </w:tcBorders>
          </w:tcPr>
          <w:p w:rsidR="00D708A4" w:rsidRPr="005F1D2D"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rsidR="00D708A4" w:rsidRPr="005F1D2D" w:rsidRDefault="00D708A4" w:rsidP="00020569">
            <w:pPr>
              <w:spacing w:line="226" w:lineRule="exact"/>
              <w:ind w:left="102"/>
              <w:rPr>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rsidR="00D708A4" w:rsidRPr="005F1D2D"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rsidR="00D708A4" w:rsidRPr="005F1D2D" w:rsidRDefault="00D708A4" w:rsidP="00020569">
            <w:pPr>
              <w:spacing w:line="226" w:lineRule="exact"/>
              <w:ind w:left="102"/>
              <w:rPr>
                <w:sz w:val="20"/>
                <w:szCs w:val="20"/>
              </w:rPr>
            </w:pPr>
            <w:r>
              <w:rPr>
                <w:sz w:val="20"/>
                <w:szCs w:val="20"/>
              </w:rPr>
              <w:t>.end</w:t>
            </w:r>
          </w:p>
        </w:tc>
        <w:tc>
          <w:tcPr>
            <w:tcW w:w="1843" w:type="dxa"/>
            <w:tcBorders>
              <w:top w:val="single" w:sz="5" w:space="0" w:color="000000"/>
              <w:left w:val="single" w:sz="5" w:space="0" w:color="000000"/>
              <w:bottom w:val="single" w:sz="5" w:space="0" w:color="000000"/>
              <w:right w:val="single" w:sz="5" w:space="0" w:color="000000"/>
            </w:tcBorders>
          </w:tcPr>
          <w:p w:rsidR="00D708A4" w:rsidRPr="005F1D2D"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rsidR="00D708A4" w:rsidRPr="005F1D2D" w:rsidRDefault="00D708A4" w:rsidP="00020569">
            <w:pPr>
              <w:spacing w:line="226" w:lineRule="exact"/>
              <w:ind w:left="102"/>
              <w:rPr>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rsidR="00D708A4" w:rsidRPr="005F1D2D"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rsidTr="00CC15DC">
        <w:trPr>
          <w:trHeight w:hRule="exact" w:val="2820"/>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z w:val="20"/>
                <w:szCs w:val="20"/>
              </w:rPr>
            </w:pPr>
            <w:r w:rsidRPr="005F1D2D">
              <w:rPr>
                <w:sz w:val="20"/>
                <w:szCs w:val="20"/>
              </w:rPr>
              <w:t>sourceSystem</w:t>
            </w:r>
            <w:r w:rsidR="00CE7BF4">
              <w:rPr>
                <w:sz w:val="20"/>
                <w:szCs w:val="20"/>
              </w:rPr>
              <w:t>HSAid</w:t>
            </w:r>
          </w:p>
        </w:tc>
        <w:tc>
          <w:tcPr>
            <w:tcW w:w="1843"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sidRPr="005F1D2D">
              <w:rPr>
                <w:spacing w:val="-1"/>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tcPr>
          <w:p w:rsidR="00D708A4" w:rsidRPr="005F1D2D" w:rsidRDefault="00D708A4" w:rsidP="00020569">
            <w:pPr>
              <w:spacing w:line="226" w:lineRule="exact"/>
              <w:ind w:left="102"/>
              <w:rPr>
                <w:sz w:val="20"/>
                <w:szCs w:val="20"/>
              </w:rPr>
            </w:pPr>
            <w:r w:rsidRPr="005F1D2D">
              <w:rPr>
                <w:sz w:val="20"/>
                <w:szCs w:val="20"/>
              </w:rPr>
              <w:t xml:space="preserve">Begränsar sökningen till dokument som är skapade i angivet system. </w:t>
            </w:r>
          </w:p>
          <w:p w:rsidR="00D708A4" w:rsidRPr="005F1D2D" w:rsidRDefault="00D708A4" w:rsidP="00020569">
            <w:pPr>
              <w:spacing w:line="226" w:lineRule="exact"/>
              <w:ind w:left="102"/>
              <w:rPr>
                <w:sz w:val="20"/>
                <w:szCs w:val="20"/>
              </w:rPr>
            </w:pPr>
          </w:p>
          <w:p w:rsidR="00D708A4" w:rsidRPr="005F1D2D" w:rsidRDefault="00D708A4" w:rsidP="0002056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rsidR="00D708A4" w:rsidRPr="005F1D2D" w:rsidRDefault="00D708A4" w:rsidP="00020569">
            <w:pPr>
              <w:spacing w:line="226" w:lineRule="exact"/>
              <w:ind w:left="102"/>
              <w:rPr>
                <w:spacing w:val="-1"/>
                <w:sz w:val="20"/>
                <w:szCs w:val="20"/>
              </w:rPr>
            </w:pPr>
          </w:p>
          <w:p w:rsidR="00D708A4" w:rsidRPr="005F1D2D" w:rsidRDefault="00D708A4" w:rsidP="00020569">
            <w:pPr>
              <w:spacing w:line="226" w:lineRule="exact"/>
              <w:ind w:left="102"/>
              <w:rPr>
                <w:sz w:val="20"/>
                <w:szCs w:val="20"/>
              </w:rPr>
            </w:pPr>
            <w:r w:rsidRPr="005F1D2D">
              <w:rPr>
                <w:sz w:val="20"/>
                <w:szCs w:val="20"/>
              </w:rPr>
              <w:t>Det innebär i praktiken att aggregerande tjänster inte används när detta fält anges.</w:t>
            </w:r>
          </w:p>
          <w:p w:rsidR="00D708A4" w:rsidRPr="005F1D2D" w:rsidRDefault="00D708A4" w:rsidP="00020569">
            <w:pPr>
              <w:spacing w:line="226" w:lineRule="exact"/>
              <w:ind w:left="102"/>
              <w:rPr>
                <w:sz w:val="20"/>
                <w:szCs w:val="20"/>
              </w:rPr>
            </w:pPr>
          </w:p>
          <w:p w:rsidR="00D708A4" w:rsidRPr="00907C9B" w:rsidRDefault="00D708A4" w:rsidP="00020569">
            <w:pPr>
              <w:spacing w:line="229" w:lineRule="exact"/>
              <w:ind w:left="102"/>
              <w:rPr>
                <w:sz w:val="20"/>
                <w:szCs w:val="20"/>
              </w:rPr>
            </w:pPr>
            <w:r w:rsidRPr="005F1D2D">
              <w:rPr>
                <w:sz w:val="20"/>
                <w:szCs w:val="20"/>
              </w:rPr>
              <w:t>Fältet är tvingande om careContactId angivits.</w:t>
            </w:r>
          </w:p>
        </w:tc>
        <w:tc>
          <w:tcPr>
            <w:tcW w:w="851" w:type="dxa"/>
            <w:tcBorders>
              <w:top w:val="single" w:sz="5" w:space="0" w:color="000000"/>
              <w:left w:val="single" w:sz="5" w:space="0" w:color="000000"/>
              <w:bottom w:val="single" w:sz="5" w:space="0" w:color="000000"/>
              <w:right w:val="single" w:sz="5" w:space="0" w:color="000000"/>
            </w:tcBorders>
          </w:tcPr>
          <w:p w:rsidR="00D708A4" w:rsidRPr="005F1D2D" w:rsidRDefault="00D708A4" w:rsidP="00020569">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rsidR="00D708A4" w:rsidRPr="005F1D2D" w:rsidRDefault="00D708A4" w:rsidP="00020569">
            <w:pPr>
              <w:spacing w:line="229" w:lineRule="exact"/>
              <w:ind w:left="102"/>
              <w:rPr>
                <w:sz w:val="20"/>
                <w:szCs w:val="20"/>
              </w:rPr>
            </w:pPr>
          </w:p>
          <w:p w:rsidR="00D708A4" w:rsidRPr="005F1D2D" w:rsidRDefault="00D708A4" w:rsidP="00020569">
            <w:pPr>
              <w:spacing w:line="229" w:lineRule="exact"/>
              <w:ind w:left="102"/>
              <w:rPr>
                <w:sz w:val="20"/>
                <w:szCs w:val="20"/>
              </w:rPr>
            </w:pPr>
          </w:p>
          <w:p w:rsidR="00D708A4" w:rsidRPr="00907C9B" w:rsidRDefault="00D708A4" w:rsidP="00020569">
            <w:pPr>
              <w:spacing w:line="229" w:lineRule="exact"/>
              <w:ind w:left="102"/>
              <w:rPr>
                <w:sz w:val="20"/>
                <w:szCs w:val="20"/>
              </w:rPr>
            </w:pPr>
          </w:p>
        </w:tc>
      </w:tr>
      <w:tr w:rsidR="00D708A4" w:rsidRPr="00907C9B" w:rsidTr="007C114A">
        <w:trPr>
          <w:trHeight w:hRule="exact" w:val="1124"/>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b/>
                <w:sz w:val="20"/>
                <w:szCs w:val="20"/>
              </w:rPr>
            </w:pPr>
            <w:r w:rsidRPr="005F1D2D">
              <w:rPr>
                <w:sz w:val="20"/>
                <w:szCs w:val="20"/>
              </w:rPr>
              <w:t>careContactId</w:t>
            </w:r>
          </w:p>
        </w:tc>
        <w:tc>
          <w:tcPr>
            <w:tcW w:w="1843"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pPr>
            <w:r w:rsidRPr="005F1D2D">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rsidR="00D708A4" w:rsidRPr="00907C9B" w:rsidRDefault="00D708A4" w:rsidP="003528E2">
            <w:pPr>
              <w:spacing w:line="229" w:lineRule="exact"/>
              <w:ind w:left="102"/>
            </w:pPr>
            <w:r w:rsidRPr="005F1D2D">
              <w:rPr>
                <w:spacing w:val="-1"/>
                <w:sz w:val="20"/>
                <w:szCs w:val="20"/>
              </w:rPr>
              <w:t xml:space="preserve">Begränsar sökningen </w:t>
            </w:r>
            <w:r w:rsidR="00C85F04">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pPr>
            <w:r w:rsidRPr="005F1D2D">
              <w:rPr>
                <w:sz w:val="20"/>
                <w:szCs w:val="20"/>
              </w:rPr>
              <w:t>0</w:t>
            </w:r>
            <w:proofErr w:type="gramStart"/>
            <w:r w:rsidRPr="005F1D2D">
              <w:rPr>
                <w:sz w:val="20"/>
                <w:szCs w:val="20"/>
              </w:rPr>
              <w:t>..</w:t>
            </w:r>
            <w:proofErr w:type="gramEnd"/>
            <w:r w:rsidRPr="005F1D2D">
              <w:rPr>
                <w:sz w:val="20"/>
                <w:szCs w:val="20"/>
              </w:rPr>
              <w:t>*</w:t>
            </w:r>
          </w:p>
        </w:tc>
      </w:tr>
      <w:tr w:rsidR="00D708A4" w:rsidRPr="00907C9B"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rsidR="00D708A4" w:rsidRPr="00B43AC4" w:rsidRDefault="00D708A4"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708A4" w:rsidRDefault="00D708A4" w:rsidP="00020569">
            <w:pPr>
              <w:rPr>
                <w:sz w:val="20"/>
                <w:szCs w:val="20"/>
              </w:rPr>
            </w:pPr>
          </w:p>
        </w:tc>
      </w:tr>
      <w:tr w:rsidR="00D708A4" w:rsidRPr="00907C9B"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rsidR="00D708A4" w:rsidRPr="00B43AC4" w:rsidRDefault="00D708A4"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708A4" w:rsidRDefault="00D708A4" w:rsidP="00020569">
            <w:pPr>
              <w:rPr>
                <w:sz w:val="20"/>
                <w:szCs w:val="20"/>
              </w:rPr>
            </w:pPr>
          </w:p>
        </w:tc>
      </w:tr>
      <w:tr w:rsidR="00D708A4" w:rsidRPr="00907C9B"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AB119B" w:rsidP="00DF6727">
            <w:pPr>
              <w:spacing w:line="226" w:lineRule="exact"/>
              <w:ind w:left="102"/>
              <w:rPr>
                <w:sz w:val="20"/>
                <w:szCs w:val="20"/>
              </w:rPr>
            </w:pPr>
            <w:r>
              <w:rPr>
                <w:sz w:val="20"/>
                <w:szCs w:val="20"/>
              </w:rPr>
              <w:t>maternity</w:t>
            </w:r>
            <w:r w:rsidR="00DF6727">
              <w:rPr>
                <w:sz w:val="20"/>
                <w:szCs w:val="20"/>
              </w:rPr>
              <w:t>MedicalRecord</w:t>
            </w:r>
          </w:p>
        </w:tc>
        <w:tc>
          <w:tcPr>
            <w:tcW w:w="1843" w:type="dxa"/>
            <w:tcBorders>
              <w:top w:val="single" w:sz="5" w:space="0" w:color="000000"/>
              <w:left w:val="single" w:sz="5" w:space="0" w:color="000000"/>
              <w:bottom w:val="single" w:sz="5" w:space="0" w:color="000000"/>
              <w:right w:val="single" w:sz="5" w:space="0" w:color="000000"/>
            </w:tcBorders>
          </w:tcPr>
          <w:p w:rsidR="00D708A4" w:rsidRPr="00907C9B" w:rsidRDefault="00BA4402" w:rsidP="00020569">
            <w:pPr>
              <w:spacing w:line="226" w:lineRule="exact"/>
              <w:ind w:left="102"/>
              <w:rPr>
                <w:sz w:val="20"/>
                <w:szCs w:val="20"/>
              </w:rPr>
            </w:pPr>
            <w:r>
              <w:rPr>
                <w:sz w:val="20"/>
                <w:szCs w:val="20"/>
              </w:rPr>
              <w:t>Maternity</w:t>
            </w:r>
            <w:r w:rsidR="00DF6727">
              <w:rPr>
                <w:sz w:val="20"/>
                <w:szCs w:val="20"/>
              </w:rPr>
              <w:t>MedicalRecord</w:t>
            </w:r>
            <w:r w:rsidR="00D708A4" w:rsidRPr="00907C9B">
              <w:rPr>
                <w:sz w:val="20"/>
                <w:szCs w:val="20"/>
              </w:rPr>
              <w:t xml:space="preserve">Type </w:t>
            </w:r>
          </w:p>
        </w:tc>
        <w:tc>
          <w:tcPr>
            <w:tcW w:w="3685" w:type="dxa"/>
            <w:tcBorders>
              <w:top w:val="single" w:sz="5" w:space="0" w:color="000000"/>
              <w:left w:val="single" w:sz="5" w:space="0" w:color="000000"/>
              <w:bottom w:val="single" w:sz="5" w:space="0" w:color="000000"/>
              <w:right w:val="single" w:sz="5" w:space="0" w:color="000000"/>
            </w:tcBorders>
          </w:tcPr>
          <w:p w:rsidR="00D708A4" w:rsidRDefault="00BE5517" w:rsidP="00020569">
            <w:pPr>
              <w:spacing w:line="229" w:lineRule="exact"/>
              <w:ind w:left="102"/>
              <w:rPr>
                <w:rFonts w:ascii="Calibri" w:hAnsi="Calibri"/>
                <w:spacing w:val="-1"/>
              </w:rPr>
            </w:pPr>
            <w:r>
              <w:rPr>
                <w:sz w:val="20"/>
                <w:szCs w:val="20"/>
              </w:rPr>
              <w:t>E</w:t>
            </w:r>
            <w:r w:rsidR="00D708A4" w:rsidRPr="004742A5">
              <w:rPr>
                <w:sz w:val="20"/>
                <w:szCs w:val="20"/>
              </w:rPr>
              <w:t xml:space="preserve">n </w:t>
            </w:r>
            <w:r w:rsidR="00D708A4">
              <w:rPr>
                <w:sz w:val="20"/>
                <w:szCs w:val="20"/>
              </w:rPr>
              <w:t>moders mödravårdsjournal</w:t>
            </w:r>
            <w:r>
              <w:rPr>
                <w:sz w:val="20"/>
                <w:szCs w:val="20"/>
              </w:rPr>
              <w:t>.</w:t>
            </w:r>
          </w:p>
          <w:p w:rsidR="00D708A4" w:rsidRDefault="00D708A4" w:rsidP="00020569">
            <w:pPr>
              <w:rPr>
                <w:rFonts w:ascii="Arial" w:hAnsi="Arial" w:cs="Arial"/>
                <w:b/>
                <w:bCs/>
              </w:rPr>
            </w:pPr>
          </w:p>
          <w:p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D708A4" w:rsidRPr="00907C9B" w:rsidTr="00480EC7">
        <w:trPr>
          <w:trHeight w:hRule="exact" w:val="828"/>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D708A4" w:rsidP="006B445A">
            <w:pPr>
              <w:spacing w:line="229" w:lineRule="exact"/>
              <w:ind w:left="102"/>
              <w:rPr>
                <w:sz w:val="20"/>
                <w:szCs w:val="20"/>
              </w:rPr>
            </w:pPr>
            <w:proofErr w:type="gramStart"/>
            <w:r w:rsidRPr="00907C9B">
              <w:rPr>
                <w:sz w:val="20"/>
                <w:szCs w:val="20"/>
              </w:rPr>
              <w:t>.</w:t>
            </w:r>
            <w:r w:rsidR="00DF6727">
              <w:rPr>
                <w:sz w:val="20"/>
                <w:szCs w:val="20"/>
              </w:rPr>
              <w:t>.</w:t>
            </w:r>
            <w:proofErr w:type="gramEnd"/>
            <w:r w:rsidR="00DF6727">
              <w:rPr>
                <w:sz w:val="20"/>
                <w:szCs w:val="20"/>
              </w:rPr>
              <w:t>/maternityMedicalRecord</w:t>
            </w:r>
            <w:r w:rsidRPr="00907C9B">
              <w:rPr>
                <w:sz w:val="20"/>
                <w:szCs w:val="20"/>
              </w:rPr>
              <w:t>Header</w:t>
            </w:r>
          </w:p>
        </w:tc>
        <w:tc>
          <w:tcPr>
            <w:tcW w:w="1843" w:type="dxa"/>
            <w:tcBorders>
              <w:top w:val="single" w:sz="5" w:space="0" w:color="000000"/>
              <w:left w:val="single" w:sz="5" w:space="0" w:color="000000"/>
              <w:bottom w:val="single" w:sz="5" w:space="0" w:color="000000"/>
              <w:right w:val="single" w:sz="5" w:space="0" w:color="000000"/>
            </w:tcBorders>
          </w:tcPr>
          <w:p w:rsidR="00D708A4" w:rsidRPr="00907C9B" w:rsidRDefault="00E834C2" w:rsidP="00020569">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685"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b/>
                <w:sz w:val="20"/>
                <w:szCs w:val="20"/>
              </w:rPr>
            </w:pPr>
            <w:proofErr w:type="gramStart"/>
            <w:r w:rsidRPr="00907C9B">
              <w:rPr>
                <w:sz w:val="20"/>
                <w:szCs w:val="20"/>
              </w:rPr>
              <w:t>..</w:t>
            </w:r>
            <w:proofErr w:type="gramEnd"/>
            <w:r w:rsidR="00AD0B03">
              <w:rPr>
                <w:sz w:val="20"/>
                <w:szCs w:val="20"/>
              </w:rPr>
              <w:t>/../</w:t>
            </w:r>
            <w:r w:rsidRPr="00907C9B">
              <w:rPr>
                <w:sz w:val="20"/>
                <w:szCs w:val="20"/>
              </w:rPr>
              <w:t>document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rsidR="00D708A4" w:rsidRPr="00041CC6" w:rsidRDefault="00D708A4" w:rsidP="00020569">
            <w:pPr>
              <w:spacing w:line="229" w:lineRule="exact"/>
              <w:ind w:left="102"/>
              <w:rPr>
                <w:sz w:val="20"/>
                <w:szCs w:val="20"/>
              </w:rPr>
            </w:pPr>
            <w:r w:rsidRPr="00041CC6">
              <w:rPr>
                <w:sz w:val="20"/>
                <w:szCs w:val="20"/>
              </w:rPr>
              <w:t>Dokumentets identitet som är unik inom källsystemet</w:t>
            </w:r>
          </w:p>
          <w:p w:rsidR="00D708A4" w:rsidRPr="00907C9B" w:rsidRDefault="00D708A4" w:rsidP="00020569">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rsidR="00D708A4" w:rsidRPr="00907C9B" w:rsidRDefault="00D708A4" w:rsidP="00020569">
            <w:pPr>
              <w:spacing w:line="229" w:lineRule="exact"/>
              <w:ind w:left="102"/>
              <w:rPr>
                <w:sz w:val="20"/>
                <w:szCs w:val="20"/>
              </w:rPr>
            </w:pPr>
            <w:proofErr w:type="gramStart"/>
            <w:r>
              <w:rPr>
                <w:sz w:val="20"/>
                <w:szCs w:val="20"/>
              </w:rPr>
              <w:t>..</w:t>
            </w:r>
            <w:proofErr w:type="gramEnd"/>
            <w:r w:rsidR="00AD0B03">
              <w:rPr>
                <w:sz w:val="20"/>
                <w:szCs w:val="20"/>
              </w:rPr>
              <w:t>/../</w:t>
            </w:r>
            <w:r w:rsidRPr="007D6475">
              <w:rPr>
                <w:sz w:val="20"/>
                <w:szCs w:val="20"/>
              </w:rPr>
              <w:t>sourceSystem</w:t>
            </w:r>
            <w:r w:rsidR="00785A82">
              <w:rPr>
                <w:sz w:val="20"/>
                <w:szCs w:val="20"/>
              </w:rPr>
              <w:t>HSAid</w:t>
            </w: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rsidR="00D708A4" w:rsidRDefault="00D708A4" w:rsidP="00020569">
            <w:pPr>
              <w:spacing w:line="229" w:lineRule="exact"/>
              <w:ind w:left="102"/>
              <w:rPr>
                <w:sz w:val="20"/>
                <w:szCs w:val="20"/>
              </w:rPr>
            </w:pPr>
            <w:r w:rsidRPr="007D6475">
              <w:rPr>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rsidR="00D708A4" w:rsidRPr="00041CC6" w:rsidRDefault="00D708A4" w:rsidP="00020569">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rsidR="00D708A4" w:rsidRPr="00907C9B" w:rsidRDefault="00D708A4" w:rsidP="00020569">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D708A4" w:rsidRPr="00907C9B"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rsidR="00D708A4" w:rsidRPr="00907C9B" w:rsidRDefault="00D708A4" w:rsidP="00020569">
            <w:pPr>
              <w:spacing w:line="229" w:lineRule="exact"/>
              <w:ind w:left="102"/>
              <w:rPr>
                <w:sz w:val="20"/>
                <w:szCs w:val="20"/>
              </w:rPr>
            </w:pPr>
            <w:proofErr w:type="gramStart"/>
            <w:r w:rsidRPr="00907C9B">
              <w:rPr>
                <w:sz w:val="20"/>
                <w:szCs w:val="20"/>
              </w:rPr>
              <w:lastRenderedPageBreak/>
              <w:t>..</w:t>
            </w:r>
            <w:proofErr w:type="gramEnd"/>
            <w:r w:rsidR="00AD0B03">
              <w:rPr>
                <w:sz w:val="20"/>
                <w:szCs w:val="20"/>
              </w:rPr>
              <w:t>/../</w:t>
            </w:r>
            <w:r w:rsidRPr="00907C9B">
              <w:rPr>
                <w:sz w:val="20"/>
                <w:szCs w:val="20"/>
              </w:rPr>
              <w:t>documentTitle</w:t>
            </w:r>
          </w:p>
          <w:p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rsidR="00D708A4" w:rsidRPr="00907C9B"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rsidR="00D708A4" w:rsidRPr="00041CC6" w:rsidRDefault="00D708A4" w:rsidP="00020569">
            <w:pPr>
              <w:spacing w:line="229" w:lineRule="exact"/>
              <w:ind w:left="102"/>
              <w:rPr>
                <w:sz w:val="20"/>
                <w:szCs w:val="20"/>
              </w:rPr>
            </w:pPr>
            <w:r w:rsidRPr="00041CC6">
              <w:rPr>
                <w:sz w:val="20"/>
                <w:szCs w:val="20"/>
              </w:rPr>
              <w:t>Titel som beskriver den information som sänds i dokumentet.</w:t>
            </w:r>
          </w:p>
          <w:p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rsidR="00D708A4" w:rsidRPr="00907C9B" w:rsidRDefault="00D708A4" w:rsidP="0002056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708A4" w:rsidRPr="00907C9B"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proofErr w:type="gramStart"/>
            <w:r w:rsidRPr="00907C9B">
              <w:rPr>
                <w:sz w:val="20"/>
                <w:szCs w:val="20"/>
              </w:rPr>
              <w:t>.</w:t>
            </w:r>
            <w:r>
              <w:rPr>
                <w:sz w:val="20"/>
                <w:szCs w:val="20"/>
              </w:rPr>
              <w:t>.</w:t>
            </w:r>
            <w:proofErr w:type="gramEnd"/>
            <w:r w:rsidR="00AD0B03">
              <w:rPr>
                <w:sz w:val="20"/>
                <w:szCs w:val="20"/>
              </w:rPr>
              <w:t>/../</w:t>
            </w:r>
            <w:r w:rsidRPr="00907C9B">
              <w:rPr>
                <w:sz w:val="20"/>
                <w:szCs w:val="20"/>
              </w:rPr>
              <w:t>documentTime</w:t>
            </w:r>
          </w:p>
          <w:p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rsidR="00D708A4" w:rsidRPr="00171EC2" w:rsidRDefault="00D708A4" w:rsidP="00020569">
            <w:pPr>
              <w:spacing w:line="229" w:lineRule="exact"/>
              <w:ind w:left="102"/>
              <w:rPr>
                <w:sz w:val="20"/>
                <w:szCs w:val="20"/>
              </w:rPr>
            </w:pPr>
            <w:r>
              <w:rPr>
                <w:sz w:val="20"/>
                <w:szCs w:val="20"/>
              </w:rPr>
              <w:t>TimeStampType</w:t>
            </w:r>
          </w:p>
          <w:p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proofErr w:type="gramStart"/>
            <w:r>
              <w:rPr>
                <w:sz w:val="20"/>
                <w:szCs w:val="20"/>
              </w:rPr>
              <w:t>..</w:t>
            </w:r>
            <w:proofErr w:type="gramEnd"/>
            <w:r w:rsidR="00AD0B03">
              <w:rPr>
                <w:sz w:val="20"/>
                <w:szCs w:val="20"/>
              </w:rPr>
              <w:t>/../</w:t>
            </w: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rsidR="00D708A4" w:rsidRPr="002E3143" w:rsidRDefault="00D708A4" w:rsidP="00020569">
            <w:pPr>
              <w:spacing w:line="226" w:lineRule="exact"/>
              <w:ind w:left="102"/>
              <w:rPr>
                <w:spacing w:val="-1"/>
                <w:sz w:val="20"/>
                <w:szCs w:val="20"/>
              </w:rPr>
            </w:pPr>
            <w:r>
              <w:rPr>
                <w:spacing w:val="-1"/>
                <w:sz w:val="20"/>
                <w:szCs w:val="20"/>
              </w:rPr>
              <w:t>PatientIdType</w:t>
            </w:r>
          </w:p>
        </w:tc>
        <w:tc>
          <w:tcPr>
            <w:tcW w:w="3685" w:type="dxa"/>
            <w:tcBorders>
              <w:top w:val="single" w:sz="5" w:space="0" w:color="000000"/>
              <w:left w:val="single" w:sz="5" w:space="0" w:color="000000"/>
              <w:bottom w:val="single" w:sz="5" w:space="0" w:color="000000"/>
              <w:right w:val="single" w:sz="5" w:space="0" w:color="000000"/>
            </w:tcBorders>
          </w:tcPr>
          <w:p w:rsidR="00D708A4" w:rsidRPr="00041CC6" w:rsidRDefault="00D708A4" w:rsidP="00020569">
            <w:pPr>
              <w:spacing w:line="229" w:lineRule="exact"/>
              <w:ind w:left="102"/>
              <w:rPr>
                <w:sz w:val="20"/>
                <w:szCs w:val="20"/>
              </w:rPr>
            </w:pPr>
            <w:r w:rsidRPr="00041CC6">
              <w:rPr>
                <w:sz w:val="20"/>
                <w:szCs w:val="20"/>
              </w:rPr>
              <w:t>Id</w:t>
            </w:r>
            <w:r>
              <w:rPr>
                <w:sz w:val="20"/>
                <w:szCs w:val="20"/>
              </w:rPr>
              <w:t>entifierare för patient.</w:t>
            </w:r>
          </w:p>
          <w:p w:rsidR="00D708A4" w:rsidRPr="00A63DCF" w:rsidRDefault="00D708A4" w:rsidP="00020569">
            <w:pPr>
              <w:spacing w:line="226" w:lineRule="exact"/>
              <w:ind w:left="102"/>
              <w:rPr>
                <w:spacing w:val="-1"/>
                <w:sz w:val="20"/>
                <w:szCs w:val="20"/>
              </w:rPr>
            </w:pPr>
          </w:p>
          <w:p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r w:rsidRPr="00907C9B">
              <w:rPr>
                <w:sz w:val="20"/>
                <w:szCs w:val="20"/>
              </w:rPr>
              <w:t>...</w:t>
            </w:r>
            <w:r w:rsidR="00AD0B03">
              <w:rPr>
                <w:sz w:val="20"/>
                <w:szCs w:val="20"/>
              </w:rPr>
              <w:t>/</w:t>
            </w:r>
            <w:proofErr w:type="gramStart"/>
            <w:r w:rsidR="00AD0B03">
              <w:rPr>
                <w:sz w:val="20"/>
                <w:szCs w:val="20"/>
              </w:rPr>
              <w:t>..</w:t>
            </w:r>
            <w:proofErr w:type="gramEnd"/>
            <w:r w:rsidR="00AD0B03">
              <w:rPr>
                <w:sz w:val="20"/>
                <w:szCs w:val="20"/>
              </w:rPr>
              <w: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rsidR="00D708A4" w:rsidRPr="00041CC6" w:rsidRDefault="00D708A4" w:rsidP="00020569">
            <w:pPr>
              <w:spacing w:line="226"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rsidTr="00480EC7">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r w:rsidRPr="00907C9B">
              <w:rPr>
                <w:sz w:val="20"/>
                <w:szCs w:val="20"/>
              </w:rPr>
              <w:t>...</w:t>
            </w:r>
            <w:r w:rsidR="00AD0B03">
              <w:rPr>
                <w:sz w:val="20"/>
                <w:szCs w:val="20"/>
              </w:rPr>
              <w:t>/</w:t>
            </w:r>
            <w:proofErr w:type="gramStart"/>
            <w:r w:rsidR="00AD0B03">
              <w:rPr>
                <w:sz w:val="20"/>
                <w:szCs w:val="20"/>
              </w:rPr>
              <w:t>..</w:t>
            </w:r>
            <w:proofErr w:type="gramEnd"/>
            <w:r w:rsidR="00AD0B03">
              <w:rPr>
                <w:sz w:val="20"/>
                <w:szCs w:val="20"/>
              </w:rPr>
              <w:t>/../</w:t>
            </w:r>
            <w:r>
              <w:rPr>
                <w:sz w:val="20"/>
                <w:szCs w:val="20"/>
              </w:rPr>
              <w:t>type</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rsidR="00D708A4" w:rsidRPr="00041CC6"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rsidTr="00480EC7">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proofErr w:type="gramStart"/>
            <w:r w:rsidRPr="00907C9B">
              <w:rPr>
                <w:sz w:val="20"/>
                <w:szCs w:val="20"/>
              </w:rPr>
              <w:t>..</w:t>
            </w:r>
            <w:proofErr w:type="gramEnd"/>
            <w:r w:rsidR="000F6AC8">
              <w:rPr>
                <w:sz w:val="20"/>
                <w:szCs w:val="20"/>
              </w:rPr>
              <w:t>/../</w:t>
            </w:r>
            <w:r w:rsidRPr="00907C9B">
              <w:rPr>
                <w:sz w:val="20"/>
                <w:szCs w:val="20"/>
              </w:rPr>
              <w:t>author</w:t>
            </w:r>
          </w:p>
          <w:p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r>
              <w:rPr>
                <w:sz w:val="20"/>
                <w:szCs w:val="20"/>
              </w:rPr>
              <w:t>A</w:t>
            </w:r>
            <w:r w:rsidRPr="00907C9B">
              <w:rPr>
                <w:sz w:val="20"/>
                <w:szCs w:val="20"/>
              </w:rPr>
              <w:t>uthorType</w:t>
            </w:r>
          </w:p>
          <w:p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rsidR="00D708A4" w:rsidRPr="00041CC6" w:rsidRDefault="00D708A4" w:rsidP="00020569">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0F6AC8" w:rsidP="00020569">
            <w:pPr>
              <w:spacing w:line="229" w:lineRule="exact"/>
              <w:ind w:left="102"/>
              <w:rPr>
                <w:sz w:val="20"/>
                <w:szCs w:val="20"/>
              </w:rPr>
            </w:pPr>
            <w:proofErr w:type="gramStart"/>
            <w:r>
              <w:rPr>
                <w:sz w:val="20"/>
                <w:szCs w:val="20"/>
              </w:rPr>
              <w:t>..</w:t>
            </w:r>
            <w:proofErr w:type="gramEnd"/>
            <w:r>
              <w:rPr>
                <w:sz w:val="20"/>
                <w:szCs w:val="20"/>
              </w:rPr>
              <w:t>/../../</w:t>
            </w:r>
            <w:r w:rsidR="00D708A4" w:rsidRPr="00907C9B">
              <w:rPr>
                <w:sz w:val="20"/>
                <w:szCs w:val="20"/>
              </w:rPr>
              <w:t>a</w:t>
            </w:r>
            <w:r w:rsidR="00D708A4" w:rsidRPr="00907C9B">
              <w:rPr>
                <w:spacing w:val="-1"/>
                <w:sz w:val="20"/>
                <w:szCs w:val="20"/>
              </w:rPr>
              <w:t>uthorTime</w:t>
            </w:r>
          </w:p>
          <w:p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rFonts w:ascii="Arial" w:hAnsi="Arial" w:cs="Arial"/>
                <w:color w:val="FF0000"/>
                <w:sz w:val="20"/>
                <w:szCs w:val="20"/>
              </w:rPr>
            </w:pPr>
            <w:r>
              <w:rPr>
                <w:sz w:val="20"/>
                <w:szCs w:val="20"/>
              </w:rPr>
              <w:t>TimeStampType</w:t>
            </w:r>
          </w:p>
          <w:p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sidRPr="00907C9B">
              <w:rPr>
                <w:spacing w:val="-1"/>
                <w:sz w:val="20"/>
                <w:szCs w:val="20"/>
              </w:rPr>
              <w:t>Tidpunkt då dokumentet skapades</w:t>
            </w:r>
          </w:p>
          <w:p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rsidTr="00480EC7">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proofErr w:type="gramStart"/>
            <w:r w:rsidRPr="00907C9B">
              <w:rPr>
                <w:sz w:val="20"/>
                <w:szCs w:val="20"/>
              </w:rPr>
              <w:t>..</w:t>
            </w:r>
            <w:proofErr w:type="gramEnd"/>
            <w:r w:rsidR="000F6AC8">
              <w:rPr>
                <w:sz w:val="20"/>
                <w:szCs w:val="20"/>
              </w:rPr>
              <w:t>/../../</w:t>
            </w:r>
            <w:r w:rsidRPr="00907C9B">
              <w:rPr>
                <w:spacing w:val="-1"/>
                <w:sz w:val="20"/>
                <w:szCs w:val="20"/>
              </w:rPr>
              <w:t>author</w:t>
            </w:r>
            <w:r>
              <w:rPr>
                <w:spacing w:val="-1"/>
                <w:sz w:val="20"/>
                <w:szCs w:val="20"/>
              </w:rPr>
              <w:t>HSAid</w:t>
            </w:r>
          </w:p>
          <w:p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rFonts w:ascii="Arial" w:hAnsi="Arial" w:cs="Arial"/>
                <w:sz w:val="20"/>
                <w:szCs w:val="20"/>
              </w:rPr>
            </w:pPr>
            <w:r>
              <w:rPr>
                <w:sz w:val="20"/>
                <w:szCs w:val="20"/>
              </w:rPr>
              <w:t>HSAIdType</w:t>
            </w:r>
          </w:p>
          <w:p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sidRPr="00171EC2">
              <w:rPr>
                <w:spacing w:val="-1"/>
                <w:sz w:val="20"/>
                <w:szCs w:val="20"/>
              </w:rPr>
              <w:t>Författarens HSA-id</w:t>
            </w:r>
          </w:p>
          <w:p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rsidTr="00480EC7">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proofErr w:type="gramStart"/>
            <w:r w:rsidRPr="00907C9B">
              <w:rPr>
                <w:sz w:val="20"/>
                <w:szCs w:val="20"/>
              </w:rPr>
              <w:t>..</w:t>
            </w:r>
            <w:proofErr w:type="gramEnd"/>
            <w:r w:rsidR="000F6AC8">
              <w:rPr>
                <w:sz w:val="20"/>
                <w:szCs w:val="20"/>
              </w:rPr>
              <w:t>/../../</w:t>
            </w:r>
            <w:r w:rsidRPr="00907C9B">
              <w:rPr>
                <w:spacing w:val="-1"/>
                <w:sz w:val="20"/>
                <w:szCs w:val="20"/>
              </w:rPr>
              <w:t>authorRoleCode</w:t>
            </w:r>
          </w:p>
          <w:p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rFonts w:ascii="Arial" w:hAnsi="Arial" w:cs="Arial"/>
                <w:sz w:val="20"/>
                <w:szCs w:val="20"/>
              </w:rPr>
            </w:pPr>
            <w:r>
              <w:rPr>
                <w:spacing w:val="-1"/>
                <w:sz w:val="20"/>
                <w:szCs w:val="20"/>
              </w:rPr>
              <w:t>string</w:t>
            </w:r>
          </w:p>
          <w:p w:rsidR="00D708A4" w:rsidRPr="00171EC2" w:rsidRDefault="00D708A4" w:rsidP="00020569">
            <w:pPr>
              <w:spacing w:line="226" w:lineRule="exact"/>
              <w:ind w:left="102"/>
              <w:rPr>
                <w:spacing w:val="-1"/>
                <w:sz w:val="20"/>
                <w:szCs w:val="20"/>
              </w:rPr>
            </w:pPr>
          </w:p>
          <w:p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rsidR="00D708A4" w:rsidRPr="00041CC6" w:rsidRDefault="00D708A4" w:rsidP="00020569">
            <w:pPr>
              <w:spacing w:line="226" w:lineRule="exact"/>
              <w:ind w:left="102"/>
              <w:rPr>
                <w:spacing w:val="-1"/>
                <w:sz w:val="20"/>
                <w:szCs w:val="20"/>
              </w:rPr>
            </w:pPr>
            <w:r w:rsidRPr="00041CC6">
              <w:rPr>
                <w:spacing w:val="-1"/>
                <w:sz w:val="20"/>
                <w:szCs w:val="20"/>
              </w:rPr>
              <w:t>Kod för författarens befattning. Tillåtna värden från kodverk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E22746" w:rsidRPr="00907C9B" w:rsidTr="00E22746">
        <w:trPr>
          <w:trHeight w:hRule="exact" w:val="567"/>
          <w:tblHeader/>
        </w:trPr>
        <w:tc>
          <w:tcPr>
            <w:tcW w:w="2922" w:type="dxa"/>
            <w:tcBorders>
              <w:top w:val="single" w:sz="5" w:space="0" w:color="000000"/>
              <w:left w:val="single" w:sz="5" w:space="0" w:color="000000"/>
              <w:bottom w:val="single" w:sz="5" w:space="0" w:color="000000"/>
              <w:right w:val="single" w:sz="5" w:space="0" w:color="000000"/>
            </w:tcBorders>
          </w:tcPr>
          <w:p w:rsidR="00E22746" w:rsidRPr="00907C9B" w:rsidRDefault="00617982" w:rsidP="00020569">
            <w:pPr>
              <w:spacing w:line="229" w:lineRule="exact"/>
              <w:ind w:left="102"/>
              <w:rPr>
                <w:sz w:val="20"/>
                <w:szCs w:val="20"/>
              </w:rPr>
            </w:pPr>
            <w:proofErr w:type="gramStart"/>
            <w:r>
              <w:rPr>
                <w:sz w:val="20"/>
                <w:szCs w:val="20"/>
              </w:rPr>
              <w:t>..</w:t>
            </w:r>
            <w:proofErr w:type="gramEnd"/>
            <w:r w:rsidR="00911C18">
              <w:rPr>
                <w:sz w:val="20"/>
                <w:szCs w:val="20"/>
              </w:rPr>
              <w:t>/../../</w:t>
            </w:r>
            <w:r w:rsidR="00E22746" w:rsidRPr="00597873">
              <w:rPr>
                <w:sz w:val="20"/>
                <w:szCs w:val="20"/>
              </w:rPr>
              <w:t>authorOtherRole</w:t>
            </w:r>
          </w:p>
        </w:tc>
        <w:tc>
          <w:tcPr>
            <w:tcW w:w="1843" w:type="dxa"/>
            <w:tcBorders>
              <w:top w:val="single" w:sz="5" w:space="0" w:color="000000"/>
              <w:left w:val="single" w:sz="5" w:space="0" w:color="000000"/>
              <w:bottom w:val="single" w:sz="5" w:space="0" w:color="000000"/>
              <w:right w:val="single" w:sz="5" w:space="0" w:color="000000"/>
            </w:tcBorders>
          </w:tcPr>
          <w:p w:rsidR="00E22746" w:rsidRDefault="00E22746" w:rsidP="00020569">
            <w:pPr>
              <w:spacing w:line="229" w:lineRule="exact"/>
              <w:ind w:left="102"/>
              <w:rPr>
                <w:spacing w:val="-1"/>
                <w:sz w:val="20"/>
                <w:szCs w:val="20"/>
              </w:rPr>
            </w:pPr>
            <w:r>
              <w:rPr>
                <w:spacing w:val="-1"/>
                <w:sz w:val="20"/>
                <w:szCs w:val="20"/>
              </w:rPr>
              <w:t>AuthorOtherRoleType</w:t>
            </w:r>
          </w:p>
        </w:tc>
        <w:tc>
          <w:tcPr>
            <w:tcW w:w="3685" w:type="dxa"/>
            <w:tcBorders>
              <w:top w:val="single" w:sz="5" w:space="0" w:color="000000"/>
              <w:left w:val="single" w:sz="5" w:space="0" w:color="000000"/>
              <w:bottom w:val="single" w:sz="5" w:space="0" w:color="000000"/>
              <w:right w:val="single" w:sz="5" w:space="0" w:color="000000"/>
            </w:tcBorders>
          </w:tcPr>
          <w:p w:rsidR="00E22746" w:rsidRPr="00041CC6" w:rsidRDefault="00E22746" w:rsidP="00020569">
            <w:pPr>
              <w:spacing w:line="226" w:lineRule="exact"/>
              <w:ind w:left="102"/>
              <w:rPr>
                <w:spacing w:val="-1"/>
                <w:sz w:val="20"/>
                <w:szCs w:val="20"/>
              </w:rPr>
            </w:pPr>
            <w:r w:rsidRPr="00597873">
              <w:rPr>
                <w:sz w:val="20"/>
                <w:szCs w:val="20"/>
              </w:rPr>
              <w:t>Information om författarens befattning om annat kodverk än KV Befattning används</w:t>
            </w:r>
          </w:p>
        </w:tc>
        <w:tc>
          <w:tcPr>
            <w:tcW w:w="851" w:type="dxa"/>
            <w:tcBorders>
              <w:top w:val="single" w:sz="5" w:space="0" w:color="000000"/>
              <w:left w:val="single" w:sz="5" w:space="0" w:color="000000"/>
              <w:bottom w:val="single" w:sz="5" w:space="0" w:color="000000"/>
              <w:right w:val="single" w:sz="5" w:space="0" w:color="000000"/>
            </w:tcBorders>
          </w:tcPr>
          <w:p w:rsidR="00E22746" w:rsidRDefault="00E22746" w:rsidP="0020070F">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rsidR="00E22746" w:rsidRPr="00907C9B" w:rsidRDefault="00E22746" w:rsidP="00020569">
            <w:pPr>
              <w:spacing w:line="226" w:lineRule="exact"/>
              <w:ind w:left="102"/>
              <w:rPr>
                <w:spacing w:val="-1"/>
                <w:sz w:val="20"/>
                <w:szCs w:val="20"/>
              </w:rPr>
            </w:pPr>
          </w:p>
        </w:tc>
      </w:tr>
      <w:tr w:rsidR="00E22746" w:rsidRPr="00907C9B" w:rsidTr="00E22746">
        <w:trPr>
          <w:trHeight w:hRule="exact" w:val="567"/>
          <w:tblHeader/>
        </w:trPr>
        <w:tc>
          <w:tcPr>
            <w:tcW w:w="2922" w:type="dxa"/>
            <w:tcBorders>
              <w:top w:val="single" w:sz="5" w:space="0" w:color="000000"/>
              <w:left w:val="single" w:sz="5" w:space="0" w:color="000000"/>
              <w:bottom w:val="single" w:sz="5" w:space="0" w:color="000000"/>
              <w:right w:val="single" w:sz="5" w:space="0" w:color="000000"/>
            </w:tcBorders>
          </w:tcPr>
          <w:p w:rsidR="00E22746" w:rsidRPr="00907C9B" w:rsidRDefault="00911C18" w:rsidP="00020569">
            <w:pPr>
              <w:spacing w:line="229" w:lineRule="exact"/>
              <w:ind w:left="102"/>
              <w:rPr>
                <w:sz w:val="20"/>
                <w:szCs w:val="20"/>
              </w:rPr>
            </w:pPr>
            <w:proofErr w:type="gramStart"/>
            <w:r>
              <w:rPr>
                <w:sz w:val="20"/>
                <w:szCs w:val="20"/>
              </w:rPr>
              <w:t>..</w:t>
            </w:r>
            <w:proofErr w:type="gramEnd"/>
            <w:r>
              <w:rPr>
                <w:sz w:val="20"/>
                <w:szCs w:val="20"/>
              </w:rPr>
              <w:t>/../../</w:t>
            </w:r>
            <w:r w:rsidR="00617982">
              <w:rPr>
                <w:sz w:val="20"/>
                <w:szCs w:val="20"/>
              </w:rPr>
              <w:t>../</w:t>
            </w:r>
            <w:r w:rsidR="00E22746" w:rsidRPr="0039403A">
              <w:rPr>
                <w:sz w:val="20"/>
                <w:szCs w:val="20"/>
              </w:rPr>
              <w:t>authorOtherRoleCode</w:t>
            </w:r>
          </w:p>
        </w:tc>
        <w:tc>
          <w:tcPr>
            <w:tcW w:w="1843" w:type="dxa"/>
            <w:tcBorders>
              <w:top w:val="single" w:sz="5" w:space="0" w:color="000000"/>
              <w:left w:val="single" w:sz="5" w:space="0" w:color="000000"/>
              <w:bottom w:val="single" w:sz="5" w:space="0" w:color="000000"/>
              <w:right w:val="single" w:sz="5" w:space="0" w:color="000000"/>
            </w:tcBorders>
          </w:tcPr>
          <w:p w:rsidR="00E22746" w:rsidRDefault="00E22746" w:rsidP="00020569">
            <w:pPr>
              <w:spacing w:line="229"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rsidR="00E22746" w:rsidRPr="00041CC6" w:rsidRDefault="00E22746" w:rsidP="00020569">
            <w:pPr>
              <w:spacing w:line="226" w:lineRule="exact"/>
              <w:ind w:left="102"/>
              <w:rPr>
                <w:spacing w:val="-1"/>
                <w:sz w:val="20"/>
                <w:szCs w:val="20"/>
              </w:rPr>
            </w:pPr>
            <w:r w:rsidRPr="00597873">
              <w:rPr>
                <w:sz w:val="20"/>
                <w:szCs w:val="20"/>
              </w:rPr>
              <w:t>Kod för författarens befattning enligt annat kodverk</w:t>
            </w:r>
          </w:p>
        </w:tc>
        <w:tc>
          <w:tcPr>
            <w:tcW w:w="851" w:type="dxa"/>
            <w:tcBorders>
              <w:top w:val="single" w:sz="5" w:space="0" w:color="000000"/>
              <w:left w:val="single" w:sz="5" w:space="0" w:color="000000"/>
              <w:bottom w:val="single" w:sz="5" w:space="0" w:color="000000"/>
              <w:right w:val="single" w:sz="5" w:space="0" w:color="000000"/>
            </w:tcBorders>
          </w:tcPr>
          <w:p w:rsidR="00E22746" w:rsidRPr="00907C9B" w:rsidRDefault="00E22746"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22746" w:rsidRPr="00907C9B" w:rsidTr="00E22746">
        <w:trPr>
          <w:trHeight w:hRule="exact" w:val="567"/>
          <w:tblHeader/>
        </w:trPr>
        <w:tc>
          <w:tcPr>
            <w:tcW w:w="2922" w:type="dxa"/>
            <w:tcBorders>
              <w:top w:val="single" w:sz="5" w:space="0" w:color="000000"/>
              <w:left w:val="single" w:sz="5" w:space="0" w:color="000000"/>
              <w:bottom w:val="single" w:sz="5" w:space="0" w:color="000000"/>
              <w:right w:val="single" w:sz="5" w:space="0" w:color="000000"/>
            </w:tcBorders>
          </w:tcPr>
          <w:p w:rsidR="00E22746" w:rsidRPr="00907C9B" w:rsidRDefault="00617982" w:rsidP="00020569">
            <w:pPr>
              <w:spacing w:line="229" w:lineRule="exact"/>
              <w:ind w:left="102"/>
              <w:rPr>
                <w:sz w:val="20"/>
                <w:szCs w:val="20"/>
              </w:rPr>
            </w:pPr>
            <w:proofErr w:type="gramStart"/>
            <w:r>
              <w:rPr>
                <w:sz w:val="20"/>
                <w:szCs w:val="20"/>
              </w:rPr>
              <w:t>..</w:t>
            </w:r>
            <w:proofErr w:type="gramEnd"/>
            <w:r>
              <w:rPr>
                <w:sz w:val="20"/>
                <w:szCs w:val="20"/>
              </w:rPr>
              <w:t>/../../../</w:t>
            </w:r>
            <w:r w:rsidR="00E22746" w:rsidRPr="0039403A">
              <w:rPr>
                <w:sz w:val="20"/>
                <w:szCs w:val="20"/>
              </w:rPr>
              <w:t>authorOtherRoleCodeOID</w:t>
            </w:r>
          </w:p>
        </w:tc>
        <w:tc>
          <w:tcPr>
            <w:tcW w:w="1843" w:type="dxa"/>
            <w:tcBorders>
              <w:top w:val="single" w:sz="5" w:space="0" w:color="000000"/>
              <w:left w:val="single" w:sz="5" w:space="0" w:color="000000"/>
              <w:bottom w:val="single" w:sz="5" w:space="0" w:color="000000"/>
              <w:right w:val="single" w:sz="5" w:space="0" w:color="000000"/>
            </w:tcBorders>
          </w:tcPr>
          <w:p w:rsidR="00E22746" w:rsidRDefault="00E22746" w:rsidP="0020070F">
            <w:pPr>
              <w:spacing w:line="226" w:lineRule="exact"/>
              <w:ind w:left="102"/>
              <w:rPr>
                <w:spacing w:val="-1"/>
                <w:sz w:val="20"/>
                <w:szCs w:val="20"/>
              </w:rPr>
            </w:pPr>
            <w:r>
              <w:rPr>
                <w:spacing w:val="-1"/>
                <w:sz w:val="20"/>
                <w:szCs w:val="20"/>
              </w:rPr>
              <w:t>string</w:t>
            </w:r>
          </w:p>
          <w:p w:rsidR="00E22746" w:rsidRDefault="00E22746" w:rsidP="00020569">
            <w:pPr>
              <w:spacing w:line="229"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rsidR="00E22746" w:rsidRPr="00041CC6" w:rsidRDefault="00E22746" w:rsidP="00020569">
            <w:pPr>
              <w:spacing w:line="226" w:lineRule="exact"/>
              <w:ind w:left="102"/>
              <w:rPr>
                <w:spacing w:val="-1"/>
                <w:sz w:val="20"/>
                <w:szCs w:val="20"/>
              </w:rPr>
            </w:pPr>
            <w:r w:rsidRPr="00597873">
              <w:rPr>
                <w:sz w:val="20"/>
                <w:szCs w:val="20"/>
              </w:rPr>
              <w:t>OID för det kodverk som används för författarens befattning</w:t>
            </w:r>
          </w:p>
        </w:tc>
        <w:tc>
          <w:tcPr>
            <w:tcW w:w="851" w:type="dxa"/>
            <w:tcBorders>
              <w:top w:val="single" w:sz="5" w:space="0" w:color="000000"/>
              <w:left w:val="single" w:sz="5" w:space="0" w:color="000000"/>
              <w:bottom w:val="single" w:sz="5" w:space="0" w:color="000000"/>
              <w:right w:val="single" w:sz="5" w:space="0" w:color="000000"/>
            </w:tcBorders>
          </w:tcPr>
          <w:p w:rsidR="00E22746" w:rsidRPr="00907C9B" w:rsidRDefault="00E22746" w:rsidP="00020569">
            <w:pPr>
              <w:spacing w:line="226" w:lineRule="exact"/>
              <w:ind w:left="102"/>
              <w:rPr>
                <w:spacing w:val="-1"/>
                <w:sz w:val="20"/>
                <w:szCs w:val="20"/>
              </w:rPr>
            </w:pPr>
            <w:r>
              <w:rPr>
                <w:spacing w:val="-1"/>
                <w:sz w:val="20"/>
                <w:szCs w:val="20"/>
              </w:rPr>
              <w:t>1.1</w:t>
            </w:r>
          </w:p>
        </w:tc>
      </w:tr>
      <w:tr w:rsidR="00D708A4" w:rsidRPr="00907C9B" w:rsidTr="00480EC7">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proofErr w:type="gramStart"/>
            <w:r w:rsidRPr="00907C9B">
              <w:rPr>
                <w:sz w:val="20"/>
                <w:szCs w:val="20"/>
              </w:rPr>
              <w:t>..</w:t>
            </w:r>
            <w:proofErr w:type="gramEnd"/>
            <w:r w:rsidR="005B5B68">
              <w:rPr>
                <w:sz w:val="20"/>
                <w:szCs w:val="20"/>
              </w:rPr>
              <w:t>/../../</w:t>
            </w:r>
            <w:r w:rsidRPr="00907C9B">
              <w:rPr>
                <w:spacing w:val="-1"/>
                <w:sz w:val="20"/>
                <w:szCs w:val="20"/>
              </w:rPr>
              <w:t>authorName</w:t>
            </w:r>
          </w:p>
          <w:p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Pr>
                <w:spacing w:val="-1"/>
                <w:sz w:val="20"/>
                <w:szCs w:val="20"/>
              </w:rPr>
              <w:t>string</w:t>
            </w:r>
          </w:p>
          <w:p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Pr>
                <w:spacing w:val="-1"/>
                <w:sz w:val="20"/>
                <w:szCs w:val="20"/>
              </w:rPr>
              <w:t>Författarens namn</w:t>
            </w:r>
          </w:p>
          <w:p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708A4" w:rsidRPr="00907C9B" w:rsidTr="00480EC7">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6015BC" w:rsidP="00020569">
            <w:pPr>
              <w:spacing w:line="226" w:lineRule="exact"/>
              <w:ind w:left="102"/>
              <w:rPr>
                <w:spacing w:val="-1"/>
                <w:sz w:val="20"/>
                <w:szCs w:val="20"/>
              </w:rPr>
            </w:pPr>
            <w:proofErr w:type="gramStart"/>
            <w:r>
              <w:rPr>
                <w:spacing w:val="-1"/>
                <w:sz w:val="20"/>
                <w:szCs w:val="20"/>
              </w:rPr>
              <w:t>..</w:t>
            </w:r>
            <w:proofErr w:type="gramEnd"/>
            <w:r>
              <w:rPr>
                <w:spacing w:val="-1"/>
                <w:sz w:val="20"/>
                <w:szCs w:val="20"/>
              </w:rPr>
              <w:t>/../../</w:t>
            </w:r>
            <w:r w:rsidR="00D708A4" w:rsidRPr="008C68A3">
              <w:rPr>
                <w:spacing w:val="-1"/>
                <w:sz w:val="20"/>
                <w:szCs w:val="20"/>
              </w:rPr>
              <w:t>authorOrgUnitHSAid</w:t>
            </w:r>
          </w:p>
        </w:tc>
        <w:tc>
          <w:tcPr>
            <w:tcW w:w="1843"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sidRPr="008C68A3">
              <w:rPr>
                <w:spacing w:val="-1"/>
                <w:sz w:val="20"/>
                <w:szCs w:val="20"/>
              </w:rPr>
              <w:t>HSAIdType</w:t>
            </w:r>
          </w:p>
        </w:tc>
        <w:tc>
          <w:tcPr>
            <w:tcW w:w="3685"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rsidTr="00480EC7">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rsidR="00D708A4" w:rsidRPr="008C68A3" w:rsidRDefault="00E41D2D" w:rsidP="00020569">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w:t>
            </w:r>
            <w:r w:rsidR="00D708A4" w:rsidRPr="008C68A3">
              <w:rPr>
                <w:rFonts w:ascii="Times New Roman" w:eastAsia="Times New Roman" w:hAnsi="Times New Roman" w:cs="Times New Roman"/>
                <w:spacing w:val="-1"/>
                <w:sz w:val="20"/>
                <w:szCs w:val="20"/>
              </w:rPr>
              <w:t>authorOrgUni</w:t>
            </w:r>
            <w:r w:rsidR="00D708A4">
              <w:rPr>
                <w:rFonts w:ascii="Times New Roman" w:eastAsia="Times New Roman" w:hAnsi="Times New Roman" w:cs="Times New Roman"/>
                <w:spacing w:val="-1"/>
                <w:sz w:val="20"/>
                <w:szCs w:val="20"/>
              </w:rPr>
              <w:t>t</w:t>
            </w:r>
            <w:r w:rsidR="00D708A4" w:rsidRPr="008C68A3">
              <w:rPr>
                <w:rFonts w:ascii="Times New Roman" w:eastAsia="Times New Roman" w:hAnsi="Times New Roman" w:cs="Times New Roman"/>
                <w:spacing w:val="-1"/>
                <w:sz w:val="20"/>
                <w:szCs w:val="20"/>
              </w:rPr>
              <w:t>Name</w:t>
            </w:r>
          </w:p>
          <w:p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rsidTr="00480EC7">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F93BB8" w:rsidP="00020569">
            <w:pPr>
              <w:spacing w:line="229" w:lineRule="exact"/>
              <w:ind w:left="102"/>
              <w:rPr>
                <w:sz w:val="20"/>
                <w:szCs w:val="20"/>
              </w:rPr>
            </w:pPr>
            <w:proofErr w:type="gramStart"/>
            <w:r>
              <w:rPr>
                <w:spacing w:val="-1"/>
                <w:sz w:val="20"/>
                <w:szCs w:val="20"/>
              </w:rPr>
              <w:t>..</w:t>
            </w:r>
            <w:proofErr w:type="gramEnd"/>
            <w:r>
              <w:rPr>
                <w:spacing w:val="-1"/>
                <w:sz w:val="20"/>
                <w:szCs w:val="20"/>
              </w:rPr>
              <w:t>/../../</w:t>
            </w:r>
            <w:r w:rsidR="00D708A4" w:rsidRPr="008C68A3">
              <w:rPr>
                <w:spacing w:val="-1"/>
                <w:sz w:val="20"/>
                <w:szCs w:val="20"/>
              </w:rPr>
              <w:t>authorOrgUni</w:t>
            </w:r>
            <w:r w:rsidR="00D708A4">
              <w:rPr>
                <w:spacing w:val="-1"/>
                <w:sz w:val="20"/>
                <w:szCs w:val="20"/>
              </w:rPr>
              <w:t>tAddress</w:t>
            </w:r>
          </w:p>
        </w:tc>
        <w:tc>
          <w:tcPr>
            <w:tcW w:w="1843"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F93BB8" w:rsidP="00020569">
            <w:pPr>
              <w:spacing w:line="229" w:lineRule="exact"/>
              <w:ind w:left="102"/>
              <w:rPr>
                <w:sz w:val="20"/>
                <w:szCs w:val="20"/>
              </w:rPr>
            </w:pPr>
            <w:proofErr w:type="gramStart"/>
            <w:r>
              <w:rPr>
                <w:spacing w:val="-1"/>
                <w:sz w:val="20"/>
                <w:szCs w:val="20"/>
              </w:rPr>
              <w:t>..</w:t>
            </w:r>
            <w:proofErr w:type="gramEnd"/>
            <w:r>
              <w:rPr>
                <w:spacing w:val="-1"/>
                <w:sz w:val="20"/>
                <w:szCs w:val="20"/>
              </w:rPr>
              <w:t>/../../</w:t>
            </w:r>
            <w:r w:rsidR="00D708A4">
              <w:rPr>
                <w:spacing w:val="-1"/>
                <w:sz w:val="20"/>
                <w:szCs w:val="20"/>
              </w:rPr>
              <w:t>careUnitHSAid</w:t>
            </w:r>
          </w:p>
          <w:p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rFonts w:ascii="Arial" w:hAnsi="Arial" w:cs="Arial"/>
                <w:sz w:val="20"/>
                <w:szCs w:val="20"/>
              </w:rPr>
            </w:pPr>
            <w:r>
              <w:rPr>
                <w:spacing w:val="-1"/>
                <w:sz w:val="20"/>
                <w:szCs w:val="20"/>
              </w:rPr>
              <w:t>HSAIdType</w:t>
            </w:r>
          </w:p>
          <w:p w:rsidR="00D708A4" w:rsidRPr="00907C9B" w:rsidRDefault="00D708A4" w:rsidP="00020569">
            <w:pPr>
              <w:spacing w:line="226" w:lineRule="exact"/>
              <w:ind w:left="102"/>
              <w:rPr>
                <w:spacing w:val="-1"/>
                <w:sz w:val="20"/>
                <w:szCs w:val="20"/>
              </w:rPr>
            </w:pPr>
          </w:p>
          <w:p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rsidR="00D708A4" w:rsidRPr="006B1876" w:rsidRDefault="00D708A4" w:rsidP="00020569">
            <w:pPr>
              <w:spacing w:line="229" w:lineRule="exact"/>
              <w:ind w:left="102"/>
              <w:rPr>
                <w:sz w:val="20"/>
                <w:szCs w:val="20"/>
              </w:rPr>
            </w:pPr>
            <w:r w:rsidRPr="006B1876">
              <w:rPr>
                <w:sz w:val="20"/>
                <w:szCs w:val="20"/>
              </w:rPr>
              <w:t>HSA-id för PDL-enhet</w:t>
            </w:r>
          </w:p>
          <w:p w:rsidR="00D708A4" w:rsidRPr="006B1876" w:rsidRDefault="00D708A4" w:rsidP="00020569">
            <w:pPr>
              <w:spacing w:line="229" w:lineRule="exact"/>
              <w:ind w:left="102"/>
              <w:rPr>
                <w:sz w:val="20"/>
                <w:szCs w:val="20"/>
              </w:rPr>
            </w:pPr>
          </w:p>
          <w:p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8A69E5" w:rsidP="00020569">
            <w:pPr>
              <w:spacing w:line="226" w:lineRule="exact"/>
              <w:ind w:left="102"/>
              <w:rPr>
                <w:spacing w:val="-1"/>
                <w:sz w:val="20"/>
                <w:szCs w:val="20"/>
              </w:rPr>
            </w:pPr>
            <w:proofErr w:type="gramStart"/>
            <w:r>
              <w:rPr>
                <w:spacing w:val="-1"/>
                <w:sz w:val="20"/>
                <w:szCs w:val="20"/>
              </w:rPr>
              <w:t>..</w:t>
            </w:r>
            <w:proofErr w:type="gramEnd"/>
            <w:r>
              <w:rPr>
                <w:spacing w:val="-1"/>
                <w:sz w:val="20"/>
                <w:szCs w:val="20"/>
              </w:rPr>
              <w:t>/../../</w:t>
            </w:r>
            <w:r w:rsidR="00D708A4" w:rsidRPr="00907C9B">
              <w:rPr>
                <w:spacing w:val="-1"/>
                <w:sz w:val="20"/>
                <w:szCs w:val="20"/>
              </w:rPr>
              <w:t>care</w:t>
            </w:r>
            <w:r w:rsidR="00D708A4">
              <w:rPr>
                <w:spacing w:val="-1"/>
                <w:sz w:val="20"/>
                <w:szCs w:val="20"/>
              </w:rPr>
              <w:t>GiverHSAid</w:t>
            </w:r>
          </w:p>
        </w:tc>
        <w:tc>
          <w:tcPr>
            <w:tcW w:w="1843"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Pr>
                <w:spacing w:val="-1"/>
                <w:sz w:val="20"/>
                <w:szCs w:val="20"/>
              </w:rPr>
              <w:t>HSAIdType</w:t>
            </w:r>
          </w:p>
          <w:p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r w:rsidRPr="00907C9B">
              <w:rPr>
                <w:sz w:val="20"/>
                <w:szCs w:val="20"/>
                <w:lang w:val="en-US"/>
              </w:rPr>
              <w:t>..</w:t>
            </w:r>
            <w:r w:rsidR="00646A27">
              <w:rPr>
                <w:sz w:val="20"/>
                <w:szCs w:val="20"/>
                <w:lang w:val="en-US"/>
              </w:rPr>
              <w:t>/../</w:t>
            </w:r>
            <w:r w:rsidRPr="00907C9B">
              <w:rPr>
                <w:sz w:val="20"/>
                <w:szCs w:val="20"/>
                <w:lang w:val="en-US"/>
              </w:rPr>
              <w:t>legalAuthenticator</w:t>
            </w:r>
          </w:p>
        </w:tc>
        <w:tc>
          <w:tcPr>
            <w:tcW w:w="1843"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Pr>
                <w:sz w:val="20"/>
                <w:szCs w:val="20"/>
                <w:lang w:val="en-US"/>
              </w:rPr>
              <w:t>L</w:t>
            </w:r>
            <w:r w:rsidRPr="00907C9B">
              <w:rPr>
                <w:sz w:val="20"/>
                <w:szCs w:val="20"/>
                <w:lang w:val="en-US"/>
              </w:rPr>
              <w:t>egalAuthenticatorType</w:t>
            </w:r>
          </w:p>
        </w:tc>
        <w:tc>
          <w:tcPr>
            <w:tcW w:w="3685" w:type="dxa"/>
            <w:tcBorders>
              <w:top w:val="single" w:sz="5" w:space="0" w:color="000000"/>
              <w:left w:val="single" w:sz="5" w:space="0" w:color="000000"/>
              <w:bottom w:val="single" w:sz="5" w:space="0" w:color="000000"/>
              <w:right w:val="single" w:sz="5" w:space="0" w:color="000000"/>
            </w:tcBorders>
          </w:tcPr>
          <w:p w:rsidR="00D708A4" w:rsidRPr="003C17D1" w:rsidRDefault="00D708A4" w:rsidP="00020569">
            <w:pPr>
              <w:spacing w:line="229" w:lineRule="exact"/>
              <w:ind w:left="102"/>
              <w:rPr>
                <w:sz w:val="20"/>
                <w:szCs w:val="20"/>
              </w:rPr>
            </w:pPr>
            <w:r w:rsidRPr="003C17D1">
              <w:rPr>
                <w:sz w:val="20"/>
                <w:szCs w:val="20"/>
              </w:rPr>
              <w:t>Information om vem som signerat informationen i dokumentet.</w:t>
            </w:r>
          </w:p>
          <w:p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sidRPr="00907C9B">
              <w:rPr>
                <w:sz w:val="20"/>
                <w:szCs w:val="20"/>
                <w:lang w:val="en-US"/>
              </w:rPr>
              <w:t>0..1</w:t>
            </w:r>
          </w:p>
        </w:tc>
      </w:tr>
      <w:tr w:rsidR="00D708A4" w:rsidRPr="00907C9B" w:rsidTr="00480EC7">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FB0E6E" w:rsidP="00020569">
            <w:pPr>
              <w:spacing w:line="229" w:lineRule="exact"/>
              <w:ind w:left="102"/>
              <w:rPr>
                <w:sz w:val="20"/>
                <w:szCs w:val="20"/>
              </w:rPr>
            </w:pPr>
            <w:proofErr w:type="gramStart"/>
            <w:r>
              <w:rPr>
                <w:spacing w:val="-1"/>
                <w:sz w:val="20"/>
                <w:szCs w:val="20"/>
              </w:rPr>
              <w:t>..</w:t>
            </w:r>
            <w:proofErr w:type="gramEnd"/>
            <w:r>
              <w:rPr>
                <w:spacing w:val="-1"/>
                <w:sz w:val="20"/>
                <w:szCs w:val="20"/>
              </w:rPr>
              <w:t>/../../</w:t>
            </w:r>
            <w:r w:rsidR="00D708A4" w:rsidRPr="00E74D83">
              <w:rPr>
                <w:sz w:val="20"/>
                <w:szCs w:val="20"/>
              </w:rPr>
              <w:t>signatureTime</w:t>
            </w:r>
          </w:p>
          <w:p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rFonts w:ascii="Arial" w:hAnsi="Arial" w:cs="Arial"/>
                <w:color w:val="FF0000"/>
                <w:sz w:val="20"/>
                <w:szCs w:val="20"/>
              </w:rPr>
            </w:pPr>
            <w:r>
              <w:rPr>
                <w:sz w:val="20"/>
                <w:szCs w:val="20"/>
              </w:rPr>
              <w:t>TimeStampType</w:t>
            </w:r>
          </w:p>
          <w:p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r w:rsidRPr="00907C9B">
              <w:rPr>
                <w:sz w:val="20"/>
                <w:szCs w:val="20"/>
              </w:rPr>
              <w:t>Tidpunkt för signering</w:t>
            </w:r>
          </w:p>
          <w:p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rsidR="00D708A4" w:rsidRPr="00907C9B" w:rsidRDefault="005C6531" w:rsidP="00020569">
            <w:pPr>
              <w:spacing w:line="229" w:lineRule="exact"/>
              <w:ind w:left="102"/>
              <w:rPr>
                <w:sz w:val="20"/>
                <w:szCs w:val="20"/>
              </w:rPr>
            </w:pPr>
            <w:proofErr w:type="gramStart"/>
            <w:r>
              <w:rPr>
                <w:sz w:val="20"/>
                <w:szCs w:val="20"/>
              </w:rPr>
              <w:lastRenderedPageBreak/>
              <w:t>..</w:t>
            </w:r>
            <w:proofErr w:type="gramEnd"/>
            <w:r>
              <w:rPr>
                <w:sz w:val="20"/>
                <w:szCs w:val="20"/>
              </w:rPr>
              <w:t>/../../</w:t>
            </w:r>
            <w:r w:rsidR="00D708A4" w:rsidRPr="0035083B">
              <w:rPr>
                <w:sz w:val="20"/>
                <w:szCs w:val="20"/>
              </w:rPr>
              <w:t>legalAuthenticatorHSAid</w:t>
            </w:r>
          </w:p>
          <w:p w:rsidR="00D708A4" w:rsidRPr="00907C9B" w:rsidRDefault="00D708A4" w:rsidP="00020569">
            <w:pPr>
              <w:spacing w:line="226" w:lineRule="exact"/>
              <w:ind w:left="102"/>
              <w:rPr>
                <w:spacing w:val="-1"/>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rPr>
            </w:pPr>
            <w:r w:rsidRPr="0035083B">
              <w:rPr>
                <w:sz w:val="20"/>
                <w:szCs w:val="20"/>
              </w:rPr>
              <w:t>HSAIDType</w:t>
            </w:r>
          </w:p>
          <w:p w:rsidR="00D708A4" w:rsidRPr="00907C9B" w:rsidRDefault="00D708A4" w:rsidP="00020569">
            <w:pPr>
              <w:spacing w:line="229" w:lineRule="exact"/>
              <w:ind w:left="102"/>
              <w:rPr>
                <w:sz w:val="20"/>
                <w:szCs w:val="20"/>
                <w:highlight w:val="yellow"/>
                <w:lang w:val="en-US"/>
              </w:rPr>
            </w:pPr>
          </w:p>
        </w:tc>
        <w:tc>
          <w:tcPr>
            <w:tcW w:w="3685" w:type="dxa"/>
            <w:tcBorders>
              <w:top w:val="single" w:sz="5" w:space="0" w:color="000000"/>
              <w:left w:val="single" w:sz="5" w:space="0" w:color="000000"/>
              <w:bottom w:val="single" w:sz="5" w:space="0" w:color="000000"/>
              <w:right w:val="single" w:sz="5" w:space="0" w:color="000000"/>
            </w:tcBorders>
          </w:tcPr>
          <w:p w:rsidR="00D708A4" w:rsidRPr="00D90BD2" w:rsidRDefault="00D708A4" w:rsidP="0002056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9" w:lineRule="exact"/>
              <w:ind w:left="102"/>
              <w:rPr>
                <w:sz w:val="20"/>
                <w:szCs w:val="20"/>
                <w:lang w:val="en-US"/>
              </w:rPr>
            </w:pPr>
            <w:r>
              <w:rPr>
                <w:sz w:val="20"/>
                <w:szCs w:val="20"/>
              </w:rPr>
              <w:t>0</w:t>
            </w:r>
            <w:proofErr w:type="gramStart"/>
            <w:r w:rsidRPr="00907C9B">
              <w:rPr>
                <w:sz w:val="20"/>
                <w:szCs w:val="20"/>
              </w:rPr>
              <w:t>..</w:t>
            </w:r>
            <w:proofErr w:type="gramEnd"/>
            <w:r w:rsidRPr="00907C9B">
              <w:rPr>
                <w:sz w:val="20"/>
                <w:szCs w:val="20"/>
              </w:rPr>
              <w:t>1</w:t>
            </w:r>
          </w:p>
        </w:tc>
      </w:tr>
      <w:tr w:rsidR="00D708A4" w:rsidRPr="00907C9B"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rsidR="00D708A4" w:rsidRPr="00E74D83" w:rsidRDefault="00D708A4" w:rsidP="00020569">
            <w:pPr>
              <w:spacing w:line="229" w:lineRule="exact"/>
              <w:ind w:left="102"/>
              <w:rPr>
                <w:sz w:val="20"/>
                <w:szCs w:val="20"/>
              </w:rPr>
            </w:pPr>
            <w:proofErr w:type="gramStart"/>
            <w:r w:rsidRPr="00907C9B">
              <w:rPr>
                <w:sz w:val="20"/>
                <w:szCs w:val="20"/>
              </w:rPr>
              <w:t>..</w:t>
            </w:r>
            <w:proofErr w:type="gramEnd"/>
            <w:r w:rsidR="001001CA">
              <w:rPr>
                <w:sz w:val="20"/>
                <w:szCs w:val="20"/>
              </w:rPr>
              <w:t>/../</w:t>
            </w:r>
            <w:r w:rsidRPr="00E74D83">
              <w:rPr>
                <w:spacing w:val="-1"/>
                <w:sz w:val="20"/>
                <w:szCs w:val="20"/>
              </w:rPr>
              <w:t>approvedForPatient</w:t>
            </w:r>
          </w:p>
          <w:p w:rsidR="00D708A4" w:rsidRPr="00835228"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rFonts w:ascii="Arial" w:hAnsi="Arial" w:cs="Arial"/>
                <w:color w:val="FF0000"/>
                <w:sz w:val="20"/>
                <w:szCs w:val="20"/>
              </w:rPr>
            </w:pPr>
            <w:r w:rsidRPr="00E74D83">
              <w:rPr>
                <w:sz w:val="20"/>
                <w:szCs w:val="20"/>
              </w:rPr>
              <w:t>boolean</w:t>
            </w:r>
          </w:p>
          <w:p w:rsidR="00D708A4"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rsidR="00D708A4" w:rsidRPr="0083546F" w:rsidRDefault="00D708A4"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rsidR="00D708A4" w:rsidRPr="00835228" w:rsidRDefault="00D708A4" w:rsidP="00020569">
            <w:pPr>
              <w:spacing w:line="229" w:lineRule="exact"/>
              <w:ind w:left="102"/>
              <w:rPr>
                <w:sz w:val="20"/>
                <w:szCs w:val="20"/>
              </w:rPr>
            </w:pPr>
            <w:r w:rsidRPr="00907C9B">
              <w:rPr>
                <w:sz w:val="20"/>
                <w:szCs w:val="20"/>
                <w:lang w:val="en-US"/>
              </w:rPr>
              <w:t>..</w:t>
            </w:r>
            <w:r w:rsidR="00BD64F0">
              <w:rPr>
                <w:sz w:val="20"/>
                <w:szCs w:val="20"/>
                <w:lang w:val="en-US"/>
              </w:rPr>
              <w:t>/../</w:t>
            </w:r>
            <w:r>
              <w:rPr>
                <w:spacing w:val="-1"/>
                <w:sz w:val="20"/>
                <w:szCs w:val="20"/>
                <w:lang w:val="en-US"/>
              </w:rPr>
              <w:t>careContactId</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rPr>
            </w:pPr>
            <w:r>
              <w:rPr>
                <w:spacing w:val="-1"/>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sidRPr="00907C9B">
              <w:rPr>
                <w:spacing w:val="-1"/>
                <w:sz w:val="20"/>
                <w:szCs w:val="20"/>
                <w:lang w:val="en-US"/>
              </w:rPr>
              <w:t>0..1</w:t>
            </w:r>
          </w:p>
        </w:tc>
      </w:tr>
      <w:tr w:rsidR="00D708A4" w:rsidRPr="00907C9B" w:rsidTr="0059268B">
        <w:trPr>
          <w:trHeight w:hRule="exact" w:val="892"/>
          <w:tblHeader/>
        </w:trPr>
        <w:tc>
          <w:tcPr>
            <w:tcW w:w="2922" w:type="dxa"/>
            <w:tcBorders>
              <w:top w:val="single" w:sz="5" w:space="0" w:color="000000"/>
              <w:left w:val="single" w:sz="5" w:space="0" w:color="000000"/>
              <w:bottom w:val="single" w:sz="5" w:space="0" w:color="000000"/>
              <w:right w:val="single" w:sz="5" w:space="0" w:color="000000"/>
            </w:tcBorders>
          </w:tcPr>
          <w:p w:rsidR="00D708A4" w:rsidRPr="00835228" w:rsidRDefault="00D708A4" w:rsidP="00020569">
            <w:pPr>
              <w:spacing w:line="229" w:lineRule="exact"/>
              <w:ind w:left="102"/>
              <w:rPr>
                <w:sz w:val="20"/>
                <w:szCs w:val="20"/>
              </w:rPr>
            </w:pPr>
            <w:proofErr w:type="gramStart"/>
            <w:r>
              <w:rPr>
                <w:sz w:val="20"/>
                <w:szCs w:val="20"/>
              </w:rPr>
              <w:t>.</w:t>
            </w:r>
            <w:r w:rsidR="000520C0">
              <w:rPr>
                <w:sz w:val="20"/>
                <w:szCs w:val="20"/>
              </w:rPr>
              <w:t>.</w:t>
            </w:r>
            <w:proofErr w:type="gramEnd"/>
            <w:r w:rsidR="000520C0">
              <w:rPr>
                <w:sz w:val="20"/>
                <w:szCs w:val="20"/>
              </w:rPr>
              <w:t>/</w:t>
            </w:r>
            <w:r w:rsidR="00DF6727">
              <w:rPr>
                <w:sz w:val="20"/>
                <w:szCs w:val="20"/>
              </w:rPr>
              <w:t>maternityMedical</w:t>
            </w:r>
            <w:r w:rsidR="00994ECF">
              <w:rPr>
                <w:sz w:val="20"/>
                <w:szCs w:val="20"/>
              </w:rPr>
              <w:t>Record</w:t>
            </w:r>
            <w:r w:rsidRPr="00835228">
              <w:rPr>
                <w:sz w:val="20"/>
                <w:szCs w:val="20"/>
              </w:rPr>
              <w:t>Body</w:t>
            </w:r>
          </w:p>
          <w:p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rsidR="00D708A4" w:rsidRPr="00907C9B" w:rsidRDefault="00C3546C" w:rsidP="00020569">
            <w:pPr>
              <w:spacing w:line="229" w:lineRule="exact"/>
              <w:ind w:left="102"/>
              <w:rPr>
                <w:sz w:val="20"/>
                <w:szCs w:val="20"/>
              </w:rPr>
            </w:pPr>
            <w:r>
              <w:rPr>
                <w:sz w:val="20"/>
                <w:szCs w:val="20"/>
              </w:rPr>
              <w:t>Maternity</w:t>
            </w:r>
            <w:r w:rsidR="00D708A4">
              <w:rPr>
                <w:sz w:val="20"/>
                <w:szCs w:val="20"/>
              </w:rPr>
              <w:t>Medical</w:t>
            </w:r>
            <w:r w:rsidR="00994ECF">
              <w:rPr>
                <w:sz w:val="20"/>
                <w:szCs w:val="20"/>
              </w:rPr>
              <w:t>Record</w:t>
            </w:r>
            <w:r w:rsidR="00D708A4">
              <w:rPr>
                <w:sz w:val="20"/>
                <w:szCs w:val="20"/>
              </w:rPr>
              <w:t>BodyType</w:t>
            </w:r>
          </w:p>
          <w:p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rsidR="00D708A4" w:rsidRPr="00907C9B" w:rsidRDefault="0059268B" w:rsidP="00020569">
            <w:pPr>
              <w:spacing w:line="226" w:lineRule="exact"/>
              <w:ind w:left="102"/>
              <w:rPr>
                <w:spacing w:val="-1"/>
                <w:sz w:val="20"/>
                <w:szCs w:val="20"/>
              </w:rPr>
            </w:pPr>
            <w:r>
              <w:rPr>
                <w:spacing w:val="-1"/>
                <w:sz w:val="20"/>
                <w:szCs w:val="20"/>
              </w:rPr>
              <w:t xml:space="preserve">Kan bestå av antingen en </w:t>
            </w:r>
            <w:r w:rsidRPr="007971D6">
              <w:rPr>
                <w:sz w:val="20"/>
                <w:szCs w:val="20"/>
              </w:rPr>
              <w:t>registrationRecord, en pregnancyCheckupRecord eller en postDeliveryRecord.</w:t>
            </w: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F5695"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F5695" w:rsidRPr="00646E78" w:rsidRDefault="00DF5695" w:rsidP="00FC2FC1">
            <w:pPr>
              <w:spacing w:line="229" w:lineRule="exact"/>
              <w:ind w:left="102"/>
              <w:rPr>
                <w:b/>
                <w:i/>
                <w:sz w:val="20"/>
                <w:szCs w:val="20"/>
                <w:lang w:val="en-US"/>
              </w:rPr>
            </w:pPr>
            <w:r w:rsidRPr="00646E78">
              <w:rPr>
                <w:b/>
                <w:i/>
                <w:sz w:val="20"/>
                <w:szCs w:val="20"/>
                <w:lang w:val="en-US"/>
              </w:rPr>
              <w:t>../../registrationRecord</w:t>
            </w:r>
          </w:p>
        </w:tc>
        <w:tc>
          <w:tcPr>
            <w:tcW w:w="1843" w:type="dxa"/>
            <w:tcBorders>
              <w:top w:val="single" w:sz="5" w:space="0" w:color="000000"/>
              <w:left w:val="single" w:sz="5" w:space="0" w:color="000000"/>
              <w:bottom w:val="single" w:sz="5" w:space="0" w:color="000000"/>
              <w:right w:val="single" w:sz="5" w:space="0" w:color="000000"/>
            </w:tcBorders>
          </w:tcPr>
          <w:p w:rsidR="00DF5695" w:rsidRPr="00646E78" w:rsidRDefault="00DF5695" w:rsidP="00020569">
            <w:pPr>
              <w:spacing w:line="229" w:lineRule="exact"/>
              <w:ind w:left="102"/>
              <w:rPr>
                <w:i/>
                <w:spacing w:val="-1"/>
                <w:sz w:val="20"/>
                <w:szCs w:val="20"/>
                <w:lang w:val="en-US"/>
              </w:rPr>
            </w:pPr>
            <w:r w:rsidRPr="00646E78">
              <w:rPr>
                <w:i/>
                <w:spacing w:val="-1"/>
                <w:sz w:val="20"/>
                <w:szCs w:val="20"/>
                <w:lang w:val="en-US"/>
              </w:rPr>
              <w:t>RegistrationRecordType</w:t>
            </w:r>
          </w:p>
        </w:tc>
        <w:tc>
          <w:tcPr>
            <w:tcW w:w="3685" w:type="dxa"/>
            <w:tcBorders>
              <w:top w:val="single" w:sz="5" w:space="0" w:color="000000"/>
              <w:left w:val="single" w:sz="5" w:space="0" w:color="000000"/>
              <w:bottom w:val="single" w:sz="5" w:space="0" w:color="000000"/>
              <w:right w:val="single" w:sz="5" w:space="0" w:color="000000"/>
            </w:tcBorders>
          </w:tcPr>
          <w:p w:rsidR="00DF5695" w:rsidRPr="00646E78" w:rsidRDefault="00DF5695" w:rsidP="00DF5695">
            <w:pPr>
              <w:spacing w:line="226" w:lineRule="exact"/>
              <w:ind w:left="102"/>
              <w:rPr>
                <w:i/>
                <w:spacing w:val="-1"/>
                <w:sz w:val="20"/>
                <w:szCs w:val="20"/>
              </w:rPr>
            </w:pPr>
            <w:r w:rsidRPr="00646E78">
              <w:rPr>
                <w:i/>
                <w:spacing w:val="-1"/>
                <w:sz w:val="20"/>
                <w:szCs w:val="20"/>
              </w:rPr>
              <w:t>Information som registreras vid inskrivningsbesöket</w:t>
            </w:r>
            <w:r w:rsidR="00FC175C" w:rsidRPr="00646E78">
              <w:rPr>
                <w:i/>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rsidR="00DF5695" w:rsidRPr="00646E78" w:rsidRDefault="00DF5695" w:rsidP="00020569">
            <w:pPr>
              <w:spacing w:line="226" w:lineRule="exact"/>
              <w:ind w:left="102"/>
              <w:rPr>
                <w:i/>
                <w:spacing w:val="-1"/>
                <w:sz w:val="20"/>
                <w:szCs w:val="20"/>
                <w:lang w:val="en-US"/>
              </w:rPr>
            </w:pPr>
            <w:r w:rsidRPr="00646E78">
              <w:rPr>
                <w:i/>
                <w:spacing w:val="-1"/>
                <w:sz w:val="20"/>
                <w:szCs w:val="20"/>
                <w:lang w:val="en-US"/>
              </w:rPr>
              <w:t>0..1</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D708A4" w:rsidP="00FC2FC1">
            <w:pPr>
              <w:spacing w:line="229" w:lineRule="exact"/>
              <w:ind w:left="102"/>
              <w:rPr>
                <w:sz w:val="20"/>
                <w:szCs w:val="20"/>
              </w:rPr>
            </w:pPr>
            <w:r>
              <w:rPr>
                <w:sz w:val="20"/>
                <w:szCs w:val="20"/>
                <w:lang w:val="en-US"/>
              </w:rPr>
              <w:t>..</w:t>
            </w:r>
            <w:r w:rsidR="00C440C6">
              <w:rPr>
                <w:sz w:val="20"/>
                <w:szCs w:val="20"/>
                <w:lang w:val="en-US"/>
              </w:rPr>
              <w:t>/../</w:t>
            </w:r>
            <w:r w:rsidR="005D0D13">
              <w:rPr>
                <w:sz w:val="20"/>
                <w:szCs w:val="20"/>
                <w:lang w:val="en-US"/>
              </w:rPr>
              <w:t>../</w:t>
            </w:r>
            <w:r w:rsidR="00FC2FC1">
              <w:rPr>
                <w:sz w:val="20"/>
                <w:szCs w:val="20"/>
                <w:lang w:val="en-US"/>
              </w:rPr>
              <w:t>l</w:t>
            </w:r>
            <w:r>
              <w:rPr>
                <w:sz w:val="20"/>
                <w:szCs w:val="20"/>
                <w:lang w:val="en-US"/>
              </w:rPr>
              <w:t>atestMenstruaton</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Pr>
                <w:spacing w:val="-1"/>
                <w:sz w:val="20"/>
                <w:szCs w:val="20"/>
              </w:rPr>
              <w:t>Datum för senaste menstruation</w:t>
            </w: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Pr>
                <w:spacing w:val="-1"/>
                <w:sz w:val="20"/>
                <w:szCs w:val="20"/>
                <w:lang w:val="en-US"/>
              </w:rPr>
              <w:t>0..1</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D708A4" w:rsidP="00FC2FC1">
            <w:pPr>
              <w:spacing w:line="229" w:lineRule="exact"/>
              <w:ind w:left="102"/>
              <w:rPr>
                <w:sz w:val="20"/>
                <w:szCs w:val="20"/>
              </w:rPr>
            </w:pPr>
            <w:r>
              <w:rPr>
                <w:sz w:val="20"/>
                <w:szCs w:val="20"/>
                <w:lang w:val="en-US"/>
              </w:rPr>
              <w:t>..</w:t>
            </w:r>
            <w:r w:rsidR="000D577A">
              <w:rPr>
                <w:sz w:val="20"/>
                <w:szCs w:val="20"/>
                <w:lang w:val="en-US"/>
              </w:rPr>
              <w:t>/../</w:t>
            </w:r>
            <w:r w:rsidR="00793107">
              <w:rPr>
                <w:sz w:val="20"/>
                <w:szCs w:val="20"/>
                <w:lang w:val="en-US"/>
              </w:rPr>
              <w:t>../</w:t>
            </w:r>
            <w:r w:rsidR="00FC2FC1">
              <w:rPr>
                <w:sz w:val="20"/>
                <w:szCs w:val="20"/>
                <w:lang w:val="en-US"/>
              </w:rPr>
              <w:t>p</w:t>
            </w:r>
            <w:r>
              <w:rPr>
                <w:sz w:val="20"/>
                <w:szCs w:val="20"/>
                <w:lang w:val="en-US"/>
              </w:rPr>
              <w:t>regnancyIndicationPositive</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Pr>
                <w:spacing w:val="-1"/>
                <w:sz w:val="20"/>
                <w:szCs w:val="20"/>
              </w:rPr>
              <w:t>Datum för graviditetsindikation</w:t>
            </w: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Pr>
                <w:spacing w:val="-1"/>
                <w:sz w:val="20"/>
                <w:szCs w:val="20"/>
                <w:lang w:val="en-US"/>
              </w:rPr>
              <w:t>0..1</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D708A4" w:rsidP="00FC2FC1">
            <w:pPr>
              <w:spacing w:line="229" w:lineRule="exact"/>
              <w:ind w:left="102"/>
              <w:rPr>
                <w:sz w:val="20"/>
                <w:szCs w:val="20"/>
              </w:rPr>
            </w:pPr>
            <w:r>
              <w:rPr>
                <w:sz w:val="20"/>
                <w:szCs w:val="20"/>
                <w:lang w:val="en-US"/>
              </w:rPr>
              <w:t>..</w:t>
            </w:r>
            <w:r w:rsidR="000D577A">
              <w:rPr>
                <w:sz w:val="20"/>
                <w:szCs w:val="20"/>
                <w:lang w:val="en-US"/>
              </w:rPr>
              <w:t>/../</w:t>
            </w:r>
            <w:r w:rsidR="00793107">
              <w:rPr>
                <w:sz w:val="20"/>
                <w:szCs w:val="20"/>
                <w:lang w:val="en-US"/>
              </w:rPr>
              <w:t>../</w:t>
            </w:r>
            <w:r w:rsidR="00FC2FC1">
              <w:rPr>
                <w:sz w:val="20"/>
                <w:szCs w:val="20"/>
                <w:lang w:val="en-US"/>
              </w:rPr>
              <w:t>h</w:t>
            </w:r>
            <w:r>
              <w:rPr>
                <w:sz w:val="20"/>
                <w:szCs w:val="20"/>
                <w:lang w:val="en-US"/>
              </w:rPr>
              <w:t>altedPreventivMedication</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Pr>
                <w:spacing w:val="-1"/>
                <w:sz w:val="20"/>
                <w:szCs w:val="20"/>
              </w:rPr>
              <w:t>Datum för när moder upphört med preventivtablett</w:t>
            </w:r>
          </w:p>
        </w:tc>
        <w:tc>
          <w:tcPr>
            <w:tcW w:w="851" w:type="dxa"/>
            <w:tcBorders>
              <w:top w:val="single" w:sz="5" w:space="0" w:color="000000"/>
              <w:left w:val="single" w:sz="5" w:space="0" w:color="000000"/>
              <w:bottom w:val="single" w:sz="5" w:space="0" w:color="000000"/>
              <w:right w:val="single" w:sz="5" w:space="0" w:color="000000"/>
            </w:tcBorders>
          </w:tcPr>
          <w:p w:rsidR="00D708A4" w:rsidRPr="00907C9B" w:rsidRDefault="00D708A4" w:rsidP="00020569">
            <w:pPr>
              <w:spacing w:line="226" w:lineRule="exact"/>
              <w:ind w:left="102"/>
              <w:rPr>
                <w:spacing w:val="-1"/>
                <w:sz w:val="20"/>
                <w:szCs w:val="20"/>
              </w:rPr>
            </w:pPr>
            <w:r>
              <w:rPr>
                <w:spacing w:val="-1"/>
                <w:sz w:val="20"/>
                <w:szCs w:val="20"/>
                <w:lang w:val="en-US"/>
              </w:rPr>
              <w:t>0..1</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lang w:val="en-US"/>
              </w:rPr>
            </w:pPr>
            <w:r>
              <w:rPr>
                <w:sz w:val="20"/>
                <w:szCs w:val="20"/>
                <w:lang w:val="en-US"/>
              </w:rPr>
              <w:t>..</w:t>
            </w:r>
            <w:r w:rsidR="00F83664">
              <w:rPr>
                <w:sz w:val="20"/>
                <w:szCs w:val="20"/>
                <w:lang w:val="en-US"/>
              </w:rPr>
              <w:t>/../</w:t>
            </w:r>
            <w:r w:rsidR="00793107">
              <w:rPr>
                <w:sz w:val="20"/>
                <w:szCs w:val="20"/>
                <w:lang w:val="en-US"/>
              </w:rPr>
              <w:t>../</w:t>
            </w:r>
            <w:r>
              <w:rPr>
                <w:sz w:val="20"/>
                <w:szCs w:val="20"/>
                <w:lang w:val="en-US"/>
              </w:rPr>
              <w:t>expectedDeliveryFromLastMenstruation</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pacing w:val="-1"/>
                <w:sz w:val="20"/>
                <w:szCs w:val="20"/>
                <w:lang w:val="en-US"/>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rPr>
            </w:pPr>
            <w:r>
              <w:rPr>
                <w:spacing w:val="-1"/>
                <w:sz w:val="20"/>
                <w:szCs w:val="20"/>
              </w:rPr>
              <w:t>Beräknad förlossning enligt sista menstruation</w:t>
            </w:r>
          </w:p>
        </w:tc>
        <w:tc>
          <w:tcPr>
            <w:tcW w:w="851"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lang w:val="en-US"/>
              </w:rPr>
            </w:pPr>
            <w:r>
              <w:rPr>
                <w:sz w:val="20"/>
                <w:szCs w:val="20"/>
                <w:lang w:val="en-US"/>
              </w:rPr>
              <w:t>..</w:t>
            </w:r>
            <w:r w:rsidR="00F83664">
              <w:rPr>
                <w:sz w:val="20"/>
                <w:szCs w:val="20"/>
                <w:lang w:val="en-US"/>
              </w:rPr>
              <w:t>/../</w:t>
            </w:r>
            <w:r w:rsidR="00793107">
              <w:rPr>
                <w:sz w:val="20"/>
                <w:szCs w:val="20"/>
                <w:lang w:val="en-US"/>
              </w:rPr>
              <w:t>../</w:t>
            </w:r>
            <w:r>
              <w:rPr>
                <w:sz w:val="20"/>
                <w:szCs w:val="20"/>
                <w:lang w:val="en-US"/>
              </w:rPr>
              <w:t>expectedDeliveryFromUltrasound</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pacing w:val="-1"/>
                <w:sz w:val="20"/>
                <w:szCs w:val="20"/>
                <w:lang w:val="en-US"/>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rPr>
            </w:pPr>
            <w:r>
              <w:rPr>
                <w:spacing w:val="-1"/>
                <w:sz w:val="20"/>
                <w:szCs w:val="20"/>
              </w:rPr>
              <w:t>Beräknad förlossning enligt ultraljud</w:t>
            </w:r>
          </w:p>
        </w:tc>
        <w:tc>
          <w:tcPr>
            <w:tcW w:w="851"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lang w:val="en-US"/>
              </w:rPr>
            </w:pPr>
            <w:r>
              <w:rPr>
                <w:sz w:val="20"/>
                <w:szCs w:val="20"/>
                <w:lang w:val="en-US"/>
              </w:rPr>
              <w:t>..</w:t>
            </w:r>
            <w:r w:rsidR="00F83664">
              <w:rPr>
                <w:sz w:val="20"/>
                <w:szCs w:val="20"/>
                <w:lang w:val="en-US"/>
              </w:rPr>
              <w:t>/../</w:t>
            </w:r>
            <w:r w:rsidR="00793107">
              <w:rPr>
                <w:sz w:val="20"/>
                <w:szCs w:val="20"/>
                <w:lang w:val="en-US"/>
              </w:rPr>
              <w:t>../</w:t>
            </w:r>
            <w:r>
              <w:rPr>
                <w:sz w:val="20"/>
                <w:szCs w:val="20"/>
                <w:lang w:val="en-US"/>
              </w:rPr>
              <w:t>expectedDeliveryFromEmbryonicTransfer</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pacing w:val="-1"/>
                <w:sz w:val="20"/>
                <w:szCs w:val="20"/>
                <w:lang w:val="en-US"/>
              </w:rPr>
            </w:pPr>
            <w:r>
              <w:rPr>
                <w:spacing w:val="-1"/>
                <w:sz w:val="20"/>
                <w:szCs w:val="20"/>
                <w:lang w:val="en-US"/>
              </w:rPr>
              <w:t>DateType</w:t>
            </w: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rPr>
            </w:pPr>
            <w:r>
              <w:rPr>
                <w:spacing w:val="-1"/>
                <w:sz w:val="20"/>
                <w:szCs w:val="20"/>
              </w:rPr>
              <w:t>Beräknad förlossning enligt embryonik transfer</w:t>
            </w:r>
          </w:p>
        </w:tc>
        <w:tc>
          <w:tcPr>
            <w:tcW w:w="851"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D708A4" w:rsidP="00793107">
            <w:pPr>
              <w:spacing w:line="229" w:lineRule="exact"/>
              <w:ind w:left="102"/>
              <w:rPr>
                <w:sz w:val="20"/>
                <w:szCs w:val="20"/>
                <w:lang w:val="en-US"/>
              </w:rPr>
            </w:pPr>
            <w:r>
              <w:rPr>
                <w:sz w:val="20"/>
                <w:szCs w:val="20"/>
                <w:lang w:val="en-US"/>
              </w:rPr>
              <w:t>..</w:t>
            </w:r>
            <w:r w:rsidR="00F83664">
              <w:rPr>
                <w:sz w:val="20"/>
                <w:szCs w:val="20"/>
                <w:lang w:val="en-US"/>
              </w:rPr>
              <w:t>/../</w:t>
            </w:r>
            <w:r w:rsidR="00793107">
              <w:rPr>
                <w:sz w:val="20"/>
                <w:szCs w:val="20"/>
                <w:lang w:val="en-US"/>
              </w:rPr>
              <w:t>../</w:t>
            </w:r>
            <w:r>
              <w:rPr>
                <w:sz w:val="20"/>
                <w:szCs w:val="20"/>
                <w:lang w:val="en-US"/>
              </w:rPr>
              <w:t>weight</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pacing w:val="-1"/>
                <w:sz w:val="20"/>
                <w:szCs w:val="20"/>
                <w:lang w:val="en-US"/>
              </w:rPr>
            </w:pPr>
            <w:r>
              <w:rPr>
                <w:spacing w:val="-1"/>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rPr>
            </w:pPr>
            <w:r>
              <w:rPr>
                <w:spacing w:val="-1"/>
                <w:sz w:val="20"/>
                <w:szCs w:val="20"/>
              </w:rPr>
              <w:t>Vikt vid inskrivning</w:t>
            </w:r>
          </w:p>
        </w:tc>
        <w:tc>
          <w:tcPr>
            <w:tcW w:w="851"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546F3E" w:rsidP="00020569">
            <w:pPr>
              <w:spacing w:line="229" w:lineRule="exact"/>
              <w:ind w:left="102"/>
              <w:rPr>
                <w:sz w:val="20"/>
                <w:szCs w:val="20"/>
                <w:lang w:val="en-US"/>
              </w:rPr>
            </w:pPr>
            <w:r>
              <w:rPr>
                <w:sz w:val="20"/>
                <w:szCs w:val="20"/>
                <w:lang w:val="en-US"/>
              </w:rPr>
              <w:t>../../</w:t>
            </w:r>
            <w:r w:rsidR="005C1F1C">
              <w:rPr>
                <w:sz w:val="20"/>
                <w:szCs w:val="20"/>
                <w:lang w:val="en-US"/>
              </w:rPr>
              <w:t>../</w:t>
            </w:r>
            <w:r>
              <w:rPr>
                <w:sz w:val="20"/>
                <w:szCs w:val="20"/>
                <w:lang w:val="en-US"/>
              </w:rPr>
              <w:t>i</w:t>
            </w:r>
            <w:r w:rsidR="00D708A4">
              <w:rPr>
                <w:sz w:val="20"/>
                <w:szCs w:val="20"/>
                <w:lang w:val="en-US"/>
              </w:rPr>
              <w:t>nvoluntaryChildlessnessNumberOfYears</w:t>
            </w:r>
          </w:p>
        </w:tc>
        <w:tc>
          <w:tcPr>
            <w:tcW w:w="1843" w:type="dxa"/>
            <w:tcBorders>
              <w:top w:val="single" w:sz="5" w:space="0" w:color="000000"/>
              <w:left w:val="single" w:sz="5" w:space="0" w:color="000000"/>
              <w:bottom w:val="single" w:sz="5" w:space="0" w:color="000000"/>
              <w:right w:val="single" w:sz="5" w:space="0" w:color="000000"/>
            </w:tcBorders>
          </w:tcPr>
          <w:p w:rsidR="00D708A4" w:rsidRDefault="003115BB" w:rsidP="00020569">
            <w:pPr>
              <w:spacing w:line="229" w:lineRule="exact"/>
              <w:ind w:left="102"/>
              <w:rPr>
                <w:spacing w:val="-1"/>
                <w:sz w:val="20"/>
                <w:szCs w:val="20"/>
                <w:lang w:val="en-US"/>
              </w:rPr>
            </w:pPr>
            <w:r>
              <w:rPr>
                <w:spacing w:val="-1"/>
                <w:sz w:val="20"/>
                <w:szCs w:val="20"/>
                <w:lang w:val="en-US"/>
              </w:rPr>
              <w:t>decimal</w:t>
            </w: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rPr>
            </w:pPr>
            <w:r>
              <w:rPr>
                <w:spacing w:val="-1"/>
                <w:sz w:val="20"/>
                <w:szCs w:val="20"/>
              </w:rPr>
              <w:t>Antal år med ofrivillig barnlöshet (decimaltal)</w:t>
            </w:r>
          </w:p>
        </w:tc>
        <w:tc>
          <w:tcPr>
            <w:tcW w:w="851"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D708A4" w:rsidP="00427BEE">
            <w:pPr>
              <w:spacing w:line="229" w:lineRule="exact"/>
              <w:ind w:left="102"/>
              <w:rPr>
                <w:sz w:val="20"/>
                <w:szCs w:val="20"/>
                <w:lang w:val="en-US"/>
              </w:rPr>
            </w:pPr>
            <w:r>
              <w:rPr>
                <w:sz w:val="20"/>
                <w:szCs w:val="20"/>
                <w:lang w:val="en-US"/>
              </w:rPr>
              <w:t>..</w:t>
            </w:r>
            <w:r w:rsidR="00F61C85">
              <w:rPr>
                <w:sz w:val="20"/>
                <w:szCs w:val="20"/>
                <w:lang w:val="en-US"/>
              </w:rPr>
              <w:t>/../</w:t>
            </w:r>
            <w:r w:rsidR="000452D2">
              <w:rPr>
                <w:sz w:val="20"/>
                <w:szCs w:val="20"/>
                <w:lang w:val="en-US"/>
              </w:rPr>
              <w:t>../</w:t>
            </w:r>
            <w:r w:rsidR="00427BEE">
              <w:rPr>
                <w:sz w:val="20"/>
                <w:szCs w:val="20"/>
                <w:lang w:val="en-US"/>
              </w:rPr>
              <w:t>previousPregnancy</w:t>
            </w:r>
          </w:p>
        </w:tc>
        <w:tc>
          <w:tcPr>
            <w:tcW w:w="1843" w:type="dxa"/>
            <w:tcBorders>
              <w:top w:val="single" w:sz="5" w:space="0" w:color="000000"/>
              <w:left w:val="single" w:sz="5" w:space="0" w:color="000000"/>
              <w:bottom w:val="single" w:sz="5" w:space="0" w:color="000000"/>
              <w:right w:val="single" w:sz="5" w:space="0" w:color="000000"/>
            </w:tcBorders>
          </w:tcPr>
          <w:p w:rsidR="00D708A4" w:rsidRDefault="00427BEE" w:rsidP="00427BEE">
            <w:pPr>
              <w:spacing w:line="229" w:lineRule="exact"/>
              <w:ind w:left="102"/>
              <w:rPr>
                <w:spacing w:val="-1"/>
                <w:sz w:val="20"/>
                <w:szCs w:val="20"/>
                <w:lang w:val="en-US"/>
              </w:rPr>
            </w:pPr>
            <w:r>
              <w:rPr>
                <w:sz w:val="20"/>
                <w:szCs w:val="20"/>
                <w:lang w:val="en-US"/>
              </w:rPr>
              <w:t>PreviousPregnancy</w:t>
            </w:r>
            <w:r w:rsidR="00D708A4">
              <w:rPr>
                <w:sz w:val="20"/>
                <w:szCs w:val="20"/>
                <w:lang w:val="en-US"/>
              </w:rPr>
              <w:t>Type</w:t>
            </w: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rPr>
            </w:pPr>
            <w:r>
              <w:rPr>
                <w:spacing w:val="-1"/>
                <w:sz w:val="20"/>
                <w:szCs w:val="20"/>
              </w:rPr>
              <w:t>Tidigare graviditeter och förlossningar</w:t>
            </w:r>
          </w:p>
        </w:tc>
        <w:tc>
          <w:tcPr>
            <w:tcW w:w="851"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lang w:val="en-US"/>
              </w:rPr>
            </w:pPr>
            <w:r>
              <w:rPr>
                <w:spacing w:val="-1"/>
                <w:sz w:val="20"/>
                <w:szCs w:val="20"/>
                <w:lang w:val="en-US"/>
              </w:rPr>
              <w:t>0..*</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723FF0" w:rsidP="005B05DC">
            <w:pPr>
              <w:spacing w:line="229" w:lineRule="exact"/>
              <w:ind w:left="102"/>
              <w:rPr>
                <w:sz w:val="20"/>
                <w:szCs w:val="20"/>
                <w:lang w:val="en-US"/>
              </w:rPr>
            </w:pPr>
            <w:r>
              <w:rPr>
                <w:sz w:val="20"/>
                <w:szCs w:val="20"/>
                <w:lang w:val="en-US"/>
              </w:rPr>
              <w:t>../../../</w:t>
            </w:r>
            <w:r w:rsidR="00FD646A">
              <w:rPr>
                <w:sz w:val="20"/>
                <w:szCs w:val="20"/>
                <w:lang w:val="en-US"/>
              </w:rPr>
              <w:t>../</w:t>
            </w:r>
            <w:r w:rsidR="005B05DC">
              <w:rPr>
                <w:sz w:val="20"/>
                <w:szCs w:val="20"/>
                <w:lang w:val="en-US"/>
              </w:rPr>
              <w:t>y</w:t>
            </w:r>
            <w:r w:rsidR="00D708A4">
              <w:rPr>
                <w:sz w:val="20"/>
                <w:szCs w:val="20"/>
                <w:lang w:val="en-US"/>
              </w:rPr>
              <w:t>ear</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rPr>
            </w:pPr>
            <w:r>
              <w:rPr>
                <w:spacing w:val="-1"/>
                <w:sz w:val="20"/>
                <w:szCs w:val="20"/>
              </w:rPr>
              <w:t>År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lang w:val="en-US"/>
              </w:rPr>
            </w:pPr>
            <w:r>
              <w:rPr>
                <w:spacing w:val="-1"/>
                <w:sz w:val="20"/>
                <w:szCs w:val="20"/>
                <w:lang w:val="en-US"/>
              </w:rPr>
              <w:t>1..1</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723FF0" w:rsidP="005B05DC">
            <w:pPr>
              <w:spacing w:line="229" w:lineRule="exact"/>
              <w:ind w:left="102"/>
              <w:rPr>
                <w:sz w:val="20"/>
                <w:szCs w:val="20"/>
                <w:lang w:val="en-US"/>
              </w:rPr>
            </w:pPr>
            <w:r>
              <w:rPr>
                <w:sz w:val="20"/>
                <w:szCs w:val="20"/>
                <w:lang w:val="en-US"/>
              </w:rPr>
              <w:t>../../../</w:t>
            </w:r>
            <w:r w:rsidR="00FD646A">
              <w:rPr>
                <w:sz w:val="20"/>
                <w:szCs w:val="20"/>
                <w:lang w:val="en-US"/>
              </w:rPr>
              <w:t>../</w:t>
            </w:r>
            <w:r w:rsidR="005B05DC">
              <w:rPr>
                <w:sz w:val="20"/>
                <w:szCs w:val="20"/>
                <w:lang w:val="en-US"/>
              </w:rPr>
              <w:t>m</w:t>
            </w:r>
            <w:r w:rsidR="00D708A4">
              <w:rPr>
                <w:sz w:val="20"/>
                <w:szCs w:val="20"/>
                <w:lang w:val="en-US"/>
              </w:rPr>
              <w:t>onth</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rPr>
            </w:pPr>
            <w:r>
              <w:rPr>
                <w:spacing w:val="-1"/>
                <w:sz w:val="20"/>
                <w:szCs w:val="20"/>
              </w:rPr>
              <w:t>Månad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lang w:val="en-US"/>
              </w:rPr>
            </w:pPr>
            <w:r>
              <w:rPr>
                <w:spacing w:val="-1"/>
                <w:sz w:val="20"/>
                <w:szCs w:val="20"/>
                <w:lang w:val="en-US"/>
              </w:rPr>
              <w:t>1..1</w:t>
            </w:r>
          </w:p>
        </w:tc>
      </w:tr>
      <w:tr w:rsidR="00D708A4" w:rsidRPr="00907C9B" w:rsidTr="00FF78AC">
        <w:trPr>
          <w:trHeight w:hRule="exact" w:val="2092"/>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723FF0" w:rsidP="004A622B">
            <w:pPr>
              <w:spacing w:line="229" w:lineRule="exact"/>
              <w:ind w:left="102"/>
              <w:rPr>
                <w:sz w:val="20"/>
                <w:szCs w:val="20"/>
                <w:lang w:val="en-US"/>
              </w:rPr>
            </w:pPr>
            <w:r>
              <w:rPr>
                <w:sz w:val="20"/>
                <w:szCs w:val="20"/>
                <w:lang w:val="en-US"/>
              </w:rPr>
              <w:t>../../../</w:t>
            </w:r>
            <w:r w:rsidR="00FD646A">
              <w:rPr>
                <w:sz w:val="20"/>
                <w:szCs w:val="20"/>
                <w:lang w:val="en-US"/>
              </w:rPr>
              <w:t>../</w:t>
            </w:r>
            <w:r w:rsidR="004A622B">
              <w:rPr>
                <w:sz w:val="20"/>
                <w:szCs w:val="20"/>
                <w:lang w:val="en-US"/>
              </w:rPr>
              <w:t>delivery</w:t>
            </w:r>
          </w:p>
        </w:tc>
        <w:tc>
          <w:tcPr>
            <w:tcW w:w="1843" w:type="dxa"/>
            <w:tcBorders>
              <w:top w:val="single" w:sz="5" w:space="0" w:color="000000"/>
              <w:left w:val="single" w:sz="5" w:space="0" w:color="000000"/>
              <w:bottom w:val="single" w:sz="5" w:space="0" w:color="000000"/>
              <w:right w:val="single" w:sz="5" w:space="0" w:color="000000"/>
            </w:tcBorders>
          </w:tcPr>
          <w:p w:rsidR="00D708A4" w:rsidRDefault="004A622B" w:rsidP="00020569">
            <w:pPr>
              <w:spacing w:line="229" w:lineRule="exact"/>
              <w:ind w:left="102"/>
              <w:rPr>
                <w:sz w:val="20"/>
                <w:szCs w:val="20"/>
                <w:lang w:val="en-US"/>
              </w:rPr>
            </w:pPr>
            <w:r>
              <w:rPr>
                <w:sz w:val="20"/>
                <w:szCs w:val="20"/>
                <w:lang w:val="en-US"/>
              </w:rPr>
              <w:t>Delivery</w:t>
            </w:r>
            <w:r w:rsidR="00CE1CB1">
              <w:rPr>
                <w:sz w:val="20"/>
                <w:szCs w:val="20"/>
                <w:lang w:val="en-US"/>
              </w:rPr>
              <w:t>Code</w:t>
            </w:r>
            <w:r>
              <w:rPr>
                <w:sz w:val="20"/>
                <w:szCs w:val="20"/>
                <w:lang w:val="en-US"/>
              </w:rPr>
              <w:t>Enum</w:t>
            </w:r>
          </w:p>
        </w:tc>
        <w:tc>
          <w:tcPr>
            <w:tcW w:w="3685" w:type="dxa"/>
            <w:tcBorders>
              <w:top w:val="single" w:sz="5" w:space="0" w:color="000000"/>
              <w:left w:val="single" w:sz="5" w:space="0" w:color="000000"/>
              <w:bottom w:val="single" w:sz="5" w:space="0" w:color="000000"/>
              <w:right w:val="single" w:sz="5" w:space="0" w:color="000000"/>
            </w:tcBorders>
          </w:tcPr>
          <w:p w:rsidR="00D708A4" w:rsidRPr="004A622B" w:rsidRDefault="004A622B" w:rsidP="004A622B">
            <w:pPr>
              <w:spacing w:line="229" w:lineRule="exact"/>
              <w:ind w:left="102"/>
              <w:rPr>
                <w:sz w:val="20"/>
                <w:szCs w:val="20"/>
                <w:lang w:val="en-US"/>
              </w:rPr>
            </w:pPr>
            <w:r w:rsidRPr="004A622B">
              <w:rPr>
                <w:sz w:val="20"/>
                <w:szCs w:val="20"/>
                <w:lang w:val="en-US"/>
              </w:rPr>
              <w:t>Graviditet förlossning enligt kodverk</w:t>
            </w:r>
            <w:r>
              <w:rPr>
                <w:sz w:val="20"/>
                <w:szCs w:val="20"/>
                <w:lang w:val="en-US"/>
              </w:rPr>
              <w:t xml:space="preserve">: </w:t>
            </w:r>
          </w:p>
          <w:p w:rsidR="004A622B" w:rsidRPr="004A622B" w:rsidRDefault="004A622B" w:rsidP="004A622B">
            <w:pPr>
              <w:spacing w:line="229" w:lineRule="exact"/>
              <w:ind w:left="102"/>
              <w:rPr>
                <w:sz w:val="20"/>
                <w:szCs w:val="20"/>
                <w:lang w:val="en-US"/>
              </w:rPr>
            </w:pPr>
          </w:p>
          <w:tbl>
            <w:tblPr>
              <w:tblW w:w="9200" w:type="dxa"/>
              <w:tblLayout w:type="fixed"/>
              <w:tblCellMar>
                <w:left w:w="70" w:type="dxa"/>
                <w:right w:w="70" w:type="dxa"/>
              </w:tblCellMar>
              <w:tblLook w:val="04A0"/>
            </w:tblPr>
            <w:tblGrid>
              <w:gridCol w:w="9200"/>
            </w:tblGrid>
            <w:tr w:rsidR="004A622B" w:rsidRPr="004A622B" w:rsidTr="004A622B">
              <w:trPr>
                <w:trHeight w:val="300"/>
              </w:trPr>
              <w:tc>
                <w:tcPr>
                  <w:tcW w:w="9200" w:type="dxa"/>
                  <w:tcBorders>
                    <w:top w:val="nil"/>
                    <w:left w:val="nil"/>
                    <w:bottom w:val="nil"/>
                    <w:right w:val="nil"/>
                  </w:tcBorders>
                  <w:shd w:val="clear" w:color="auto" w:fill="auto"/>
                  <w:noWrap/>
                  <w:vAlign w:val="center"/>
                  <w:hideMark/>
                </w:tcPr>
                <w:p w:rsidR="004A622B" w:rsidRPr="004A622B" w:rsidRDefault="004A622B" w:rsidP="004A622B">
                  <w:pPr>
                    <w:spacing w:line="229" w:lineRule="exact"/>
                    <w:ind w:left="102"/>
                    <w:rPr>
                      <w:sz w:val="20"/>
                      <w:szCs w:val="20"/>
                      <w:lang w:val="en-US"/>
                    </w:rPr>
                  </w:pPr>
                  <w:r>
                    <w:rPr>
                      <w:sz w:val="20"/>
                      <w:szCs w:val="20"/>
                      <w:lang w:val="en-US"/>
                    </w:rPr>
                    <w:t xml:space="preserve">0 = </w:t>
                  </w:r>
                  <w:r w:rsidRPr="004A622B">
                    <w:rPr>
                      <w:rFonts w:hint="eastAsia"/>
                      <w:sz w:val="20"/>
                      <w:szCs w:val="20"/>
                      <w:lang w:val="en-US"/>
                    </w:rPr>
                    <w:t>Ej angivet</w:t>
                  </w:r>
                  <w:r>
                    <w:rPr>
                      <w:sz w:val="20"/>
                      <w:szCs w:val="20"/>
                      <w:lang w:val="en-US"/>
                    </w:rPr>
                    <w:t xml:space="preserve">, </w:t>
                  </w:r>
                </w:p>
              </w:tc>
            </w:tr>
            <w:tr w:rsidR="004A622B" w:rsidRPr="004A622B" w:rsidTr="004A622B">
              <w:trPr>
                <w:trHeight w:val="300"/>
              </w:trPr>
              <w:tc>
                <w:tcPr>
                  <w:tcW w:w="9200" w:type="dxa"/>
                  <w:tcBorders>
                    <w:top w:val="nil"/>
                    <w:left w:val="nil"/>
                    <w:bottom w:val="nil"/>
                    <w:right w:val="nil"/>
                  </w:tcBorders>
                  <w:shd w:val="clear" w:color="auto" w:fill="auto"/>
                  <w:noWrap/>
                  <w:vAlign w:val="center"/>
                  <w:hideMark/>
                </w:tcPr>
                <w:p w:rsidR="004A622B" w:rsidRPr="004A622B" w:rsidRDefault="004A622B" w:rsidP="004A622B">
                  <w:pPr>
                    <w:spacing w:line="229" w:lineRule="exact"/>
                    <w:ind w:left="102"/>
                    <w:rPr>
                      <w:sz w:val="20"/>
                      <w:szCs w:val="20"/>
                      <w:lang w:val="en-US"/>
                    </w:rPr>
                  </w:pPr>
                  <w:r>
                    <w:rPr>
                      <w:sz w:val="20"/>
                      <w:szCs w:val="20"/>
                      <w:lang w:val="en-US"/>
                    </w:rPr>
                    <w:t xml:space="preserve">1 = </w:t>
                  </w:r>
                  <w:r w:rsidRPr="004A622B">
                    <w:rPr>
                      <w:rFonts w:hint="eastAsia"/>
                      <w:sz w:val="20"/>
                      <w:szCs w:val="20"/>
                      <w:lang w:val="en-US"/>
                    </w:rPr>
                    <w:t>X-gravid</w:t>
                  </w:r>
                  <w:r>
                    <w:rPr>
                      <w:sz w:val="20"/>
                      <w:szCs w:val="20"/>
                      <w:lang w:val="en-US"/>
                    </w:rPr>
                    <w:t>,</w:t>
                  </w:r>
                </w:p>
              </w:tc>
            </w:tr>
            <w:tr w:rsidR="004A622B" w:rsidRPr="004A622B" w:rsidTr="004A622B">
              <w:trPr>
                <w:trHeight w:val="300"/>
              </w:trPr>
              <w:tc>
                <w:tcPr>
                  <w:tcW w:w="9200" w:type="dxa"/>
                  <w:tcBorders>
                    <w:top w:val="nil"/>
                    <w:left w:val="nil"/>
                    <w:bottom w:val="nil"/>
                    <w:right w:val="nil"/>
                  </w:tcBorders>
                  <w:shd w:val="clear" w:color="auto" w:fill="auto"/>
                  <w:noWrap/>
                  <w:vAlign w:val="center"/>
                  <w:hideMark/>
                </w:tcPr>
                <w:p w:rsidR="004A622B" w:rsidRPr="004A622B" w:rsidRDefault="004A622B" w:rsidP="004A622B">
                  <w:pPr>
                    <w:spacing w:line="229" w:lineRule="exact"/>
                    <w:ind w:left="102"/>
                    <w:rPr>
                      <w:sz w:val="20"/>
                      <w:szCs w:val="20"/>
                      <w:lang w:val="en-US"/>
                    </w:rPr>
                  </w:pPr>
                  <w:r>
                    <w:rPr>
                      <w:sz w:val="20"/>
                      <w:szCs w:val="20"/>
                      <w:lang w:val="en-US"/>
                    </w:rPr>
                    <w:t xml:space="preserve">2 = </w:t>
                  </w:r>
                  <w:r w:rsidRPr="004A622B">
                    <w:rPr>
                      <w:rFonts w:hint="eastAsia"/>
                      <w:sz w:val="20"/>
                      <w:szCs w:val="20"/>
                      <w:lang w:val="en-US"/>
                    </w:rPr>
                    <w:t>Spontan abort</w:t>
                  </w:r>
                  <w:r>
                    <w:rPr>
                      <w:sz w:val="20"/>
                      <w:szCs w:val="20"/>
                      <w:lang w:val="en-US"/>
                    </w:rPr>
                    <w:t>,</w:t>
                  </w:r>
                </w:p>
              </w:tc>
            </w:tr>
            <w:tr w:rsidR="004A622B" w:rsidRPr="004A622B" w:rsidTr="004A622B">
              <w:trPr>
                <w:trHeight w:val="300"/>
              </w:trPr>
              <w:tc>
                <w:tcPr>
                  <w:tcW w:w="9200" w:type="dxa"/>
                  <w:tcBorders>
                    <w:top w:val="nil"/>
                    <w:left w:val="nil"/>
                    <w:bottom w:val="nil"/>
                    <w:right w:val="nil"/>
                  </w:tcBorders>
                  <w:shd w:val="clear" w:color="auto" w:fill="auto"/>
                  <w:noWrap/>
                  <w:vAlign w:val="center"/>
                  <w:hideMark/>
                </w:tcPr>
                <w:p w:rsidR="004A622B" w:rsidRPr="004A622B" w:rsidRDefault="004A622B" w:rsidP="004A622B">
                  <w:pPr>
                    <w:spacing w:line="229" w:lineRule="exact"/>
                    <w:ind w:left="102"/>
                    <w:rPr>
                      <w:sz w:val="20"/>
                      <w:szCs w:val="20"/>
                      <w:lang w:val="en-US"/>
                    </w:rPr>
                  </w:pPr>
                  <w:r>
                    <w:rPr>
                      <w:sz w:val="20"/>
                      <w:szCs w:val="20"/>
                      <w:lang w:val="en-US"/>
                    </w:rPr>
                    <w:t xml:space="preserve">4 = </w:t>
                  </w:r>
                  <w:r w:rsidRPr="004A622B">
                    <w:rPr>
                      <w:rFonts w:hint="eastAsia"/>
                      <w:sz w:val="20"/>
                      <w:szCs w:val="20"/>
                      <w:lang w:val="en-US"/>
                    </w:rPr>
                    <w:t>Dödfött</w:t>
                  </w:r>
                  <w:r>
                    <w:rPr>
                      <w:sz w:val="20"/>
                      <w:szCs w:val="20"/>
                      <w:lang w:val="en-US"/>
                    </w:rPr>
                    <w:t>,</w:t>
                  </w:r>
                </w:p>
              </w:tc>
            </w:tr>
            <w:tr w:rsidR="004A622B" w:rsidRPr="004A622B" w:rsidTr="004A622B">
              <w:trPr>
                <w:trHeight w:val="300"/>
              </w:trPr>
              <w:tc>
                <w:tcPr>
                  <w:tcW w:w="9200" w:type="dxa"/>
                  <w:tcBorders>
                    <w:top w:val="nil"/>
                    <w:left w:val="nil"/>
                    <w:bottom w:val="nil"/>
                    <w:right w:val="nil"/>
                  </w:tcBorders>
                  <w:shd w:val="clear" w:color="auto" w:fill="auto"/>
                  <w:noWrap/>
                  <w:vAlign w:val="center"/>
                  <w:hideMark/>
                </w:tcPr>
                <w:p w:rsidR="004A622B" w:rsidRPr="004A622B" w:rsidRDefault="00165729" w:rsidP="004A622B">
                  <w:pPr>
                    <w:spacing w:line="229" w:lineRule="exact"/>
                    <w:ind w:left="102"/>
                    <w:rPr>
                      <w:sz w:val="20"/>
                      <w:szCs w:val="20"/>
                      <w:lang w:val="en-US"/>
                    </w:rPr>
                  </w:pPr>
                  <w:r>
                    <w:rPr>
                      <w:sz w:val="20"/>
                      <w:szCs w:val="20"/>
                      <w:lang w:val="en-US"/>
                    </w:rPr>
                    <w:t>5</w:t>
                  </w:r>
                  <w:r w:rsidR="004A622B">
                    <w:rPr>
                      <w:sz w:val="20"/>
                      <w:szCs w:val="20"/>
                      <w:lang w:val="en-US"/>
                    </w:rPr>
                    <w:t xml:space="preserve"> = </w:t>
                  </w:r>
                  <w:r w:rsidR="004A622B" w:rsidRPr="004A622B">
                    <w:rPr>
                      <w:rFonts w:hint="eastAsia"/>
                      <w:sz w:val="20"/>
                      <w:szCs w:val="20"/>
                      <w:lang w:val="en-US"/>
                    </w:rPr>
                    <w:t>Levande fött</w:t>
                  </w:r>
                </w:p>
              </w:tc>
            </w:tr>
          </w:tbl>
          <w:p w:rsidR="004A622B" w:rsidRDefault="004A622B"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723FF0" w:rsidP="005B05DC">
            <w:pPr>
              <w:spacing w:line="229" w:lineRule="exact"/>
              <w:ind w:left="102"/>
              <w:rPr>
                <w:sz w:val="20"/>
                <w:szCs w:val="20"/>
                <w:lang w:val="en-US"/>
              </w:rPr>
            </w:pPr>
            <w:r>
              <w:rPr>
                <w:sz w:val="20"/>
                <w:szCs w:val="20"/>
                <w:lang w:val="en-US"/>
              </w:rPr>
              <w:t>../../../</w:t>
            </w:r>
            <w:r w:rsidR="00FD646A">
              <w:rPr>
                <w:sz w:val="20"/>
                <w:szCs w:val="20"/>
                <w:lang w:val="en-US"/>
              </w:rPr>
              <w:t>../</w:t>
            </w:r>
            <w:r w:rsidR="005B05DC">
              <w:rPr>
                <w:sz w:val="20"/>
                <w:szCs w:val="20"/>
                <w:lang w:val="en-US"/>
              </w:rPr>
              <w:t>healthcareFacility</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lang w:val="en-US"/>
              </w:rPr>
            </w:pPr>
            <w:r>
              <w:rPr>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rPr>
            </w:pPr>
            <w:r>
              <w:rPr>
                <w:spacing w:val="-1"/>
                <w:sz w:val="20"/>
                <w:szCs w:val="20"/>
              </w:rPr>
              <w:t>Sjukhus</w:t>
            </w:r>
          </w:p>
        </w:tc>
        <w:tc>
          <w:tcPr>
            <w:tcW w:w="851"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723FF0" w:rsidP="005B05DC">
            <w:pPr>
              <w:spacing w:line="229" w:lineRule="exact"/>
              <w:ind w:left="102"/>
              <w:rPr>
                <w:sz w:val="20"/>
                <w:szCs w:val="20"/>
                <w:lang w:val="en-US"/>
              </w:rPr>
            </w:pPr>
            <w:r>
              <w:rPr>
                <w:sz w:val="20"/>
                <w:szCs w:val="20"/>
                <w:lang w:val="en-US"/>
              </w:rPr>
              <w:t>../../../</w:t>
            </w:r>
            <w:r w:rsidR="00FD646A">
              <w:rPr>
                <w:sz w:val="20"/>
                <w:szCs w:val="20"/>
                <w:lang w:val="en-US"/>
              </w:rPr>
              <w:t>../</w:t>
            </w:r>
            <w:r w:rsidR="005B05DC">
              <w:rPr>
                <w:sz w:val="20"/>
                <w:szCs w:val="20"/>
                <w:lang w:val="en-US"/>
              </w:rPr>
              <w:t>p</w:t>
            </w:r>
            <w:r w:rsidR="00D708A4">
              <w:rPr>
                <w:sz w:val="20"/>
                <w:szCs w:val="20"/>
                <w:lang w:val="en-US"/>
              </w:rPr>
              <w:t>rogress</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lang w:val="en-US"/>
              </w:rPr>
            </w:pPr>
            <w:r>
              <w:rPr>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rPr>
            </w:pPr>
            <w:r>
              <w:rPr>
                <w:spacing w:val="-1"/>
                <w:sz w:val="20"/>
                <w:szCs w:val="20"/>
              </w:rPr>
              <w:t>Förlopp</w:t>
            </w:r>
          </w:p>
        </w:tc>
        <w:tc>
          <w:tcPr>
            <w:tcW w:w="851"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rsidTr="0018025D">
        <w:trPr>
          <w:trHeight w:hRule="exact" w:val="1690"/>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723FF0" w:rsidP="00F075B0">
            <w:pPr>
              <w:spacing w:line="229" w:lineRule="exact"/>
              <w:ind w:left="102"/>
              <w:rPr>
                <w:sz w:val="20"/>
                <w:szCs w:val="20"/>
                <w:lang w:val="en-US"/>
              </w:rPr>
            </w:pPr>
            <w:r>
              <w:rPr>
                <w:sz w:val="20"/>
                <w:szCs w:val="20"/>
                <w:lang w:val="en-US"/>
              </w:rPr>
              <w:lastRenderedPageBreak/>
              <w:t>../../../</w:t>
            </w:r>
            <w:r w:rsidR="00FD646A">
              <w:rPr>
                <w:sz w:val="20"/>
                <w:szCs w:val="20"/>
                <w:lang w:val="en-US"/>
              </w:rPr>
              <w:t>../</w:t>
            </w:r>
            <w:r w:rsidR="00F075B0">
              <w:rPr>
                <w:sz w:val="20"/>
                <w:szCs w:val="20"/>
                <w:lang w:val="en-US"/>
              </w:rPr>
              <w:t>s</w:t>
            </w:r>
            <w:r w:rsidR="00D708A4">
              <w:rPr>
                <w:sz w:val="20"/>
                <w:szCs w:val="20"/>
                <w:lang w:val="en-US"/>
              </w:rPr>
              <w:t>ex</w:t>
            </w:r>
          </w:p>
        </w:tc>
        <w:tc>
          <w:tcPr>
            <w:tcW w:w="1843" w:type="dxa"/>
            <w:tcBorders>
              <w:top w:val="single" w:sz="5" w:space="0" w:color="000000"/>
              <w:left w:val="single" w:sz="5" w:space="0" w:color="000000"/>
              <w:bottom w:val="single" w:sz="5" w:space="0" w:color="000000"/>
              <w:right w:val="single" w:sz="5" w:space="0" w:color="000000"/>
            </w:tcBorders>
          </w:tcPr>
          <w:p w:rsidR="00D708A4" w:rsidRDefault="000A18E9" w:rsidP="00020569">
            <w:pPr>
              <w:spacing w:line="229" w:lineRule="exact"/>
              <w:ind w:left="102"/>
              <w:rPr>
                <w:sz w:val="20"/>
                <w:szCs w:val="20"/>
                <w:lang w:val="en-US"/>
              </w:rPr>
            </w:pPr>
            <w:r>
              <w:rPr>
                <w:sz w:val="20"/>
                <w:szCs w:val="20"/>
                <w:lang w:val="en-US"/>
              </w:rPr>
              <w:t>Sex</w:t>
            </w:r>
            <w:r w:rsidR="00CE1CB1">
              <w:rPr>
                <w:sz w:val="20"/>
                <w:szCs w:val="20"/>
                <w:lang w:val="en-US"/>
              </w:rPr>
              <w:t>Code</w:t>
            </w:r>
            <w:r>
              <w:rPr>
                <w:sz w:val="20"/>
                <w:szCs w:val="20"/>
                <w:lang w:val="en-US"/>
              </w:rPr>
              <w:t>Enum</w:t>
            </w:r>
          </w:p>
        </w:tc>
        <w:tc>
          <w:tcPr>
            <w:tcW w:w="3685" w:type="dxa"/>
            <w:tcBorders>
              <w:top w:val="single" w:sz="5" w:space="0" w:color="000000"/>
              <w:left w:val="single" w:sz="5" w:space="0" w:color="000000"/>
              <w:bottom w:val="single" w:sz="5" w:space="0" w:color="000000"/>
              <w:right w:val="single" w:sz="5" w:space="0" w:color="000000"/>
            </w:tcBorders>
          </w:tcPr>
          <w:p w:rsidR="008211DA" w:rsidRDefault="008211DA" w:rsidP="008211DA">
            <w:pPr>
              <w:spacing w:line="226" w:lineRule="exact"/>
              <w:ind w:left="102"/>
              <w:rPr>
                <w:spacing w:val="-1"/>
                <w:sz w:val="20"/>
                <w:szCs w:val="20"/>
              </w:rPr>
            </w:pPr>
            <w:r>
              <w:rPr>
                <w:spacing w:val="-1"/>
                <w:sz w:val="20"/>
                <w:szCs w:val="20"/>
              </w:rPr>
              <w:t>Kön, g</w:t>
            </w:r>
            <w:r w:rsidRPr="00BC7C91">
              <w:rPr>
                <w:spacing w:val="-1"/>
                <w:sz w:val="20"/>
                <w:szCs w:val="20"/>
              </w:rPr>
              <w:t>iltiga värden 0,1,2 och 9</w:t>
            </w:r>
            <w:r>
              <w:rPr>
                <w:spacing w:val="-1"/>
                <w:sz w:val="20"/>
                <w:szCs w:val="20"/>
              </w:rPr>
              <w:t xml:space="preserve"> enligt kodverk med OID </w:t>
            </w:r>
            <w:r w:rsidRPr="00BC7C91">
              <w:rPr>
                <w:spacing w:val="-1"/>
                <w:sz w:val="20"/>
                <w:szCs w:val="20"/>
              </w:rPr>
              <w:t>1.2.752.129.2.2.1.1</w:t>
            </w:r>
            <w:r w:rsidR="0018025D">
              <w:rPr>
                <w:spacing w:val="-1"/>
                <w:sz w:val="20"/>
                <w:szCs w:val="20"/>
              </w:rPr>
              <w:t>:</w:t>
            </w:r>
          </w:p>
          <w:p w:rsidR="0018025D" w:rsidRDefault="0018025D" w:rsidP="008211DA">
            <w:pPr>
              <w:spacing w:line="226" w:lineRule="exact"/>
              <w:ind w:left="102"/>
              <w:rPr>
                <w:spacing w:val="-1"/>
                <w:sz w:val="20"/>
                <w:szCs w:val="20"/>
              </w:rPr>
            </w:pPr>
          </w:p>
          <w:p w:rsidR="0018025D" w:rsidRPr="0018025D" w:rsidRDefault="0018025D" w:rsidP="0018025D">
            <w:pPr>
              <w:spacing w:line="226" w:lineRule="exact"/>
              <w:ind w:left="102"/>
              <w:rPr>
                <w:spacing w:val="-1"/>
                <w:sz w:val="20"/>
                <w:szCs w:val="20"/>
              </w:rPr>
            </w:pPr>
            <w:r w:rsidRPr="0018025D">
              <w:rPr>
                <w:spacing w:val="-1"/>
                <w:sz w:val="20"/>
                <w:szCs w:val="20"/>
              </w:rPr>
              <w:t xml:space="preserve">0 = </w:t>
            </w:r>
            <w:r w:rsidR="00460C87">
              <w:rPr>
                <w:spacing w:val="-1"/>
                <w:sz w:val="20"/>
                <w:szCs w:val="20"/>
              </w:rPr>
              <w:t>okänt</w:t>
            </w:r>
            <w:r w:rsidRPr="0018025D">
              <w:rPr>
                <w:spacing w:val="-1"/>
                <w:sz w:val="20"/>
                <w:szCs w:val="20"/>
              </w:rPr>
              <w:t>,</w:t>
            </w:r>
          </w:p>
          <w:p w:rsidR="0018025D" w:rsidRPr="0018025D" w:rsidRDefault="0018025D" w:rsidP="0018025D">
            <w:pPr>
              <w:spacing w:line="226" w:lineRule="exact"/>
              <w:ind w:left="102"/>
              <w:rPr>
                <w:spacing w:val="-1"/>
                <w:sz w:val="20"/>
                <w:szCs w:val="20"/>
              </w:rPr>
            </w:pPr>
            <w:r w:rsidRPr="0018025D">
              <w:rPr>
                <w:spacing w:val="-1"/>
                <w:sz w:val="20"/>
                <w:szCs w:val="20"/>
              </w:rPr>
              <w:t xml:space="preserve">1 = </w:t>
            </w:r>
            <w:r w:rsidR="00460C87">
              <w:rPr>
                <w:spacing w:val="-1"/>
                <w:sz w:val="20"/>
                <w:szCs w:val="20"/>
              </w:rPr>
              <w:t>man</w:t>
            </w:r>
            <w:r w:rsidRPr="0018025D">
              <w:rPr>
                <w:spacing w:val="-1"/>
                <w:sz w:val="20"/>
                <w:szCs w:val="20"/>
              </w:rPr>
              <w:t>,</w:t>
            </w:r>
          </w:p>
          <w:p w:rsidR="0018025D" w:rsidRPr="0018025D" w:rsidRDefault="0018025D" w:rsidP="0018025D">
            <w:pPr>
              <w:spacing w:line="226" w:lineRule="exact"/>
              <w:ind w:left="102"/>
              <w:rPr>
                <w:spacing w:val="-1"/>
                <w:sz w:val="20"/>
                <w:szCs w:val="20"/>
              </w:rPr>
            </w:pPr>
            <w:r w:rsidRPr="0018025D">
              <w:rPr>
                <w:spacing w:val="-1"/>
                <w:sz w:val="20"/>
                <w:szCs w:val="20"/>
              </w:rPr>
              <w:t xml:space="preserve">2 = </w:t>
            </w:r>
            <w:r w:rsidR="00460C87">
              <w:rPr>
                <w:spacing w:val="-1"/>
                <w:sz w:val="20"/>
                <w:szCs w:val="20"/>
              </w:rPr>
              <w:t>kvinna</w:t>
            </w:r>
            <w:r w:rsidRPr="0018025D">
              <w:rPr>
                <w:spacing w:val="-1"/>
                <w:sz w:val="20"/>
                <w:szCs w:val="20"/>
              </w:rPr>
              <w:t>,</w:t>
            </w:r>
          </w:p>
          <w:p w:rsidR="0018025D" w:rsidRDefault="0018025D" w:rsidP="0018025D">
            <w:pPr>
              <w:spacing w:line="226" w:lineRule="exact"/>
              <w:ind w:left="102"/>
              <w:rPr>
                <w:spacing w:val="-1"/>
                <w:sz w:val="20"/>
                <w:szCs w:val="20"/>
              </w:rPr>
            </w:pPr>
            <w:r w:rsidRPr="0018025D">
              <w:rPr>
                <w:spacing w:val="-1"/>
                <w:sz w:val="20"/>
                <w:szCs w:val="20"/>
              </w:rPr>
              <w:t xml:space="preserve">9 = </w:t>
            </w:r>
            <w:proofErr w:type="gramStart"/>
            <w:r w:rsidR="00460C87">
              <w:rPr>
                <w:spacing w:val="-1"/>
                <w:sz w:val="20"/>
                <w:szCs w:val="20"/>
              </w:rPr>
              <w:t>ej</w:t>
            </w:r>
            <w:proofErr w:type="gramEnd"/>
            <w:r w:rsidR="00460C87">
              <w:rPr>
                <w:spacing w:val="-1"/>
                <w:sz w:val="20"/>
                <w:szCs w:val="20"/>
              </w:rPr>
              <w:t xml:space="preserve"> tillämpligt</w:t>
            </w:r>
          </w:p>
          <w:p w:rsidR="00BC7C91" w:rsidRDefault="00BC7C91" w:rsidP="00BC7C91">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994F39" w:rsidP="0073777B">
            <w:pPr>
              <w:spacing w:line="229" w:lineRule="exact"/>
              <w:ind w:left="102"/>
              <w:rPr>
                <w:sz w:val="20"/>
                <w:szCs w:val="20"/>
                <w:lang w:val="en-US"/>
              </w:rPr>
            </w:pPr>
            <w:r>
              <w:rPr>
                <w:sz w:val="20"/>
                <w:szCs w:val="20"/>
                <w:lang w:val="en-US"/>
              </w:rPr>
              <w:t>../../../</w:t>
            </w:r>
            <w:r w:rsidR="00ED6C32">
              <w:rPr>
                <w:sz w:val="20"/>
                <w:szCs w:val="20"/>
                <w:lang w:val="en-US"/>
              </w:rPr>
              <w:t>../</w:t>
            </w:r>
            <w:r w:rsidR="0073777B">
              <w:rPr>
                <w:sz w:val="20"/>
                <w:szCs w:val="20"/>
                <w:lang w:val="en-US"/>
              </w:rPr>
              <w:t>w</w:t>
            </w:r>
            <w:r w:rsidR="00D708A4">
              <w:rPr>
                <w:sz w:val="20"/>
                <w:szCs w:val="20"/>
                <w:lang w:val="en-US"/>
              </w:rPr>
              <w:t>eight</w:t>
            </w:r>
            <w:r w:rsidR="00195758">
              <w:rPr>
                <w:sz w:val="20"/>
                <w:szCs w:val="20"/>
                <w:lang w:val="en-US"/>
              </w:rPr>
              <w:t>OfChild</w:t>
            </w:r>
          </w:p>
        </w:tc>
        <w:tc>
          <w:tcPr>
            <w:tcW w:w="1843" w:type="dxa"/>
            <w:tcBorders>
              <w:top w:val="single" w:sz="5" w:space="0" w:color="000000"/>
              <w:left w:val="single" w:sz="5" w:space="0" w:color="000000"/>
              <w:bottom w:val="single" w:sz="5" w:space="0" w:color="000000"/>
              <w:right w:val="single" w:sz="5" w:space="0" w:color="000000"/>
            </w:tcBorders>
          </w:tcPr>
          <w:p w:rsidR="00D708A4" w:rsidRDefault="007C4DBA" w:rsidP="00020569">
            <w:pPr>
              <w:spacing w:line="229" w:lineRule="exact"/>
              <w:ind w:left="102"/>
              <w:rPr>
                <w:sz w:val="20"/>
                <w:szCs w:val="20"/>
                <w:lang w:val="en-US"/>
              </w:rPr>
            </w:pPr>
            <w:r>
              <w:rPr>
                <w:sz w:val="20"/>
                <w:szCs w:val="20"/>
                <w:lang w:val="en-US"/>
              </w:rPr>
              <w:t>PQType</w:t>
            </w: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rPr>
            </w:pPr>
            <w:r>
              <w:rPr>
                <w:spacing w:val="-1"/>
                <w:sz w:val="20"/>
                <w:szCs w:val="20"/>
              </w:rPr>
              <w:t>Barnets vikt</w:t>
            </w:r>
          </w:p>
        </w:tc>
        <w:tc>
          <w:tcPr>
            <w:tcW w:w="851"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994F39" w:rsidP="00C40126">
            <w:pPr>
              <w:spacing w:line="229" w:lineRule="exact"/>
              <w:ind w:left="102"/>
              <w:rPr>
                <w:sz w:val="20"/>
                <w:szCs w:val="20"/>
                <w:lang w:val="en-US"/>
              </w:rPr>
            </w:pPr>
            <w:r>
              <w:rPr>
                <w:sz w:val="20"/>
                <w:szCs w:val="20"/>
                <w:lang w:val="en-US"/>
              </w:rPr>
              <w:t>../../../</w:t>
            </w:r>
            <w:r w:rsidR="00ED6C32">
              <w:rPr>
                <w:sz w:val="20"/>
                <w:szCs w:val="20"/>
                <w:lang w:val="en-US"/>
              </w:rPr>
              <w:t>../</w:t>
            </w:r>
            <w:r w:rsidR="00C40126">
              <w:rPr>
                <w:sz w:val="20"/>
                <w:szCs w:val="20"/>
                <w:lang w:val="en-US"/>
              </w:rPr>
              <w:t>w</w:t>
            </w:r>
            <w:r w:rsidR="00D708A4">
              <w:rPr>
                <w:sz w:val="20"/>
                <w:szCs w:val="20"/>
                <w:lang w:val="en-US"/>
              </w:rPr>
              <w:t>eekOfGestation</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6D2F38">
            <w:pPr>
              <w:spacing w:line="226" w:lineRule="exact"/>
              <w:ind w:left="102"/>
              <w:rPr>
                <w:spacing w:val="-1"/>
                <w:sz w:val="20"/>
                <w:szCs w:val="20"/>
              </w:rPr>
            </w:pPr>
            <w:r>
              <w:rPr>
                <w:spacing w:val="-1"/>
                <w:sz w:val="20"/>
                <w:szCs w:val="20"/>
              </w:rPr>
              <w:t>Graviditetsvecka</w:t>
            </w:r>
            <w:r w:rsidR="006D4501">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lang w:val="en-US"/>
              </w:rPr>
            </w:pPr>
            <w:r>
              <w:rPr>
                <w:spacing w:val="-1"/>
                <w:sz w:val="20"/>
                <w:szCs w:val="20"/>
                <w:lang w:val="en-US"/>
              </w:rPr>
              <w:t>0..1</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lang w:val="en-US"/>
              </w:rPr>
            </w:pPr>
            <w:r>
              <w:rPr>
                <w:sz w:val="20"/>
                <w:szCs w:val="20"/>
                <w:lang w:val="en-US"/>
              </w:rPr>
              <w:t>..</w:t>
            </w:r>
            <w:r w:rsidR="00994F39">
              <w:rPr>
                <w:sz w:val="20"/>
                <w:szCs w:val="20"/>
                <w:lang w:val="en-US"/>
              </w:rPr>
              <w:t>/../</w:t>
            </w:r>
            <w:r w:rsidR="00955882">
              <w:rPr>
                <w:sz w:val="20"/>
                <w:szCs w:val="20"/>
                <w:lang w:val="en-US"/>
              </w:rPr>
              <w:t>../</w:t>
            </w:r>
            <w:r>
              <w:rPr>
                <w:sz w:val="20"/>
                <w:szCs w:val="20"/>
                <w:lang w:val="en-US"/>
              </w:rPr>
              <w:t>diseasesThrombosis</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rPr>
            </w:pPr>
            <w:r>
              <w:rPr>
                <w:spacing w:val="-1"/>
                <w:sz w:val="20"/>
                <w:szCs w:val="20"/>
              </w:rPr>
              <w:t>Trombos</w:t>
            </w:r>
            <w:r w:rsidR="000066D0">
              <w:rPr>
                <w:spacing w:val="-1"/>
                <w:sz w:val="20"/>
                <w:szCs w:val="20"/>
              </w:rPr>
              <w:t xml:space="preserve"> </w:t>
            </w:r>
            <w:r w:rsidR="000066D0">
              <w:rPr>
                <w:sz w:val="20"/>
                <w:szCs w:val="20"/>
              </w:rPr>
              <w:t>(true/false)</w:t>
            </w:r>
          </w:p>
        </w:tc>
        <w:tc>
          <w:tcPr>
            <w:tcW w:w="851" w:type="dxa"/>
            <w:tcBorders>
              <w:top w:val="single" w:sz="5" w:space="0" w:color="000000"/>
              <w:left w:val="single" w:sz="5" w:space="0" w:color="000000"/>
              <w:bottom w:val="single" w:sz="5" w:space="0" w:color="000000"/>
              <w:right w:val="single" w:sz="5" w:space="0" w:color="000000"/>
            </w:tcBorders>
          </w:tcPr>
          <w:p w:rsidR="00D708A4" w:rsidRDefault="00402345" w:rsidP="00020569">
            <w:pPr>
              <w:spacing w:line="226" w:lineRule="exact"/>
              <w:ind w:left="102"/>
              <w:rPr>
                <w:spacing w:val="-1"/>
                <w:sz w:val="20"/>
                <w:szCs w:val="20"/>
                <w:lang w:val="en-US"/>
              </w:rPr>
            </w:pPr>
            <w:r>
              <w:rPr>
                <w:spacing w:val="-1"/>
                <w:sz w:val="20"/>
                <w:szCs w:val="20"/>
                <w:lang w:val="en-US"/>
              </w:rPr>
              <w:t>0</w:t>
            </w:r>
            <w:r w:rsidR="00D708A4">
              <w:rPr>
                <w:spacing w:val="-1"/>
                <w:sz w:val="20"/>
                <w:szCs w:val="20"/>
                <w:lang w:val="en-US"/>
              </w:rPr>
              <w:t>..1</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lang w:val="en-US"/>
              </w:rPr>
            </w:pPr>
            <w:r>
              <w:rPr>
                <w:sz w:val="20"/>
                <w:szCs w:val="20"/>
                <w:lang w:val="en-US"/>
              </w:rPr>
              <w:t>..</w:t>
            </w:r>
            <w:r w:rsidR="00994F39">
              <w:rPr>
                <w:sz w:val="20"/>
                <w:szCs w:val="20"/>
                <w:lang w:val="en-US"/>
              </w:rPr>
              <w:t>/../</w:t>
            </w:r>
            <w:r w:rsidR="00955882">
              <w:rPr>
                <w:sz w:val="20"/>
                <w:szCs w:val="20"/>
                <w:lang w:val="en-US"/>
              </w:rPr>
              <w:t>../</w:t>
            </w:r>
            <w:r>
              <w:rPr>
                <w:sz w:val="20"/>
                <w:szCs w:val="20"/>
                <w:lang w:val="en-US"/>
              </w:rPr>
              <w:t>diseasesEndocineDiseases</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rPr>
            </w:pPr>
            <w:r>
              <w:rPr>
                <w:spacing w:val="-1"/>
                <w:sz w:val="20"/>
                <w:szCs w:val="20"/>
              </w:rPr>
              <w:t>Endokrina sjukdomar</w:t>
            </w:r>
            <w:r w:rsidR="000066D0">
              <w:rPr>
                <w:spacing w:val="-1"/>
                <w:sz w:val="20"/>
                <w:szCs w:val="20"/>
              </w:rPr>
              <w:t xml:space="preserve"> </w:t>
            </w:r>
            <w:r w:rsidR="000066D0">
              <w:rPr>
                <w:sz w:val="20"/>
                <w:szCs w:val="20"/>
              </w:rPr>
              <w:t>(true/false)</w:t>
            </w:r>
          </w:p>
        </w:tc>
        <w:tc>
          <w:tcPr>
            <w:tcW w:w="851" w:type="dxa"/>
            <w:tcBorders>
              <w:top w:val="single" w:sz="5" w:space="0" w:color="000000"/>
              <w:left w:val="single" w:sz="5" w:space="0" w:color="000000"/>
              <w:bottom w:val="single" w:sz="5" w:space="0" w:color="000000"/>
              <w:right w:val="single" w:sz="5" w:space="0" w:color="000000"/>
            </w:tcBorders>
          </w:tcPr>
          <w:p w:rsidR="00D708A4" w:rsidRDefault="00402345" w:rsidP="00020569">
            <w:pPr>
              <w:spacing w:line="226" w:lineRule="exact"/>
              <w:ind w:left="102"/>
              <w:rPr>
                <w:spacing w:val="-1"/>
                <w:sz w:val="20"/>
                <w:szCs w:val="20"/>
                <w:lang w:val="en-US"/>
              </w:rPr>
            </w:pPr>
            <w:r>
              <w:rPr>
                <w:spacing w:val="-1"/>
                <w:sz w:val="20"/>
                <w:szCs w:val="20"/>
                <w:lang w:val="en-US"/>
              </w:rPr>
              <w:t>0</w:t>
            </w:r>
            <w:r w:rsidR="00D708A4">
              <w:rPr>
                <w:spacing w:val="-1"/>
                <w:sz w:val="20"/>
                <w:szCs w:val="20"/>
                <w:lang w:val="en-US"/>
              </w:rPr>
              <w:t>..1</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lang w:val="en-US"/>
              </w:rPr>
            </w:pPr>
            <w:r>
              <w:rPr>
                <w:sz w:val="20"/>
                <w:szCs w:val="20"/>
                <w:lang w:val="en-US"/>
              </w:rPr>
              <w:t>..</w:t>
            </w:r>
            <w:r w:rsidR="00994F39">
              <w:rPr>
                <w:sz w:val="20"/>
                <w:szCs w:val="20"/>
                <w:lang w:val="en-US"/>
              </w:rPr>
              <w:t>/../</w:t>
            </w:r>
            <w:r w:rsidR="00955882">
              <w:rPr>
                <w:sz w:val="20"/>
                <w:szCs w:val="20"/>
                <w:lang w:val="en-US"/>
              </w:rPr>
              <w:t>../</w:t>
            </w:r>
            <w:r>
              <w:rPr>
                <w:sz w:val="20"/>
                <w:szCs w:val="20"/>
                <w:lang w:val="en-US"/>
              </w:rPr>
              <w:t>diseasesRecurrentUrinaryTractInfections</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rPr>
            </w:pPr>
            <w:r>
              <w:rPr>
                <w:spacing w:val="-1"/>
                <w:sz w:val="20"/>
                <w:szCs w:val="20"/>
              </w:rPr>
              <w:t>Upprepade urinvägsinfektioner</w:t>
            </w:r>
            <w:r w:rsidR="000066D0">
              <w:rPr>
                <w:spacing w:val="-1"/>
                <w:sz w:val="20"/>
                <w:szCs w:val="20"/>
              </w:rPr>
              <w:t xml:space="preserve"> </w:t>
            </w:r>
            <w:r w:rsidR="000066D0">
              <w:rPr>
                <w:sz w:val="20"/>
                <w:szCs w:val="20"/>
              </w:rPr>
              <w:t>(true/false)</w:t>
            </w:r>
          </w:p>
        </w:tc>
        <w:tc>
          <w:tcPr>
            <w:tcW w:w="851" w:type="dxa"/>
            <w:tcBorders>
              <w:top w:val="single" w:sz="5" w:space="0" w:color="000000"/>
              <w:left w:val="single" w:sz="5" w:space="0" w:color="000000"/>
              <w:bottom w:val="single" w:sz="5" w:space="0" w:color="000000"/>
              <w:right w:val="single" w:sz="5" w:space="0" w:color="000000"/>
            </w:tcBorders>
          </w:tcPr>
          <w:p w:rsidR="00D708A4" w:rsidRDefault="00402345" w:rsidP="00020569">
            <w:pPr>
              <w:spacing w:line="226" w:lineRule="exact"/>
              <w:ind w:left="102"/>
              <w:rPr>
                <w:spacing w:val="-1"/>
                <w:sz w:val="20"/>
                <w:szCs w:val="20"/>
                <w:lang w:val="en-US"/>
              </w:rPr>
            </w:pPr>
            <w:r>
              <w:rPr>
                <w:spacing w:val="-1"/>
                <w:sz w:val="20"/>
                <w:szCs w:val="20"/>
                <w:lang w:val="en-US"/>
              </w:rPr>
              <w:t>0</w:t>
            </w:r>
            <w:r w:rsidR="00D708A4">
              <w:rPr>
                <w:spacing w:val="-1"/>
                <w:sz w:val="20"/>
                <w:szCs w:val="20"/>
                <w:lang w:val="en-US"/>
              </w:rPr>
              <w:t>..1</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lang w:val="en-US"/>
              </w:rPr>
            </w:pPr>
            <w:r>
              <w:rPr>
                <w:sz w:val="20"/>
                <w:szCs w:val="20"/>
                <w:lang w:val="en-US"/>
              </w:rPr>
              <w:t>..</w:t>
            </w:r>
            <w:r w:rsidR="00BD078D">
              <w:rPr>
                <w:sz w:val="20"/>
                <w:szCs w:val="20"/>
                <w:lang w:val="en-US"/>
              </w:rPr>
              <w:t>/../</w:t>
            </w:r>
            <w:r w:rsidR="00955882">
              <w:rPr>
                <w:sz w:val="20"/>
                <w:szCs w:val="20"/>
                <w:lang w:val="en-US"/>
              </w:rPr>
              <w:t>../</w:t>
            </w:r>
            <w:r>
              <w:rPr>
                <w:sz w:val="20"/>
                <w:szCs w:val="20"/>
                <w:lang w:val="en-US"/>
              </w:rPr>
              <w:t>diseasesDiabetesMellitus</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rPr>
            </w:pPr>
            <w:r>
              <w:rPr>
                <w:spacing w:val="-1"/>
                <w:sz w:val="20"/>
                <w:szCs w:val="20"/>
              </w:rPr>
              <w:t>Diabetes mellitus</w:t>
            </w:r>
            <w:r w:rsidR="000066D0">
              <w:rPr>
                <w:spacing w:val="-1"/>
                <w:sz w:val="20"/>
                <w:szCs w:val="20"/>
              </w:rPr>
              <w:t xml:space="preserve"> </w:t>
            </w:r>
            <w:r w:rsidR="000066D0">
              <w:rPr>
                <w:sz w:val="20"/>
                <w:szCs w:val="20"/>
              </w:rPr>
              <w:t>(true/false)</w:t>
            </w:r>
          </w:p>
        </w:tc>
        <w:tc>
          <w:tcPr>
            <w:tcW w:w="851" w:type="dxa"/>
            <w:tcBorders>
              <w:top w:val="single" w:sz="5" w:space="0" w:color="000000"/>
              <w:left w:val="single" w:sz="5" w:space="0" w:color="000000"/>
              <w:bottom w:val="single" w:sz="5" w:space="0" w:color="000000"/>
              <w:right w:val="single" w:sz="5" w:space="0" w:color="000000"/>
            </w:tcBorders>
          </w:tcPr>
          <w:p w:rsidR="00D708A4" w:rsidRDefault="00402345" w:rsidP="00020569">
            <w:pPr>
              <w:spacing w:line="226" w:lineRule="exact"/>
              <w:ind w:left="102"/>
              <w:rPr>
                <w:spacing w:val="-1"/>
                <w:sz w:val="20"/>
                <w:szCs w:val="20"/>
                <w:lang w:val="en-US"/>
              </w:rPr>
            </w:pPr>
            <w:r>
              <w:rPr>
                <w:spacing w:val="-1"/>
                <w:sz w:val="20"/>
                <w:szCs w:val="20"/>
                <w:lang w:val="en-US"/>
              </w:rPr>
              <w:t>0</w:t>
            </w:r>
            <w:r w:rsidR="00D708A4">
              <w:rPr>
                <w:spacing w:val="-1"/>
                <w:sz w:val="20"/>
                <w:szCs w:val="20"/>
                <w:lang w:val="en-US"/>
              </w:rPr>
              <w:t>..1</w:t>
            </w:r>
          </w:p>
        </w:tc>
      </w:tr>
      <w:tr w:rsidR="00D708A4" w:rsidRPr="00907C9B" w:rsidTr="005030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D708A4" w:rsidP="002F616A">
            <w:pPr>
              <w:spacing w:line="229" w:lineRule="exact"/>
              <w:ind w:left="102"/>
              <w:rPr>
                <w:sz w:val="20"/>
                <w:szCs w:val="20"/>
                <w:lang w:val="en-US"/>
              </w:rPr>
            </w:pPr>
            <w:r>
              <w:rPr>
                <w:sz w:val="20"/>
                <w:szCs w:val="20"/>
                <w:lang w:val="en-US"/>
              </w:rPr>
              <w:t>..</w:t>
            </w:r>
            <w:r w:rsidR="00FB5FCD">
              <w:rPr>
                <w:sz w:val="20"/>
                <w:szCs w:val="20"/>
                <w:lang w:val="en-US"/>
              </w:rPr>
              <w:t>/../</w:t>
            </w:r>
            <w:r w:rsidR="003A59FD">
              <w:rPr>
                <w:sz w:val="20"/>
                <w:szCs w:val="20"/>
                <w:lang w:val="en-US"/>
              </w:rPr>
              <w:t>../</w:t>
            </w:r>
            <w:r>
              <w:rPr>
                <w:sz w:val="20"/>
                <w:szCs w:val="20"/>
                <w:lang w:val="en-US"/>
              </w:rPr>
              <w:t>medicationDuringPregnacy</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2F616A">
            <w:pPr>
              <w:spacing w:line="229" w:lineRule="exact"/>
              <w:ind w:left="102"/>
              <w:rPr>
                <w:sz w:val="20"/>
                <w:szCs w:val="20"/>
                <w:lang w:val="en-US"/>
              </w:rPr>
            </w:pPr>
            <w:r>
              <w:rPr>
                <w:sz w:val="20"/>
                <w:szCs w:val="20"/>
                <w:lang w:val="en-US"/>
              </w:rPr>
              <w:t>MedicationType</w:t>
            </w:r>
          </w:p>
        </w:tc>
        <w:tc>
          <w:tcPr>
            <w:tcW w:w="3685"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rPr>
            </w:pPr>
            <w:r w:rsidRPr="00DC127B">
              <w:rPr>
                <w:spacing w:val="-1"/>
                <w:sz w:val="20"/>
                <w:szCs w:val="20"/>
              </w:rPr>
              <w:t>Före inskrivning under granviditet: medicinering</w:t>
            </w:r>
          </w:p>
        </w:tc>
        <w:tc>
          <w:tcPr>
            <w:tcW w:w="851"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lang w:val="en-US"/>
              </w:rPr>
            </w:pPr>
            <w:r>
              <w:rPr>
                <w:spacing w:val="-1"/>
                <w:sz w:val="20"/>
                <w:szCs w:val="20"/>
                <w:lang w:val="en-US"/>
              </w:rPr>
              <w:t>0..*</w:t>
            </w:r>
          </w:p>
        </w:tc>
      </w:tr>
      <w:tr w:rsidR="00D708A4"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708A4" w:rsidRDefault="000E0765" w:rsidP="00BE0378">
            <w:pPr>
              <w:spacing w:line="229" w:lineRule="exact"/>
              <w:ind w:left="102"/>
              <w:rPr>
                <w:sz w:val="20"/>
                <w:szCs w:val="20"/>
                <w:lang w:val="en-US"/>
              </w:rPr>
            </w:pPr>
            <w:r>
              <w:rPr>
                <w:sz w:val="20"/>
                <w:szCs w:val="20"/>
                <w:lang w:val="en-US"/>
              </w:rPr>
              <w:t>../../../</w:t>
            </w:r>
            <w:r w:rsidR="00BE0378">
              <w:rPr>
                <w:sz w:val="20"/>
                <w:szCs w:val="20"/>
                <w:lang w:val="en-US"/>
              </w:rPr>
              <w:t>../</w:t>
            </w:r>
            <w:r w:rsidR="00997E57">
              <w:rPr>
                <w:sz w:val="20"/>
                <w:szCs w:val="20"/>
                <w:lang w:val="en-US"/>
              </w:rPr>
              <w:t>medicament</w:t>
            </w:r>
          </w:p>
        </w:tc>
        <w:tc>
          <w:tcPr>
            <w:tcW w:w="1843"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9" w:lineRule="exact"/>
              <w:ind w:left="102"/>
              <w:rPr>
                <w:sz w:val="20"/>
                <w:szCs w:val="20"/>
                <w:lang w:val="en-US"/>
              </w:rPr>
            </w:pPr>
            <w:r>
              <w:rPr>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rsidR="00D708A4" w:rsidRPr="00DC127B" w:rsidRDefault="00D708A4"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rsidR="00D708A4" w:rsidRDefault="00D708A4" w:rsidP="00020569">
            <w:pPr>
              <w:spacing w:line="226" w:lineRule="exact"/>
              <w:ind w:left="102"/>
              <w:rPr>
                <w:spacing w:val="-1"/>
                <w:sz w:val="20"/>
                <w:szCs w:val="20"/>
                <w:lang w:val="en-US"/>
              </w:rPr>
            </w:pPr>
            <w:r>
              <w:rPr>
                <w:spacing w:val="-1"/>
                <w:sz w:val="20"/>
                <w:szCs w:val="20"/>
                <w:lang w:val="en-US"/>
              </w:rPr>
              <w:t>1..1</w:t>
            </w:r>
          </w:p>
        </w:tc>
      </w:tr>
      <w:tr w:rsidR="002F616A"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9" w:lineRule="exact"/>
              <w:ind w:left="102"/>
              <w:rPr>
                <w:sz w:val="20"/>
                <w:szCs w:val="20"/>
                <w:lang w:val="en-US"/>
              </w:rPr>
            </w:pPr>
            <w:r>
              <w:rPr>
                <w:sz w:val="20"/>
                <w:szCs w:val="20"/>
                <w:lang w:val="en-US"/>
              </w:rPr>
              <w:t>../../</w:t>
            </w:r>
            <w:r w:rsidR="008B6773">
              <w:rPr>
                <w:sz w:val="20"/>
                <w:szCs w:val="20"/>
                <w:lang w:val="en-US"/>
              </w:rPr>
              <w:t>../</w:t>
            </w:r>
            <w:r>
              <w:rPr>
                <w:sz w:val="20"/>
                <w:szCs w:val="20"/>
                <w:lang w:val="en-US"/>
              </w:rPr>
              <w:t>assessmentAtFirstContactStandardCare</w:t>
            </w:r>
          </w:p>
        </w:tc>
        <w:tc>
          <w:tcPr>
            <w:tcW w:w="1843"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9" w:lineRule="exact"/>
              <w:ind w:left="102"/>
              <w:rPr>
                <w:sz w:val="20"/>
                <w:szCs w:val="20"/>
                <w:lang w:val="en-US"/>
              </w:rPr>
            </w:pPr>
            <w:r>
              <w:rPr>
                <w:sz w:val="20"/>
                <w:szCs w:val="20"/>
                <w:lang w:val="en-US"/>
              </w:rPr>
              <w:t>bool</w:t>
            </w:r>
          </w:p>
        </w:tc>
        <w:tc>
          <w:tcPr>
            <w:tcW w:w="3685"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rPr>
            </w:pPr>
            <w:r>
              <w:rPr>
                <w:spacing w:val="-1"/>
                <w:sz w:val="20"/>
                <w:szCs w:val="20"/>
              </w:rPr>
              <w:t>Bedömning vid 1:a besök: basprogram</w:t>
            </w:r>
            <w:r w:rsidR="00212AED">
              <w:rPr>
                <w:spacing w:val="-1"/>
                <w:sz w:val="20"/>
                <w:szCs w:val="20"/>
              </w:rPr>
              <w:t xml:space="preserve"> </w:t>
            </w:r>
            <w:r w:rsidR="00212AED">
              <w:rPr>
                <w:sz w:val="20"/>
                <w:szCs w:val="20"/>
              </w:rPr>
              <w:t>(true/false)</w:t>
            </w:r>
          </w:p>
        </w:tc>
        <w:tc>
          <w:tcPr>
            <w:tcW w:w="851"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lang w:val="en-US"/>
              </w:rPr>
            </w:pPr>
            <w:r>
              <w:rPr>
                <w:spacing w:val="-1"/>
                <w:sz w:val="20"/>
                <w:szCs w:val="20"/>
                <w:lang w:val="en-US"/>
              </w:rPr>
              <w:t>0..1</w:t>
            </w:r>
          </w:p>
        </w:tc>
      </w:tr>
      <w:tr w:rsidR="00B56C79" w:rsidRPr="00907C9B" w:rsidTr="00B56C79">
        <w:trPr>
          <w:trHeight w:hRule="exact" w:val="316"/>
          <w:tblHeader/>
        </w:trPr>
        <w:tc>
          <w:tcPr>
            <w:tcW w:w="2922" w:type="dxa"/>
            <w:tcBorders>
              <w:top w:val="single" w:sz="5" w:space="0" w:color="000000"/>
              <w:left w:val="single" w:sz="5" w:space="0" w:color="000000"/>
              <w:bottom w:val="single" w:sz="5" w:space="0" w:color="000000"/>
              <w:right w:val="single" w:sz="5" w:space="0" w:color="000000"/>
            </w:tcBorders>
          </w:tcPr>
          <w:p w:rsidR="00B56C79" w:rsidRPr="00874C8B" w:rsidRDefault="00B56C79" w:rsidP="00020569">
            <w:pPr>
              <w:spacing w:line="229" w:lineRule="exact"/>
              <w:ind w:left="102"/>
              <w:rPr>
                <w:b/>
                <w:i/>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rsidR="00B56C79" w:rsidRPr="00874C8B" w:rsidRDefault="00B56C79" w:rsidP="00020569">
            <w:pPr>
              <w:spacing w:line="229" w:lineRule="exact"/>
              <w:ind w:left="102"/>
              <w:rPr>
                <w:i/>
                <w:sz w:val="20"/>
                <w:szCs w:val="20"/>
                <w:lang w:val="en-US"/>
              </w:rPr>
            </w:pPr>
          </w:p>
        </w:tc>
        <w:tc>
          <w:tcPr>
            <w:tcW w:w="3685" w:type="dxa"/>
            <w:tcBorders>
              <w:top w:val="single" w:sz="5" w:space="0" w:color="000000"/>
              <w:left w:val="single" w:sz="5" w:space="0" w:color="000000"/>
              <w:bottom w:val="single" w:sz="5" w:space="0" w:color="000000"/>
              <w:right w:val="single" w:sz="5" w:space="0" w:color="000000"/>
            </w:tcBorders>
          </w:tcPr>
          <w:p w:rsidR="00B56C79" w:rsidRPr="00874C8B" w:rsidRDefault="00B56C79" w:rsidP="00020569">
            <w:pPr>
              <w:spacing w:line="226" w:lineRule="exact"/>
              <w:ind w:left="102"/>
              <w:rPr>
                <w:i/>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B56C79" w:rsidRPr="00874C8B" w:rsidRDefault="00B56C79" w:rsidP="00020569">
            <w:pPr>
              <w:spacing w:line="226" w:lineRule="exact"/>
              <w:ind w:left="102"/>
              <w:rPr>
                <w:i/>
                <w:spacing w:val="-1"/>
                <w:sz w:val="20"/>
                <w:szCs w:val="20"/>
                <w:lang w:val="en-US"/>
              </w:rPr>
            </w:pPr>
          </w:p>
        </w:tc>
      </w:tr>
      <w:tr w:rsidR="002F616A" w:rsidRPr="00907C9B" w:rsidTr="00874C8B">
        <w:trPr>
          <w:trHeight w:hRule="exact" w:val="608"/>
          <w:tblHeader/>
        </w:trPr>
        <w:tc>
          <w:tcPr>
            <w:tcW w:w="2922" w:type="dxa"/>
            <w:tcBorders>
              <w:top w:val="single" w:sz="5" w:space="0" w:color="000000"/>
              <w:left w:val="single" w:sz="5" w:space="0" w:color="000000"/>
              <w:bottom w:val="single" w:sz="5" w:space="0" w:color="000000"/>
              <w:right w:val="single" w:sz="5" w:space="0" w:color="000000"/>
            </w:tcBorders>
          </w:tcPr>
          <w:p w:rsidR="002F616A" w:rsidRPr="00874C8B" w:rsidRDefault="002F616A" w:rsidP="00020569">
            <w:pPr>
              <w:spacing w:line="229" w:lineRule="exact"/>
              <w:ind w:left="102"/>
              <w:rPr>
                <w:b/>
                <w:i/>
                <w:sz w:val="20"/>
                <w:szCs w:val="20"/>
                <w:lang w:val="en-US"/>
              </w:rPr>
            </w:pPr>
            <w:r w:rsidRPr="00874C8B">
              <w:rPr>
                <w:b/>
                <w:i/>
                <w:sz w:val="20"/>
                <w:szCs w:val="20"/>
                <w:lang w:val="en-US"/>
              </w:rPr>
              <w:t>../../pregnancyCheckup</w:t>
            </w:r>
            <w:r w:rsidR="008B6773" w:rsidRPr="00874C8B">
              <w:rPr>
                <w:b/>
                <w:i/>
                <w:sz w:val="20"/>
                <w:szCs w:val="20"/>
                <w:lang w:val="en-US"/>
              </w:rPr>
              <w:t>Record</w:t>
            </w:r>
          </w:p>
        </w:tc>
        <w:tc>
          <w:tcPr>
            <w:tcW w:w="1843" w:type="dxa"/>
            <w:tcBorders>
              <w:top w:val="single" w:sz="5" w:space="0" w:color="000000"/>
              <w:left w:val="single" w:sz="5" w:space="0" w:color="000000"/>
              <w:bottom w:val="single" w:sz="5" w:space="0" w:color="000000"/>
              <w:right w:val="single" w:sz="5" w:space="0" w:color="000000"/>
            </w:tcBorders>
          </w:tcPr>
          <w:p w:rsidR="002F616A" w:rsidRPr="00874C8B" w:rsidRDefault="002F616A" w:rsidP="00020569">
            <w:pPr>
              <w:spacing w:line="229" w:lineRule="exact"/>
              <w:ind w:left="102"/>
              <w:rPr>
                <w:i/>
                <w:sz w:val="20"/>
                <w:szCs w:val="20"/>
                <w:lang w:val="en-US"/>
              </w:rPr>
            </w:pPr>
            <w:r w:rsidRPr="00874C8B">
              <w:rPr>
                <w:i/>
                <w:sz w:val="20"/>
                <w:szCs w:val="20"/>
                <w:lang w:val="en-US"/>
              </w:rPr>
              <w:t>PregnancyCheckup</w:t>
            </w:r>
            <w:r w:rsidR="008B6773" w:rsidRPr="00874C8B">
              <w:rPr>
                <w:i/>
                <w:sz w:val="20"/>
                <w:szCs w:val="20"/>
                <w:lang w:val="en-US"/>
              </w:rPr>
              <w:t>Record</w:t>
            </w:r>
            <w:r w:rsidRPr="00874C8B">
              <w:rPr>
                <w:i/>
                <w:sz w:val="20"/>
                <w:szCs w:val="20"/>
                <w:lang w:val="en-US"/>
              </w:rPr>
              <w:t>Type</w:t>
            </w:r>
          </w:p>
        </w:tc>
        <w:tc>
          <w:tcPr>
            <w:tcW w:w="3685" w:type="dxa"/>
            <w:tcBorders>
              <w:top w:val="single" w:sz="5" w:space="0" w:color="000000"/>
              <w:left w:val="single" w:sz="5" w:space="0" w:color="000000"/>
              <w:bottom w:val="single" w:sz="5" w:space="0" w:color="000000"/>
              <w:right w:val="single" w:sz="5" w:space="0" w:color="000000"/>
            </w:tcBorders>
          </w:tcPr>
          <w:p w:rsidR="002F616A" w:rsidRPr="00874C8B" w:rsidRDefault="002F616A" w:rsidP="00020569">
            <w:pPr>
              <w:spacing w:line="226" w:lineRule="exact"/>
              <w:ind w:left="102"/>
              <w:rPr>
                <w:i/>
                <w:spacing w:val="-1"/>
                <w:sz w:val="20"/>
                <w:szCs w:val="20"/>
              </w:rPr>
            </w:pPr>
            <w:r w:rsidRPr="00874C8B">
              <w:rPr>
                <w:i/>
                <w:spacing w:val="-1"/>
                <w:sz w:val="20"/>
                <w:szCs w:val="20"/>
              </w:rPr>
              <w:t>Graviditetskontroll</w:t>
            </w:r>
          </w:p>
        </w:tc>
        <w:tc>
          <w:tcPr>
            <w:tcW w:w="851" w:type="dxa"/>
            <w:tcBorders>
              <w:top w:val="single" w:sz="5" w:space="0" w:color="000000"/>
              <w:left w:val="single" w:sz="5" w:space="0" w:color="000000"/>
              <w:bottom w:val="single" w:sz="5" w:space="0" w:color="000000"/>
              <w:right w:val="single" w:sz="5" w:space="0" w:color="000000"/>
            </w:tcBorders>
          </w:tcPr>
          <w:p w:rsidR="002F616A" w:rsidRPr="00874C8B" w:rsidRDefault="002F616A" w:rsidP="00020569">
            <w:pPr>
              <w:spacing w:line="226" w:lineRule="exact"/>
              <w:ind w:left="102"/>
              <w:rPr>
                <w:i/>
                <w:spacing w:val="-1"/>
                <w:sz w:val="20"/>
                <w:szCs w:val="20"/>
                <w:lang w:val="en-US"/>
              </w:rPr>
            </w:pPr>
            <w:r w:rsidRPr="00874C8B">
              <w:rPr>
                <w:i/>
                <w:spacing w:val="-1"/>
                <w:sz w:val="20"/>
                <w:szCs w:val="20"/>
                <w:lang w:val="en-US"/>
              </w:rPr>
              <w:t>0..</w:t>
            </w:r>
            <w:r w:rsidR="00556CA8" w:rsidRPr="00874C8B">
              <w:rPr>
                <w:i/>
                <w:spacing w:val="-1"/>
                <w:sz w:val="20"/>
                <w:szCs w:val="20"/>
                <w:lang w:val="en-US"/>
              </w:rPr>
              <w:t>1</w:t>
            </w:r>
          </w:p>
        </w:tc>
      </w:tr>
      <w:tr w:rsidR="002F616A"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2F616A" w:rsidRDefault="002F616A" w:rsidP="000E4C00">
            <w:pPr>
              <w:spacing w:line="229" w:lineRule="exact"/>
              <w:ind w:left="102"/>
              <w:rPr>
                <w:sz w:val="20"/>
                <w:szCs w:val="20"/>
                <w:lang w:val="en-US"/>
              </w:rPr>
            </w:pPr>
            <w:r>
              <w:rPr>
                <w:sz w:val="20"/>
                <w:szCs w:val="20"/>
                <w:lang w:val="en-US"/>
              </w:rPr>
              <w:t>../../../</w:t>
            </w:r>
            <w:r w:rsidR="000E4C00">
              <w:rPr>
                <w:sz w:val="20"/>
                <w:szCs w:val="20"/>
                <w:lang w:val="en-US"/>
              </w:rPr>
              <w:t>c</w:t>
            </w:r>
            <w:r>
              <w:rPr>
                <w:sz w:val="20"/>
                <w:szCs w:val="20"/>
                <w:lang w:val="en-US"/>
              </w:rPr>
              <w:t>ompleteWeeksOfGestation</w:t>
            </w:r>
          </w:p>
        </w:tc>
        <w:tc>
          <w:tcPr>
            <w:tcW w:w="1843"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9"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rPr>
            </w:pPr>
            <w:r>
              <w:rPr>
                <w:spacing w:val="-1"/>
                <w:sz w:val="20"/>
                <w:szCs w:val="20"/>
              </w:rPr>
              <w:t>Fullgångna graviditetsveckor</w:t>
            </w:r>
          </w:p>
        </w:tc>
        <w:tc>
          <w:tcPr>
            <w:tcW w:w="851"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lang w:val="en-US"/>
              </w:rPr>
            </w:pPr>
            <w:r>
              <w:rPr>
                <w:spacing w:val="-1"/>
                <w:sz w:val="20"/>
                <w:szCs w:val="20"/>
                <w:lang w:val="en-US"/>
              </w:rPr>
              <w:t>0..1</w:t>
            </w:r>
          </w:p>
        </w:tc>
      </w:tr>
      <w:tr w:rsidR="002F616A"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2F616A" w:rsidRDefault="002F616A" w:rsidP="002357BD">
            <w:pPr>
              <w:spacing w:line="229" w:lineRule="exact"/>
              <w:ind w:left="102"/>
              <w:rPr>
                <w:sz w:val="20"/>
                <w:szCs w:val="20"/>
                <w:lang w:val="en-US"/>
              </w:rPr>
            </w:pPr>
            <w:r>
              <w:rPr>
                <w:sz w:val="20"/>
                <w:szCs w:val="20"/>
                <w:lang w:val="en-US"/>
              </w:rPr>
              <w:t>../../../</w:t>
            </w:r>
            <w:r w:rsidR="002357BD">
              <w:rPr>
                <w:sz w:val="20"/>
                <w:szCs w:val="20"/>
                <w:lang w:val="en-US"/>
              </w:rPr>
              <w:t>w</w:t>
            </w:r>
            <w:r>
              <w:rPr>
                <w:sz w:val="20"/>
                <w:szCs w:val="20"/>
                <w:lang w:val="en-US"/>
              </w:rPr>
              <w:t>eight</w:t>
            </w:r>
          </w:p>
        </w:tc>
        <w:tc>
          <w:tcPr>
            <w:tcW w:w="1843" w:type="dxa"/>
            <w:tcBorders>
              <w:top w:val="single" w:sz="5" w:space="0" w:color="000000"/>
              <w:left w:val="single" w:sz="5" w:space="0" w:color="000000"/>
              <w:bottom w:val="single" w:sz="5" w:space="0" w:color="000000"/>
              <w:right w:val="single" w:sz="5" w:space="0" w:color="000000"/>
            </w:tcBorders>
          </w:tcPr>
          <w:p w:rsidR="002F616A" w:rsidRDefault="002357BD" w:rsidP="00020569">
            <w:pPr>
              <w:spacing w:line="229" w:lineRule="exact"/>
              <w:ind w:left="102"/>
              <w:rPr>
                <w:sz w:val="20"/>
                <w:szCs w:val="20"/>
                <w:lang w:val="en-US"/>
              </w:rPr>
            </w:pPr>
            <w:r>
              <w:rPr>
                <w:sz w:val="20"/>
                <w:szCs w:val="20"/>
                <w:lang w:val="en-US"/>
              </w:rPr>
              <w:t>PQType</w:t>
            </w:r>
          </w:p>
        </w:tc>
        <w:tc>
          <w:tcPr>
            <w:tcW w:w="3685"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rPr>
            </w:pPr>
            <w:r>
              <w:rPr>
                <w:spacing w:val="-1"/>
                <w:sz w:val="20"/>
                <w:szCs w:val="20"/>
              </w:rPr>
              <w:t>Moderns vikt</w:t>
            </w:r>
          </w:p>
        </w:tc>
        <w:tc>
          <w:tcPr>
            <w:tcW w:w="851"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lang w:val="en-US"/>
              </w:rPr>
            </w:pPr>
            <w:r>
              <w:rPr>
                <w:spacing w:val="-1"/>
                <w:sz w:val="20"/>
                <w:szCs w:val="20"/>
                <w:lang w:val="en-US"/>
              </w:rPr>
              <w:t>0..1</w:t>
            </w:r>
          </w:p>
        </w:tc>
      </w:tr>
      <w:tr w:rsidR="002F616A"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2F616A" w:rsidRDefault="002F616A" w:rsidP="006A4020">
            <w:pPr>
              <w:spacing w:line="229" w:lineRule="exact"/>
              <w:ind w:left="102"/>
              <w:rPr>
                <w:sz w:val="20"/>
                <w:szCs w:val="20"/>
                <w:lang w:val="en-US"/>
              </w:rPr>
            </w:pPr>
            <w:r>
              <w:rPr>
                <w:sz w:val="20"/>
                <w:szCs w:val="20"/>
                <w:lang w:val="en-US"/>
              </w:rPr>
              <w:t>../../../</w:t>
            </w:r>
            <w:r w:rsidR="006A4020">
              <w:rPr>
                <w:sz w:val="20"/>
                <w:szCs w:val="20"/>
                <w:lang w:val="en-US"/>
              </w:rPr>
              <w:t>s</w:t>
            </w:r>
            <w:r>
              <w:rPr>
                <w:sz w:val="20"/>
                <w:szCs w:val="20"/>
                <w:lang w:val="en-US"/>
              </w:rPr>
              <w:t>ymfysFundus</w:t>
            </w:r>
          </w:p>
        </w:tc>
        <w:tc>
          <w:tcPr>
            <w:tcW w:w="1843" w:type="dxa"/>
            <w:tcBorders>
              <w:top w:val="single" w:sz="5" w:space="0" w:color="000000"/>
              <w:left w:val="single" w:sz="5" w:space="0" w:color="000000"/>
              <w:bottom w:val="single" w:sz="5" w:space="0" w:color="000000"/>
              <w:right w:val="single" w:sz="5" w:space="0" w:color="000000"/>
            </w:tcBorders>
          </w:tcPr>
          <w:p w:rsidR="002F616A" w:rsidRDefault="006A4020" w:rsidP="00020569">
            <w:pPr>
              <w:spacing w:line="229" w:lineRule="exact"/>
              <w:ind w:left="102"/>
              <w:rPr>
                <w:sz w:val="20"/>
                <w:szCs w:val="20"/>
                <w:lang w:val="en-US"/>
              </w:rPr>
            </w:pPr>
            <w:r>
              <w:rPr>
                <w:sz w:val="20"/>
                <w:szCs w:val="20"/>
                <w:lang w:val="en-US"/>
              </w:rPr>
              <w:t>PQType</w:t>
            </w:r>
          </w:p>
        </w:tc>
        <w:tc>
          <w:tcPr>
            <w:tcW w:w="3685"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rPr>
            </w:pPr>
            <w:r>
              <w:rPr>
                <w:spacing w:val="-1"/>
                <w:sz w:val="20"/>
                <w:szCs w:val="20"/>
              </w:rPr>
              <w:t>Symfys-fundus mått</w:t>
            </w:r>
          </w:p>
        </w:tc>
        <w:tc>
          <w:tcPr>
            <w:tcW w:w="851"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lang w:val="en-US"/>
              </w:rPr>
            </w:pPr>
            <w:r>
              <w:rPr>
                <w:spacing w:val="-1"/>
                <w:sz w:val="20"/>
                <w:szCs w:val="20"/>
                <w:lang w:val="en-US"/>
              </w:rPr>
              <w:t>0..1</w:t>
            </w:r>
          </w:p>
        </w:tc>
      </w:tr>
      <w:tr w:rsidR="002F616A"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2F616A" w:rsidRDefault="002F616A" w:rsidP="006A4020">
            <w:pPr>
              <w:spacing w:line="229" w:lineRule="exact"/>
              <w:ind w:left="102"/>
              <w:rPr>
                <w:sz w:val="20"/>
                <w:szCs w:val="20"/>
                <w:lang w:val="en-US"/>
              </w:rPr>
            </w:pPr>
            <w:r>
              <w:rPr>
                <w:sz w:val="20"/>
                <w:szCs w:val="20"/>
                <w:lang w:val="en-US"/>
              </w:rPr>
              <w:t>../../../</w:t>
            </w:r>
            <w:r w:rsidR="006A4020">
              <w:rPr>
                <w:sz w:val="20"/>
                <w:szCs w:val="20"/>
                <w:lang w:val="en-US"/>
              </w:rPr>
              <w:t>h</w:t>
            </w:r>
            <w:r>
              <w:rPr>
                <w:sz w:val="20"/>
                <w:szCs w:val="20"/>
                <w:lang w:val="en-US"/>
              </w:rPr>
              <w:t>aemoglobin</w:t>
            </w:r>
          </w:p>
        </w:tc>
        <w:tc>
          <w:tcPr>
            <w:tcW w:w="1843" w:type="dxa"/>
            <w:tcBorders>
              <w:top w:val="single" w:sz="5" w:space="0" w:color="000000"/>
              <w:left w:val="single" w:sz="5" w:space="0" w:color="000000"/>
              <w:bottom w:val="single" w:sz="5" w:space="0" w:color="000000"/>
              <w:right w:val="single" w:sz="5" w:space="0" w:color="000000"/>
            </w:tcBorders>
          </w:tcPr>
          <w:p w:rsidR="002F616A" w:rsidRDefault="006A4020" w:rsidP="00020569">
            <w:pPr>
              <w:spacing w:line="229" w:lineRule="exact"/>
              <w:ind w:left="102"/>
              <w:rPr>
                <w:sz w:val="20"/>
                <w:szCs w:val="20"/>
                <w:lang w:val="en-US"/>
              </w:rPr>
            </w:pPr>
            <w:r>
              <w:rPr>
                <w:sz w:val="20"/>
                <w:szCs w:val="20"/>
                <w:lang w:val="en-US"/>
              </w:rPr>
              <w:t>PQType</w:t>
            </w:r>
          </w:p>
        </w:tc>
        <w:tc>
          <w:tcPr>
            <w:tcW w:w="3685"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rPr>
            </w:pPr>
            <w:r>
              <w:rPr>
                <w:spacing w:val="-1"/>
                <w:sz w:val="20"/>
                <w:szCs w:val="20"/>
              </w:rPr>
              <w:t>Hb (Hemoglobin)</w:t>
            </w:r>
          </w:p>
        </w:tc>
        <w:tc>
          <w:tcPr>
            <w:tcW w:w="851"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lang w:val="en-US"/>
              </w:rPr>
            </w:pPr>
            <w:r>
              <w:rPr>
                <w:spacing w:val="-1"/>
                <w:sz w:val="20"/>
                <w:szCs w:val="20"/>
                <w:lang w:val="en-US"/>
              </w:rPr>
              <w:t>0..1</w:t>
            </w:r>
          </w:p>
        </w:tc>
      </w:tr>
      <w:tr w:rsidR="002F616A"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2F616A" w:rsidRDefault="002F616A" w:rsidP="006A4020">
            <w:pPr>
              <w:spacing w:line="229" w:lineRule="exact"/>
              <w:ind w:left="102"/>
              <w:rPr>
                <w:sz w:val="20"/>
                <w:szCs w:val="20"/>
                <w:lang w:val="en-US"/>
              </w:rPr>
            </w:pPr>
            <w:r>
              <w:rPr>
                <w:sz w:val="20"/>
                <w:szCs w:val="20"/>
                <w:lang w:val="en-US"/>
              </w:rPr>
              <w:t>../../../</w:t>
            </w:r>
            <w:r w:rsidR="006A4020">
              <w:rPr>
                <w:sz w:val="20"/>
                <w:szCs w:val="20"/>
                <w:lang w:val="en-US"/>
              </w:rPr>
              <w:t>b</w:t>
            </w:r>
            <w:r>
              <w:rPr>
                <w:sz w:val="20"/>
                <w:szCs w:val="20"/>
                <w:lang w:val="en-US"/>
              </w:rPr>
              <w:t>loodPressureSystolic</w:t>
            </w:r>
          </w:p>
        </w:tc>
        <w:tc>
          <w:tcPr>
            <w:tcW w:w="1843" w:type="dxa"/>
            <w:tcBorders>
              <w:top w:val="single" w:sz="5" w:space="0" w:color="000000"/>
              <w:left w:val="single" w:sz="5" w:space="0" w:color="000000"/>
              <w:bottom w:val="single" w:sz="5" w:space="0" w:color="000000"/>
              <w:right w:val="single" w:sz="5" w:space="0" w:color="000000"/>
            </w:tcBorders>
          </w:tcPr>
          <w:p w:rsidR="002F616A" w:rsidRDefault="006A4020" w:rsidP="00020569">
            <w:pPr>
              <w:spacing w:line="229" w:lineRule="exact"/>
              <w:ind w:left="102"/>
              <w:rPr>
                <w:sz w:val="20"/>
                <w:szCs w:val="20"/>
                <w:lang w:val="en-US"/>
              </w:rPr>
            </w:pPr>
            <w:r>
              <w:rPr>
                <w:sz w:val="20"/>
                <w:szCs w:val="20"/>
                <w:lang w:val="en-US"/>
              </w:rPr>
              <w:t>PQType</w:t>
            </w:r>
          </w:p>
        </w:tc>
        <w:tc>
          <w:tcPr>
            <w:tcW w:w="3685"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rPr>
            </w:pPr>
            <w:r>
              <w:rPr>
                <w:spacing w:val="-1"/>
                <w:sz w:val="20"/>
                <w:szCs w:val="20"/>
              </w:rPr>
              <w:t>Systoliskt blodtryck</w:t>
            </w:r>
          </w:p>
        </w:tc>
        <w:tc>
          <w:tcPr>
            <w:tcW w:w="851"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lang w:val="en-US"/>
              </w:rPr>
            </w:pPr>
            <w:r>
              <w:rPr>
                <w:spacing w:val="-1"/>
                <w:sz w:val="20"/>
                <w:szCs w:val="20"/>
                <w:lang w:val="en-US"/>
              </w:rPr>
              <w:t>0..1</w:t>
            </w:r>
          </w:p>
        </w:tc>
      </w:tr>
      <w:tr w:rsidR="002F616A"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2F616A" w:rsidRDefault="002F616A" w:rsidP="00770940">
            <w:pPr>
              <w:spacing w:line="229" w:lineRule="exact"/>
              <w:ind w:left="102"/>
              <w:rPr>
                <w:sz w:val="20"/>
                <w:szCs w:val="20"/>
                <w:lang w:val="en-US"/>
              </w:rPr>
            </w:pPr>
            <w:r>
              <w:rPr>
                <w:sz w:val="20"/>
                <w:szCs w:val="20"/>
                <w:lang w:val="en-US"/>
              </w:rPr>
              <w:t>../../../</w:t>
            </w:r>
            <w:r w:rsidR="00770940">
              <w:rPr>
                <w:sz w:val="20"/>
                <w:szCs w:val="20"/>
                <w:lang w:val="en-US"/>
              </w:rPr>
              <w:t>b</w:t>
            </w:r>
            <w:r>
              <w:rPr>
                <w:sz w:val="20"/>
                <w:szCs w:val="20"/>
                <w:lang w:val="en-US"/>
              </w:rPr>
              <w:t>loodPressureDiastolic</w:t>
            </w:r>
          </w:p>
        </w:tc>
        <w:tc>
          <w:tcPr>
            <w:tcW w:w="1843" w:type="dxa"/>
            <w:tcBorders>
              <w:top w:val="single" w:sz="5" w:space="0" w:color="000000"/>
              <w:left w:val="single" w:sz="5" w:space="0" w:color="000000"/>
              <w:bottom w:val="single" w:sz="5" w:space="0" w:color="000000"/>
              <w:right w:val="single" w:sz="5" w:space="0" w:color="000000"/>
            </w:tcBorders>
          </w:tcPr>
          <w:p w:rsidR="002F616A" w:rsidRDefault="000F7FE4" w:rsidP="00020569">
            <w:pPr>
              <w:spacing w:line="229" w:lineRule="exact"/>
              <w:ind w:left="102"/>
              <w:rPr>
                <w:sz w:val="20"/>
                <w:szCs w:val="20"/>
                <w:lang w:val="en-US"/>
              </w:rPr>
            </w:pPr>
            <w:r>
              <w:rPr>
                <w:sz w:val="20"/>
                <w:szCs w:val="20"/>
                <w:lang w:val="en-US"/>
              </w:rPr>
              <w:t>PQType</w:t>
            </w:r>
          </w:p>
        </w:tc>
        <w:tc>
          <w:tcPr>
            <w:tcW w:w="3685"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rPr>
            </w:pPr>
            <w:r>
              <w:rPr>
                <w:spacing w:val="-1"/>
                <w:sz w:val="20"/>
                <w:szCs w:val="20"/>
              </w:rPr>
              <w:t>Diastoliskt blodtryck</w:t>
            </w:r>
          </w:p>
        </w:tc>
        <w:tc>
          <w:tcPr>
            <w:tcW w:w="851"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lang w:val="en-US"/>
              </w:rPr>
            </w:pPr>
            <w:r>
              <w:rPr>
                <w:spacing w:val="-1"/>
                <w:sz w:val="20"/>
                <w:szCs w:val="20"/>
                <w:lang w:val="en-US"/>
              </w:rPr>
              <w:t>0..1</w:t>
            </w:r>
          </w:p>
        </w:tc>
      </w:tr>
      <w:tr w:rsidR="002F616A" w:rsidRPr="00907C9B" w:rsidTr="00B4003A">
        <w:trPr>
          <w:trHeight w:hRule="exact" w:val="1577"/>
          <w:tblHeader/>
        </w:trPr>
        <w:tc>
          <w:tcPr>
            <w:tcW w:w="2922" w:type="dxa"/>
            <w:tcBorders>
              <w:top w:val="single" w:sz="5" w:space="0" w:color="000000"/>
              <w:left w:val="single" w:sz="5" w:space="0" w:color="000000"/>
              <w:bottom w:val="single" w:sz="5" w:space="0" w:color="000000"/>
              <w:right w:val="single" w:sz="5" w:space="0" w:color="000000"/>
            </w:tcBorders>
          </w:tcPr>
          <w:p w:rsidR="002F616A" w:rsidRDefault="002F616A" w:rsidP="00770940">
            <w:pPr>
              <w:spacing w:line="229" w:lineRule="exact"/>
              <w:ind w:left="102"/>
              <w:rPr>
                <w:sz w:val="20"/>
                <w:szCs w:val="20"/>
                <w:lang w:val="en-US"/>
              </w:rPr>
            </w:pPr>
            <w:r>
              <w:rPr>
                <w:sz w:val="20"/>
                <w:szCs w:val="20"/>
                <w:lang w:val="en-US"/>
              </w:rPr>
              <w:t>../../../</w:t>
            </w:r>
            <w:r w:rsidR="00770940">
              <w:rPr>
                <w:sz w:val="20"/>
                <w:szCs w:val="20"/>
                <w:lang w:val="en-US"/>
              </w:rPr>
              <w:t>f</w:t>
            </w:r>
            <w:r w:rsidR="00861E0D">
              <w:rPr>
                <w:sz w:val="20"/>
                <w:szCs w:val="20"/>
                <w:lang w:val="en-US"/>
              </w:rPr>
              <w:t>etal</w:t>
            </w:r>
            <w:r>
              <w:rPr>
                <w:sz w:val="20"/>
                <w:szCs w:val="20"/>
                <w:lang w:val="en-US"/>
              </w:rPr>
              <w:t>Position</w:t>
            </w:r>
          </w:p>
        </w:tc>
        <w:tc>
          <w:tcPr>
            <w:tcW w:w="1843" w:type="dxa"/>
            <w:tcBorders>
              <w:top w:val="single" w:sz="5" w:space="0" w:color="000000"/>
              <w:left w:val="single" w:sz="5" w:space="0" w:color="000000"/>
              <w:bottom w:val="single" w:sz="5" w:space="0" w:color="000000"/>
              <w:right w:val="single" w:sz="5" w:space="0" w:color="000000"/>
            </w:tcBorders>
          </w:tcPr>
          <w:p w:rsidR="002F616A" w:rsidRDefault="00492D03" w:rsidP="009A3391">
            <w:pPr>
              <w:spacing w:line="229" w:lineRule="exact"/>
              <w:ind w:left="102"/>
              <w:rPr>
                <w:sz w:val="20"/>
                <w:szCs w:val="20"/>
                <w:lang w:val="en-US"/>
              </w:rPr>
            </w:pPr>
            <w:r>
              <w:rPr>
                <w:sz w:val="20"/>
                <w:szCs w:val="20"/>
                <w:lang w:val="en-US"/>
              </w:rPr>
              <w:t>FetalPosition</w:t>
            </w:r>
            <w:r w:rsidR="00CE1CB1">
              <w:rPr>
                <w:sz w:val="20"/>
                <w:szCs w:val="20"/>
                <w:lang w:val="en-US"/>
              </w:rPr>
              <w:t>Code</w:t>
            </w:r>
            <w:r>
              <w:rPr>
                <w:sz w:val="20"/>
                <w:szCs w:val="20"/>
                <w:lang w:val="en-US"/>
              </w:rPr>
              <w:t>Enum</w:t>
            </w:r>
          </w:p>
          <w:p w:rsidR="009A3391" w:rsidRDefault="009A3391" w:rsidP="009A3391">
            <w:pPr>
              <w:spacing w:line="229" w:lineRule="exact"/>
              <w:ind w:left="102"/>
              <w:rPr>
                <w:sz w:val="20"/>
                <w:szCs w:val="20"/>
                <w:lang w:val="en-US"/>
              </w:rPr>
            </w:pPr>
          </w:p>
        </w:tc>
        <w:tc>
          <w:tcPr>
            <w:tcW w:w="3685"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rPr>
            </w:pPr>
            <w:r>
              <w:rPr>
                <w:spacing w:val="-1"/>
                <w:sz w:val="20"/>
                <w:szCs w:val="20"/>
              </w:rPr>
              <w:t>Fosterläge</w:t>
            </w:r>
            <w:r w:rsidR="00507AC7">
              <w:rPr>
                <w:spacing w:val="-1"/>
                <w:sz w:val="20"/>
                <w:szCs w:val="20"/>
              </w:rPr>
              <w:t xml:space="preserve"> enligt kodverk:</w:t>
            </w:r>
          </w:p>
          <w:p w:rsidR="00471D46" w:rsidRDefault="00471D46" w:rsidP="00020569">
            <w:pPr>
              <w:spacing w:line="226" w:lineRule="exact"/>
              <w:ind w:left="102"/>
              <w:rPr>
                <w:spacing w:val="-1"/>
                <w:sz w:val="20"/>
                <w:szCs w:val="20"/>
              </w:rPr>
            </w:pPr>
          </w:p>
          <w:p w:rsidR="00507AC7" w:rsidRPr="00507AC7" w:rsidRDefault="00F33246" w:rsidP="00507AC7">
            <w:pPr>
              <w:spacing w:line="226" w:lineRule="exact"/>
              <w:ind w:left="102"/>
              <w:rPr>
                <w:spacing w:val="-1"/>
                <w:sz w:val="20"/>
                <w:szCs w:val="20"/>
              </w:rPr>
            </w:pPr>
            <w:r>
              <w:rPr>
                <w:spacing w:val="-1"/>
                <w:sz w:val="20"/>
                <w:szCs w:val="20"/>
              </w:rPr>
              <w:t>0</w:t>
            </w:r>
            <w:r w:rsidR="00507AC7" w:rsidRPr="00507AC7">
              <w:rPr>
                <w:spacing w:val="-1"/>
                <w:sz w:val="20"/>
                <w:szCs w:val="20"/>
              </w:rPr>
              <w:t xml:space="preserve"> = head</w:t>
            </w:r>
            <w:r w:rsidR="00CE520C">
              <w:rPr>
                <w:spacing w:val="-1"/>
                <w:sz w:val="20"/>
                <w:szCs w:val="20"/>
              </w:rPr>
              <w:t xml:space="preserve"> </w:t>
            </w:r>
            <w:proofErr w:type="gramStart"/>
            <w:r w:rsidR="00CE520C">
              <w:rPr>
                <w:spacing w:val="-1"/>
                <w:sz w:val="20"/>
                <w:szCs w:val="20"/>
              </w:rPr>
              <w:t>(huvud )</w:t>
            </w:r>
            <w:proofErr w:type="gramEnd"/>
          </w:p>
          <w:p w:rsidR="00507AC7" w:rsidRPr="00507AC7" w:rsidRDefault="00F33246" w:rsidP="00507AC7">
            <w:pPr>
              <w:spacing w:line="226" w:lineRule="exact"/>
              <w:ind w:left="102"/>
              <w:rPr>
                <w:spacing w:val="-1"/>
                <w:sz w:val="20"/>
                <w:szCs w:val="20"/>
              </w:rPr>
            </w:pPr>
            <w:r>
              <w:rPr>
                <w:spacing w:val="-1"/>
                <w:sz w:val="20"/>
                <w:szCs w:val="20"/>
              </w:rPr>
              <w:t>1</w:t>
            </w:r>
            <w:r w:rsidR="00507AC7" w:rsidRPr="00507AC7">
              <w:rPr>
                <w:spacing w:val="-1"/>
                <w:sz w:val="20"/>
                <w:szCs w:val="20"/>
              </w:rPr>
              <w:t xml:space="preserve"> = breech</w:t>
            </w:r>
            <w:r w:rsidR="00CE520C">
              <w:rPr>
                <w:spacing w:val="-1"/>
                <w:sz w:val="20"/>
                <w:szCs w:val="20"/>
              </w:rPr>
              <w:t xml:space="preserve"> (s</w:t>
            </w:r>
            <w:r w:rsidR="00CE520C" w:rsidRPr="00507AC7">
              <w:rPr>
                <w:spacing w:val="-1"/>
                <w:sz w:val="20"/>
                <w:szCs w:val="20"/>
              </w:rPr>
              <w:t>äte</w:t>
            </w:r>
            <w:r w:rsidR="00CE520C">
              <w:rPr>
                <w:spacing w:val="-1"/>
                <w:sz w:val="20"/>
                <w:szCs w:val="20"/>
              </w:rPr>
              <w:t>)</w:t>
            </w:r>
          </w:p>
          <w:p w:rsidR="00507AC7" w:rsidRPr="00507AC7" w:rsidRDefault="00F33246" w:rsidP="00507AC7">
            <w:pPr>
              <w:spacing w:line="226" w:lineRule="exact"/>
              <w:ind w:left="102"/>
              <w:rPr>
                <w:spacing w:val="-1"/>
                <w:sz w:val="20"/>
                <w:szCs w:val="20"/>
              </w:rPr>
            </w:pPr>
            <w:r>
              <w:rPr>
                <w:spacing w:val="-1"/>
                <w:sz w:val="20"/>
                <w:szCs w:val="20"/>
              </w:rPr>
              <w:t>2</w:t>
            </w:r>
            <w:r w:rsidR="00507AC7" w:rsidRPr="00507AC7">
              <w:rPr>
                <w:spacing w:val="-1"/>
                <w:sz w:val="20"/>
                <w:szCs w:val="20"/>
              </w:rPr>
              <w:t xml:space="preserve"> = </w:t>
            </w:r>
            <w:r w:rsidR="00CE520C" w:rsidRPr="00CE520C">
              <w:rPr>
                <w:spacing w:val="-1"/>
                <w:sz w:val="20"/>
                <w:szCs w:val="20"/>
              </w:rPr>
              <w:t>tranverse</w:t>
            </w:r>
            <w:r w:rsidR="00CE520C" w:rsidRPr="00507AC7">
              <w:rPr>
                <w:spacing w:val="-1"/>
                <w:sz w:val="20"/>
                <w:szCs w:val="20"/>
              </w:rPr>
              <w:t xml:space="preserve"> </w:t>
            </w:r>
            <w:r w:rsidR="00CE520C">
              <w:rPr>
                <w:spacing w:val="-1"/>
                <w:sz w:val="20"/>
                <w:szCs w:val="20"/>
              </w:rPr>
              <w:t>(s</w:t>
            </w:r>
            <w:r w:rsidR="00507AC7" w:rsidRPr="00507AC7">
              <w:rPr>
                <w:spacing w:val="-1"/>
                <w:sz w:val="20"/>
                <w:szCs w:val="20"/>
              </w:rPr>
              <w:t>nedläge</w:t>
            </w:r>
            <w:r w:rsidR="00CE520C">
              <w:rPr>
                <w:spacing w:val="-1"/>
                <w:sz w:val="20"/>
                <w:szCs w:val="20"/>
              </w:rPr>
              <w:t>)</w:t>
            </w:r>
            <w:r w:rsidR="00507AC7" w:rsidRPr="00507AC7">
              <w:rPr>
                <w:spacing w:val="-1"/>
                <w:sz w:val="20"/>
                <w:szCs w:val="20"/>
              </w:rPr>
              <w:t xml:space="preserve"> </w:t>
            </w:r>
          </w:p>
          <w:p w:rsidR="00507AC7" w:rsidRDefault="00F33246" w:rsidP="00507AC7">
            <w:pPr>
              <w:spacing w:line="226" w:lineRule="exact"/>
              <w:ind w:left="102"/>
              <w:rPr>
                <w:spacing w:val="-1"/>
                <w:sz w:val="20"/>
                <w:szCs w:val="20"/>
              </w:rPr>
            </w:pPr>
            <w:r>
              <w:rPr>
                <w:spacing w:val="-1"/>
                <w:sz w:val="20"/>
                <w:szCs w:val="20"/>
              </w:rPr>
              <w:t>3</w:t>
            </w:r>
            <w:r w:rsidR="00507AC7" w:rsidRPr="00507AC7">
              <w:rPr>
                <w:spacing w:val="-1"/>
                <w:sz w:val="20"/>
                <w:szCs w:val="20"/>
              </w:rPr>
              <w:t xml:space="preserve"> = </w:t>
            </w:r>
            <w:r w:rsidR="00CE520C" w:rsidRPr="00507AC7">
              <w:rPr>
                <w:spacing w:val="-1"/>
                <w:sz w:val="20"/>
                <w:szCs w:val="20"/>
              </w:rPr>
              <w:t xml:space="preserve">horizontal </w:t>
            </w:r>
            <w:r w:rsidR="00CE520C">
              <w:rPr>
                <w:spacing w:val="-1"/>
                <w:sz w:val="20"/>
                <w:szCs w:val="20"/>
              </w:rPr>
              <w:t>(tvärläge)</w:t>
            </w:r>
          </w:p>
          <w:p w:rsidR="00951B9D" w:rsidRDefault="00951B9D" w:rsidP="00CE520C">
            <w:pPr>
              <w:spacing w:line="226" w:lineRule="exact"/>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lang w:val="en-US"/>
              </w:rPr>
            </w:pPr>
            <w:r>
              <w:rPr>
                <w:spacing w:val="-1"/>
                <w:sz w:val="20"/>
                <w:szCs w:val="20"/>
                <w:lang w:val="en-US"/>
              </w:rPr>
              <w:t>0..1</w:t>
            </w:r>
          </w:p>
        </w:tc>
      </w:tr>
      <w:tr w:rsidR="002F616A" w:rsidRPr="00907C9B" w:rsidTr="00CE520C">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rsidR="002F616A" w:rsidRDefault="002F616A" w:rsidP="00861E0D">
            <w:pPr>
              <w:spacing w:line="229" w:lineRule="exact"/>
              <w:ind w:left="102"/>
              <w:rPr>
                <w:sz w:val="20"/>
                <w:szCs w:val="20"/>
                <w:lang w:val="en-US"/>
              </w:rPr>
            </w:pPr>
            <w:r>
              <w:rPr>
                <w:sz w:val="20"/>
                <w:szCs w:val="20"/>
                <w:lang w:val="en-US"/>
              </w:rPr>
              <w:lastRenderedPageBreak/>
              <w:t>../../../</w:t>
            </w:r>
            <w:r w:rsidR="00861E0D">
              <w:rPr>
                <w:sz w:val="20"/>
                <w:szCs w:val="20"/>
                <w:lang w:val="en-US"/>
              </w:rPr>
              <w:t>fetalPresentation</w:t>
            </w:r>
          </w:p>
        </w:tc>
        <w:tc>
          <w:tcPr>
            <w:tcW w:w="1843" w:type="dxa"/>
            <w:tcBorders>
              <w:top w:val="single" w:sz="5" w:space="0" w:color="000000"/>
              <w:left w:val="single" w:sz="5" w:space="0" w:color="000000"/>
              <w:bottom w:val="single" w:sz="5" w:space="0" w:color="000000"/>
              <w:right w:val="single" w:sz="5" w:space="0" w:color="000000"/>
            </w:tcBorders>
          </w:tcPr>
          <w:p w:rsidR="002F616A" w:rsidRDefault="00C568FF" w:rsidP="00020569">
            <w:pPr>
              <w:spacing w:line="229" w:lineRule="exact"/>
              <w:ind w:left="102"/>
              <w:rPr>
                <w:sz w:val="20"/>
                <w:szCs w:val="20"/>
                <w:lang w:val="en-US"/>
              </w:rPr>
            </w:pPr>
            <w:r>
              <w:rPr>
                <w:sz w:val="20"/>
                <w:szCs w:val="20"/>
                <w:lang w:val="en-US"/>
              </w:rPr>
              <w:t>FetalPresentation</w:t>
            </w:r>
            <w:r w:rsidR="00CE1CB1">
              <w:rPr>
                <w:sz w:val="20"/>
                <w:szCs w:val="20"/>
                <w:lang w:val="en-US"/>
              </w:rPr>
              <w:t>Code</w:t>
            </w:r>
            <w:r>
              <w:rPr>
                <w:sz w:val="20"/>
                <w:szCs w:val="20"/>
                <w:lang w:val="en-US"/>
              </w:rPr>
              <w:t>Enum</w:t>
            </w:r>
          </w:p>
        </w:tc>
        <w:tc>
          <w:tcPr>
            <w:tcW w:w="3685"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rPr>
            </w:pPr>
            <w:r>
              <w:rPr>
                <w:spacing w:val="-1"/>
                <w:sz w:val="20"/>
                <w:szCs w:val="20"/>
              </w:rPr>
              <w:t>Föregående fosterdel</w:t>
            </w:r>
            <w:r w:rsidR="00F571C2">
              <w:rPr>
                <w:spacing w:val="-1"/>
                <w:sz w:val="20"/>
                <w:szCs w:val="20"/>
              </w:rPr>
              <w:t xml:space="preserve"> enligt kodverk:</w:t>
            </w:r>
          </w:p>
          <w:p w:rsidR="005A5111" w:rsidRDefault="005A5111" w:rsidP="00020569">
            <w:pPr>
              <w:spacing w:line="226" w:lineRule="exact"/>
              <w:ind w:left="102"/>
              <w:rPr>
                <w:spacing w:val="-1"/>
                <w:sz w:val="20"/>
                <w:szCs w:val="20"/>
              </w:rPr>
            </w:pPr>
          </w:p>
          <w:p w:rsidR="00CE520C" w:rsidRPr="00CE520C" w:rsidRDefault="00F33246" w:rsidP="00CE520C">
            <w:pPr>
              <w:spacing w:line="226" w:lineRule="exact"/>
              <w:ind w:left="102"/>
              <w:rPr>
                <w:spacing w:val="-1"/>
                <w:sz w:val="20"/>
                <w:szCs w:val="20"/>
              </w:rPr>
            </w:pPr>
            <w:r>
              <w:rPr>
                <w:spacing w:val="-1"/>
                <w:sz w:val="20"/>
                <w:szCs w:val="20"/>
              </w:rPr>
              <w:t>0</w:t>
            </w:r>
            <w:r w:rsidR="00F571C2">
              <w:rPr>
                <w:spacing w:val="-1"/>
                <w:sz w:val="20"/>
                <w:szCs w:val="20"/>
              </w:rPr>
              <w:t xml:space="preserve">= </w:t>
            </w:r>
            <w:r w:rsidR="00975589">
              <w:rPr>
                <w:spacing w:val="-1"/>
                <w:sz w:val="20"/>
                <w:szCs w:val="20"/>
              </w:rPr>
              <w:t>mobile (</w:t>
            </w:r>
            <w:r w:rsidR="00F571C2">
              <w:rPr>
                <w:spacing w:val="-1"/>
                <w:sz w:val="20"/>
                <w:szCs w:val="20"/>
              </w:rPr>
              <w:t>r</w:t>
            </w:r>
            <w:r w:rsidR="00CE520C" w:rsidRPr="00CE520C">
              <w:rPr>
                <w:spacing w:val="-1"/>
                <w:sz w:val="20"/>
                <w:szCs w:val="20"/>
              </w:rPr>
              <w:t>örligt</w:t>
            </w:r>
            <w:r w:rsidR="00975589">
              <w:rPr>
                <w:spacing w:val="-1"/>
                <w:sz w:val="20"/>
                <w:szCs w:val="20"/>
              </w:rPr>
              <w:t>)</w:t>
            </w:r>
            <w:r w:rsidR="00F571C2">
              <w:rPr>
                <w:spacing w:val="-1"/>
                <w:sz w:val="20"/>
                <w:szCs w:val="20"/>
              </w:rPr>
              <w:t>,</w:t>
            </w:r>
          </w:p>
          <w:p w:rsidR="00CE520C" w:rsidRPr="00CE520C" w:rsidRDefault="00F33246" w:rsidP="00CE520C">
            <w:pPr>
              <w:spacing w:line="226" w:lineRule="exact"/>
              <w:ind w:left="102"/>
              <w:rPr>
                <w:spacing w:val="-1"/>
                <w:sz w:val="20"/>
                <w:szCs w:val="20"/>
              </w:rPr>
            </w:pPr>
            <w:r>
              <w:rPr>
                <w:spacing w:val="-1"/>
                <w:sz w:val="20"/>
                <w:szCs w:val="20"/>
              </w:rPr>
              <w:t>1</w:t>
            </w:r>
            <w:r w:rsidR="00F571C2">
              <w:rPr>
                <w:spacing w:val="-1"/>
                <w:sz w:val="20"/>
                <w:szCs w:val="20"/>
              </w:rPr>
              <w:t xml:space="preserve"> = </w:t>
            </w:r>
            <w:r w:rsidR="00975589">
              <w:rPr>
                <w:spacing w:val="-1"/>
                <w:sz w:val="20"/>
                <w:szCs w:val="20"/>
              </w:rPr>
              <w:t>movable (</w:t>
            </w:r>
            <w:r w:rsidR="00F571C2">
              <w:rPr>
                <w:spacing w:val="-1"/>
                <w:sz w:val="20"/>
                <w:szCs w:val="20"/>
              </w:rPr>
              <w:t>r</w:t>
            </w:r>
            <w:r w:rsidR="00CE520C" w:rsidRPr="00CE520C">
              <w:rPr>
                <w:spacing w:val="-1"/>
                <w:sz w:val="20"/>
                <w:szCs w:val="20"/>
              </w:rPr>
              <w:t>uckbart</w:t>
            </w:r>
            <w:r w:rsidR="00975589">
              <w:rPr>
                <w:spacing w:val="-1"/>
                <w:sz w:val="20"/>
                <w:szCs w:val="20"/>
              </w:rPr>
              <w:t>)</w:t>
            </w:r>
            <w:r w:rsidR="00F571C2">
              <w:rPr>
                <w:spacing w:val="-1"/>
                <w:sz w:val="20"/>
                <w:szCs w:val="20"/>
              </w:rPr>
              <w:t>,</w:t>
            </w:r>
          </w:p>
          <w:p w:rsidR="00CE520C" w:rsidRDefault="00F33246" w:rsidP="00CE520C">
            <w:pPr>
              <w:spacing w:line="226" w:lineRule="exact"/>
              <w:ind w:left="102"/>
              <w:rPr>
                <w:spacing w:val="-1"/>
                <w:sz w:val="20"/>
                <w:szCs w:val="20"/>
              </w:rPr>
            </w:pPr>
            <w:r>
              <w:rPr>
                <w:spacing w:val="-1"/>
                <w:sz w:val="20"/>
                <w:szCs w:val="20"/>
              </w:rPr>
              <w:t>2</w:t>
            </w:r>
            <w:r w:rsidR="00F571C2">
              <w:rPr>
                <w:spacing w:val="-1"/>
                <w:sz w:val="20"/>
                <w:szCs w:val="20"/>
              </w:rPr>
              <w:t xml:space="preserve"> = f</w:t>
            </w:r>
            <w:r w:rsidR="00CE520C" w:rsidRPr="00CE520C">
              <w:rPr>
                <w:spacing w:val="-1"/>
                <w:sz w:val="20"/>
                <w:szCs w:val="20"/>
              </w:rPr>
              <w:t>ix</w:t>
            </w:r>
            <w:r w:rsidR="00975589">
              <w:rPr>
                <w:spacing w:val="-1"/>
                <w:sz w:val="20"/>
                <w:szCs w:val="20"/>
              </w:rPr>
              <w:t>ed (fix)</w:t>
            </w:r>
          </w:p>
        </w:tc>
        <w:tc>
          <w:tcPr>
            <w:tcW w:w="851"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lang w:val="en-US"/>
              </w:rPr>
            </w:pPr>
            <w:r>
              <w:rPr>
                <w:spacing w:val="-1"/>
                <w:sz w:val="20"/>
                <w:szCs w:val="20"/>
                <w:lang w:val="en-US"/>
              </w:rPr>
              <w:t>0..1</w:t>
            </w:r>
          </w:p>
        </w:tc>
      </w:tr>
      <w:tr w:rsidR="002F616A"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2F616A" w:rsidRDefault="002F616A" w:rsidP="00DC2993">
            <w:pPr>
              <w:spacing w:line="229" w:lineRule="exact"/>
              <w:ind w:left="102"/>
              <w:rPr>
                <w:sz w:val="20"/>
                <w:szCs w:val="20"/>
                <w:lang w:val="en-US"/>
              </w:rPr>
            </w:pPr>
            <w:r>
              <w:rPr>
                <w:sz w:val="20"/>
                <w:szCs w:val="20"/>
                <w:lang w:val="en-US"/>
              </w:rPr>
              <w:t>../../../</w:t>
            </w:r>
            <w:r w:rsidR="00DC2993">
              <w:rPr>
                <w:sz w:val="20"/>
                <w:szCs w:val="20"/>
                <w:lang w:val="en-US"/>
              </w:rPr>
              <w:t>f</w:t>
            </w:r>
            <w:r w:rsidR="003E053E">
              <w:rPr>
                <w:sz w:val="20"/>
                <w:szCs w:val="20"/>
                <w:lang w:val="en-US"/>
              </w:rPr>
              <w:t>etal</w:t>
            </w:r>
            <w:r>
              <w:rPr>
                <w:sz w:val="20"/>
                <w:szCs w:val="20"/>
                <w:lang w:val="en-US"/>
              </w:rPr>
              <w:t>Sound</w:t>
            </w:r>
          </w:p>
        </w:tc>
        <w:tc>
          <w:tcPr>
            <w:tcW w:w="1843" w:type="dxa"/>
            <w:tcBorders>
              <w:top w:val="single" w:sz="5" w:space="0" w:color="000000"/>
              <w:left w:val="single" w:sz="5" w:space="0" w:color="000000"/>
              <w:bottom w:val="single" w:sz="5" w:space="0" w:color="000000"/>
              <w:right w:val="single" w:sz="5" w:space="0" w:color="000000"/>
            </w:tcBorders>
          </w:tcPr>
          <w:p w:rsidR="002F616A" w:rsidRDefault="009A3391" w:rsidP="00020569">
            <w:pPr>
              <w:spacing w:line="229" w:lineRule="exact"/>
              <w:ind w:left="102"/>
              <w:rPr>
                <w:sz w:val="20"/>
                <w:szCs w:val="20"/>
                <w:lang w:val="en-US"/>
              </w:rPr>
            </w:pPr>
            <w:r>
              <w:rPr>
                <w:sz w:val="20"/>
                <w:szCs w:val="20"/>
                <w:lang w:val="en-US"/>
              </w:rPr>
              <w:t>PQType</w:t>
            </w:r>
          </w:p>
        </w:tc>
        <w:tc>
          <w:tcPr>
            <w:tcW w:w="3685"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rPr>
            </w:pPr>
            <w:r>
              <w:rPr>
                <w:spacing w:val="-1"/>
                <w:sz w:val="20"/>
                <w:szCs w:val="20"/>
              </w:rPr>
              <w:t>Fosterljud</w:t>
            </w:r>
            <w:r w:rsidR="00B412C3">
              <w:rPr>
                <w:spacing w:val="-1"/>
                <w:sz w:val="20"/>
                <w:szCs w:val="20"/>
              </w:rPr>
              <w:t xml:space="preserve">, </w:t>
            </w:r>
            <w:r w:rsidR="00BB69C1">
              <w:rPr>
                <w:spacing w:val="-1"/>
                <w:sz w:val="20"/>
                <w:szCs w:val="20"/>
              </w:rPr>
              <w:t xml:space="preserve">hjärtslag, </w:t>
            </w:r>
            <w:r w:rsidR="0066320E">
              <w:rPr>
                <w:spacing w:val="-1"/>
                <w:sz w:val="20"/>
                <w:szCs w:val="20"/>
              </w:rPr>
              <w:t xml:space="preserve">ex. </w:t>
            </w:r>
            <w:r w:rsidR="00B412C3">
              <w:rPr>
                <w:spacing w:val="-1"/>
                <w:sz w:val="20"/>
                <w:szCs w:val="20"/>
              </w:rPr>
              <w:t>bpm</w:t>
            </w:r>
          </w:p>
        </w:tc>
        <w:tc>
          <w:tcPr>
            <w:tcW w:w="851"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lang w:val="en-US"/>
              </w:rPr>
            </w:pPr>
            <w:r>
              <w:rPr>
                <w:spacing w:val="-1"/>
                <w:sz w:val="20"/>
                <w:szCs w:val="20"/>
                <w:lang w:val="en-US"/>
              </w:rPr>
              <w:t>0..1</w:t>
            </w:r>
          </w:p>
        </w:tc>
      </w:tr>
      <w:tr w:rsidR="002F616A" w:rsidRPr="00907C9B" w:rsidTr="00110C84">
        <w:trPr>
          <w:trHeight w:hRule="exact" w:val="1541"/>
          <w:tblHeader/>
        </w:trPr>
        <w:tc>
          <w:tcPr>
            <w:tcW w:w="2922" w:type="dxa"/>
            <w:tcBorders>
              <w:top w:val="single" w:sz="5" w:space="0" w:color="000000"/>
              <w:left w:val="single" w:sz="5" w:space="0" w:color="000000"/>
              <w:bottom w:val="single" w:sz="5" w:space="0" w:color="000000"/>
              <w:right w:val="single" w:sz="5" w:space="0" w:color="000000"/>
            </w:tcBorders>
          </w:tcPr>
          <w:p w:rsidR="002F616A" w:rsidRDefault="002F616A" w:rsidP="002D4D54">
            <w:pPr>
              <w:spacing w:line="229" w:lineRule="exact"/>
              <w:ind w:left="102"/>
              <w:rPr>
                <w:sz w:val="20"/>
                <w:szCs w:val="20"/>
                <w:lang w:val="en-US"/>
              </w:rPr>
            </w:pPr>
            <w:r>
              <w:rPr>
                <w:sz w:val="20"/>
                <w:szCs w:val="20"/>
                <w:lang w:val="en-US"/>
              </w:rPr>
              <w:t>../../../</w:t>
            </w:r>
            <w:r w:rsidR="002D4D54">
              <w:rPr>
                <w:sz w:val="20"/>
                <w:szCs w:val="20"/>
                <w:lang w:val="en-US"/>
              </w:rPr>
              <w:t>t</w:t>
            </w:r>
            <w:r>
              <w:rPr>
                <w:sz w:val="20"/>
                <w:szCs w:val="20"/>
                <w:lang w:val="en-US"/>
              </w:rPr>
              <w:t>ypeOfLeave</w:t>
            </w:r>
          </w:p>
        </w:tc>
        <w:tc>
          <w:tcPr>
            <w:tcW w:w="1843" w:type="dxa"/>
            <w:tcBorders>
              <w:top w:val="single" w:sz="5" w:space="0" w:color="000000"/>
              <w:left w:val="single" w:sz="5" w:space="0" w:color="000000"/>
              <w:bottom w:val="single" w:sz="5" w:space="0" w:color="000000"/>
              <w:right w:val="single" w:sz="5" w:space="0" w:color="000000"/>
            </w:tcBorders>
          </w:tcPr>
          <w:p w:rsidR="002F616A" w:rsidRDefault="003F7E26" w:rsidP="00020569">
            <w:pPr>
              <w:spacing w:line="229" w:lineRule="exact"/>
              <w:ind w:left="102"/>
              <w:rPr>
                <w:sz w:val="20"/>
                <w:szCs w:val="20"/>
                <w:lang w:val="en-US"/>
              </w:rPr>
            </w:pPr>
            <w:r>
              <w:rPr>
                <w:sz w:val="20"/>
                <w:szCs w:val="20"/>
                <w:lang w:val="en-US"/>
              </w:rPr>
              <w:t>TypeOfLeaveCodeEnum</w:t>
            </w:r>
          </w:p>
        </w:tc>
        <w:tc>
          <w:tcPr>
            <w:tcW w:w="3685" w:type="dxa"/>
            <w:tcBorders>
              <w:top w:val="single" w:sz="5" w:space="0" w:color="000000"/>
              <w:left w:val="single" w:sz="5" w:space="0" w:color="000000"/>
              <w:bottom w:val="single" w:sz="5" w:space="0" w:color="000000"/>
              <w:right w:val="single" w:sz="5" w:space="0" w:color="000000"/>
            </w:tcBorders>
          </w:tcPr>
          <w:p w:rsidR="002F616A" w:rsidRDefault="002F616A" w:rsidP="00110C84">
            <w:pPr>
              <w:spacing w:line="226" w:lineRule="exact"/>
              <w:ind w:left="102"/>
              <w:rPr>
                <w:spacing w:val="-1"/>
                <w:sz w:val="20"/>
                <w:szCs w:val="20"/>
              </w:rPr>
            </w:pPr>
            <w:r>
              <w:rPr>
                <w:spacing w:val="-1"/>
                <w:sz w:val="20"/>
                <w:szCs w:val="20"/>
              </w:rPr>
              <w:t>Typ av ledighet</w:t>
            </w:r>
            <w:r w:rsidR="00010737">
              <w:rPr>
                <w:spacing w:val="-1"/>
                <w:sz w:val="20"/>
                <w:szCs w:val="20"/>
              </w:rPr>
              <w:t xml:space="preserve"> </w:t>
            </w:r>
            <w:r w:rsidR="00110C84">
              <w:rPr>
                <w:spacing w:val="-1"/>
                <w:sz w:val="20"/>
                <w:szCs w:val="20"/>
              </w:rPr>
              <w:t>enligt kodverk</w:t>
            </w:r>
          </w:p>
          <w:p w:rsidR="00110C84" w:rsidRDefault="00110C84" w:rsidP="00110C84">
            <w:pPr>
              <w:spacing w:line="226" w:lineRule="exact"/>
              <w:ind w:left="102"/>
              <w:rPr>
                <w:spacing w:val="-1"/>
                <w:sz w:val="20"/>
                <w:szCs w:val="20"/>
              </w:rPr>
            </w:pPr>
          </w:p>
          <w:p w:rsidR="00110C84" w:rsidRDefault="00110C84" w:rsidP="00110C84">
            <w:pPr>
              <w:spacing w:line="226" w:lineRule="exact"/>
              <w:ind w:left="102"/>
              <w:rPr>
                <w:spacing w:val="-1"/>
                <w:sz w:val="20"/>
                <w:szCs w:val="20"/>
              </w:rPr>
            </w:pPr>
            <w:r>
              <w:rPr>
                <w:spacing w:val="-1"/>
                <w:sz w:val="20"/>
                <w:szCs w:val="20"/>
              </w:rPr>
              <w:t xml:space="preserve">0 = </w:t>
            </w:r>
            <w:r w:rsidRPr="00110C84">
              <w:rPr>
                <w:spacing w:val="-1"/>
                <w:sz w:val="20"/>
                <w:szCs w:val="20"/>
              </w:rPr>
              <w:t>Sjukskrivning</w:t>
            </w:r>
            <w:r>
              <w:rPr>
                <w:spacing w:val="-1"/>
                <w:sz w:val="20"/>
                <w:szCs w:val="20"/>
              </w:rPr>
              <w:t>,</w:t>
            </w:r>
          </w:p>
          <w:p w:rsidR="00110C84" w:rsidRDefault="00110C84" w:rsidP="00110C84">
            <w:pPr>
              <w:spacing w:line="226" w:lineRule="exact"/>
              <w:ind w:left="102"/>
              <w:rPr>
                <w:spacing w:val="-1"/>
                <w:sz w:val="20"/>
                <w:szCs w:val="20"/>
              </w:rPr>
            </w:pPr>
            <w:r>
              <w:rPr>
                <w:spacing w:val="-1"/>
                <w:sz w:val="20"/>
                <w:szCs w:val="20"/>
              </w:rPr>
              <w:t xml:space="preserve">1 = </w:t>
            </w:r>
            <w:r w:rsidRPr="00110C84">
              <w:rPr>
                <w:spacing w:val="-1"/>
                <w:sz w:val="20"/>
                <w:szCs w:val="20"/>
              </w:rPr>
              <w:t>Havandekapsledighet</w:t>
            </w:r>
            <w:r>
              <w:rPr>
                <w:spacing w:val="-1"/>
                <w:sz w:val="20"/>
                <w:szCs w:val="20"/>
              </w:rPr>
              <w:t>,</w:t>
            </w:r>
          </w:p>
          <w:p w:rsidR="00110C84" w:rsidRDefault="00110C84" w:rsidP="00110C84">
            <w:pPr>
              <w:spacing w:line="226" w:lineRule="exact"/>
              <w:ind w:left="102"/>
              <w:rPr>
                <w:spacing w:val="-1"/>
                <w:sz w:val="20"/>
                <w:szCs w:val="20"/>
              </w:rPr>
            </w:pPr>
            <w:r>
              <w:rPr>
                <w:spacing w:val="-1"/>
                <w:sz w:val="20"/>
                <w:szCs w:val="20"/>
              </w:rPr>
              <w:t xml:space="preserve">2 = </w:t>
            </w:r>
            <w:r w:rsidRPr="00110C84">
              <w:rPr>
                <w:spacing w:val="-1"/>
                <w:sz w:val="20"/>
                <w:szCs w:val="20"/>
              </w:rPr>
              <w:t>Föräldrarledighet</w:t>
            </w:r>
          </w:p>
        </w:tc>
        <w:tc>
          <w:tcPr>
            <w:tcW w:w="851"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lang w:val="en-US"/>
              </w:rPr>
            </w:pPr>
            <w:r>
              <w:rPr>
                <w:spacing w:val="-1"/>
                <w:sz w:val="20"/>
                <w:szCs w:val="20"/>
                <w:lang w:val="en-US"/>
              </w:rPr>
              <w:t>0..1</w:t>
            </w:r>
          </w:p>
        </w:tc>
      </w:tr>
      <w:tr w:rsidR="002F616A" w:rsidRPr="00907C9B" w:rsidTr="00480EC7">
        <w:trPr>
          <w:trHeight w:hRule="exact" w:val="690"/>
          <w:tblHeader/>
        </w:trPr>
        <w:tc>
          <w:tcPr>
            <w:tcW w:w="2922" w:type="dxa"/>
            <w:tcBorders>
              <w:top w:val="single" w:sz="5" w:space="0" w:color="000000"/>
              <w:left w:val="single" w:sz="5" w:space="0" w:color="000000"/>
              <w:bottom w:val="single" w:sz="5" w:space="0" w:color="000000"/>
              <w:right w:val="single" w:sz="5" w:space="0" w:color="000000"/>
            </w:tcBorders>
          </w:tcPr>
          <w:p w:rsidR="002F616A" w:rsidRDefault="002F616A" w:rsidP="0056439D">
            <w:pPr>
              <w:spacing w:line="229" w:lineRule="exact"/>
              <w:ind w:left="102"/>
              <w:rPr>
                <w:sz w:val="20"/>
                <w:szCs w:val="20"/>
                <w:lang w:val="en-US"/>
              </w:rPr>
            </w:pPr>
            <w:r>
              <w:rPr>
                <w:sz w:val="20"/>
                <w:szCs w:val="20"/>
                <w:lang w:val="en-US"/>
              </w:rPr>
              <w:t>../../../</w:t>
            </w:r>
            <w:r w:rsidR="0056439D">
              <w:rPr>
                <w:sz w:val="20"/>
                <w:szCs w:val="20"/>
                <w:lang w:val="en-US"/>
              </w:rPr>
              <w:t>m</w:t>
            </w:r>
            <w:r>
              <w:rPr>
                <w:sz w:val="20"/>
                <w:szCs w:val="20"/>
                <w:lang w:val="en-US"/>
              </w:rPr>
              <w:t>edication</w:t>
            </w:r>
            <w:r w:rsidR="0056439D">
              <w:rPr>
                <w:sz w:val="20"/>
                <w:szCs w:val="20"/>
                <w:lang w:val="en-US"/>
              </w:rPr>
              <w:t>SinceRegistration</w:t>
            </w:r>
          </w:p>
        </w:tc>
        <w:tc>
          <w:tcPr>
            <w:tcW w:w="1843"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9" w:lineRule="exact"/>
              <w:ind w:left="102"/>
              <w:rPr>
                <w:sz w:val="20"/>
                <w:szCs w:val="20"/>
                <w:lang w:val="en-US"/>
              </w:rPr>
            </w:pPr>
            <w:r>
              <w:rPr>
                <w:sz w:val="20"/>
                <w:szCs w:val="20"/>
                <w:lang w:val="en-US"/>
              </w:rPr>
              <w:t>MedicationType</w:t>
            </w:r>
          </w:p>
        </w:tc>
        <w:tc>
          <w:tcPr>
            <w:tcW w:w="3685"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rPr>
            </w:pPr>
            <w:r>
              <w:rPr>
                <w:spacing w:val="-1"/>
                <w:sz w:val="20"/>
                <w:szCs w:val="20"/>
              </w:rPr>
              <w:t>Läkemedel (även kostpreparat)</w:t>
            </w:r>
            <w:r w:rsidR="002171F5">
              <w:rPr>
                <w:spacing w:val="-1"/>
                <w:sz w:val="20"/>
                <w:szCs w:val="20"/>
              </w:rPr>
              <w:t xml:space="preserve"> som administrerats sedan </w:t>
            </w:r>
            <w:proofErr w:type="gramStart"/>
            <w:r w:rsidR="002171F5">
              <w:rPr>
                <w:spacing w:val="-1"/>
                <w:sz w:val="20"/>
                <w:szCs w:val="20"/>
              </w:rPr>
              <w:t>registreringen / föregående</w:t>
            </w:r>
            <w:proofErr w:type="gramEnd"/>
            <w:r w:rsidR="002171F5">
              <w:rPr>
                <w:spacing w:val="-1"/>
                <w:sz w:val="20"/>
                <w:szCs w:val="20"/>
              </w:rPr>
              <w:t xml:space="preserve"> ”checkup”.</w:t>
            </w:r>
          </w:p>
        </w:tc>
        <w:tc>
          <w:tcPr>
            <w:tcW w:w="851"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lang w:val="en-US"/>
              </w:rPr>
            </w:pPr>
            <w:r>
              <w:rPr>
                <w:spacing w:val="-1"/>
                <w:sz w:val="20"/>
                <w:szCs w:val="20"/>
                <w:lang w:val="en-US"/>
              </w:rPr>
              <w:t>0..*</w:t>
            </w:r>
          </w:p>
        </w:tc>
      </w:tr>
      <w:tr w:rsidR="002F616A"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2F616A" w:rsidRDefault="002F616A" w:rsidP="00945C04">
            <w:pPr>
              <w:spacing w:line="229" w:lineRule="exact"/>
              <w:ind w:left="102"/>
              <w:rPr>
                <w:sz w:val="20"/>
                <w:szCs w:val="20"/>
                <w:lang w:val="en-US"/>
              </w:rPr>
            </w:pPr>
            <w:r>
              <w:rPr>
                <w:sz w:val="20"/>
                <w:szCs w:val="20"/>
                <w:lang w:val="en-US"/>
              </w:rPr>
              <w:t>../../../../</w:t>
            </w:r>
            <w:r w:rsidR="00945C04">
              <w:rPr>
                <w:sz w:val="20"/>
                <w:szCs w:val="20"/>
                <w:lang w:val="en-US"/>
              </w:rPr>
              <w:t>medicament</w:t>
            </w:r>
          </w:p>
        </w:tc>
        <w:tc>
          <w:tcPr>
            <w:tcW w:w="1843"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9" w:lineRule="exact"/>
              <w:ind w:left="102"/>
              <w:rPr>
                <w:sz w:val="20"/>
                <w:szCs w:val="20"/>
                <w:lang w:val="en-US"/>
              </w:rPr>
            </w:pPr>
            <w:r>
              <w:rPr>
                <w:sz w:val="20"/>
                <w:szCs w:val="20"/>
                <w:lang w:val="en-US"/>
              </w:rPr>
              <w:t>string</w:t>
            </w:r>
          </w:p>
        </w:tc>
        <w:tc>
          <w:tcPr>
            <w:tcW w:w="3685"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rsidR="002F616A" w:rsidRDefault="002F616A" w:rsidP="005E7FD4">
            <w:pPr>
              <w:spacing w:line="226" w:lineRule="exact"/>
              <w:ind w:left="102"/>
              <w:rPr>
                <w:spacing w:val="-1"/>
                <w:sz w:val="20"/>
                <w:szCs w:val="20"/>
                <w:lang w:val="en-US"/>
              </w:rPr>
            </w:pPr>
            <w:r>
              <w:rPr>
                <w:spacing w:val="-1"/>
                <w:sz w:val="20"/>
                <w:szCs w:val="20"/>
                <w:lang w:val="en-US"/>
              </w:rPr>
              <w:t>1..1</w:t>
            </w:r>
          </w:p>
          <w:p w:rsidR="002F616A" w:rsidRDefault="002F616A" w:rsidP="00020569">
            <w:pPr>
              <w:spacing w:line="226" w:lineRule="exact"/>
              <w:ind w:left="102"/>
              <w:rPr>
                <w:spacing w:val="-1"/>
                <w:sz w:val="20"/>
                <w:szCs w:val="20"/>
                <w:lang w:val="en-US"/>
              </w:rPr>
            </w:pPr>
          </w:p>
        </w:tc>
      </w:tr>
      <w:tr w:rsidR="002F616A"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2F616A" w:rsidRDefault="002F616A" w:rsidP="00DD2BB2">
            <w:pPr>
              <w:spacing w:line="229" w:lineRule="exact"/>
              <w:ind w:left="102"/>
              <w:rPr>
                <w:sz w:val="20"/>
                <w:szCs w:val="20"/>
                <w:lang w:val="en-US"/>
              </w:rPr>
            </w:pPr>
            <w:r>
              <w:rPr>
                <w:sz w:val="20"/>
                <w:szCs w:val="20"/>
                <w:lang w:val="en-US"/>
              </w:rPr>
              <w:t>../../../../</w:t>
            </w:r>
            <w:r w:rsidR="00DD2BB2">
              <w:rPr>
                <w:sz w:val="20"/>
                <w:szCs w:val="20"/>
                <w:lang w:val="en-US"/>
              </w:rPr>
              <w:t>d</w:t>
            </w:r>
            <w:r>
              <w:rPr>
                <w:sz w:val="20"/>
                <w:szCs w:val="20"/>
                <w:lang w:val="en-US"/>
              </w:rPr>
              <w:t>osage</w:t>
            </w:r>
          </w:p>
        </w:tc>
        <w:tc>
          <w:tcPr>
            <w:tcW w:w="1843" w:type="dxa"/>
            <w:tcBorders>
              <w:top w:val="single" w:sz="5" w:space="0" w:color="000000"/>
              <w:left w:val="single" w:sz="5" w:space="0" w:color="000000"/>
              <w:bottom w:val="single" w:sz="5" w:space="0" w:color="000000"/>
              <w:right w:val="single" w:sz="5" w:space="0" w:color="000000"/>
            </w:tcBorders>
          </w:tcPr>
          <w:p w:rsidR="002F616A" w:rsidRDefault="00920F2C" w:rsidP="00020569">
            <w:pPr>
              <w:spacing w:line="229" w:lineRule="exact"/>
              <w:ind w:left="102"/>
              <w:rPr>
                <w:sz w:val="20"/>
                <w:szCs w:val="20"/>
                <w:lang w:val="en-US"/>
              </w:rPr>
            </w:pPr>
            <w:r>
              <w:rPr>
                <w:sz w:val="20"/>
                <w:szCs w:val="20"/>
                <w:lang w:val="en-US"/>
              </w:rPr>
              <w:t>PQType</w:t>
            </w:r>
          </w:p>
        </w:tc>
        <w:tc>
          <w:tcPr>
            <w:tcW w:w="3685" w:type="dxa"/>
            <w:tcBorders>
              <w:top w:val="single" w:sz="5" w:space="0" w:color="000000"/>
              <w:left w:val="single" w:sz="5" w:space="0" w:color="000000"/>
              <w:bottom w:val="single" w:sz="5" w:space="0" w:color="000000"/>
              <w:right w:val="single" w:sz="5" w:space="0" w:color="000000"/>
            </w:tcBorders>
          </w:tcPr>
          <w:p w:rsidR="002F616A" w:rsidRDefault="002F616A" w:rsidP="00020569">
            <w:pPr>
              <w:spacing w:line="226" w:lineRule="exact"/>
              <w:ind w:left="102"/>
              <w:rPr>
                <w:spacing w:val="-1"/>
                <w:sz w:val="20"/>
                <w:szCs w:val="20"/>
              </w:rPr>
            </w:pPr>
            <w:r>
              <w:rPr>
                <w:spacing w:val="-1"/>
                <w:sz w:val="20"/>
                <w:szCs w:val="20"/>
              </w:rPr>
              <w:t>Dosering</w:t>
            </w:r>
          </w:p>
        </w:tc>
        <w:tc>
          <w:tcPr>
            <w:tcW w:w="851" w:type="dxa"/>
            <w:tcBorders>
              <w:top w:val="single" w:sz="5" w:space="0" w:color="000000"/>
              <w:left w:val="single" w:sz="5" w:space="0" w:color="000000"/>
              <w:bottom w:val="single" w:sz="5" w:space="0" w:color="000000"/>
              <w:right w:val="single" w:sz="5" w:space="0" w:color="000000"/>
            </w:tcBorders>
          </w:tcPr>
          <w:p w:rsidR="002F616A" w:rsidRDefault="00501DAD" w:rsidP="005E7FD4">
            <w:pPr>
              <w:spacing w:line="226" w:lineRule="exact"/>
              <w:ind w:left="102"/>
              <w:rPr>
                <w:spacing w:val="-1"/>
                <w:sz w:val="20"/>
                <w:szCs w:val="20"/>
                <w:lang w:val="en-US"/>
              </w:rPr>
            </w:pPr>
            <w:r>
              <w:rPr>
                <w:spacing w:val="-1"/>
                <w:sz w:val="20"/>
                <w:szCs w:val="20"/>
                <w:lang w:val="en-US"/>
              </w:rPr>
              <w:t>0</w:t>
            </w:r>
            <w:r w:rsidR="002F616A">
              <w:rPr>
                <w:spacing w:val="-1"/>
                <w:sz w:val="20"/>
                <w:szCs w:val="20"/>
                <w:lang w:val="en-US"/>
              </w:rPr>
              <w:t>..1</w:t>
            </w:r>
          </w:p>
        </w:tc>
      </w:tr>
      <w:tr w:rsidR="00F5351E" w:rsidRPr="00907C9B" w:rsidTr="00F5351E">
        <w:trPr>
          <w:trHeight w:hRule="exact" w:val="359"/>
          <w:tblHeader/>
        </w:trPr>
        <w:tc>
          <w:tcPr>
            <w:tcW w:w="2922" w:type="dxa"/>
            <w:tcBorders>
              <w:top w:val="single" w:sz="5" w:space="0" w:color="000000"/>
              <w:left w:val="single" w:sz="5" w:space="0" w:color="000000"/>
              <w:bottom w:val="single" w:sz="5" w:space="0" w:color="000000"/>
              <w:right w:val="single" w:sz="5" w:space="0" w:color="000000"/>
            </w:tcBorders>
          </w:tcPr>
          <w:p w:rsidR="00F5351E" w:rsidRDefault="00F5351E" w:rsidP="00020569">
            <w:pPr>
              <w:spacing w:line="229" w:lineRule="exact"/>
              <w:ind w:left="102"/>
              <w:rPr>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rsidR="00F5351E" w:rsidRPr="00292C6D" w:rsidRDefault="00F5351E" w:rsidP="00020569">
            <w:pPr>
              <w:spacing w:line="229" w:lineRule="exact"/>
              <w:ind w:left="102"/>
              <w:rPr>
                <w:sz w:val="20"/>
                <w:szCs w:val="20"/>
                <w:lang w:val="en-US"/>
              </w:rPr>
            </w:pPr>
          </w:p>
        </w:tc>
        <w:tc>
          <w:tcPr>
            <w:tcW w:w="3685" w:type="dxa"/>
            <w:tcBorders>
              <w:top w:val="single" w:sz="5" w:space="0" w:color="000000"/>
              <w:left w:val="single" w:sz="5" w:space="0" w:color="000000"/>
              <w:bottom w:val="single" w:sz="5" w:space="0" w:color="000000"/>
              <w:right w:val="single" w:sz="5" w:space="0" w:color="000000"/>
            </w:tcBorders>
          </w:tcPr>
          <w:p w:rsidR="00F5351E" w:rsidRDefault="00F5351E" w:rsidP="00292C6D">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rsidR="00F5351E" w:rsidRDefault="00F5351E" w:rsidP="005E7FD4">
            <w:pPr>
              <w:spacing w:line="226" w:lineRule="exact"/>
              <w:ind w:left="102"/>
              <w:rPr>
                <w:spacing w:val="-1"/>
                <w:sz w:val="20"/>
                <w:szCs w:val="20"/>
                <w:lang w:val="en-US"/>
              </w:rPr>
            </w:pPr>
          </w:p>
        </w:tc>
      </w:tr>
      <w:tr w:rsidR="00292C6D"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292C6D" w:rsidRPr="00AF6927" w:rsidRDefault="00292C6D" w:rsidP="00020569">
            <w:pPr>
              <w:spacing w:line="229" w:lineRule="exact"/>
              <w:ind w:left="102"/>
              <w:rPr>
                <w:b/>
                <w:i/>
                <w:sz w:val="20"/>
                <w:szCs w:val="20"/>
                <w:lang w:val="en-US"/>
              </w:rPr>
            </w:pPr>
            <w:r w:rsidRPr="00AF6927">
              <w:rPr>
                <w:b/>
                <w:i/>
                <w:sz w:val="20"/>
                <w:szCs w:val="20"/>
                <w:lang w:val="en-US"/>
              </w:rPr>
              <w:t>../../postDeliveryRecord</w:t>
            </w:r>
          </w:p>
        </w:tc>
        <w:tc>
          <w:tcPr>
            <w:tcW w:w="1843" w:type="dxa"/>
            <w:tcBorders>
              <w:top w:val="single" w:sz="5" w:space="0" w:color="000000"/>
              <w:left w:val="single" w:sz="5" w:space="0" w:color="000000"/>
              <w:bottom w:val="single" w:sz="5" w:space="0" w:color="000000"/>
              <w:right w:val="single" w:sz="5" w:space="0" w:color="000000"/>
            </w:tcBorders>
          </w:tcPr>
          <w:p w:rsidR="00292C6D" w:rsidRPr="00AF6927" w:rsidRDefault="00292C6D" w:rsidP="00020569">
            <w:pPr>
              <w:spacing w:line="229" w:lineRule="exact"/>
              <w:ind w:left="102"/>
              <w:rPr>
                <w:i/>
                <w:sz w:val="20"/>
                <w:szCs w:val="20"/>
                <w:lang w:val="en-US"/>
              </w:rPr>
            </w:pPr>
            <w:r w:rsidRPr="00AF6927">
              <w:rPr>
                <w:i/>
                <w:sz w:val="20"/>
                <w:szCs w:val="20"/>
                <w:lang w:val="en-US"/>
              </w:rPr>
              <w:t>PostDeliveryRecord</w:t>
            </w:r>
            <w:r w:rsidR="00AE575C" w:rsidRPr="00AF6927">
              <w:rPr>
                <w:i/>
                <w:sz w:val="20"/>
                <w:szCs w:val="20"/>
                <w:lang w:val="en-US"/>
              </w:rPr>
              <w:t>Type</w:t>
            </w:r>
          </w:p>
        </w:tc>
        <w:tc>
          <w:tcPr>
            <w:tcW w:w="3685" w:type="dxa"/>
            <w:tcBorders>
              <w:top w:val="single" w:sz="5" w:space="0" w:color="000000"/>
              <w:left w:val="single" w:sz="5" w:space="0" w:color="000000"/>
              <w:bottom w:val="single" w:sz="5" w:space="0" w:color="000000"/>
              <w:right w:val="single" w:sz="5" w:space="0" w:color="000000"/>
            </w:tcBorders>
          </w:tcPr>
          <w:p w:rsidR="00292C6D" w:rsidRPr="00AF6927" w:rsidRDefault="00292C6D" w:rsidP="00292C6D">
            <w:pPr>
              <w:spacing w:line="226" w:lineRule="exact"/>
              <w:ind w:left="102"/>
              <w:rPr>
                <w:i/>
                <w:spacing w:val="-1"/>
                <w:sz w:val="20"/>
                <w:szCs w:val="20"/>
              </w:rPr>
            </w:pPr>
            <w:r w:rsidRPr="00AF6927">
              <w:rPr>
                <w:i/>
                <w:spacing w:val="-1"/>
                <w:sz w:val="20"/>
                <w:szCs w:val="20"/>
              </w:rPr>
              <w:t>Efterskötning, BVC</w:t>
            </w:r>
          </w:p>
        </w:tc>
        <w:tc>
          <w:tcPr>
            <w:tcW w:w="851" w:type="dxa"/>
            <w:tcBorders>
              <w:top w:val="single" w:sz="5" w:space="0" w:color="000000"/>
              <w:left w:val="single" w:sz="5" w:space="0" w:color="000000"/>
              <w:bottom w:val="single" w:sz="5" w:space="0" w:color="000000"/>
              <w:right w:val="single" w:sz="5" w:space="0" w:color="000000"/>
            </w:tcBorders>
          </w:tcPr>
          <w:p w:rsidR="00292C6D" w:rsidRPr="00AF6927" w:rsidRDefault="00292C6D" w:rsidP="005E7FD4">
            <w:pPr>
              <w:spacing w:line="226" w:lineRule="exact"/>
              <w:ind w:left="102"/>
              <w:rPr>
                <w:i/>
                <w:spacing w:val="-1"/>
                <w:sz w:val="20"/>
                <w:szCs w:val="20"/>
                <w:lang w:val="en-US"/>
              </w:rPr>
            </w:pPr>
            <w:r w:rsidRPr="00AF6927">
              <w:rPr>
                <w:i/>
                <w:spacing w:val="-1"/>
                <w:sz w:val="20"/>
                <w:szCs w:val="20"/>
                <w:lang w:val="en-US"/>
              </w:rPr>
              <w:t>0..1</w:t>
            </w:r>
          </w:p>
        </w:tc>
      </w:tr>
      <w:tr w:rsidR="006C302C"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6C302C" w:rsidRDefault="00B962EF" w:rsidP="00E07EF2">
            <w:pPr>
              <w:spacing w:line="229" w:lineRule="exact"/>
              <w:ind w:left="102"/>
              <w:rPr>
                <w:sz w:val="20"/>
                <w:szCs w:val="20"/>
                <w:lang w:val="en-US"/>
              </w:rPr>
            </w:pPr>
            <w:r>
              <w:rPr>
                <w:sz w:val="20"/>
                <w:szCs w:val="20"/>
                <w:lang w:val="en-US"/>
              </w:rPr>
              <w:t>../../../mother</w:t>
            </w:r>
            <w:r w:rsidR="002D1ED6">
              <w:rPr>
                <w:sz w:val="20"/>
                <w:szCs w:val="20"/>
                <w:lang w:val="en-US"/>
              </w:rPr>
              <w:t>Post</w:t>
            </w:r>
            <w:r w:rsidR="009122DB">
              <w:rPr>
                <w:sz w:val="20"/>
                <w:szCs w:val="20"/>
                <w:lang w:val="en-US"/>
              </w:rPr>
              <w:t>DeliveryRecord</w:t>
            </w:r>
          </w:p>
        </w:tc>
        <w:tc>
          <w:tcPr>
            <w:tcW w:w="1843" w:type="dxa"/>
            <w:tcBorders>
              <w:top w:val="single" w:sz="5" w:space="0" w:color="000000"/>
              <w:left w:val="single" w:sz="5" w:space="0" w:color="000000"/>
              <w:bottom w:val="single" w:sz="5" w:space="0" w:color="000000"/>
              <w:right w:val="single" w:sz="5" w:space="0" w:color="000000"/>
            </w:tcBorders>
          </w:tcPr>
          <w:p w:rsidR="006C302C" w:rsidRPr="00292C6D" w:rsidRDefault="00B962EF" w:rsidP="00020569">
            <w:pPr>
              <w:spacing w:line="229" w:lineRule="exact"/>
              <w:ind w:left="102"/>
              <w:rPr>
                <w:sz w:val="20"/>
                <w:szCs w:val="20"/>
                <w:lang w:val="en-US"/>
              </w:rPr>
            </w:pPr>
            <w:r>
              <w:rPr>
                <w:sz w:val="20"/>
                <w:szCs w:val="20"/>
                <w:lang w:val="en-US"/>
              </w:rPr>
              <w:t>Mother</w:t>
            </w:r>
            <w:r w:rsidR="002D1ED6">
              <w:rPr>
                <w:sz w:val="20"/>
                <w:szCs w:val="20"/>
                <w:lang w:val="en-US"/>
              </w:rPr>
              <w:t>Post</w:t>
            </w:r>
            <w:r w:rsidR="00E07EF2">
              <w:rPr>
                <w:sz w:val="20"/>
                <w:szCs w:val="20"/>
                <w:lang w:val="en-US"/>
              </w:rPr>
              <w:t>DeliveryRecord</w:t>
            </w:r>
            <w:r>
              <w:rPr>
                <w:sz w:val="20"/>
                <w:szCs w:val="20"/>
                <w:lang w:val="en-US"/>
              </w:rPr>
              <w:t>Type</w:t>
            </w:r>
          </w:p>
        </w:tc>
        <w:tc>
          <w:tcPr>
            <w:tcW w:w="3685" w:type="dxa"/>
            <w:tcBorders>
              <w:top w:val="single" w:sz="5" w:space="0" w:color="000000"/>
              <w:left w:val="single" w:sz="5" w:space="0" w:color="000000"/>
              <w:bottom w:val="single" w:sz="5" w:space="0" w:color="000000"/>
              <w:right w:val="single" w:sz="5" w:space="0" w:color="000000"/>
            </w:tcBorders>
          </w:tcPr>
          <w:p w:rsidR="006C302C" w:rsidRDefault="00487FB5" w:rsidP="00292C6D">
            <w:pPr>
              <w:spacing w:line="226" w:lineRule="exact"/>
              <w:ind w:left="102"/>
              <w:rPr>
                <w:spacing w:val="-1"/>
                <w:sz w:val="20"/>
                <w:szCs w:val="20"/>
              </w:rPr>
            </w:pPr>
            <w:r>
              <w:rPr>
                <w:spacing w:val="-1"/>
                <w:sz w:val="20"/>
                <w:szCs w:val="20"/>
              </w:rPr>
              <w:t>Efterskötningsjournal, BVC, moder</w:t>
            </w:r>
          </w:p>
        </w:tc>
        <w:tc>
          <w:tcPr>
            <w:tcW w:w="851" w:type="dxa"/>
            <w:tcBorders>
              <w:top w:val="single" w:sz="5" w:space="0" w:color="000000"/>
              <w:left w:val="single" w:sz="5" w:space="0" w:color="000000"/>
              <w:bottom w:val="single" w:sz="5" w:space="0" w:color="000000"/>
              <w:right w:val="single" w:sz="5" w:space="0" w:color="000000"/>
            </w:tcBorders>
          </w:tcPr>
          <w:p w:rsidR="006C302C" w:rsidRDefault="0018120B" w:rsidP="005E7FD4">
            <w:pPr>
              <w:spacing w:line="226" w:lineRule="exact"/>
              <w:ind w:left="102"/>
              <w:rPr>
                <w:spacing w:val="-1"/>
                <w:sz w:val="20"/>
                <w:szCs w:val="20"/>
                <w:lang w:val="en-US"/>
              </w:rPr>
            </w:pPr>
            <w:r>
              <w:rPr>
                <w:spacing w:val="-1"/>
                <w:sz w:val="20"/>
                <w:szCs w:val="20"/>
                <w:lang w:val="en-US"/>
              </w:rPr>
              <w:t>1..1</w:t>
            </w:r>
          </w:p>
        </w:tc>
      </w:tr>
      <w:tr w:rsidR="00AF6927"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AF6927" w:rsidRPr="00835228" w:rsidRDefault="003C3A8C" w:rsidP="0099356C">
            <w:pPr>
              <w:spacing w:line="229" w:lineRule="exact"/>
              <w:ind w:left="102"/>
              <w:rPr>
                <w:sz w:val="20"/>
                <w:szCs w:val="20"/>
              </w:rPr>
            </w:pPr>
            <w:proofErr w:type="gramStart"/>
            <w:r>
              <w:rPr>
                <w:sz w:val="20"/>
                <w:szCs w:val="20"/>
              </w:rPr>
              <w:t>..</w:t>
            </w:r>
            <w:proofErr w:type="gramEnd"/>
            <w:r>
              <w:rPr>
                <w:sz w:val="20"/>
                <w:szCs w:val="20"/>
              </w:rPr>
              <w:t>/../../../</w:t>
            </w:r>
            <w:r w:rsidR="00AF6927">
              <w:rPr>
                <w:sz w:val="20"/>
                <w:szCs w:val="20"/>
              </w:rPr>
              <w:t>bloodPressureSystolic</w:t>
            </w:r>
          </w:p>
          <w:p w:rsidR="00AF6927" w:rsidRDefault="00AF6927" w:rsidP="00020569">
            <w:pPr>
              <w:spacing w:line="229" w:lineRule="exact"/>
              <w:ind w:left="102"/>
              <w:rPr>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rsidR="00AF6927" w:rsidRDefault="009429A2" w:rsidP="00020569">
            <w:pPr>
              <w:spacing w:line="229" w:lineRule="exact"/>
              <w:ind w:left="102"/>
              <w:rPr>
                <w:sz w:val="20"/>
                <w:szCs w:val="20"/>
                <w:lang w:val="en-US"/>
              </w:rPr>
            </w:pPr>
            <w:r>
              <w:rPr>
                <w:sz w:val="20"/>
                <w:szCs w:val="20"/>
              </w:rPr>
              <w:t>PQType</w:t>
            </w:r>
          </w:p>
        </w:tc>
        <w:tc>
          <w:tcPr>
            <w:tcW w:w="3685" w:type="dxa"/>
            <w:tcBorders>
              <w:top w:val="single" w:sz="5" w:space="0" w:color="000000"/>
              <w:left w:val="single" w:sz="5" w:space="0" w:color="000000"/>
              <w:bottom w:val="single" w:sz="5" w:space="0" w:color="000000"/>
              <w:right w:val="single" w:sz="5" w:space="0" w:color="000000"/>
            </w:tcBorders>
          </w:tcPr>
          <w:p w:rsidR="00AF6927" w:rsidRDefault="00AF6927" w:rsidP="00292C6D">
            <w:pPr>
              <w:spacing w:line="226" w:lineRule="exact"/>
              <w:ind w:left="102"/>
              <w:rPr>
                <w:spacing w:val="-1"/>
                <w:sz w:val="20"/>
                <w:szCs w:val="20"/>
              </w:rPr>
            </w:pPr>
            <w:r>
              <w:rPr>
                <w:spacing w:val="-1"/>
                <w:sz w:val="20"/>
                <w:szCs w:val="20"/>
              </w:rPr>
              <w:t>Systoliskt blodtryck</w:t>
            </w:r>
          </w:p>
        </w:tc>
        <w:tc>
          <w:tcPr>
            <w:tcW w:w="851" w:type="dxa"/>
            <w:tcBorders>
              <w:top w:val="single" w:sz="5" w:space="0" w:color="000000"/>
              <w:left w:val="single" w:sz="5" w:space="0" w:color="000000"/>
              <w:bottom w:val="single" w:sz="5" w:space="0" w:color="000000"/>
              <w:right w:val="single" w:sz="5" w:space="0" w:color="000000"/>
            </w:tcBorders>
          </w:tcPr>
          <w:p w:rsidR="00AF6927" w:rsidRDefault="00AF6927" w:rsidP="005E7FD4">
            <w:pPr>
              <w:spacing w:line="226" w:lineRule="exact"/>
              <w:ind w:left="102"/>
              <w:rPr>
                <w:spacing w:val="-1"/>
                <w:sz w:val="20"/>
                <w:szCs w:val="20"/>
                <w:lang w:val="en-US"/>
              </w:rPr>
            </w:pPr>
            <w:r>
              <w:rPr>
                <w:spacing w:val="-1"/>
                <w:sz w:val="20"/>
                <w:szCs w:val="20"/>
              </w:rPr>
              <w:t>0</w:t>
            </w:r>
            <w:proofErr w:type="gramStart"/>
            <w:r>
              <w:rPr>
                <w:spacing w:val="-1"/>
                <w:sz w:val="20"/>
                <w:szCs w:val="20"/>
              </w:rPr>
              <w:t>..</w:t>
            </w:r>
            <w:proofErr w:type="gramEnd"/>
            <w:r>
              <w:rPr>
                <w:spacing w:val="-1"/>
                <w:sz w:val="20"/>
                <w:szCs w:val="20"/>
              </w:rPr>
              <w:t>1</w:t>
            </w:r>
          </w:p>
        </w:tc>
      </w:tr>
      <w:tr w:rsidR="00AF6927"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AF6927" w:rsidRDefault="003C3A8C" w:rsidP="0099356C">
            <w:pPr>
              <w:spacing w:line="229" w:lineRule="exact"/>
              <w:ind w:left="102"/>
              <w:rPr>
                <w:sz w:val="20"/>
                <w:szCs w:val="20"/>
              </w:rPr>
            </w:pPr>
            <w:proofErr w:type="gramStart"/>
            <w:r>
              <w:rPr>
                <w:sz w:val="20"/>
                <w:szCs w:val="20"/>
              </w:rPr>
              <w:t>..</w:t>
            </w:r>
            <w:proofErr w:type="gramEnd"/>
            <w:r>
              <w:rPr>
                <w:sz w:val="20"/>
                <w:szCs w:val="20"/>
              </w:rPr>
              <w:t>/../../../</w:t>
            </w:r>
            <w:r w:rsidR="00AF6927">
              <w:rPr>
                <w:sz w:val="20"/>
                <w:szCs w:val="20"/>
              </w:rPr>
              <w:t>bloodPressureDiastolic</w:t>
            </w:r>
          </w:p>
        </w:tc>
        <w:tc>
          <w:tcPr>
            <w:tcW w:w="1843" w:type="dxa"/>
            <w:tcBorders>
              <w:top w:val="single" w:sz="5" w:space="0" w:color="000000"/>
              <w:left w:val="single" w:sz="5" w:space="0" w:color="000000"/>
              <w:bottom w:val="single" w:sz="5" w:space="0" w:color="000000"/>
              <w:right w:val="single" w:sz="5" w:space="0" w:color="000000"/>
            </w:tcBorders>
          </w:tcPr>
          <w:p w:rsidR="00AF6927" w:rsidRDefault="009429A2" w:rsidP="00020569">
            <w:pPr>
              <w:spacing w:line="229" w:lineRule="exact"/>
              <w:ind w:left="102"/>
              <w:rPr>
                <w:sz w:val="20"/>
                <w:szCs w:val="20"/>
              </w:rPr>
            </w:pPr>
            <w:r>
              <w:rPr>
                <w:sz w:val="20"/>
                <w:szCs w:val="20"/>
              </w:rPr>
              <w:t>PQType</w:t>
            </w:r>
          </w:p>
        </w:tc>
        <w:tc>
          <w:tcPr>
            <w:tcW w:w="3685" w:type="dxa"/>
            <w:tcBorders>
              <w:top w:val="single" w:sz="5" w:space="0" w:color="000000"/>
              <w:left w:val="single" w:sz="5" w:space="0" w:color="000000"/>
              <w:bottom w:val="single" w:sz="5" w:space="0" w:color="000000"/>
              <w:right w:val="single" w:sz="5" w:space="0" w:color="000000"/>
            </w:tcBorders>
          </w:tcPr>
          <w:p w:rsidR="00AF6927" w:rsidRDefault="00AF6927" w:rsidP="00292C6D">
            <w:pPr>
              <w:spacing w:line="226" w:lineRule="exact"/>
              <w:ind w:left="102"/>
              <w:rPr>
                <w:spacing w:val="-1"/>
                <w:sz w:val="20"/>
                <w:szCs w:val="20"/>
              </w:rPr>
            </w:pPr>
            <w:r>
              <w:rPr>
                <w:spacing w:val="-1"/>
                <w:sz w:val="20"/>
                <w:szCs w:val="20"/>
              </w:rPr>
              <w:t>Diastoliskt blodtryck</w:t>
            </w:r>
          </w:p>
        </w:tc>
        <w:tc>
          <w:tcPr>
            <w:tcW w:w="851" w:type="dxa"/>
            <w:tcBorders>
              <w:top w:val="single" w:sz="5" w:space="0" w:color="000000"/>
              <w:left w:val="single" w:sz="5" w:space="0" w:color="000000"/>
              <w:bottom w:val="single" w:sz="5" w:space="0" w:color="000000"/>
              <w:right w:val="single" w:sz="5" w:space="0" w:color="000000"/>
            </w:tcBorders>
          </w:tcPr>
          <w:p w:rsidR="00AF6927" w:rsidRDefault="00AF6927" w:rsidP="005E7FD4">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76355"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B76355" w:rsidRDefault="003B53D0" w:rsidP="0099356C">
            <w:pPr>
              <w:spacing w:line="229" w:lineRule="exact"/>
              <w:ind w:left="102"/>
              <w:rPr>
                <w:sz w:val="20"/>
                <w:szCs w:val="20"/>
              </w:rPr>
            </w:pPr>
            <w:proofErr w:type="gramStart"/>
            <w:r>
              <w:rPr>
                <w:sz w:val="20"/>
                <w:szCs w:val="20"/>
              </w:rPr>
              <w:t>..</w:t>
            </w:r>
            <w:proofErr w:type="gramEnd"/>
            <w:r>
              <w:rPr>
                <w:sz w:val="20"/>
                <w:szCs w:val="20"/>
              </w:rPr>
              <w:t>/../../../</w:t>
            </w:r>
            <w:r w:rsidR="001F55A1" w:rsidRPr="001F55A1">
              <w:rPr>
                <w:sz w:val="20"/>
                <w:szCs w:val="20"/>
              </w:rPr>
              <w:t>haemoglobin</w:t>
            </w:r>
          </w:p>
        </w:tc>
        <w:tc>
          <w:tcPr>
            <w:tcW w:w="1843" w:type="dxa"/>
            <w:tcBorders>
              <w:top w:val="single" w:sz="5" w:space="0" w:color="000000"/>
              <w:left w:val="single" w:sz="5" w:space="0" w:color="000000"/>
              <w:bottom w:val="single" w:sz="5" w:space="0" w:color="000000"/>
              <w:right w:val="single" w:sz="5" w:space="0" w:color="000000"/>
            </w:tcBorders>
          </w:tcPr>
          <w:p w:rsidR="00B76355" w:rsidRDefault="001F55A1" w:rsidP="00020569">
            <w:pPr>
              <w:spacing w:line="229" w:lineRule="exact"/>
              <w:ind w:left="102"/>
              <w:rPr>
                <w:sz w:val="20"/>
                <w:szCs w:val="20"/>
              </w:rPr>
            </w:pPr>
            <w:r>
              <w:rPr>
                <w:sz w:val="20"/>
                <w:szCs w:val="20"/>
              </w:rPr>
              <w:t>PQType</w:t>
            </w:r>
          </w:p>
        </w:tc>
        <w:tc>
          <w:tcPr>
            <w:tcW w:w="3685" w:type="dxa"/>
            <w:tcBorders>
              <w:top w:val="single" w:sz="5" w:space="0" w:color="000000"/>
              <w:left w:val="single" w:sz="5" w:space="0" w:color="000000"/>
              <w:bottom w:val="single" w:sz="5" w:space="0" w:color="000000"/>
              <w:right w:val="single" w:sz="5" w:space="0" w:color="000000"/>
            </w:tcBorders>
          </w:tcPr>
          <w:p w:rsidR="00B76355" w:rsidRDefault="001F55A1" w:rsidP="00292C6D">
            <w:pPr>
              <w:spacing w:line="226" w:lineRule="exact"/>
              <w:ind w:left="102"/>
              <w:rPr>
                <w:spacing w:val="-1"/>
                <w:sz w:val="20"/>
                <w:szCs w:val="20"/>
              </w:rPr>
            </w:pPr>
            <w:r w:rsidRPr="001F55A1">
              <w:rPr>
                <w:spacing w:val="-1"/>
                <w:sz w:val="20"/>
                <w:szCs w:val="20"/>
              </w:rPr>
              <w:t>Haemoglobin</w:t>
            </w:r>
            <w:r>
              <w:rPr>
                <w:spacing w:val="-1"/>
                <w:sz w:val="20"/>
                <w:szCs w:val="20"/>
              </w:rPr>
              <w:t>, t.ex. g/L</w:t>
            </w:r>
          </w:p>
        </w:tc>
        <w:tc>
          <w:tcPr>
            <w:tcW w:w="851" w:type="dxa"/>
            <w:tcBorders>
              <w:top w:val="single" w:sz="5" w:space="0" w:color="000000"/>
              <w:left w:val="single" w:sz="5" w:space="0" w:color="000000"/>
              <w:bottom w:val="single" w:sz="5" w:space="0" w:color="000000"/>
              <w:right w:val="single" w:sz="5" w:space="0" w:color="000000"/>
            </w:tcBorders>
          </w:tcPr>
          <w:p w:rsidR="00B76355" w:rsidRDefault="001F55A1" w:rsidP="005E7FD4">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801D9"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5801D9" w:rsidRDefault="005801D9" w:rsidP="0099356C">
            <w:pPr>
              <w:spacing w:line="229" w:lineRule="exact"/>
              <w:ind w:left="102"/>
              <w:rPr>
                <w:sz w:val="20"/>
                <w:szCs w:val="20"/>
              </w:rPr>
            </w:pPr>
            <w:proofErr w:type="gramStart"/>
            <w:r>
              <w:rPr>
                <w:sz w:val="20"/>
                <w:szCs w:val="20"/>
              </w:rPr>
              <w:t>..</w:t>
            </w:r>
            <w:proofErr w:type="gramEnd"/>
            <w:r>
              <w:rPr>
                <w:sz w:val="20"/>
                <w:szCs w:val="20"/>
              </w:rPr>
              <w:t>/../../../scarsOK</w:t>
            </w:r>
          </w:p>
        </w:tc>
        <w:tc>
          <w:tcPr>
            <w:tcW w:w="1843" w:type="dxa"/>
            <w:tcBorders>
              <w:top w:val="single" w:sz="5" w:space="0" w:color="000000"/>
              <w:left w:val="single" w:sz="5" w:space="0" w:color="000000"/>
              <w:bottom w:val="single" w:sz="5" w:space="0" w:color="000000"/>
              <w:right w:val="single" w:sz="5" w:space="0" w:color="000000"/>
            </w:tcBorders>
          </w:tcPr>
          <w:p w:rsidR="005801D9" w:rsidRDefault="005801D9" w:rsidP="00020569">
            <w:pPr>
              <w:spacing w:line="229" w:lineRule="exact"/>
              <w:ind w:left="102"/>
              <w:rPr>
                <w:sz w:val="20"/>
                <w:szCs w:val="20"/>
              </w:rPr>
            </w:pPr>
            <w:r>
              <w:rPr>
                <w:sz w:val="20"/>
                <w:szCs w:val="20"/>
              </w:rPr>
              <w:t>boolean</w:t>
            </w:r>
          </w:p>
        </w:tc>
        <w:tc>
          <w:tcPr>
            <w:tcW w:w="3685" w:type="dxa"/>
            <w:tcBorders>
              <w:top w:val="single" w:sz="5" w:space="0" w:color="000000"/>
              <w:left w:val="single" w:sz="5" w:space="0" w:color="000000"/>
              <w:bottom w:val="single" w:sz="5" w:space="0" w:color="000000"/>
              <w:right w:val="single" w:sz="5" w:space="0" w:color="000000"/>
            </w:tcBorders>
          </w:tcPr>
          <w:p w:rsidR="005801D9" w:rsidRPr="001F55A1" w:rsidRDefault="005801D9" w:rsidP="00292C6D">
            <w:pPr>
              <w:spacing w:line="226" w:lineRule="exact"/>
              <w:ind w:left="102"/>
              <w:rPr>
                <w:spacing w:val="-1"/>
                <w:sz w:val="20"/>
                <w:szCs w:val="20"/>
              </w:rPr>
            </w:pPr>
            <w:r w:rsidRPr="005801D9">
              <w:rPr>
                <w:spacing w:val="-1"/>
                <w:sz w:val="20"/>
                <w:szCs w:val="20"/>
              </w:rPr>
              <w:t>Sår/bristningar/klipp utan anmärkning</w:t>
            </w:r>
            <w:r w:rsidR="009230CA">
              <w:rPr>
                <w:spacing w:val="-1"/>
                <w:sz w:val="20"/>
                <w:szCs w:val="20"/>
              </w:rPr>
              <w:t xml:space="preserve"> </w:t>
            </w:r>
            <w:r w:rsidR="009230CA">
              <w:rPr>
                <w:sz w:val="20"/>
                <w:szCs w:val="20"/>
              </w:rPr>
              <w:t>(true/false)</w:t>
            </w:r>
          </w:p>
        </w:tc>
        <w:tc>
          <w:tcPr>
            <w:tcW w:w="851" w:type="dxa"/>
            <w:tcBorders>
              <w:top w:val="single" w:sz="5" w:space="0" w:color="000000"/>
              <w:left w:val="single" w:sz="5" w:space="0" w:color="000000"/>
              <w:bottom w:val="single" w:sz="5" w:space="0" w:color="000000"/>
              <w:right w:val="single" w:sz="5" w:space="0" w:color="000000"/>
            </w:tcBorders>
          </w:tcPr>
          <w:p w:rsidR="005801D9" w:rsidRDefault="005801D9" w:rsidP="005E7FD4">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801D9"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5801D9" w:rsidRDefault="00197854" w:rsidP="0099356C">
            <w:pPr>
              <w:spacing w:line="229" w:lineRule="exact"/>
              <w:ind w:left="102"/>
              <w:rPr>
                <w:sz w:val="20"/>
                <w:szCs w:val="20"/>
              </w:rPr>
            </w:pPr>
            <w:proofErr w:type="gramStart"/>
            <w:r>
              <w:rPr>
                <w:sz w:val="20"/>
                <w:szCs w:val="20"/>
              </w:rPr>
              <w:t>..</w:t>
            </w:r>
            <w:proofErr w:type="gramEnd"/>
            <w:r>
              <w:rPr>
                <w:sz w:val="20"/>
                <w:szCs w:val="20"/>
              </w:rPr>
              <w:t>/../../../</w:t>
            </w:r>
            <w:r w:rsidRPr="00197854">
              <w:rPr>
                <w:sz w:val="20"/>
                <w:szCs w:val="20"/>
              </w:rPr>
              <w:t>sutureRemoved</w:t>
            </w:r>
          </w:p>
        </w:tc>
        <w:tc>
          <w:tcPr>
            <w:tcW w:w="1843" w:type="dxa"/>
            <w:tcBorders>
              <w:top w:val="single" w:sz="5" w:space="0" w:color="000000"/>
              <w:left w:val="single" w:sz="5" w:space="0" w:color="000000"/>
              <w:bottom w:val="single" w:sz="5" w:space="0" w:color="000000"/>
              <w:right w:val="single" w:sz="5" w:space="0" w:color="000000"/>
            </w:tcBorders>
          </w:tcPr>
          <w:p w:rsidR="005801D9" w:rsidRDefault="00197854" w:rsidP="00020569">
            <w:pPr>
              <w:spacing w:line="229" w:lineRule="exact"/>
              <w:ind w:left="102"/>
              <w:rPr>
                <w:sz w:val="20"/>
                <w:szCs w:val="20"/>
              </w:rPr>
            </w:pPr>
            <w:r>
              <w:rPr>
                <w:sz w:val="20"/>
                <w:szCs w:val="20"/>
              </w:rPr>
              <w:t>boolean</w:t>
            </w:r>
          </w:p>
        </w:tc>
        <w:tc>
          <w:tcPr>
            <w:tcW w:w="3685" w:type="dxa"/>
            <w:tcBorders>
              <w:top w:val="single" w:sz="5" w:space="0" w:color="000000"/>
              <w:left w:val="single" w:sz="5" w:space="0" w:color="000000"/>
              <w:bottom w:val="single" w:sz="5" w:space="0" w:color="000000"/>
              <w:right w:val="single" w:sz="5" w:space="0" w:color="000000"/>
            </w:tcBorders>
          </w:tcPr>
          <w:p w:rsidR="005801D9" w:rsidRPr="005801D9" w:rsidRDefault="00197854" w:rsidP="00292C6D">
            <w:pPr>
              <w:spacing w:line="226" w:lineRule="exact"/>
              <w:ind w:left="102"/>
              <w:rPr>
                <w:spacing w:val="-1"/>
                <w:sz w:val="20"/>
                <w:szCs w:val="20"/>
              </w:rPr>
            </w:pPr>
            <w:r w:rsidRPr="00790F3D">
              <w:rPr>
                <w:spacing w:val="-1"/>
                <w:sz w:val="20"/>
                <w:szCs w:val="20"/>
              </w:rPr>
              <w:t>Suturer borttagna</w:t>
            </w:r>
            <w:r w:rsidR="009230CA">
              <w:rPr>
                <w:spacing w:val="-1"/>
                <w:sz w:val="20"/>
                <w:szCs w:val="20"/>
              </w:rPr>
              <w:t xml:space="preserve"> </w:t>
            </w:r>
            <w:r w:rsidR="009230CA">
              <w:rPr>
                <w:sz w:val="20"/>
                <w:szCs w:val="20"/>
              </w:rPr>
              <w:t>(true/false)</w:t>
            </w:r>
          </w:p>
        </w:tc>
        <w:tc>
          <w:tcPr>
            <w:tcW w:w="851" w:type="dxa"/>
            <w:tcBorders>
              <w:top w:val="single" w:sz="5" w:space="0" w:color="000000"/>
              <w:left w:val="single" w:sz="5" w:space="0" w:color="000000"/>
              <w:bottom w:val="single" w:sz="5" w:space="0" w:color="000000"/>
              <w:right w:val="single" w:sz="5" w:space="0" w:color="000000"/>
            </w:tcBorders>
          </w:tcPr>
          <w:p w:rsidR="005801D9" w:rsidRDefault="00197854" w:rsidP="005E7FD4">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C763F"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FC763F" w:rsidRDefault="0008052A" w:rsidP="0008052A">
            <w:pPr>
              <w:spacing w:line="229" w:lineRule="exact"/>
              <w:ind w:left="102"/>
              <w:rPr>
                <w:sz w:val="20"/>
                <w:szCs w:val="20"/>
              </w:rPr>
            </w:pPr>
            <w:proofErr w:type="gramStart"/>
            <w:r>
              <w:rPr>
                <w:sz w:val="20"/>
                <w:szCs w:val="20"/>
              </w:rPr>
              <w:t>..</w:t>
            </w:r>
            <w:proofErr w:type="gramEnd"/>
            <w:r>
              <w:rPr>
                <w:sz w:val="20"/>
                <w:szCs w:val="20"/>
              </w:rPr>
              <w:t>/../../../pelvicFloorOK</w:t>
            </w:r>
          </w:p>
        </w:tc>
        <w:tc>
          <w:tcPr>
            <w:tcW w:w="1843" w:type="dxa"/>
            <w:tcBorders>
              <w:top w:val="single" w:sz="5" w:space="0" w:color="000000"/>
              <w:left w:val="single" w:sz="5" w:space="0" w:color="000000"/>
              <w:bottom w:val="single" w:sz="5" w:space="0" w:color="000000"/>
              <w:right w:val="single" w:sz="5" w:space="0" w:color="000000"/>
            </w:tcBorders>
          </w:tcPr>
          <w:p w:rsidR="00FC763F" w:rsidRDefault="00874D07" w:rsidP="00020569">
            <w:pPr>
              <w:spacing w:line="229" w:lineRule="exact"/>
              <w:ind w:left="102"/>
              <w:rPr>
                <w:sz w:val="20"/>
                <w:szCs w:val="20"/>
              </w:rPr>
            </w:pPr>
            <w:r>
              <w:rPr>
                <w:sz w:val="20"/>
                <w:szCs w:val="20"/>
              </w:rPr>
              <w:t>boo</w:t>
            </w:r>
            <w:r w:rsidR="0008052A">
              <w:rPr>
                <w:sz w:val="20"/>
                <w:szCs w:val="20"/>
              </w:rPr>
              <w:t>lean</w:t>
            </w:r>
          </w:p>
        </w:tc>
        <w:tc>
          <w:tcPr>
            <w:tcW w:w="3685" w:type="dxa"/>
            <w:tcBorders>
              <w:top w:val="single" w:sz="5" w:space="0" w:color="000000"/>
              <w:left w:val="single" w:sz="5" w:space="0" w:color="000000"/>
              <w:bottom w:val="single" w:sz="5" w:space="0" w:color="000000"/>
              <w:right w:val="single" w:sz="5" w:space="0" w:color="000000"/>
            </w:tcBorders>
          </w:tcPr>
          <w:p w:rsidR="00FC763F" w:rsidRPr="00790F3D" w:rsidRDefault="00F314AE" w:rsidP="00292C6D">
            <w:pPr>
              <w:spacing w:line="226" w:lineRule="exact"/>
              <w:ind w:left="102"/>
              <w:rPr>
                <w:spacing w:val="-1"/>
                <w:sz w:val="20"/>
                <w:szCs w:val="20"/>
              </w:rPr>
            </w:pPr>
            <w:r w:rsidRPr="00F314AE">
              <w:rPr>
                <w:spacing w:val="-1"/>
                <w:sz w:val="20"/>
                <w:szCs w:val="20"/>
              </w:rPr>
              <w:t>Bäckenbotten utan anmärkning</w:t>
            </w:r>
            <w:r w:rsidR="009230CA">
              <w:rPr>
                <w:spacing w:val="-1"/>
                <w:sz w:val="20"/>
                <w:szCs w:val="20"/>
              </w:rPr>
              <w:t xml:space="preserve"> </w:t>
            </w:r>
            <w:r w:rsidR="009230CA">
              <w:rPr>
                <w:sz w:val="20"/>
                <w:szCs w:val="20"/>
              </w:rPr>
              <w:t>(true/false)</w:t>
            </w:r>
          </w:p>
        </w:tc>
        <w:tc>
          <w:tcPr>
            <w:tcW w:w="851" w:type="dxa"/>
            <w:tcBorders>
              <w:top w:val="single" w:sz="5" w:space="0" w:color="000000"/>
              <w:left w:val="single" w:sz="5" w:space="0" w:color="000000"/>
              <w:bottom w:val="single" w:sz="5" w:space="0" w:color="000000"/>
              <w:right w:val="single" w:sz="5" w:space="0" w:color="000000"/>
            </w:tcBorders>
          </w:tcPr>
          <w:p w:rsidR="00FC763F" w:rsidRDefault="00F314AE" w:rsidP="005E7FD4">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1B0847"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1B0847" w:rsidRDefault="001B0847" w:rsidP="0008052A">
            <w:pPr>
              <w:spacing w:line="229" w:lineRule="exact"/>
              <w:ind w:left="102"/>
              <w:rPr>
                <w:sz w:val="20"/>
                <w:szCs w:val="20"/>
              </w:rPr>
            </w:pPr>
            <w:proofErr w:type="gramStart"/>
            <w:r>
              <w:rPr>
                <w:sz w:val="20"/>
                <w:szCs w:val="20"/>
              </w:rPr>
              <w:t>..</w:t>
            </w:r>
            <w:proofErr w:type="gramEnd"/>
            <w:r>
              <w:rPr>
                <w:sz w:val="20"/>
                <w:szCs w:val="20"/>
              </w:rPr>
              <w:t>/../../../v</w:t>
            </w:r>
            <w:r w:rsidRPr="001B0847">
              <w:rPr>
                <w:sz w:val="20"/>
                <w:szCs w:val="20"/>
              </w:rPr>
              <w:t>ulvaVaginaPortioOK</w:t>
            </w:r>
          </w:p>
        </w:tc>
        <w:tc>
          <w:tcPr>
            <w:tcW w:w="1843" w:type="dxa"/>
            <w:tcBorders>
              <w:top w:val="single" w:sz="5" w:space="0" w:color="000000"/>
              <w:left w:val="single" w:sz="5" w:space="0" w:color="000000"/>
              <w:bottom w:val="single" w:sz="5" w:space="0" w:color="000000"/>
              <w:right w:val="single" w:sz="5" w:space="0" w:color="000000"/>
            </w:tcBorders>
          </w:tcPr>
          <w:p w:rsidR="001B0847" w:rsidRDefault="001B0847" w:rsidP="00874D07">
            <w:pPr>
              <w:spacing w:line="226" w:lineRule="exact"/>
              <w:ind w:left="102"/>
              <w:rPr>
                <w:sz w:val="20"/>
                <w:szCs w:val="20"/>
              </w:rPr>
            </w:pPr>
            <w:r>
              <w:rPr>
                <w:sz w:val="20"/>
                <w:szCs w:val="20"/>
              </w:rPr>
              <w:t>boolean</w:t>
            </w:r>
          </w:p>
        </w:tc>
        <w:tc>
          <w:tcPr>
            <w:tcW w:w="3685" w:type="dxa"/>
            <w:tcBorders>
              <w:top w:val="single" w:sz="5" w:space="0" w:color="000000"/>
              <w:left w:val="single" w:sz="5" w:space="0" w:color="000000"/>
              <w:bottom w:val="single" w:sz="5" w:space="0" w:color="000000"/>
              <w:right w:val="single" w:sz="5" w:space="0" w:color="000000"/>
            </w:tcBorders>
          </w:tcPr>
          <w:p w:rsidR="001B0847" w:rsidRPr="00874D07" w:rsidRDefault="001B0847" w:rsidP="00874D07">
            <w:pPr>
              <w:spacing w:line="226" w:lineRule="exact"/>
              <w:ind w:left="102"/>
              <w:rPr>
                <w:spacing w:val="-1"/>
                <w:sz w:val="20"/>
                <w:szCs w:val="20"/>
              </w:rPr>
            </w:pPr>
            <w:r>
              <w:rPr>
                <w:sz w:val="20"/>
                <w:szCs w:val="20"/>
              </w:rPr>
              <w:t>v</w:t>
            </w:r>
            <w:r w:rsidRPr="001B0847">
              <w:rPr>
                <w:sz w:val="20"/>
                <w:szCs w:val="20"/>
              </w:rPr>
              <w:t>ulvaVaginaPortio</w:t>
            </w:r>
            <w:r>
              <w:rPr>
                <w:sz w:val="20"/>
                <w:szCs w:val="20"/>
              </w:rPr>
              <w:t xml:space="preserve"> utan anmärkning</w:t>
            </w:r>
            <w:r w:rsidR="00091E88">
              <w:rPr>
                <w:sz w:val="20"/>
                <w:szCs w:val="20"/>
              </w:rPr>
              <w:t xml:space="preserve"> (true/false)</w:t>
            </w:r>
          </w:p>
        </w:tc>
        <w:tc>
          <w:tcPr>
            <w:tcW w:w="851" w:type="dxa"/>
            <w:tcBorders>
              <w:top w:val="single" w:sz="5" w:space="0" w:color="000000"/>
              <w:left w:val="single" w:sz="5" w:space="0" w:color="000000"/>
              <w:bottom w:val="single" w:sz="5" w:space="0" w:color="000000"/>
              <w:right w:val="single" w:sz="5" w:space="0" w:color="000000"/>
            </w:tcBorders>
          </w:tcPr>
          <w:p w:rsidR="001B0847" w:rsidRDefault="00893722" w:rsidP="005E7FD4">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F22CB"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DF22CB" w:rsidRDefault="00874D07" w:rsidP="0008052A">
            <w:pPr>
              <w:spacing w:line="229" w:lineRule="exact"/>
              <w:ind w:left="102"/>
              <w:rPr>
                <w:sz w:val="20"/>
                <w:szCs w:val="20"/>
              </w:rPr>
            </w:pPr>
            <w:proofErr w:type="gramStart"/>
            <w:r>
              <w:rPr>
                <w:sz w:val="20"/>
                <w:szCs w:val="20"/>
              </w:rPr>
              <w:t>..</w:t>
            </w:r>
            <w:proofErr w:type="gramEnd"/>
            <w:r>
              <w:rPr>
                <w:sz w:val="20"/>
                <w:szCs w:val="20"/>
              </w:rPr>
              <w:t>/../../../</w:t>
            </w:r>
            <w:r w:rsidRPr="00874D07">
              <w:rPr>
                <w:sz w:val="20"/>
                <w:szCs w:val="20"/>
              </w:rPr>
              <w:t>uterusOK</w:t>
            </w:r>
          </w:p>
        </w:tc>
        <w:tc>
          <w:tcPr>
            <w:tcW w:w="1843" w:type="dxa"/>
            <w:tcBorders>
              <w:top w:val="single" w:sz="5" w:space="0" w:color="000000"/>
              <w:left w:val="single" w:sz="5" w:space="0" w:color="000000"/>
              <w:bottom w:val="single" w:sz="5" w:space="0" w:color="000000"/>
              <w:right w:val="single" w:sz="5" w:space="0" w:color="000000"/>
            </w:tcBorders>
          </w:tcPr>
          <w:p w:rsidR="00DF22CB" w:rsidRPr="00874D07" w:rsidRDefault="00874D07" w:rsidP="00874D07">
            <w:pPr>
              <w:spacing w:line="226" w:lineRule="exact"/>
              <w:ind w:left="102"/>
              <w:rPr>
                <w:spacing w:val="-1"/>
                <w:sz w:val="20"/>
                <w:szCs w:val="20"/>
              </w:rPr>
            </w:pPr>
            <w:r>
              <w:rPr>
                <w:sz w:val="20"/>
                <w:szCs w:val="20"/>
              </w:rPr>
              <w:t>boolean</w:t>
            </w:r>
          </w:p>
        </w:tc>
        <w:tc>
          <w:tcPr>
            <w:tcW w:w="3685" w:type="dxa"/>
            <w:tcBorders>
              <w:top w:val="single" w:sz="5" w:space="0" w:color="000000"/>
              <w:left w:val="single" w:sz="5" w:space="0" w:color="000000"/>
              <w:bottom w:val="single" w:sz="5" w:space="0" w:color="000000"/>
              <w:right w:val="single" w:sz="5" w:space="0" w:color="000000"/>
            </w:tcBorders>
          </w:tcPr>
          <w:p w:rsidR="00DF22CB" w:rsidRPr="00F314AE" w:rsidRDefault="00874D07" w:rsidP="00874D07">
            <w:pPr>
              <w:spacing w:line="226" w:lineRule="exact"/>
              <w:ind w:left="102"/>
              <w:rPr>
                <w:spacing w:val="-1"/>
                <w:sz w:val="20"/>
                <w:szCs w:val="20"/>
              </w:rPr>
            </w:pPr>
            <w:r w:rsidRPr="00874D07">
              <w:rPr>
                <w:spacing w:val="-1"/>
                <w:sz w:val="20"/>
                <w:szCs w:val="20"/>
              </w:rPr>
              <w:t>Uterus utan anmärkning</w:t>
            </w:r>
            <w:r w:rsidR="00A7299E">
              <w:rPr>
                <w:spacing w:val="-1"/>
                <w:sz w:val="20"/>
                <w:szCs w:val="20"/>
              </w:rPr>
              <w:t xml:space="preserve"> (true/false)</w:t>
            </w:r>
          </w:p>
        </w:tc>
        <w:tc>
          <w:tcPr>
            <w:tcW w:w="851" w:type="dxa"/>
            <w:tcBorders>
              <w:top w:val="single" w:sz="5" w:space="0" w:color="000000"/>
              <w:left w:val="single" w:sz="5" w:space="0" w:color="000000"/>
              <w:bottom w:val="single" w:sz="5" w:space="0" w:color="000000"/>
              <w:right w:val="single" w:sz="5" w:space="0" w:color="000000"/>
            </w:tcBorders>
          </w:tcPr>
          <w:p w:rsidR="00DF22CB" w:rsidRDefault="00874D07" w:rsidP="005E7FD4">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A7299E"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A7299E" w:rsidRDefault="00A7299E" w:rsidP="0008052A">
            <w:pPr>
              <w:spacing w:line="229" w:lineRule="exact"/>
              <w:ind w:left="102"/>
              <w:rPr>
                <w:sz w:val="20"/>
                <w:szCs w:val="20"/>
              </w:rPr>
            </w:pPr>
            <w:proofErr w:type="gramStart"/>
            <w:r w:rsidRPr="00AE0615">
              <w:rPr>
                <w:sz w:val="20"/>
                <w:szCs w:val="20"/>
              </w:rPr>
              <w:t>..</w:t>
            </w:r>
            <w:proofErr w:type="gramEnd"/>
            <w:r w:rsidRPr="00AE0615">
              <w:rPr>
                <w:sz w:val="20"/>
                <w:szCs w:val="20"/>
              </w:rPr>
              <w:t>/../../../uterusNote</w:t>
            </w:r>
          </w:p>
        </w:tc>
        <w:tc>
          <w:tcPr>
            <w:tcW w:w="1843" w:type="dxa"/>
            <w:tcBorders>
              <w:top w:val="single" w:sz="5" w:space="0" w:color="000000"/>
              <w:left w:val="single" w:sz="5" w:space="0" w:color="000000"/>
              <w:bottom w:val="single" w:sz="5" w:space="0" w:color="000000"/>
              <w:right w:val="single" w:sz="5" w:space="0" w:color="000000"/>
            </w:tcBorders>
          </w:tcPr>
          <w:p w:rsidR="00A7299E" w:rsidRDefault="00A7299E" w:rsidP="00874D07">
            <w:pPr>
              <w:spacing w:line="226"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rsidR="00A7299E" w:rsidRPr="00874D07" w:rsidRDefault="00A7299E" w:rsidP="00F76FDE">
            <w:pPr>
              <w:spacing w:line="226" w:lineRule="exact"/>
              <w:rPr>
                <w:spacing w:val="-1"/>
                <w:sz w:val="20"/>
                <w:szCs w:val="20"/>
              </w:rPr>
            </w:pPr>
            <w:r>
              <w:rPr>
                <w:spacing w:val="-1"/>
                <w:sz w:val="20"/>
                <w:szCs w:val="20"/>
              </w:rPr>
              <w:t xml:space="preserve">Kommentar till uterus med anmärkning. Kan endast anges då uterusOK = </w:t>
            </w:r>
            <w:r w:rsidR="00F76FDE">
              <w:rPr>
                <w:spacing w:val="-1"/>
                <w:sz w:val="20"/>
                <w:szCs w:val="20"/>
              </w:rPr>
              <w:t>false</w:t>
            </w:r>
          </w:p>
        </w:tc>
        <w:tc>
          <w:tcPr>
            <w:tcW w:w="851" w:type="dxa"/>
            <w:tcBorders>
              <w:top w:val="single" w:sz="5" w:space="0" w:color="000000"/>
              <w:left w:val="single" w:sz="5" w:space="0" w:color="000000"/>
              <w:bottom w:val="single" w:sz="5" w:space="0" w:color="000000"/>
              <w:right w:val="single" w:sz="5" w:space="0" w:color="000000"/>
            </w:tcBorders>
          </w:tcPr>
          <w:p w:rsidR="00A7299E" w:rsidRDefault="00D124D9" w:rsidP="005E7FD4">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26890"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F26890" w:rsidRDefault="000B7D68" w:rsidP="0008052A">
            <w:pPr>
              <w:spacing w:line="229" w:lineRule="exact"/>
              <w:ind w:left="102"/>
              <w:rPr>
                <w:sz w:val="20"/>
                <w:szCs w:val="20"/>
              </w:rPr>
            </w:pPr>
            <w:proofErr w:type="gramStart"/>
            <w:r>
              <w:rPr>
                <w:sz w:val="20"/>
                <w:szCs w:val="20"/>
              </w:rPr>
              <w:t>..</w:t>
            </w:r>
            <w:proofErr w:type="gramEnd"/>
            <w:r>
              <w:rPr>
                <w:sz w:val="20"/>
                <w:szCs w:val="20"/>
              </w:rPr>
              <w:t>/../../child</w:t>
            </w:r>
            <w:r w:rsidR="00226419">
              <w:rPr>
                <w:sz w:val="20"/>
                <w:szCs w:val="20"/>
              </w:rPr>
              <w:t>Post</w:t>
            </w:r>
            <w:r w:rsidR="00F113A0">
              <w:rPr>
                <w:sz w:val="20"/>
                <w:szCs w:val="20"/>
              </w:rPr>
              <w:t>DeliveryRecord</w:t>
            </w:r>
          </w:p>
        </w:tc>
        <w:tc>
          <w:tcPr>
            <w:tcW w:w="1843" w:type="dxa"/>
            <w:tcBorders>
              <w:top w:val="single" w:sz="5" w:space="0" w:color="000000"/>
              <w:left w:val="single" w:sz="5" w:space="0" w:color="000000"/>
              <w:bottom w:val="single" w:sz="5" w:space="0" w:color="000000"/>
              <w:right w:val="single" w:sz="5" w:space="0" w:color="000000"/>
            </w:tcBorders>
          </w:tcPr>
          <w:p w:rsidR="00F26890" w:rsidRDefault="00F26890" w:rsidP="00874D07">
            <w:pPr>
              <w:spacing w:line="226" w:lineRule="exact"/>
              <w:ind w:left="102"/>
              <w:rPr>
                <w:sz w:val="20"/>
                <w:szCs w:val="20"/>
              </w:rPr>
            </w:pPr>
            <w:r>
              <w:rPr>
                <w:sz w:val="20"/>
                <w:szCs w:val="20"/>
                <w:lang w:val="en-US"/>
              </w:rPr>
              <w:t>Child</w:t>
            </w:r>
            <w:r w:rsidR="00226419">
              <w:rPr>
                <w:sz w:val="20"/>
                <w:szCs w:val="20"/>
                <w:lang w:val="en-US"/>
              </w:rPr>
              <w:t>Post</w:t>
            </w:r>
            <w:r w:rsidR="00E07EF2">
              <w:rPr>
                <w:sz w:val="20"/>
                <w:szCs w:val="20"/>
                <w:lang w:val="en-US"/>
              </w:rPr>
              <w:t>DeliveryRecordType</w:t>
            </w:r>
            <w:r>
              <w:rPr>
                <w:sz w:val="20"/>
                <w:szCs w:val="20"/>
                <w:lang w:val="en-US"/>
              </w:rPr>
              <w:t>Type</w:t>
            </w:r>
          </w:p>
        </w:tc>
        <w:tc>
          <w:tcPr>
            <w:tcW w:w="3685" w:type="dxa"/>
            <w:tcBorders>
              <w:top w:val="single" w:sz="5" w:space="0" w:color="000000"/>
              <w:left w:val="single" w:sz="5" w:space="0" w:color="000000"/>
              <w:bottom w:val="single" w:sz="5" w:space="0" w:color="000000"/>
              <w:right w:val="single" w:sz="5" w:space="0" w:color="000000"/>
            </w:tcBorders>
          </w:tcPr>
          <w:p w:rsidR="00F26890" w:rsidRPr="00874D07" w:rsidRDefault="00F26890" w:rsidP="00F26890">
            <w:pPr>
              <w:spacing w:line="226" w:lineRule="exact"/>
              <w:ind w:left="102"/>
              <w:rPr>
                <w:spacing w:val="-1"/>
                <w:sz w:val="20"/>
                <w:szCs w:val="20"/>
              </w:rPr>
            </w:pPr>
            <w:r>
              <w:rPr>
                <w:spacing w:val="-1"/>
                <w:sz w:val="20"/>
                <w:szCs w:val="20"/>
              </w:rPr>
              <w:t xml:space="preserve">Efterskötningsjournal, BVC, </w:t>
            </w:r>
            <w:r w:rsidR="00D7259D">
              <w:rPr>
                <w:spacing w:val="-1"/>
                <w:sz w:val="20"/>
                <w:szCs w:val="20"/>
              </w:rPr>
              <w:t xml:space="preserve">för </w:t>
            </w:r>
            <w:r>
              <w:rPr>
                <w:spacing w:val="-1"/>
                <w:sz w:val="20"/>
                <w:szCs w:val="20"/>
              </w:rPr>
              <w:t>barn</w:t>
            </w:r>
            <w:r w:rsidR="00D7259D">
              <w:rPr>
                <w:spacing w:val="-1"/>
                <w:sz w:val="20"/>
                <w:szCs w:val="20"/>
              </w:rPr>
              <w:t xml:space="preserve"> ur samma graviditet</w:t>
            </w:r>
          </w:p>
        </w:tc>
        <w:tc>
          <w:tcPr>
            <w:tcW w:w="851" w:type="dxa"/>
            <w:tcBorders>
              <w:top w:val="single" w:sz="5" w:space="0" w:color="000000"/>
              <w:left w:val="single" w:sz="5" w:space="0" w:color="000000"/>
              <w:bottom w:val="single" w:sz="5" w:space="0" w:color="000000"/>
              <w:right w:val="single" w:sz="5" w:space="0" w:color="000000"/>
            </w:tcBorders>
          </w:tcPr>
          <w:p w:rsidR="00F26890" w:rsidRDefault="00F26890" w:rsidP="005E7FD4">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w:t>
            </w:r>
          </w:p>
        </w:tc>
      </w:tr>
      <w:tr w:rsidR="00E07EF2"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E07EF2" w:rsidRDefault="00591D23" w:rsidP="0008052A">
            <w:pPr>
              <w:spacing w:line="229" w:lineRule="exact"/>
              <w:ind w:left="102"/>
              <w:rPr>
                <w:sz w:val="20"/>
                <w:szCs w:val="20"/>
              </w:rPr>
            </w:pPr>
            <w:proofErr w:type="gramStart"/>
            <w:r>
              <w:rPr>
                <w:sz w:val="20"/>
                <w:szCs w:val="20"/>
              </w:rPr>
              <w:t>..</w:t>
            </w:r>
            <w:proofErr w:type="gramEnd"/>
            <w:r>
              <w:rPr>
                <w:sz w:val="20"/>
                <w:szCs w:val="20"/>
              </w:rPr>
              <w:t>/../../../</w:t>
            </w:r>
            <w:r w:rsidR="00D7259D">
              <w:rPr>
                <w:sz w:val="20"/>
                <w:szCs w:val="20"/>
              </w:rPr>
              <w:t>ordinalNumber</w:t>
            </w:r>
          </w:p>
        </w:tc>
        <w:tc>
          <w:tcPr>
            <w:tcW w:w="1843" w:type="dxa"/>
            <w:tcBorders>
              <w:top w:val="single" w:sz="5" w:space="0" w:color="000000"/>
              <w:left w:val="single" w:sz="5" w:space="0" w:color="000000"/>
              <w:bottom w:val="single" w:sz="5" w:space="0" w:color="000000"/>
              <w:right w:val="single" w:sz="5" w:space="0" w:color="000000"/>
            </w:tcBorders>
          </w:tcPr>
          <w:p w:rsidR="00E07EF2" w:rsidRDefault="00D7259D" w:rsidP="00874D07">
            <w:pPr>
              <w:spacing w:line="226" w:lineRule="exact"/>
              <w:ind w:left="102"/>
              <w:rPr>
                <w:sz w:val="20"/>
                <w:szCs w:val="20"/>
                <w:lang w:val="en-US"/>
              </w:rPr>
            </w:pPr>
            <w:r>
              <w:rPr>
                <w:sz w:val="20"/>
                <w:szCs w:val="20"/>
                <w:lang w:val="en-US"/>
              </w:rPr>
              <w:t>integer</w:t>
            </w:r>
          </w:p>
        </w:tc>
        <w:tc>
          <w:tcPr>
            <w:tcW w:w="3685" w:type="dxa"/>
            <w:tcBorders>
              <w:top w:val="single" w:sz="5" w:space="0" w:color="000000"/>
              <w:left w:val="single" w:sz="5" w:space="0" w:color="000000"/>
              <w:bottom w:val="single" w:sz="5" w:space="0" w:color="000000"/>
              <w:right w:val="single" w:sz="5" w:space="0" w:color="000000"/>
            </w:tcBorders>
          </w:tcPr>
          <w:p w:rsidR="00E07EF2" w:rsidRDefault="00D7259D" w:rsidP="00F26890">
            <w:pPr>
              <w:spacing w:line="226" w:lineRule="exact"/>
              <w:ind w:left="102"/>
              <w:rPr>
                <w:spacing w:val="-1"/>
                <w:sz w:val="20"/>
                <w:szCs w:val="20"/>
              </w:rPr>
            </w:pPr>
            <w:r>
              <w:rPr>
                <w:spacing w:val="-1"/>
                <w:sz w:val="20"/>
                <w:szCs w:val="20"/>
              </w:rPr>
              <w:t>Ordningstal för barnet</w:t>
            </w:r>
            <w:r w:rsidR="00591D23">
              <w:rPr>
                <w:spacing w:val="-1"/>
                <w:sz w:val="20"/>
                <w:szCs w:val="20"/>
              </w:rPr>
              <w:t>, med start på 1. Ju äldre barn desto lägre siffra.</w:t>
            </w:r>
          </w:p>
        </w:tc>
        <w:tc>
          <w:tcPr>
            <w:tcW w:w="851" w:type="dxa"/>
            <w:tcBorders>
              <w:top w:val="single" w:sz="5" w:space="0" w:color="000000"/>
              <w:left w:val="single" w:sz="5" w:space="0" w:color="000000"/>
              <w:bottom w:val="single" w:sz="5" w:space="0" w:color="000000"/>
              <w:right w:val="single" w:sz="5" w:space="0" w:color="000000"/>
            </w:tcBorders>
          </w:tcPr>
          <w:p w:rsidR="00E07EF2" w:rsidRDefault="00591D23" w:rsidP="005E7FD4">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591D23"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591D23" w:rsidRDefault="00591D23" w:rsidP="0008052A">
            <w:pPr>
              <w:spacing w:line="229" w:lineRule="exact"/>
              <w:ind w:left="102"/>
              <w:rPr>
                <w:sz w:val="20"/>
                <w:szCs w:val="20"/>
              </w:rPr>
            </w:pPr>
            <w:proofErr w:type="gramStart"/>
            <w:r>
              <w:rPr>
                <w:sz w:val="20"/>
                <w:szCs w:val="20"/>
              </w:rPr>
              <w:t>..</w:t>
            </w:r>
            <w:proofErr w:type="gramEnd"/>
            <w:r>
              <w:rPr>
                <w:sz w:val="20"/>
                <w:szCs w:val="20"/>
              </w:rPr>
              <w:t>/../../../</w:t>
            </w:r>
            <w:r w:rsidR="00162716">
              <w:rPr>
                <w:sz w:val="20"/>
                <w:szCs w:val="20"/>
              </w:rPr>
              <w:t>weight</w:t>
            </w:r>
          </w:p>
        </w:tc>
        <w:tc>
          <w:tcPr>
            <w:tcW w:w="1843" w:type="dxa"/>
            <w:tcBorders>
              <w:top w:val="single" w:sz="5" w:space="0" w:color="000000"/>
              <w:left w:val="single" w:sz="5" w:space="0" w:color="000000"/>
              <w:bottom w:val="single" w:sz="5" w:space="0" w:color="000000"/>
              <w:right w:val="single" w:sz="5" w:space="0" w:color="000000"/>
            </w:tcBorders>
          </w:tcPr>
          <w:p w:rsidR="00591D23" w:rsidRDefault="00162716" w:rsidP="00874D07">
            <w:pPr>
              <w:spacing w:line="226" w:lineRule="exact"/>
              <w:ind w:left="102"/>
              <w:rPr>
                <w:sz w:val="20"/>
                <w:szCs w:val="20"/>
                <w:lang w:val="en-US"/>
              </w:rPr>
            </w:pPr>
            <w:r>
              <w:rPr>
                <w:sz w:val="20"/>
                <w:szCs w:val="20"/>
                <w:lang w:val="en-US"/>
              </w:rPr>
              <w:t>PQ</w:t>
            </w:r>
            <w:r w:rsidR="00AE0615">
              <w:rPr>
                <w:sz w:val="20"/>
                <w:szCs w:val="20"/>
                <w:lang w:val="en-US"/>
              </w:rPr>
              <w:t>Type</w:t>
            </w:r>
          </w:p>
        </w:tc>
        <w:tc>
          <w:tcPr>
            <w:tcW w:w="3685" w:type="dxa"/>
            <w:tcBorders>
              <w:top w:val="single" w:sz="5" w:space="0" w:color="000000"/>
              <w:left w:val="single" w:sz="5" w:space="0" w:color="000000"/>
              <w:bottom w:val="single" w:sz="5" w:space="0" w:color="000000"/>
              <w:right w:val="single" w:sz="5" w:space="0" w:color="000000"/>
            </w:tcBorders>
          </w:tcPr>
          <w:p w:rsidR="00591D23" w:rsidRDefault="00162716" w:rsidP="00F26890">
            <w:pPr>
              <w:spacing w:line="226" w:lineRule="exact"/>
              <w:ind w:left="102"/>
              <w:rPr>
                <w:spacing w:val="-1"/>
                <w:sz w:val="20"/>
                <w:szCs w:val="20"/>
              </w:rPr>
            </w:pPr>
            <w:r>
              <w:rPr>
                <w:spacing w:val="-1"/>
                <w:sz w:val="20"/>
                <w:szCs w:val="20"/>
              </w:rPr>
              <w:t>Barnets vikt</w:t>
            </w:r>
          </w:p>
        </w:tc>
        <w:tc>
          <w:tcPr>
            <w:tcW w:w="851" w:type="dxa"/>
            <w:tcBorders>
              <w:top w:val="single" w:sz="5" w:space="0" w:color="000000"/>
              <w:left w:val="single" w:sz="5" w:space="0" w:color="000000"/>
              <w:bottom w:val="single" w:sz="5" w:space="0" w:color="000000"/>
              <w:right w:val="single" w:sz="5" w:space="0" w:color="000000"/>
            </w:tcBorders>
          </w:tcPr>
          <w:p w:rsidR="00591D23" w:rsidRDefault="00162716" w:rsidP="005E7FD4">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162716"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162716" w:rsidRDefault="00162716" w:rsidP="0008052A">
            <w:pPr>
              <w:spacing w:line="229" w:lineRule="exact"/>
              <w:ind w:left="102"/>
              <w:rPr>
                <w:sz w:val="20"/>
                <w:szCs w:val="20"/>
              </w:rPr>
            </w:pPr>
            <w:proofErr w:type="gramStart"/>
            <w:r>
              <w:rPr>
                <w:sz w:val="20"/>
                <w:szCs w:val="20"/>
              </w:rPr>
              <w:lastRenderedPageBreak/>
              <w:t>..</w:t>
            </w:r>
            <w:proofErr w:type="gramEnd"/>
            <w:r>
              <w:rPr>
                <w:sz w:val="20"/>
                <w:szCs w:val="20"/>
              </w:rPr>
              <w:t>/../../../apgarScore</w:t>
            </w:r>
          </w:p>
        </w:tc>
        <w:tc>
          <w:tcPr>
            <w:tcW w:w="1843" w:type="dxa"/>
            <w:tcBorders>
              <w:top w:val="single" w:sz="5" w:space="0" w:color="000000"/>
              <w:left w:val="single" w:sz="5" w:space="0" w:color="000000"/>
              <w:bottom w:val="single" w:sz="5" w:space="0" w:color="000000"/>
              <w:right w:val="single" w:sz="5" w:space="0" w:color="000000"/>
            </w:tcBorders>
          </w:tcPr>
          <w:p w:rsidR="00162716" w:rsidRDefault="00162716" w:rsidP="00874D07">
            <w:pPr>
              <w:spacing w:line="226" w:lineRule="exact"/>
              <w:ind w:left="102"/>
              <w:rPr>
                <w:sz w:val="20"/>
                <w:szCs w:val="20"/>
                <w:lang w:val="en-US"/>
              </w:rPr>
            </w:pPr>
            <w:r>
              <w:rPr>
                <w:sz w:val="20"/>
                <w:szCs w:val="20"/>
                <w:lang w:val="en-US"/>
              </w:rPr>
              <w:t>int</w:t>
            </w:r>
          </w:p>
        </w:tc>
        <w:tc>
          <w:tcPr>
            <w:tcW w:w="3685" w:type="dxa"/>
            <w:tcBorders>
              <w:top w:val="single" w:sz="5" w:space="0" w:color="000000"/>
              <w:left w:val="single" w:sz="5" w:space="0" w:color="000000"/>
              <w:bottom w:val="single" w:sz="5" w:space="0" w:color="000000"/>
              <w:right w:val="single" w:sz="5" w:space="0" w:color="000000"/>
            </w:tcBorders>
          </w:tcPr>
          <w:p w:rsidR="00162716" w:rsidRDefault="00BD27A5" w:rsidP="00F26890">
            <w:pPr>
              <w:spacing w:line="226" w:lineRule="exact"/>
              <w:ind w:left="102"/>
              <w:rPr>
                <w:spacing w:val="-1"/>
                <w:sz w:val="20"/>
                <w:szCs w:val="20"/>
              </w:rPr>
            </w:pPr>
            <w:r>
              <w:rPr>
                <w:spacing w:val="-1"/>
                <w:sz w:val="20"/>
                <w:szCs w:val="20"/>
              </w:rPr>
              <w:t>Apgar</w:t>
            </w:r>
          </w:p>
        </w:tc>
        <w:tc>
          <w:tcPr>
            <w:tcW w:w="851" w:type="dxa"/>
            <w:tcBorders>
              <w:top w:val="single" w:sz="5" w:space="0" w:color="000000"/>
              <w:left w:val="single" w:sz="5" w:space="0" w:color="000000"/>
              <w:bottom w:val="single" w:sz="5" w:space="0" w:color="000000"/>
              <w:right w:val="single" w:sz="5" w:space="0" w:color="000000"/>
            </w:tcBorders>
          </w:tcPr>
          <w:p w:rsidR="00162716" w:rsidRDefault="00BD27A5" w:rsidP="005E7FD4">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D27A5" w:rsidRPr="00907C9B"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rsidR="00BD27A5" w:rsidRDefault="00BD27A5" w:rsidP="0008052A">
            <w:pPr>
              <w:spacing w:line="229" w:lineRule="exact"/>
              <w:ind w:left="102"/>
              <w:rPr>
                <w:sz w:val="20"/>
                <w:szCs w:val="20"/>
              </w:rPr>
            </w:pPr>
            <w:proofErr w:type="gramStart"/>
            <w:r>
              <w:rPr>
                <w:sz w:val="20"/>
                <w:szCs w:val="20"/>
              </w:rPr>
              <w:t>..</w:t>
            </w:r>
            <w:proofErr w:type="gramEnd"/>
            <w:r>
              <w:rPr>
                <w:sz w:val="20"/>
                <w:szCs w:val="20"/>
              </w:rPr>
              <w:t>/../../../suckle</w:t>
            </w:r>
          </w:p>
        </w:tc>
        <w:tc>
          <w:tcPr>
            <w:tcW w:w="1843" w:type="dxa"/>
            <w:tcBorders>
              <w:top w:val="single" w:sz="5" w:space="0" w:color="000000"/>
              <w:left w:val="single" w:sz="5" w:space="0" w:color="000000"/>
              <w:bottom w:val="single" w:sz="5" w:space="0" w:color="000000"/>
              <w:right w:val="single" w:sz="5" w:space="0" w:color="000000"/>
            </w:tcBorders>
          </w:tcPr>
          <w:p w:rsidR="00BD27A5" w:rsidRDefault="00BD27A5" w:rsidP="00874D07">
            <w:pPr>
              <w:spacing w:line="226" w:lineRule="exact"/>
              <w:ind w:left="102"/>
              <w:rPr>
                <w:sz w:val="20"/>
                <w:szCs w:val="20"/>
                <w:lang w:val="en-US"/>
              </w:rPr>
            </w:pPr>
            <w:r>
              <w:rPr>
                <w:sz w:val="20"/>
                <w:szCs w:val="20"/>
                <w:lang w:val="en-US"/>
              </w:rPr>
              <w:t>boolean</w:t>
            </w:r>
          </w:p>
        </w:tc>
        <w:tc>
          <w:tcPr>
            <w:tcW w:w="3685" w:type="dxa"/>
            <w:tcBorders>
              <w:top w:val="single" w:sz="5" w:space="0" w:color="000000"/>
              <w:left w:val="single" w:sz="5" w:space="0" w:color="000000"/>
              <w:bottom w:val="single" w:sz="5" w:space="0" w:color="000000"/>
              <w:right w:val="single" w:sz="5" w:space="0" w:color="000000"/>
            </w:tcBorders>
          </w:tcPr>
          <w:p w:rsidR="00BD27A5" w:rsidRDefault="00BD27A5" w:rsidP="00F26890">
            <w:pPr>
              <w:spacing w:line="226" w:lineRule="exact"/>
              <w:ind w:left="102"/>
              <w:rPr>
                <w:spacing w:val="-1"/>
                <w:sz w:val="20"/>
                <w:szCs w:val="20"/>
              </w:rPr>
            </w:pPr>
            <w:r>
              <w:rPr>
                <w:spacing w:val="-1"/>
                <w:sz w:val="20"/>
                <w:szCs w:val="20"/>
              </w:rPr>
              <w:t>Ammar</w:t>
            </w:r>
          </w:p>
        </w:tc>
        <w:tc>
          <w:tcPr>
            <w:tcW w:w="851" w:type="dxa"/>
            <w:tcBorders>
              <w:top w:val="single" w:sz="5" w:space="0" w:color="000000"/>
              <w:left w:val="single" w:sz="5" w:space="0" w:color="000000"/>
              <w:bottom w:val="single" w:sz="5" w:space="0" w:color="000000"/>
              <w:right w:val="single" w:sz="5" w:space="0" w:color="000000"/>
            </w:tcBorders>
          </w:tcPr>
          <w:p w:rsidR="00BD27A5" w:rsidRDefault="00BD27A5" w:rsidP="005E7FD4">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rsidR="00A77515" w:rsidRDefault="00A77515" w:rsidP="00D218F3"/>
    <w:sectPr w:rsidR="00A77515" w:rsidSect="004311AC">
      <w:headerReference w:type="default" r:id="rId17"/>
      <w:pgSz w:w="11909" w:h="16840"/>
      <w:pgMar w:top="1480" w:right="1080" w:bottom="280" w:left="1060" w:header="907"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56C" w:rsidRDefault="0099356C">
      <w:r>
        <w:separator/>
      </w:r>
    </w:p>
  </w:endnote>
  <w:endnote w:type="continuationSeparator" w:id="0">
    <w:p w:rsidR="0099356C" w:rsidRDefault="0099356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56C" w:rsidRDefault="0099356C">
      <w:r>
        <w:separator/>
      </w:r>
    </w:p>
  </w:footnote>
  <w:footnote w:type="continuationSeparator" w:id="0">
    <w:p w:rsidR="0099356C" w:rsidRDefault="009935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14" w:type="dxa"/>
      <w:tblLayout w:type="fixed"/>
      <w:tblLook w:val="0000"/>
    </w:tblPr>
    <w:tblGrid>
      <w:gridCol w:w="3130"/>
      <w:gridCol w:w="3236"/>
      <w:gridCol w:w="2848"/>
    </w:tblGrid>
    <w:tr w:rsidR="0099356C"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9356C" w:rsidRDefault="0099356C"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clinicalprocess:healthcond</w:t>
          </w:r>
          <w:proofErr w:type="gramEnd"/>
          <w:r>
            <w:rPr>
              <w:b/>
              <w:sz w:val="24"/>
            </w:rPr>
            <w:t>:actoutcome</w:t>
          </w:r>
          <w:r w:rsidRPr="00AB288E">
            <w:rPr>
              <w:b/>
              <w:sz w:val="24"/>
            </w:rPr>
            <w:t>:2</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9356C" w:rsidRDefault="0099356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w:r>
          <w:r w:rsidRPr="004311AC">
            <w:rPr>
              <w:noProof/>
              <w:lang w:eastAsia="sv-SE"/>
            </w:rPr>
            <w:pict>
              <v:shape id="_x0000_s4098"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adj="0,,0" path="">
                <v:stroke joinstyle="round"/>
                <v:formulas/>
                <v:path o:connecttype="segments" textboxrect="@1,@1,@1,@1"/>
                <w10:wrap type="none"/>
                <w10:anchorlock/>
              </v:shape>
            </w:pic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9356C" w:rsidRDefault="0099356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9356C"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9356C" w:rsidRDefault="0099356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99356C" w:rsidRDefault="0099356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9356C" w:rsidRDefault="0099356C" w:rsidP="0073624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PA31</w:t>
          </w:r>
        </w:p>
      </w:tc>
    </w:tr>
    <w:tr w:rsidR="0099356C"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9356C" w:rsidRDefault="0099356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99356C" w:rsidRDefault="0099356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9356C" w:rsidRDefault="0099356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fldSimple w:instr=" PAGE ">
            <w:r w:rsidR="00917F53">
              <w:rPr>
                <w:noProof/>
              </w:rPr>
              <w:t>4</w:t>
            </w:r>
          </w:fldSimple>
          <w:r>
            <w:t xml:space="preserve"> (</w:t>
          </w:r>
          <w:fldSimple w:instr=" NUMPAGES ">
            <w:r w:rsidR="00917F53">
              <w:rPr>
                <w:noProof/>
              </w:rPr>
              <w:t>34</w:t>
            </w:r>
          </w:fldSimple>
          <w:r>
            <w:t>)</w:t>
          </w:r>
        </w:p>
      </w:tc>
    </w:tr>
    <w:tr w:rsidR="0099356C" w:rsidRPr="00647B65"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99356C" w:rsidRPr="00CF3BBF" w:rsidRDefault="0099356C" w:rsidP="004E562D">
          <w:pPr>
            <w:rPr>
              <w:rFonts w:ascii="Arial" w:hAnsi="Arial" w:cs="Arial"/>
            </w:rPr>
          </w:pPr>
          <w:r w:rsidRPr="00CF3BBF">
            <w:rPr>
              <w:rFonts w:ascii="Arial" w:hAnsi="Arial" w:cs="Arial"/>
            </w:rPr>
            <w:t xml:space="preserve">Utskriftsdatum: </w:t>
          </w:r>
          <w:r w:rsidRPr="004311AC">
            <w:rPr>
              <w:rFonts w:ascii="Arial" w:hAnsi="Arial" w:cs="Arial"/>
            </w:rPr>
            <w:fldChar w:fldCharType="begin"/>
          </w:r>
          <w:r w:rsidRPr="00CF3BBF">
            <w:rPr>
              <w:rFonts w:ascii="Arial" w:hAnsi="Arial" w:cs="Arial"/>
            </w:rPr>
            <w:instrText xml:space="preserve"> DATE \@ "yyyy-MM-dd" </w:instrText>
          </w:r>
          <w:r w:rsidRPr="004311AC">
            <w:rPr>
              <w:rFonts w:ascii="Arial" w:hAnsi="Arial" w:cs="Arial"/>
            </w:rPr>
            <w:fldChar w:fldCharType="separate"/>
          </w:r>
          <w:r>
            <w:rPr>
              <w:rFonts w:ascii="Arial" w:hAnsi="Arial" w:cs="Arial"/>
              <w:noProof/>
            </w:rPr>
            <w:t>2013-05-03</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99356C" w:rsidRPr="00647B65" w:rsidRDefault="0099356C"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99356C" w:rsidRPr="00647B65" w:rsidRDefault="0099356C" w:rsidP="004E562D"/>
      </w:tc>
    </w:tr>
  </w:tbl>
  <w:p w:rsidR="0099356C" w:rsidRPr="008745C3" w:rsidRDefault="0099356C" w:rsidP="008745C3">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30"/>
      <w:gridCol w:w="3236"/>
      <w:gridCol w:w="3132"/>
    </w:tblGrid>
    <w:tr w:rsidR="0099356C"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9356C" w:rsidRDefault="0099356C"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clinicalprocess:healthcond</w:t>
          </w:r>
          <w:proofErr w:type="gramEnd"/>
          <w:r>
            <w:rPr>
              <w:b/>
              <w:sz w:val="24"/>
            </w:rPr>
            <w:t>:actoutcome</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9356C" w:rsidRDefault="0099356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w:r>
          <w:r w:rsidRPr="004311AC">
            <w:rPr>
              <w:noProof/>
              <w:lang w:eastAsia="sv-SE"/>
            </w:rPr>
            <w:pict>
              <v:shape id="AutoShape 1" o:spid="_x0000_s4097"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adj="0,,0" path="">
                <v:stroke joinstyle="round"/>
                <v:formulas/>
                <v:path o:connecttype="segments" textboxrect="@1,@1,@1,@1"/>
                <w10:wrap type="none"/>
                <w10:anchorlock/>
              </v:shape>
            </w:pic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9356C" w:rsidRDefault="0099356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9356C"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9356C" w:rsidRDefault="0099356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99356C" w:rsidRDefault="0099356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9356C" w:rsidRDefault="0099356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PA31</w:t>
          </w:r>
        </w:p>
      </w:tc>
    </w:tr>
    <w:tr w:rsidR="0099356C"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9356C" w:rsidRDefault="0099356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99356C" w:rsidRDefault="0099356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9356C" w:rsidRDefault="0099356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fldSimple w:instr=" PAGE ">
            <w:r w:rsidR="00917F53">
              <w:rPr>
                <w:noProof/>
              </w:rPr>
              <w:t>34</w:t>
            </w:r>
          </w:fldSimple>
          <w:r>
            <w:t xml:space="preserve"> (</w:t>
          </w:r>
          <w:fldSimple w:instr=" NUMPAGES ">
            <w:r w:rsidR="00917F53">
              <w:rPr>
                <w:noProof/>
              </w:rPr>
              <w:t>34</w:t>
            </w:r>
          </w:fldSimple>
          <w:r>
            <w:t>)</w:t>
          </w:r>
        </w:p>
      </w:tc>
    </w:tr>
    <w:tr w:rsidR="0099356C" w:rsidRPr="00647B65"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99356C" w:rsidRPr="00CF3BBF" w:rsidRDefault="0099356C" w:rsidP="004E562D">
          <w:pPr>
            <w:rPr>
              <w:rFonts w:ascii="Arial" w:hAnsi="Arial" w:cs="Arial"/>
            </w:rPr>
          </w:pPr>
          <w:r w:rsidRPr="00CF3BBF">
            <w:rPr>
              <w:rFonts w:ascii="Arial" w:hAnsi="Arial" w:cs="Arial"/>
            </w:rPr>
            <w:t xml:space="preserve">Utskriftsdatum: </w:t>
          </w:r>
          <w:r w:rsidRPr="004311AC">
            <w:rPr>
              <w:rFonts w:ascii="Arial" w:hAnsi="Arial" w:cs="Arial"/>
            </w:rPr>
            <w:fldChar w:fldCharType="begin"/>
          </w:r>
          <w:r w:rsidRPr="00CF3BBF">
            <w:rPr>
              <w:rFonts w:ascii="Arial" w:hAnsi="Arial" w:cs="Arial"/>
            </w:rPr>
            <w:instrText xml:space="preserve"> DATE \@ "yyyy-MM-dd" </w:instrText>
          </w:r>
          <w:r w:rsidRPr="004311AC">
            <w:rPr>
              <w:rFonts w:ascii="Arial" w:hAnsi="Arial" w:cs="Arial"/>
            </w:rPr>
            <w:fldChar w:fldCharType="separate"/>
          </w:r>
          <w:r>
            <w:rPr>
              <w:rFonts w:ascii="Arial" w:hAnsi="Arial" w:cs="Arial"/>
              <w:noProof/>
            </w:rPr>
            <w:t>2013-05-03</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99356C" w:rsidRPr="00647B65" w:rsidRDefault="0099356C"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99356C" w:rsidRPr="00647B65" w:rsidRDefault="0099356C" w:rsidP="004E562D"/>
      </w:tc>
    </w:tr>
  </w:tbl>
  <w:p w:rsidR="0099356C" w:rsidRPr="008745C3" w:rsidRDefault="0099356C" w:rsidP="008745C3">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grammar="clean"/>
  <w:defaultTabStop w:val="720"/>
  <w:hyphenationZone w:val="425"/>
  <w:drawingGridHorizontalSpacing w:val="110"/>
  <w:displayHorizontalDrawingGridEvery w:val="2"/>
  <w:characterSpacingControl w:val="doNotCompress"/>
  <w:hdrShapeDefaults>
    <o:shapedefaults v:ext="edit" spidmax="4099"/>
    <o:shapelayout v:ext="edit">
      <o:idmap v:ext="edit" data="4"/>
    </o:shapelayout>
  </w:hdrShapeDefaults>
  <w:footnotePr>
    <w:footnote w:id="-1"/>
    <w:footnote w:id="0"/>
  </w:footnotePr>
  <w:endnotePr>
    <w:endnote w:id="-1"/>
    <w:endnote w:id="0"/>
  </w:endnotePr>
  <w:compat>
    <w:ulTrailSpace/>
  </w:compat>
  <w:rsids>
    <w:rsidRoot w:val="00A77515"/>
    <w:rsid w:val="00000640"/>
    <w:rsid w:val="00002916"/>
    <w:rsid w:val="00002A0D"/>
    <w:rsid w:val="00002A3E"/>
    <w:rsid w:val="000066D0"/>
    <w:rsid w:val="00007114"/>
    <w:rsid w:val="00007C38"/>
    <w:rsid w:val="00010737"/>
    <w:rsid w:val="000109E4"/>
    <w:rsid w:val="00010D88"/>
    <w:rsid w:val="0001456D"/>
    <w:rsid w:val="00020569"/>
    <w:rsid w:val="00020A25"/>
    <w:rsid w:val="00020C80"/>
    <w:rsid w:val="00021711"/>
    <w:rsid w:val="00025210"/>
    <w:rsid w:val="00026979"/>
    <w:rsid w:val="00027407"/>
    <w:rsid w:val="000332F4"/>
    <w:rsid w:val="00036529"/>
    <w:rsid w:val="000416BA"/>
    <w:rsid w:val="00041CC6"/>
    <w:rsid w:val="000452D2"/>
    <w:rsid w:val="00046C5C"/>
    <w:rsid w:val="00051057"/>
    <w:rsid w:val="0005173F"/>
    <w:rsid w:val="00051F47"/>
    <w:rsid w:val="000520C0"/>
    <w:rsid w:val="00056DDA"/>
    <w:rsid w:val="00057186"/>
    <w:rsid w:val="00066033"/>
    <w:rsid w:val="0007211A"/>
    <w:rsid w:val="00073FB0"/>
    <w:rsid w:val="000741B7"/>
    <w:rsid w:val="0008052A"/>
    <w:rsid w:val="00081DAB"/>
    <w:rsid w:val="0008258C"/>
    <w:rsid w:val="000865EC"/>
    <w:rsid w:val="0009127E"/>
    <w:rsid w:val="00091E88"/>
    <w:rsid w:val="00092028"/>
    <w:rsid w:val="000927F0"/>
    <w:rsid w:val="00092AA2"/>
    <w:rsid w:val="000A0B70"/>
    <w:rsid w:val="000A16BB"/>
    <w:rsid w:val="000A18E9"/>
    <w:rsid w:val="000A29F2"/>
    <w:rsid w:val="000A6DF8"/>
    <w:rsid w:val="000A70E9"/>
    <w:rsid w:val="000A7BB1"/>
    <w:rsid w:val="000B0BB9"/>
    <w:rsid w:val="000B1A2B"/>
    <w:rsid w:val="000B1E09"/>
    <w:rsid w:val="000B2A17"/>
    <w:rsid w:val="000B2E7A"/>
    <w:rsid w:val="000B565A"/>
    <w:rsid w:val="000B7D68"/>
    <w:rsid w:val="000C1221"/>
    <w:rsid w:val="000D08F4"/>
    <w:rsid w:val="000D1895"/>
    <w:rsid w:val="000D577A"/>
    <w:rsid w:val="000E0765"/>
    <w:rsid w:val="000E36F5"/>
    <w:rsid w:val="000E4C00"/>
    <w:rsid w:val="000E6174"/>
    <w:rsid w:val="000F45F6"/>
    <w:rsid w:val="000F6AC8"/>
    <w:rsid w:val="000F7FE4"/>
    <w:rsid w:val="001001CA"/>
    <w:rsid w:val="00100AD1"/>
    <w:rsid w:val="00102119"/>
    <w:rsid w:val="00102291"/>
    <w:rsid w:val="00102881"/>
    <w:rsid w:val="001028DD"/>
    <w:rsid w:val="00110C84"/>
    <w:rsid w:val="00111CED"/>
    <w:rsid w:val="001129CB"/>
    <w:rsid w:val="00115ED8"/>
    <w:rsid w:val="001252DA"/>
    <w:rsid w:val="001260A0"/>
    <w:rsid w:val="00127777"/>
    <w:rsid w:val="00130EFD"/>
    <w:rsid w:val="00131996"/>
    <w:rsid w:val="001350BF"/>
    <w:rsid w:val="001353D7"/>
    <w:rsid w:val="00140D4D"/>
    <w:rsid w:val="00142285"/>
    <w:rsid w:val="00142ECE"/>
    <w:rsid w:val="00143E2C"/>
    <w:rsid w:val="0015015B"/>
    <w:rsid w:val="00150696"/>
    <w:rsid w:val="00154629"/>
    <w:rsid w:val="0016025F"/>
    <w:rsid w:val="00160FE8"/>
    <w:rsid w:val="00162716"/>
    <w:rsid w:val="00163DBD"/>
    <w:rsid w:val="00163EFC"/>
    <w:rsid w:val="001656B7"/>
    <w:rsid w:val="00165729"/>
    <w:rsid w:val="0016683B"/>
    <w:rsid w:val="0016732F"/>
    <w:rsid w:val="00171EC2"/>
    <w:rsid w:val="001734C4"/>
    <w:rsid w:val="0018025D"/>
    <w:rsid w:val="001807E7"/>
    <w:rsid w:val="00180F30"/>
    <w:rsid w:val="0018120B"/>
    <w:rsid w:val="00184A10"/>
    <w:rsid w:val="00185AAF"/>
    <w:rsid w:val="00186C6A"/>
    <w:rsid w:val="00192899"/>
    <w:rsid w:val="001937AC"/>
    <w:rsid w:val="00193E2E"/>
    <w:rsid w:val="00195758"/>
    <w:rsid w:val="00197854"/>
    <w:rsid w:val="00197A67"/>
    <w:rsid w:val="001A0FDD"/>
    <w:rsid w:val="001A1D24"/>
    <w:rsid w:val="001B0847"/>
    <w:rsid w:val="001B20EE"/>
    <w:rsid w:val="001B46F4"/>
    <w:rsid w:val="001B6021"/>
    <w:rsid w:val="001B6C07"/>
    <w:rsid w:val="001C06B7"/>
    <w:rsid w:val="001C2EB1"/>
    <w:rsid w:val="001C358E"/>
    <w:rsid w:val="001C41EE"/>
    <w:rsid w:val="001C4571"/>
    <w:rsid w:val="001C497D"/>
    <w:rsid w:val="001C6105"/>
    <w:rsid w:val="001D1EEB"/>
    <w:rsid w:val="001D5ECD"/>
    <w:rsid w:val="001E69BC"/>
    <w:rsid w:val="001F15D6"/>
    <w:rsid w:val="001F2E92"/>
    <w:rsid w:val="001F55A1"/>
    <w:rsid w:val="001F7860"/>
    <w:rsid w:val="0020070F"/>
    <w:rsid w:val="00201233"/>
    <w:rsid w:val="00201E01"/>
    <w:rsid w:val="00212AED"/>
    <w:rsid w:val="00212F5B"/>
    <w:rsid w:val="00215156"/>
    <w:rsid w:val="002171F5"/>
    <w:rsid w:val="002235D9"/>
    <w:rsid w:val="00223C7B"/>
    <w:rsid w:val="00224224"/>
    <w:rsid w:val="002245B3"/>
    <w:rsid w:val="00226419"/>
    <w:rsid w:val="002315C3"/>
    <w:rsid w:val="002345AA"/>
    <w:rsid w:val="00234D64"/>
    <w:rsid w:val="002357BD"/>
    <w:rsid w:val="00237FE8"/>
    <w:rsid w:val="0024048A"/>
    <w:rsid w:val="00240DAB"/>
    <w:rsid w:val="00241FD5"/>
    <w:rsid w:val="00243585"/>
    <w:rsid w:val="0024360B"/>
    <w:rsid w:val="0024569F"/>
    <w:rsid w:val="002521E7"/>
    <w:rsid w:val="002529C2"/>
    <w:rsid w:val="00252CCB"/>
    <w:rsid w:val="00253D60"/>
    <w:rsid w:val="002574EC"/>
    <w:rsid w:val="00261A82"/>
    <w:rsid w:val="00261E5F"/>
    <w:rsid w:val="00264A01"/>
    <w:rsid w:val="00270338"/>
    <w:rsid w:val="00270D14"/>
    <w:rsid w:val="00271839"/>
    <w:rsid w:val="00273CD1"/>
    <w:rsid w:val="002746EF"/>
    <w:rsid w:val="00274B67"/>
    <w:rsid w:val="00275476"/>
    <w:rsid w:val="0027716C"/>
    <w:rsid w:val="00280DF3"/>
    <w:rsid w:val="00282580"/>
    <w:rsid w:val="00284303"/>
    <w:rsid w:val="0028627C"/>
    <w:rsid w:val="00286390"/>
    <w:rsid w:val="00292555"/>
    <w:rsid w:val="00292C6D"/>
    <w:rsid w:val="002A2A60"/>
    <w:rsid w:val="002A432F"/>
    <w:rsid w:val="002A50B3"/>
    <w:rsid w:val="002A764C"/>
    <w:rsid w:val="002B31AC"/>
    <w:rsid w:val="002B3A73"/>
    <w:rsid w:val="002B3C3F"/>
    <w:rsid w:val="002B432C"/>
    <w:rsid w:val="002B66A6"/>
    <w:rsid w:val="002B7464"/>
    <w:rsid w:val="002C1A68"/>
    <w:rsid w:val="002C5087"/>
    <w:rsid w:val="002C529C"/>
    <w:rsid w:val="002D1ED6"/>
    <w:rsid w:val="002D224B"/>
    <w:rsid w:val="002D389E"/>
    <w:rsid w:val="002D4D54"/>
    <w:rsid w:val="002D71D5"/>
    <w:rsid w:val="002E0BE8"/>
    <w:rsid w:val="002E1905"/>
    <w:rsid w:val="002E2583"/>
    <w:rsid w:val="002E3143"/>
    <w:rsid w:val="002E45BA"/>
    <w:rsid w:val="002F049F"/>
    <w:rsid w:val="002F3B7B"/>
    <w:rsid w:val="002F5628"/>
    <w:rsid w:val="002F616A"/>
    <w:rsid w:val="002F66D9"/>
    <w:rsid w:val="002F740C"/>
    <w:rsid w:val="002F78C3"/>
    <w:rsid w:val="003039C3"/>
    <w:rsid w:val="00303CEF"/>
    <w:rsid w:val="00305222"/>
    <w:rsid w:val="00305B68"/>
    <w:rsid w:val="003069FF"/>
    <w:rsid w:val="00306AB1"/>
    <w:rsid w:val="00307900"/>
    <w:rsid w:val="00310E8C"/>
    <w:rsid w:val="003115BB"/>
    <w:rsid w:val="00313F99"/>
    <w:rsid w:val="00314C3C"/>
    <w:rsid w:val="003152B8"/>
    <w:rsid w:val="003163B8"/>
    <w:rsid w:val="00317F3D"/>
    <w:rsid w:val="00323EBF"/>
    <w:rsid w:val="00331720"/>
    <w:rsid w:val="003337CF"/>
    <w:rsid w:val="00334CE3"/>
    <w:rsid w:val="00340279"/>
    <w:rsid w:val="0034250D"/>
    <w:rsid w:val="00342D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71E15"/>
    <w:rsid w:val="003724A3"/>
    <w:rsid w:val="003751D2"/>
    <w:rsid w:val="00375A5D"/>
    <w:rsid w:val="00376F45"/>
    <w:rsid w:val="00377689"/>
    <w:rsid w:val="003837DD"/>
    <w:rsid w:val="0038511A"/>
    <w:rsid w:val="00386D84"/>
    <w:rsid w:val="003A1BC5"/>
    <w:rsid w:val="003A59FD"/>
    <w:rsid w:val="003B0919"/>
    <w:rsid w:val="003B4941"/>
    <w:rsid w:val="003B53D0"/>
    <w:rsid w:val="003B67A0"/>
    <w:rsid w:val="003B7811"/>
    <w:rsid w:val="003C17D1"/>
    <w:rsid w:val="003C1F2A"/>
    <w:rsid w:val="003C2215"/>
    <w:rsid w:val="003C3A8C"/>
    <w:rsid w:val="003D19F6"/>
    <w:rsid w:val="003D2A0F"/>
    <w:rsid w:val="003D4EC6"/>
    <w:rsid w:val="003D5A7D"/>
    <w:rsid w:val="003D6271"/>
    <w:rsid w:val="003D659E"/>
    <w:rsid w:val="003D797D"/>
    <w:rsid w:val="003E053E"/>
    <w:rsid w:val="003E0AE1"/>
    <w:rsid w:val="003E2E06"/>
    <w:rsid w:val="003E5998"/>
    <w:rsid w:val="003F056A"/>
    <w:rsid w:val="003F7E26"/>
    <w:rsid w:val="00401066"/>
    <w:rsid w:val="00402345"/>
    <w:rsid w:val="0040287F"/>
    <w:rsid w:val="00405476"/>
    <w:rsid w:val="00405D7A"/>
    <w:rsid w:val="00413309"/>
    <w:rsid w:val="0041336D"/>
    <w:rsid w:val="004146E3"/>
    <w:rsid w:val="00421C24"/>
    <w:rsid w:val="004229CC"/>
    <w:rsid w:val="00426F10"/>
    <w:rsid w:val="00427BEE"/>
    <w:rsid w:val="0043113E"/>
    <w:rsid w:val="004311AC"/>
    <w:rsid w:val="004323A7"/>
    <w:rsid w:val="004401FC"/>
    <w:rsid w:val="00440331"/>
    <w:rsid w:val="0044096C"/>
    <w:rsid w:val="00443630"/>
    <w:rsid w:val="00445A0F"/>
    <w:rsid w:val="00446E41"/>
    <w:rsid w:val="004479C5"/>
    <w:rsid w:val="00451318"/>
    <w:rsid w:val="00451399"/>
    <w:rsid w:val="0045695A"/>
    <w:rsid w:val="00460C87"/>
    <w:rsid w:val="0046366E"/>
    <w:rsid w:val="004648EF"/>
    <w:rsid w:val="00465F79"/>
    <w:rsid w:val="00471991"/>
    <w:rsid w:val="00471D46"/>
    <w:rsid w:val="004742A5"/>
    <w:rsid w:val="00480EC7"/>
    <w:rsid w:val="00487B45"/>
    <w:rsid w:val="00487FB5"/>
    <w:rsid w:val="00492D03"/>
    <w:rsid w:val="0049408B"/>
    <w:rsid w:val="004A5832"/>
    <w:rsid w:val="004A622B"/>
    <w:rsid w:val="004B150D"/>
    <w:rsid w:val="004B2C5D"/>
    <w:rsid w:val="004B2DDF"/>
    <w:rsid w:val="004B3148"/>
    <w:rsid w:val="004B5DC6"/>
    <w:rsid w:val="004C1027"/>
    <w:rsid w:val="004C1D1F"/>
    <w:rsid w:val="004C575E"/>
    <w:rsid w:val="004D6976"/>
    <w:rsid w:val="004D7C63"/>
    <w:rsid w:val="004E0982"/>
    <w:rsid w:val="004E2512"/>
    <w:rsid w:val="004E313A"/>
    <w:rsid w:val="004E562D"/>
    <w:rsid w:val="004F122C"/>
    <w:rsid w:val="004F4E80"/>
    <w:rsid w:val="00501326"/>
    <w:rsid w:val="00501D8F"/>
    <w:rsid w:val="00501DAD"/>
    <w:rsid w:val="005030CE"/>
    <w:rsid w:val="00507AC7"/>
    <w:rsid w:val="0051739C"/>
    <w:rsid w:val="00522E6E"/>
    <w:rsid w:val="00527535"/>
    <w:rsid w:val="005328D2"/>
    <w:rsid w:val="005405CB"/>
    <w:rsid w:val="005409DA"/>
    <w:rsid w:val="00544661"/>
    <w:rsid w:val="00546F3E"/>
    <w:rsid w:val="00547B4D"/>
    <w:rsid w:val="00550957"/>
    <w:rsid w:val="00551CB4"/>
    <w:rsid w:val="00552EC4"/>
    <w:rsid w:val="005533D8"/>
    <w:rsid w:val="005562D4"/>
    <w:rsid w:val="00556430"/>
    <w:rsid w:val="00556CA8"/>
    <w:rsid w:val="005570ED"/>
    <w:rsid w:val="0056439D"/>
    <w:rsid w:val="0056603C"/>
    <w:rsid w:val="00566A0A"/>
    <w:rsid w:val="005672F7"/>
    <w:rsid w:val="00571CCB"/>
    <w:rsid w:val="00572D55"/>
    <w:rsid w:val="00573912"/>
    <w:rsid w:val="00576554"/>
    <w:rsid w:val="005801D9"/>
    <w:rsid w:val="00587378"/>
    <w:rsid w:val="00591D23"/>
    <w:rsid w:val="0059268B"/>
    <w:rsid w:val="00592AA8"/>
    <w:rsid w:val="005950F1"/>
    <w:rsid w:val="00597931"/>
    <w:rsid w:val="005A2BEC"/>
    <w:rsid w:val="005A5111"/>
    <w:rsid w:val="005A5375"/>
    <w:rsid w:val="005B05DC"/>
    <w:rsid w:val="005B0992"/>
    <w:rsid w:val="005B3644"/>
    <w:rsid w:val="005B4818"/>
    <w:rsid w:val="005B5B68"/>
    <w:rsid w:val="005C1F1C"/>
    <w:rsid w:val="005C6531"/>
    <w:rsid w:val="005D0D13"/>
    <w:rsid w:val="005D111E"/>
    <w:rsid w:val="005D2896"/>
    <w:rsid w:val="005E3435"/>
    <w:rsid w:val="005E4FB6"/>
    <w:rsid w:val="005E58B4"/>
    <w:rsid w:val="005E6DAC"/>
    <w:rsid w:val="005E7BF9"/>
    <w:rsid w:val="005E7E7C"/>
    <w:rsid w:val="005E7FD4"/>
    <w:rsid w:val="005F0207"/>
    <w:rsid w:val="005F1C09"/>
    <w:rsid w:val="005F3114"/>
    <w:rsid w:val="005F5787"/>
    <w:rsid w:val="005F6E28"/>
    <w:rsid w:val="005F7513"/>
    <w:rsid w:val="005F77B3"/>
    <w:rsid w:val="00600735"/>
    <w:rsid w:val="006015BC"/>
    <w:rsid w:val="00604897"/>
    <w:rsid w:val="00606046"/>
    <w:rsid w:val="006067AA"/>
    <w:rsid w:val="0061006A"/>
    <w:rsid w:val="00611BFD"/>
    <w:rsid w:val="006124E6"/>
    <w:rsid w:val="006151EF"/>
    <w:rsid w:val="00616AF4"/>
    <w:rsid w:val="00617982"/>
    <w:rsid w:val="006211DE"/>
    <w:rsid w:val="0062383F"/>
    <w:rsid w:val="00624B5D"/>
    <w:rsid w:val="006273AA"/>
    <w:rsid w:val="00631033"/>
    <w:rsid w:val="006317A6"/>
    <w:rsid w:val="006369B4"/>
    <w:rsid w:val="00636C74"/>
    <w:rsid w:val="00642908"/>
    <w:rsid w:val="006462D6"/>
    <w:rsid w:val="00646A27"/>
    <w:rsid w:val="00646E78"/>
    <w:rsid w:val="00647551"/>
    <w:rsid w:val="00647E39"/>
    <w:rsid w:val="00651A9E"/>
    <w:rsid w:val="00652772"/>
    <w:rsid w:val="006550B6"/>
    <w:rsid w:val="00655567"/>
    <w:rsid w:val="006601BE"/>
    <w:rsid w:val="006605EB"/>
    <w:rsid w:val="0066320E"/>
    <w:rsid w:val="006662D0"/>
    <w:rsid w:val="006671AF"/>
    <w:rsid w:val="00667DC0"/>
    <w:rsid w:val="00671330"/>
    <w:rsid w:val="00673BFA"/>
    <w:rsid w:val="00680228"/>
    <w:rsid w:val="006814C5"/>
    <w:rsid w:val="006823E5"/>
    <w:rsid w:val="006864BE"/>
    <w:rsid w:val="006916CC"/>
    <w:rsid w:val="00693404"/>
    <w:rsid w:val="006962FC"/>
    <w:rsid w:val="00696D02"/>
    <w:rsid w:val="006A2838"/>
    <w:rsid w:val="006A2EE0"/>
    <w:rsid w:val="006A3E21"/>
    <w:rsid w:val="006A4020"/>
    <w:rsid w:val="006A5226"/>
    <w:rsid w:val="006A5649"/>
    <w:rsid w:val="006A6A2D"/>
    <w:rsid w:val="006A7005"/>
    <w:rsid w:val="006B1876"/>
    <w:rsid w:val="006B2EF3"/>
    <w:rsid w:val="006B445A"/>
    <w:rsid w:val="006B4D5C"/>
    <w:rsid w:val="006C2C5F"/>
    <w:rsid w:val="006C302C"/>
    <w:rsid w:val="006D294D"/>
    <w:rsid w:val="006D2F38"/>
    <w:rsid w:val="006D3DE6"/>
    <w:rsid w:val="006D3F42"/>
    <w:rsid w:val="006D41EF"/>
    <w:rsid w:val="006D4501"/>
    <w:rsid w:val="006D6198"/>
    <w:rsid w:val="006E0ABB"/>
    <w:rsid w:val="006E281D"/>
    <w:rsid w:val="006E2A3C"/>
    <w:rsid w:val="006E41ED"/>
    <w:rsid w:val="007020FF"/>
    <w:rsid w:val="0070493F"/>
    <w:rsid w:val="00704B79"/>
    <w:rsid w:val="00713341"/>
    <w:rsid w:val="00714021"/>
    <w:rsid w:val="00716AD9"/>
    <w:rsid w:val="00723FF0"/>
    <w:rsid w:val="00724267"/>
    <w:rsid w:val="00735A85"/>
    <w:rsid w:val="0073624D"/>
    <w:rsid w:val="0073777B"/>
    <w:rsid w:val="00740EAA"/>
    <w:rsid w:val="0074173D"/>
    <w:rsid w:val="00743F5C"/>
    <w:rsid w:val="00745425"/>
    <w:rsid w:val="0074581C"/>
    <w:rsid w:val="00756F28"/>
    <w:rsid w:val="00761A11"/>
    <w:rsid w:val="00761DF6"/>
    <w:rsid w:val="00763101"/>
    <w:rsid w:val="00764A41"/>
    <w:rsid w:val="00766CB4"/>
    <w:rsid w:val="00767842"/>
    <w:rsid w:val="00770940"/>
    <w:rsid w:val="00773801"/>
    <w:rsid w:val="007824D8"/>
    <w:rsid w:val="007855DA"/>
    <w:rsid w:val="00785A82"/>
    <w:rsid w:val="00787276"/>
    <w:rsid w:val="007872E0"/>
    <w:rsid w:val="00790F3D"/>
    <w:rsid w:val="00793107"/>
    <w:rsid w:val="0079406E"/>
    <w:rsid w:val="007971D6"/>
    <w:rsid w:val="00797ABC"/>
    <w:rsid w:val="00797E5B"/>
    <w:rsid w:val="00797F7D"/>
    <w:rsid w:val="007A49FD"/>
    <w:rsid w:val="007A512A"/>
    <w:rsid w:val="007B0D0E"/>
    <w:rsid w:val="007B7F6D"/>
    <w:rsid w:val="007C114A"/>
    <w:rsid w:val="007C21C3"/>
    <w:rsid w:val="007C3152"/>
    <w:rsid w:val="007C4DBA"/>
    <w:rsid w:val="007D026A"/>
    <w:rsid w:val="007D151F"/>
    <w:rsid w:val="007D5321"/>
    <w:rsid w:val="007E29D8"/>
    <w:rsid w:val="007E6EBD"/>
    <w:rsid w:val="007E7169"/>
    <w:rsid w:val="007E7591"/>
    <w:rsid w:val="007F4AD0"/>
    <w:rsid w:val="007F53D9"/>
    <w:rsid w:val="007F5C8C"/>
    <w:rsid w:val="007F64D4"/>
    <w:rsid w:val="00801FDB"/>
    <w:rsid w:val="008021A9"/>
    <w:rsid w:val="00810FD4"/>
    <w:rsid w:val="0081359D"/>
    <w:rsid w:val="00815D5D"/>
    <w:rsid w:val="00816916"/>
    <w:rsid w:val="0081743E"/>
    <w:rsid w:val="00817F3D"/>
    <w:rsid w:val="0082094F"/>
    <w:rsid w:val="008211DA"/>
    <w:rsid w:val="0082241A"/>
    <w:rsid w:val="00825B8A"/>
    <w:rsid w:val="00825FB6"/>
    <w:rsid w:val="00830A4B"/>
    <w:rsid w:val="008341C9"/>
    <w:rsid w:val="00834243"/>
    <w:rsid w:val="00835228"/>
    <w:rsid w:val="0083546F"/>
    <w:rsid w:val="00836554"/>
    <w:rsid w:val="00843B20"/>
    <w:rsid w:val="00847607"/>
    <w:rsid w:val="00850BA0"/>
    <w:rsid w:val="00851BAF"/>
    <w:rsid w:val="00852BED"/>
    <w:rsid w:val="0085566A"/>
    <w:rsid w:val="00860166"/>
    <w:rsid w:val="008610CF"/>
    <w:rsid w:val="00861E0D"/>
    <w:rsid w:val="0086416C"/>
    <w:rsid w:val="008645AD"/>
    <w:rsid w:val="00866C77"/>
    <w:rsid w:val="00870D1E"/>
    <w:rsid w:val="008745C3"/>
    <w:rsid w:val="00874C8B"/>
    <w:rsid w:val="00874D07"/>
    <w:rsid w:val="00880DE6"/>
    <w:rsid w:val="00883847"/>
    <w:rsid w:val="008932CF"/>
    <w:rsid w:val="008936F1"/>
    <w:rsid w:val="00893722"/>
    <w:rsid w:val="008943A2"/>
    <w:rsid w:val="0089529E"/>
    <w:rsid w:val="00895BAF"/>
    <w:rsid w:val="00896359"/>
    <w:rsid w:val="008A69E5"/>
    <w:rsid w:val="008B0EF1"/>
    <w:rsid w:val="008B262E"/>
    <w:rsid w:val="008B6773"/>
    <w:rsid w:val="008C24F0"/>
    <w:rsid w:val="008C6018"/>
    <w:rsid w:val="008C6F07"/>
    <w:rsid w:val="008D1986"/>
    <w:rsid w:val="008D2D89"/>
    <w:rsid w:val="008D4297"/>
    <w:rsid w:val="008D5F0D"/>
    <w:rsid w:val="008E057F"/>
    <w:rsid w:val="008E07C3"/>
    <w:rsid w:val="008E1B34"/>
    <w:rsid w:val="008E350C"/>
    <w:rsid w:val="008E3E18"/>
    <w:rsid w:val="008F3360"/>
    <w:rsid w:val="008F49F1"/>
    <w:rsid w:val="008F7B1E"/>
    <w:rsid w:val="009011E0"/>
    <w:rsid w:val="00901B82"/>
    <w:rsid w:val="00903665"/>
    <w:rsid w:val="00907C9B"/>
    <w:rsid w:val="00911C18"/>
    <w:rsid w:val="009122DB"/>
    <w:rsid w:val="0091597F"/>
    <w:rsid w:val="00917160"/>
    <w:rsid w:val="00917F53"/>
    <w:rsid w:val="00920F2C"/>
    <w:rsid w:val="009230CA"/>
    <w:rsid w:val="009268B9"/>
    <w:rsid w:val="00931D4F"/>
    <w:rsid w:val="00931F5A"/>
    <w:rsid w:val="0094061B"/>
    <w:rsid w:val="009425DF"/>
    <w:rsid w:val="009429A2"/>
    <w:rsid w:val="00944EB3"/>
    <w:rsid w:val="009451F1"/>
    <w:rsid w:val="00945683"/>
    <w:rsid w:val="00945C04"/>
    <w:rsid w:val="00945EF8"/>
    <w:rsid w:val="009465F5"/>
    <w:rsid w:val="00946B47"/>
    <w:rsid w:val="00951B9D"/>
    <w:rsid w:val="00952338"/>
    <w:rsid w:val="009553C0"/>
    <w:rsid w:val="00955882"/>
    <w:rsid w:val="00962E09"/>
    <w:rsid w:val="0096384F"/>
    <w:rsid w:val="00963CEC"/>
    <w:rsid w:val="0096469E"/>
    <w:rsid w:val="009649C2"/>
    <w:rsid w:val="0096507E"/>
    <w:rsid w:val="00965F3F"/>
    <w:rsid w:val="0096665D"/>
    <w:rsid w:val="00975589"/>
    <w:rsid w:val="00980A16"/>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3391"/>
    <w:rsid w:val="009A3CF0"/>
    <w:rsid w:val="009B2119"/>
    <w:rsid w:val="009B3B92"/>
    <w:rsid w:val="009C0BA1"/>
    <w:rsid w:val="009C5D26"/>
    <w:rsid w:val="009D1A08"/>
    <w:rsid w:val="009D1E2B"/>
    <w:rsid w:val="009D428E"/>
    <w:rsid w:val="009E0167"/>
    <w:rsid w:val="009E1283"/>
    <w:rsid w:val="009E144B"/>
    <w:rsid w:val="009E2A1F"/>
    <w:rsid w:val="009E32C4"/>
    <w:rsid w:val="009E6326"/>
    <w:rsid w:val="009E769B"/>
    <w:rsid w:val="009F1097"/>
    <w:rsid w:val="009F76D6"/>
    <w:rsid w:val="00A00174"/>
    <w:rsid w:val="00A038C8"/>
    <w:rsid w:val="00A03F53"/>
    <w:rsid w:val="00A10BCA"/>
    <w:rsid w:val="00A1686B"/>
    <w:rsid w:val="00A16E9A"/>
    <w:rsid w:val="00A24BE4"/>
    <w:rsid w:val="00A2758B"/>
    <w:rsid w:val="00A3049E"/>
    <w:rsid w:val="00A31BDB"/>
    <w:rsid w:val="00A32361"/>
    <w:rsid w:val="00A3347D"/>
    <w:rsid w:val="00A346BF"/>
    <w:rsid w:val="00A35C94"/>
    <w:rsid w:val="00A409A7"/>
    <w:rsid w:val="00A4120E"/>
    <w:rsid w:val="00A42091"/>
    <w:rsid w:val="00A46BC8"/>
    <w:rsid w:val="00A54106"/>
    <w:rsid w:val="00A57840"/>
    <w:rsid w:val="00A61357"/>
    <w:rsid w:val="00A6175A"/>
    <w:rsid w:val="00A6243F"/>
    <w:rsid w:val="00A63DCF"/>
    <w:rsid w:val="00A6409B"/>
    <w:rsid w:val="00A64E44"/>
    <w:rsid w:val="00A65B04"/>
    <w:rsid w:val="00A65F44"/>
    <w:rsid w:val="00A67C5C"/>
    <w:rsid w:val="00A67F52"/>
    <w:rsid w:val="00A72751"/>
    <w:rsid w:val="00A7299E"/>
    <w:rsid w:val="00A73A32"/>
    <w:rsid w:val="00A77515"/>
    <w:rsid w:val="00A82DEB"/>
    <w:rsid w:val="00A94660"/>
    <w:rsid w:val="00A95B33"/>
    <w:rsid w:val="00AA7B7D"/>
    <w:rsid w:val="00AB119B"/>
    <w:rsid w:val="00AB14A1"/>
    <w:rsid w:val="00AB288E"/>
    <w:rsid w:val="00AB5B13"/>
    <w:rsid w:val="00AC693E"/>
    <w:rsid w:val="00AD0B03"/>
    <w:rsid w:val="00AD7FD6"/>
    <w:rsid w:val="00AE0615"/>
    <w:rsid w:val="00AE4681"/>
    <w:rsid w:val="00AE575C"/>
    <w:rsid w:val="00AF6927"/>
    <w:rsid w:val="00B00AED"/>
    <w:rsid w:val="00B02C77"/>
    <w:rsid w:val="00B04440"/>
    <w:rsid w:val="00B046EC"/>
    <w:rsid w:val="00B05394"/>
    <w:rsid w:val="00B06853"/>
    <w:rsid w:val="00B1002B"/>
    <w:rsid w:val="00B10C6E"/>
    <w:rsid w:val="00B110DA"/>
    <w:rsid w:val="00B22A3B"/>
    <w:rsid w:val="00B233EA"/>
    <w:rsid w:val="00B24105"/>
    <w:rsid w:val="00B26C15"/>
    <w:rsid w:val="00B32C10"/>
    <w:rsid w:val="00B34612"/>
    <w:rsid w:val="00B37522"/>
    <w:rsid w:val="00B4003A"/>
    <w:rsid w:val="00B40600"/>
    <w:rsid w:val="00B412C3"/>
    <w:rsid w:val="00B43AC4"/>
    <w:rsid w:val="00B43EE0"/>
    <w:rsid w:val="00B45360"/>
    <w:rsid w:val="00B5668B"/>
    <w:rsid w:val="00B56C79"/>
    <w:rsid w:val="00B614CC"/>
    <w:rsid w:val="00B63EE5"/>
    <w:rsid w:val="00B76355"/>
    <w:rsid w:val="00B7653F"/>
    <w:rsid w:val="00B83FEB"/>
    <w:rsid w:val="00B8411D"/>
    <w:rsid w:val="00B87898"/>
    <w:rsid w:val="00B9182A"/>
    <w:rsid w:val="00B962EF"/>
    <w:rsid w:val="00BA4402"/>
    <w:rsid w:val="00BA6EA0"/>
    <w:rsid w:val="00BB1DDF"/>
    <w:rsid w:val="00BB2E64"/>
    <w:rsid w:val="00BB69C1"/>
    <w:rsid w:val="00BB7A26"/>
    <w:rsid w:val="00BC07AD"/>
    <w:rsid w:val="00BC372E"/>
    <w:rsid w:val="00BC38EE"/>
    <w:rsid w:val="00BC3DFF"/>
    <w:rsid w:val="00BC5B0B"/>
    <w:rsid w:val="00BC7C91"/>
    <w:rsid w:val="00BD078D"/>
    <w:rsid w:val="00BD27A5"/>
    <w:rsid w:val="00BD64F0"/>
    <w:rsid w:val="00BE0378"/>
    <w:rsid w:val="00BE5517"/>
    <w:rsid w:val="00BF0EC8"/>
    <w:rsid w:val="00BF21A3"/>
    <w:rsid w:val="00BF464F"/>
    <w:rsid w:val="00BF7AAD"/>
    <w:rsid w:val="00C015AE"/>
    <w:rsid w:val="00C0398A"/>
    <w:rsid w:val="00C04FAC"/>
    <w:rsid w:val="00C06423"/>
    <w:rsid w:val="00C11C49"/>
    <w:rsid w:val="00C139B6"/>
    <w:rsid w:val="00C27C72"/>
    <w:rsid w:val="00C31383"/>
    <w:rsid w:val="00C32098"/>
    <w:rsid w:val="00C32730"/>
    <w:rsid w:val="00C3546C"/>
    <w:rsid w:val="00C40039"/>
    <w:rsid w:val="00C40126"/>
    <w:rsid w:val="00C40753"/>
    <w:rsid w:val="00C40FF2"/>
    <w:rsid w:val="00C440C6"/>
    <w:rsid w:val="00C51F47"/>
    <w:rsid w:val="00C52E1A"/>
    <w:rsid w:val="00C52FC4"/>
    <w:rsid w:val="00C54673"/>
    <w:rsid w:val="00C568FF"/>
    <w:rsid w:val="00C575C6"/>
    <w:rsid w:val="00C6105A"/>
    <w:rsid w:val="00C61DD3"/>
    <w:rsid w:val="00C627A2"/>
    <w:rsid w:val="00C6406C"/>
    <w:rsid w:val="00C65747"/>
    <w:rsid w:val="00C66849"/>
    <w:rsid w:val="00C67618"/>
    <w:rsid w:val="00C707FD"/>
    <w:rsid w:val="00C70C85"/>
    <w:rsid w:val="00C73FAD"/>
    <w:rsid w:val="00C76F0F"/>
    <w:rsid w:val="00C82E53"/>
    <w:rsid w:val="00C83967"/>
    <w:rsid w:val="00C85E9F"/>
    <w:rsid w:val="00C85EB5"/>
    <w:rsid w:val="00C85F04"/>
    <w:rsid w:val="00C8655C"/>
    <w:rsid w:val="00C87799"/>
    <w:rsid w:val="00C932A3"/>
    <w:rsid w:val="00C94CC6"/>
    <w:rsid w:val="00C9521D"/>
    <w:rsid w:val="00C96F7A"/>
    <w:rsid w:val="00CA0259"/>
    <w:rsid w:val="00CA2B93"/>
    <w:rsid w:val="00CA7115"/>
    <w:rsid w:val="00CA73F7"/>
    <w:rsid w:val="00CA7700"/>
    <w:rsid w:val="00CA78E0"/>
    <w:rsid w:val="00CC15DC"/>
    <w:rsid w:val="00CC509A"/>
    <w:rsid w:val="00CC705A"/>
    <w:rsid w:val="00CD59B5"/>
    <w:rsid w:val="00CD72B3"/>
    <w:rsid w:val="00CE10D5"/>
    <w:rsid w:val="00CE1CB1"/>
    <w:rsid w:val="00CE520C"/>
    <w:rsid w:val="00CE7BF4"/>
    <w:rsid w:val="00CF0C08"/>
    <w:rsid w:val="00CF22ED"/>
    <w:rsid w:val="00CF3BBF"/>
    <w:rsid w:val="00D01CC3"/>
    <w:rsid w:val="00D038DD"/>
    <w:rsid w:val="00D03950"/>
    <w:rsid w:val="00D06BA1"/>
    <w:rsid w:val="00D07042"/>
    <w:rsid w:val="00D124D9"/>
    <w:rsid w:val="00D12DAD"/>
    <w:rsid w:val="00D17CC9"/>
    <w:rsid w:val="00D20BEA"/>
    <w:rsid w:val="00D21707"/>
    <w:rsid w:val="00D218F3"/>
    <w:rsid w:val="00D275EE"/>
    <w:rsid w:val="00D27C2C"/>
    <w:rsid w:val="00D30000"/>
    <w:rsid w:val="00D37294"/>
    <w:rsid w:val="00D44541"/>
    <w:rsid w:val="00D4604B"/>
    <w:rsid w:val="00D57324"/>
    <w:rsid w:val="00D606CF"/>
    <w:rsid w:val="00D615B1"/>
    <w:rsid w:val="00D61D65"/>
    <w:rsid w:val="00D627BF"/>
    <w:rsid w:val="00D635DC"/>
    <w:rsid w:val="00D63EDC"/>
    <w:rsid w:val="00D6548B"/>
    <w:rsid w:val="00D708A4"/>
    <w:rsid w:val="00D7259D"/>
    <w:rsid w:val="00D73275"/>
    <w:rsid w:val="00D74F5E"/>
    <w:rsid w:val="00D8185B"/>
    <w:rsid w:val="00D82702"/>
    <w:rsid w:val="00D82BC4"/>
    <w:rsid w:val="00D87757"/>
    <w:rsid w:val="00D905BA"/>
    <w:rsid w:val="00D9077F"/>
    <w:rsid w:val="00D90BD2"/>
    <w:rsid w:val="00D9386C"/>
    <w:rsid w:val="00DA0D8C"/>
    <w:rsid w:val="00DA2273"/>
    <w:rsid w:val="00DA2E16"/>
    <w:rsid w:val="00DA3275"/>
    <w:rsid w:val="00DA5216"/>
    <w:rsid w:val="00DB0D60"/>
    <w:rsid w:val="00DB245E"/>
    <w:rsid w:val="00DB264E"/>
    <w:rsid w:val="00DB47A9"/>
    <w:rsid w:val="00DC2993"/>
    <w:rsid w:val="00DC5338"/>
    <w:rsid w:val="00DD2BB2"/>
    <w:rsid w:val="00DD6544"/>
    <w:rsid w:val="00DD7951"/>
    <w:rsid w:val="00DE2CA0"/>
    <w:rsid w:val="00DE3410"/>
    <w:rsid w:val="00DE7818"/>
    <w:rsid w:val="00DF22CB"/>
    <w:rsid w:val="00DF2847"/>
    <w:rsid w:val="00DF3595"/>
    <w:rsid w:val="00DF364C"/>
    <w:rsid w:val="00DF3C47"/>
    <w:rsid w:val="00DF47CC"/>
    <w:rsid w:val="00DF5695"/>
    <w:rsid w:val="00DF6727"/>
    <w:rsid w:val="00DF7245"/>
    <w:rsid w:val="00E00BEC"/>
    <w:rsid w:val="00E01343"/>
    <w:rsid w:val="00E033E4"/>
    <w:rsid w:val="00E04B1A"/>
    <w:rsid w:val="00E07EF2"/>
    <w:rsid w:val="00E13752"/>
    <w:rsid w:val="00E16DBB"/>
    <w:rsid w:val="00E16FC2"/>
    <w:rsid w:val="00E17396"/>
    <w:rsid w:val="00E223C7"/>
    <w:rsid w:val="00E22746"/>
    <w:rsid w:val="00E22BFD"/>
    <w:rsid w:val="00E324A6"/>
    <w:rsid w:val="00E347F9"/>
    <w:rsid w:val="00E352A0"/>
    <w:rsid w:val="00E35457"/>
    <w:rsid w:val="00E35692"/>
    <w:rsid w:val="00E41D2D"/>
    <w:rsid w:val="00E423EE"/>
    <w:rsid w:val="00E433A3"/>
    <w:rsid w:val="00E505EB"/>
    <w:rsid w:val="00E51430"/>
    <w:rsid w:val="00E523B7"/>
    <w:rsid w:val="00E542EE"/>
    <w:rsid w:val="00E546AE"/>
    <w:rsid w:val="00E63128"/>
    <w:rsid w:val="00E6322E"/>
    <w:rsid w:val="00E63305"/>
    <w:rsid w:val="00E658CC"/>
    <w:rsid w:val="00E73887"/>
    <w:rsid w:val="00E73E21"/>
    <w:rsid w:val="00E73E2E"/>
    <w:rsid w:val="00E74D83"/>
    <w:rsid w:val="00E763DE"/>
    <w:rsid w:val="00E763E6"/>
    <w:rsid w:val="00E81C95"/>
    <w:rsid w:val="00E834C2"/>
    <w:rsid w:val="00E843CD"/>
    <w:rsid w:val="00E87DDD"/>
    <w:rsid w:val="00E91098"/>
    <w:rsid w:val="00E94DD2"/>
    <w:rsid w:val="00E96583"/>
    <w:rsid w:val="00E9786C"/>
    <w:rsid w:val="00EA01FA"/>
    <w:rsid w:val="00EA07BF"/>
    <w:rsid w:val="00EA14B3"/>
    <w:rsid w:val="00EA270E"/>
    <w:rsid w:val="00EB1732"/>
    <w:rsid w:val="00EB222C"/>
    <w:rsid w:val="00EB316D"/>
    <w:rsid w:val="00EB5C48"/>
    <w:rsid w:val="00EC4DC8"/>
    <w:rsid w:val="00EC5218"/>
    <w:rsid w:val="00EC613C"/>
    <w:rsid w:val="00EC7F88"/>
    <w:rsid w:val="00ED69CA"/>
    <w:rsid w:val="00ED6C32"/>
    <w:rsid w:val="00EE120E"/>
    <w:rsid w:val="00EE2E90"/>
    <w:rsid w:val="00EE54A0"/>
    <w:rsid w:val="00EE5B1C"/>
    <w:rsid w:val="00EE7BD6"/>
    <w:rsid w:val="00EF3FCD"/>
    <w:rsid w:val="00EF4641"/>
    <w:rsid w:val="00EF4A67"/>
    <w:rsid w:val="00EF7DF9"/>
    <w:rsid w:val="00F00DAB"/>
    <w:rsid w:val="00F03593"/>
    <w:rsid w:val="00F075B0"/>
    <w:rsid w:val="00F10B0D"/>
    <w:rsid w:val="00F113A0"/>
    <w:rsid w:val="00F12A12"/>
    <w:rsid w:val="00F159E1"/>
    <w:rsid w:val="00F15ABB"/>
    <w:rsid w:val="00F23707"/>
    <w:rsid w:val="00F2640A"/>
    <w:rsid w:val="00F26890"/>
    <w:rsid w:val="00F26F28"/>
    <w:rsid w:val="00F26FB3"/>
    <w:rsid w:val="00F314AE"/>
    <w:rsid w:val="00F33246"/>
    <w:rsid w:val="00F4114B"/>
    <w:rsid w:val="00F45A5F"/>
    <w:rsid w:val="00F51C9D"/>
    <w:rsid w:val="00F5351E"/>
    <w:rsid w:val="00F53C52"/>
    <w:rsid w:val="00F54CBF"/>
    <w:rsid w:val="00F558DF"/>
    <w:rsid w:val="00F56437"/>
    <w:rsid w:val="00F571C2"/>
    <w:rsid w:val="00F61C57"/>
    <w:rsid w:val="00F61C85"/>
    <w:rsid w:val="00F6538E"/>
    <w:rsid w:val="00F729F5"/>
    <w:rsid w:val="00F73613"/>
    <w:rsid w:val="00F74A42"/>
    <w:rsid w:val="00F76C6E"/>
    <w:rsid w:val="00F76F90"/>
    <w:rsid w:val="00F76FDE"/>
    <w:rsid w:val="00F777B0"/>
    <w:rsid w:val="00F779A8"/>
    <w:rsid w:val="00F82472"/>
    <w:rsid w:val="00F82E13"/>
    <w:rsid w:val="00F83664"/>
    <w:rsid w:val="00F845D2"/>
    <w:rsid w:val="00F854DE"/>
    <w:rsid w:val="00F91D89"/>
    <w:rsid w:val="00F93BB8"/>
    <w:rsid w:val="00F96017"/>
    <w:rsid w:val="00F97792"/>
    <w:rsid w:val="00FA234B"/>
    <w:rsid w:val="00FA36EE"/>
    <w:rsid w:val="00FA3ACD"/>
    <w:rsid w:val="00FA580C"/>
    <w:rsid w:val="00FA7909"/>
    <w:rsid w:val="00FB0CB4"/>
    <w:rsid w:val="00FB0E6E"/>
    <w:rsid w:val="00FB2B03"/>
    <w:rsid w:val="00FB2C42"/>
    <w:rsid w:val="00FB2D90"/>
    <w:rsid w:val="00FB3DCF"/>
    <w:rsid w:val="00FB4967"/>
    <w:rsid w:val="00FB5FCD"/>
    <w:rsid w:val="00FB633F"/>
    <w:rsid w:val="00FB7575"/>
    <w:rsid w:val="00FB7607"/>
    <w:rsid w:val="00FC1351"/>
    <w:rsid w:val="00FC175C"/>
    <w:rsid w:val="00FC2FC1"/>
    <w:rsid w:val="00FC4708"/>
    <w:rsid w:val="00FC5C68"/>
    <w:rsid w:val="00FC7091"/>
    <w:rsid w:val="00FC763F"/>
    <w:rsid w:val="00FC778B"/>
    <w:rsid w:val="00FD0F30"/>
    <w:rsid w:val="00FD2A8E"/>
    <w:rsid w:val="00FD4B14"/>
    <w:rsid w:val="00FD646A"/>
    <w:rsid w:val="00FD7A55"/>
    <w:rsid w:val="00FD7CD9"/>
    <w:rsid w:val="00FE2B3C"/>
    <w:rsid w:val="00FE377D"/>
    <w:rsid w:val="00FE4914"/>
    <w:rsid w:val="00FE5042"/>
    <w:rsid w:val="00FE576C"/>
    <w:rsid w:val="00FE7445"/>
    <w:rsid w:val="00FF0170"/>
    <w:rsid w:val="00FF0BC9"/>
    <w:rsid w:val="00FF0C5F"/>
    <w:rsid w:val="00FF475D"/>
    <w:rsid w:val="00FF78AC"/>
  </w:rsids>
  <m:mathPr>
    <m:mathFont m:val="Cambria Math"/>
    <m:brkBin m:val="before"/>
    <m:brkBinSub m:val="--"/>
    <m:smallFrac m:val="off"/>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4311AC"/>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F12A12"/>
    <w:pPr>
      <w:numPr>
        <w:ilvl w:val="1"/>
        <w:numId w:val="1"/>
      </w:numPr>
      <w:tabs>
        <w:tab w:val="left" w:pos="1299"/>
      </w:tabs>
      <w:ind w:left="792" w:hanging="432"/>
    </w:p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F12A12"/>
    <w:pPr>
      <w:numPr>
        <w:ilvl w:val="1"/>
        <w:numId w:val="1"/>
      </w:numPr>
      <w:tabs>
        <w:tab w:val="left" w:pos="1299"/>
      </w:tabs>
      <w:ind w:left="792" w:hanging="432"/>
    </w:pPr>
  </w:style>
</w:styles>
</file>

<file path=word/webSettings.xml><?xml version="1.0" encoding="utf-8"?>
<w:webSettings xmlns:r="http://schemas.openxmlformats.org/officeDocument/2006/relationships" xmlns:w="http://schemas.openxmlformats.org/wordprocessingml/2006/main">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3279</TotalTime>
  <Pages>34</Pages>
  <Words>7704</Words>
  <Characters>40833</Characters>
  <Application>Microsoft Office Word</Application>
  <DocSecurity>0</DocSecurity>
  <Lines>340</Lines>
  <Paragraphs>96</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48441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323</cp:revision>
  <cp:lastPrinted>2013-02-07T13:14:00Z</cp:lastPrinted>
  <dcterms:created xsi:type="dcterms:W3CDTF">2013-03-27T14:15:00Z</dcterms:created>
  <dcterms:modified xsi:type="dcterms:W3CDTF">2013-05-03T00:02:00Z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