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0B799B2E" w:rsidR="00D218F3" w:rsidRPr="00BC5B0B" w:rsidRDefault="004B2DDF" w:rsidP="00D218F3">
      <w:pPr>
        <w:pStyle w:val="Friform"/>
        <w:rPr>
          <w:rFonts w:ascii="Arial" w:hAnsi="Arial"/>
          <w:sz w:val="36"/>
        </w:rPr>
      </w:pPr>
      <w:r>
        <w:rPr>
          <w:rFonts w:ascii="Arial" w:hAnsi="Arial"/>
          <w:sz w:val="36"/>
        </w:rPr>
        <w:t>Utgåva PA</w:t>
      </w:r>
      <w:r w:rsidR="005B1AC7">
        <w:rPr>
          <w:rFonts w:ascii="Arial" w:hAnsi="Arial"/>
          <w:sz w:val="36"/>
        </w:rPr>
        <w:t>48</w:t>
      </w:r>
    </w:p>
    <w:p w14:paraId="39F6448F" w14:textId="10220C3A" w:rsidR="00D218F3" w:rsidRPr="00BC5B0B" w:rsidRDefault="00FB2C42" w:rsidP="006618BB">
      <w:pPr>
        <w:pStyle w:val="Friform"/>
      </w:pPr>
      <w:r>
        <w:rPr>
          <w:rFonts w:ascii="Arial" w:hAnsi="Arial"/>
          <w:sz w:val="36"/>
        </w:rPr>
        <w:t>2013</w:t>
      </w:r>
      <w:r w:rsidR="00D07042" w:rsidRPr="00BC5B0B">
        <w:rPr>
          <w:rFonts w:ascii="Arial" w:hAnsi="Arial"/>
          <w:sz w:val="36"/>
        </w:rPr>
        <w:t>-</w:t>
      </w:r>
      <w:r w:rsidR="005973FA">
        <w:rPr>
          <w:rFonts w:ascii="Arial" w:hAnsi="Arial"/>
          <w:sz w:val="36"/>
        </w:rPr>
        <w:t>12</w:t>
      </w:r>
      <w:r w:rsidR="00602ACA">
        <w:rPr>
          <w:rFonts w:ascii="Arial" w:hAnsi="Arial"/>
          <w:sz w:val="36"/>
        </w:rPr>
        <w:t>-</w:t>
      </w:r>
      <w:r w:rsidR="005B1AC7">
        <w:rPr>
          <w:rFonts w:ascii="Arial" w:hAnsi="Arial"/>
          <w:sz w:val="36"/>
        </w:rPr>
        <w:t>10</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772F87A3" w:rsidR="00985EAC" w:rsidRDefault="00985EAC" w:rsidP="00FE2B3C">
            <w:pPr>
              <w:pStyle w:val="TableText"/>
            </w:pPr>
            <w:r>
              <w:t>PA46</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39E86967" w:rsidR="005973FA" w:rsidRDefault="005973FA" w:rsidP="00FE2B3C">
            <w:pPr>
              <w:pStyle w:val="TableText"/>
            </w:pPr>
            <w:r>
              <w:t>PA47</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stycke"/>
              <w:numPr>
                <w:ilvl w:val="0"/>
                <w:numId w:val="9"/>
              </w:numPr>
              <w:rPr>
                <w:sz w:val="20"/>
              </w:rPr>
            </w:pPr>
            <w:r>
              <w:rPr>
                <w:sz w:val="20"/>
              </w:rPr>
              <w:t>Infört nytt element: chronicDiagnosis i GetDiagnosis</w:t>
            </w:r>
          </w:p>
          <w:p w14:paraId="54452D76" w14:textId="361680DB" w:rsidR="005973FA" w:rsidRDefault="005973FA" w:rsidP="00352BD0">
            <w:pPr>
              <w:pStyle w:val="Liststycke"/>
              <w:numPr>
                <w:ilvl w:val="0"/>
                <w:numId w:val="9"/>
              </w:numPr>
              <w:rPr>
                <w:sz w:val="20"/>
              </w:rPr>
            </w:pPr>
            <w:r>
              <w:rPr>
                <w:sz w:val="20"/>
              </w:rPr>
              <w:t>Ändrat elementnamn på relaterad diagnos-id i GetDiagnosis</w:t>
            </w:r>
          </w:p>
          <w:p w14:paraId="27B1825B" w14:textId="77777777" w:rsidR="005973FA" w:rsidRDefault="005973FA" w:rsidP="00352BD0">
            <w:pPr>
              <w:pStyle w:val="Liststycke"/>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stycke"/>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stycke"/>
              <w:numPr>
                <w:ilvl w:val="0"/>
                <w:numId w:val="9"/>
              </w:numPr>
              <w:rPr>
                <w:sz w:val="20"/>
              </w:rPr>
            </w:pPr>
            <w:r>
              <w:rPr>
                <w:sz w:val="20"/>
              </w:rPr>
              <w:t>Beskrivningar av ett fåtal fält har åtgärdats.</w:t>
            </w:r>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r w:rsidR="005B1AC7" w:rsidRPr="006941C4" w14:paraId="3386B6AD" w14:textId="77777777" w:rsidTr="00BC1E16">
        <w:trPr>
          <w:trHeight w:val="515"/>
        </w:trPr>
        <w:tc>
          <w:tcPr>
            <w:tcW w:w="964" w:type="dxa"/>
          </w:tcPr>
          <w:p w14:paraId="7ED4BE3C" w14:textId="7C73A083" w:rsidR="005B1AC7" w:rsidRDefault="005B1AC7" w:rsidP="00FE2B3C">
            <w:pPr>
              <w:pStyle w:val="TableText"/>
            </w:pPr>
            <w:r>
              <w:t>PA48</w:t>
            </w:r>
          </w:p>
        </w:tc>
        <w:tc>
          <w:tcPr>
            <w:tcW w:w="1224" w:type="dxa"/>
          </w:tcPr>
          <w:p w14:paraId="4292F730" w14:textId="577E6891" w:rsidR="005B1AC7" w:rsidRDefault="005B1AC7" w:rsidP="00FE2B3C">
            <w:pPr>
              <w:pStyle w:val="TableText"/>
            </w:pPr>
            <w:r>
              <w:t>2013-12-10</w:t>
            </w:r>
          </w:p>
        </w:tc>
        <w:tc>
          <w:tcPr>
            <w:tcW w:w="3652" w:type="dxa"/>
          </w:tcPr>
          <w:p w14:paraId="1B21BBCA" w14:textId="277E6A01" w:rsidR="005B1AC7" w:rsidRDefault="005B1AC7" w:rsidP="00352BD0">
            <w:pPr>
              <w:pStyle w:val="Liststycke"/>
              <w:numPr>
                <w:ilvl w:val="0"/>
                <w:numId w:val="9"/>
              </w:numPr>
              <w:rPr>
                <w:sz w:val="20"/>
              </w:rPr>
            </w:pPr>
            <w:r>
              <w:rPr>
                <w:sz w:val="20"/>
              </w:rPr>
              <w:t>Bytt namn på elementet diagnosisType till typeOfDiagnosis</w:t>
            </w:r>
          </w:p>
        </w:tc>
        <w:tc>
          <w:tcPr>
            <w:tcW w:w="2126" w:type="dxa"/>
          </w:tcPr>
          <w:p w14:paraId="782DF591" w14:textId="37B56E59" w:rsidR="005B1AC7" w:rsidRDefault="005B1AC7" w:rsidP="00FE2B3C">
            <w:pPr>
              <w:pStyle w:val="TableText"/>
            </w:pPr>
            <w:r>
              <w:t>Björn Genfors</w:t>
            </w:r>
          </w:p>
        </w:tc>
        <w:tc>
          <w:tcPr>
            <w:tcW w:w="1276" w:type="dxa"/>
          </w:tcPr>
          <w:p w14:paraId="1632BCEE" w14:textId="77777777" w:rsidR="005B1AC7" w:rsidRPr="007B3A82" w:rsidRDefault="005B1AC7" w:rsidP="00FE2B3C">
            <w:pPr>
              <w:pStyle w:val="TableText"/>
            </w:pPr>
          </w:p>
        </w:tc>
      </w:tr>
    </w:tbl>
    <w:p w14:paraId="2A423960" w14:textId="7CEDF76F"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12AD1F51" w14:textId="77777777" w:rsidR="00985EAC"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985EAC">
        <w:rPr>
          <w:noProof/>
        </w:rPr>
        <w:t>1.</w:t>
      </w:r>
      <w:r w:rsidR="00985EAC">
        <w:rPr>
          <w:rFonts w:asciiTheme="minorHAnsi" w:eastAsiaTheme="minorEastAsia" w:hAnsiTheme="minorHAnsi" w:cstheme="minorBidi"/>
          <w:noProof/>
          <w:sz w:val="22"/>
          <w:szCs w:val="22"/>
        </w:rPr>
        <w:tab/>
      </w:r>
      <w:r w:rsidR="00985EAC">
        <w:rPr>
          <w:noProof/>
        </w:rPr>
        <w:t>Inledning</w:t>
      </w:r>
      <w:r w:rsidR="00985EAC">
        <w:rPr>
          <w:noProof/>
        </w:rPr>
        <w:tab/>
      </w:r>
      <w:r w:rsidR="00985EAC">
        <w:rPr>
          <w:noProof/>
        </w:rPr>
        <w:fldChar w:fldCharType="begin"/>
      </w:r>
      <w:r w:rsidR="00985EAC">
        <w:rPr>
          <w:noProof/>
        </w:rPr>
        <w:instrText xml:space="preserve"> PAGEREF _Toc373507805 \h </w:instrText>
      </w:r>
      <w:r w:rsidR="00985EAC">
        <w:rPr>
          <w:noProof/>
        </w:rPr>
      </w:r>
      <w:r w:rsidR="00985EAC">
        <w:rPr>
          <w:noProof/>
        </w:rPr>
        <w:fldChar w:fldCharType="separate"/>
      </w:r>
      <w:r w:rsidR="00985EAC">
        <w:rPr>
          <w:noProof/>
        </w:rPr>
        <w:t>7</w:t>
      </w:r>
      <w:r w:rsidR="00985EAC">
        <w:rPr>
          <w:noProof/>
        </w:rPr>
        <w:fldChar w:fldCharType="end"/>
      </w:r>
    </w:p>
    <w:p w14:paraId="16972764"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_Toc373507806 \h </w:instrText>
      </w:r>
      <w:r>
        <w:rPr>
          <w:noProof/>
        </w:rPr>
      </w:r>
      <w:r>
        <w:rPr>
          <w:noProof/>
        </w:rPr>
        <w:fldChar w:fldCharType="separate"/>
      </w:r>
      <w:r>
        <w:rPr>
          <w:noProof/>
        </w:rPr>
        <w:t>9</w:t>
      </w:r>
      <w:r>
        <w:rPr>
          <w:noProof/>
        </w:rPr>
        <w:fldChar w:fldCharType="end"/>
      </w:r>
    </w:p>
    <w:p w14:paraId="3FCEED5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_Toc373507807 \h </w:instrText>
      </w:r>
      <w:r>
        <w:rPr>
          <w:noProof/>
        </w:rPr>
      </w:r>
      <w:r>
        <w:rPr>
          <w:noProof/>
        </w:rPr>
        <w:fldChar w:fldCharType="separate"/>
      </w:r>
      <w:r>
        <w:rPr>
          <w:noProof/>
        </w:rPr>
        <w:t>9</w:t>
      </w:r>
      <w:r>
        <w:rPr>
          <w:noProof/>
        </w:rPr>
        <w:fldChar w:fldCharType="end"/>
      </w:r>
    </w:p>
    <w:p w14:paraId="0072E29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_Toc373507808 \h </w:instrText>
      </w:r>
      <w:r>
        <w:rPr>
          <w:noProof/>
        </w:rPr>
      </w:r>
      <w:r>
        <w:rPr>
          <w:noProof/>
        </w:rPr>
        <w:fldChar w:fldCharType="separate"/>
      </w:r>
      <w:r>
        <w:rPr>
          <w:noProof/>
        </w:rPr>
        <w:t>10</w:t>
      </w:r>
      <w:r>
        <w:rPr>
          <w:noProof/>
        </w:rPr>
        <w:fldChar w:fldCharType="end"/>
      </w:r>
    </w:p>
    <w:p w14:paraId="526A999C"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_Toc373507809 \h </w:instrText>
      </w:r>
      <w:r>
        <w:rPr>
          <w:noProof/>
        </w:rPr>
      </w:r>
      <w:r>
        <w:rPr>
          <w:noProof/>
        </w:rPr>
        <w:fldChar w:fldCharType="separate"/>
      </w:r>
      <w:r>
        <w:rPr>
          <w:noProof/>
        </w:rPr>
        <w:t>11</w:t>
      </w:r>
      <w:r>
        <w:rPr>
          <w:noProof/>
        </w:rPr>
        <w:fldChar w:fldCharType="end"/>
      </w:r>
    </w:p>
    <w:p w14:paraId="5E93D3B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_Toc373507810 \h </w:instrText>
      </w:r>
      <w:r>
        <w:rPr>
          <w:noProof/>
        </w:rPr>
      </w:r>
      <w:r>
        <w:rPr>
          <w:noProof/>
        </w:rPr>
        <w:fldChar w:fldCharType="separate"/>
      </w:r>
      <w:r>
        <w:rPr>
          <w:noProof/>
        </w:rPr>
        <w:t>12</w:t>
      </w:r>
      <w:r>
        <w:rPr>
          <w:noProof/>
        </w:rPr>
        <w:fldChar w:fldCharType="end"/>
      </w:r>
    </w:p>
    <w:p w14:paraId="682DAA7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_Toc373507811 \h </w:instrText>
      </w:r>
      <w:r>
        <w:rPr>
          <w:noProof/>
        </w:rPr>
      </w:r>
      <w:r>
        <w:rPr>
          <w:noProof/>
        </w:rPr>
        <w:fldChar w:fldCharType="separate"/>
      </w:r>
      <w:r>
        <w:rPr>
          <w:noProof/>
        </w:rPr>
        <w:t>15</w:t>
      </w:r>
      <w:r>
        <w:rPr>
          <w:noProof/>
        </w:rPr>
        <w:fldChar w:fldCharType="end"/>
      </w:r>
    </w:p>
    <w:p w14:paraId="3AF227D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_Toc373507812 \h </w:instrText>
      </w:r>
      <w:r>
        <w:rPr>
          <w:noProof/>
        </w:rPr>
      </w:r>
      <w:r>
        <w:rPr>
          <w:noProof/>
        </w:rPr>
        <w:fldChar w:fldCharType="separate"/>
      </w:r>
      <w:r>
        <w:rPr>
          <w:noProof/>
        </w:rPr>
        <w:t>15</w:t>
      </w:r>
      <w:r>
        <w:rPr>
          <w:noProof/>
        </w:rPr>
        <w:fldChar w:fldCharType="end"/>
      </w:r>
    </w:p>
    <w:p w14:paraId="76EE75C8"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_Toc373507813 \h </w:instrText>
      </w:r>
      <w:r>
        <w:rPr>
          <w:noProof/>
        </w:rPr>
      </w:r>
      <w:r>
        <w:rPr>
          <w:noProof/>
        </w:rPr>
        <w:fldChar w:fldCharType="separate"/>
      </w:r>
      <w:r>
        <w:rPr>
          <w:noProof/>
        </w:rPr>
        <w:t>16</w:t>
      </w:r>
      <w:r>
        <w:rPr>
          <w:noProof/>
        </w:rPr>
        <w:fldChar w:fldCharType="end"/>
      </w:r>
    </w:p>
    <w:p w14:paraId="35297956"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rPr>
        <w:t>3.</w:t>
      </w:r>
      <w:r>
        <w:rPr>
          <w:rFonts w:asciiTheme="minorHAnsi" w:eastAsiaTheme="minorEastAsia" w:hAnsiTheme="minorHAnsi" w:cstheme="minorBidi"/>
          <w:noProof/>
          <w:sz w:val="22"/>
          <w:szCs w:val="22"/>
        </w:rPr>
        <w:tab/>
      </w:r>
      <w:r w:rsidRPr="00490A35">
        <w:rPr>
          <w:noProof/>
          <w:spacing w:val="1"/>
        </w:rPr>
        <w:t>Ge</w:t>
      </w:r>
      <w:r>
        <w:rPr>
          <w:noProof/>
        </w:rPr>
        <w:t>ner</w:t>
      </w:r>
      <w:r w:rsidRPr="00490A35">
        <w:rPr>
          <w:noProof/>
          <w:spacing w:val="-2"/>
        </w:rPr>
        <w:t>e</w:t>
      </w:r>
      <w:r>
        <w:rPr>
          <w:noProof/>
        </w:rPr>
        <w:t xml:space="preserve">lla </w:t>
      </w:r>
      <w:r w:rsidRPr="00490A35">
        <w:rPr>
          <w:noProof/>
          <w:spacing w:val="-2"/>
        </w:rPr>
        <w:t>r</w:t>
      </w:r>
      <w:r>
        <w:rPr>
          <w:noProof/>
        </w:rPr>
        <w:t>egler</w:t>
      </w:r>
      <w:r>
        <w:rPr>
          <w:noProof/>
        </w:rPr>
        <w:tab/>
      </w:r>
      <w:r>
        <w:rPr>
          <w:noProof/>
        </w:rPr>
        <w:fldChar w:fldCharType="begin"/>
      </w:r>
      <w:r>
        <w:rPr>
          <w:noProof/>
        </w:rPr>
        <w:instrText xml:space="preserve"> PAGEREF _Toc373507814 \h </w:instrText>
      </w:r>
      <w:r>
        <w:rPr>
          <w:noProof/>
        </w:rPr>
      </w:r>
      <w:r>
        <w:rPr>
          <w:noProof/>
        </w:rPr>
        <w:fldChar w:fldCharType="separate"/>
      </w:r>
      <w:r>
        <w:rPr>
          <w:noProof/>
        </w:rPr>
        <w:t>17</w:t>
      </w:r>
      <w:r>
        <w:rPr>
          <w:noProof/>
        </w:rPr>
        <w:fldChar w:fldCharType="end"/>
      </w:r>
    </w:p>
    <w:p w14:paraId="13209F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_Toc373507815 \h </w:instrText>
      </w:r>
      <w:r>
        <w:rPr>
          <w:noProof/>
        </w:rPr>
      </w:r>
      <w:r>
        <w:rPr>
          <w:noProof/>
        </w:rPr>
        <w:fldChar w:fldCharType="separate"/>
      </w:r>
      <w:r>
        <w:rPr>
          <w:noProof/>
        </w:rPr>
        <w:t>17</w:t>
      </w:r>
      <w:r>
        <w:rPr>
          <w:noProof/>
        </w:rPr>
        <w:fldChar w:fldCharType="end"/>
      </w:r>
    </w:p>
    <w:p w14:paraId="6593C15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_Toc373507816 \h </w:instrText>
      </w:r>
      <w:r>
        <w:rPr>
          <w:noProof/>
        </w:rPr>
      </w:r>
      <w:r>
        <w:rPr>
          <w:noProof/>
        </w:rPr>
        <w:fldChar w:fldCharType="separate"/>
      </w:r>
      <w:r>
        <w:rPr>
          <w:noProof/>
        </w:rPr>
        <w:t>19</w:t>
      </w:r>
      <w:r>
        <w:rPr>
          <w:noProof/>
        </w:rPr>
        <w:fldChar w:fldCharType="end"/>
      </w:r>
    </w:p>
    <w:p w14:paraId="706E4B7A"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_Toc373507817 \h </w:instrText>
      </w:r>
      <w:r>
        <w:rPr>
          <w:noProof/>
        </w:rPr>
      </w:r>
      <w:r>
        <w:rPr>
          <w:noProof/>
        </w:rPr>
        <w:fldChar w:fldCharType="separate"/>
      </w:r>
      <w:r>
        <w:rPr>
          <w:noProof/>
        </w:rPr>
        <w:t>19</w:t>
      </w:r>
      <w:r>
        <w:rPr>
          <w:noProof/>
        </w:rPr>
        <w:fldChar w:fldCharType="end"/>
      </w:r>
    </w:p>
    <w:p w14:paraId="52526BB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_Toc373507818 \h </w:instrText>
      </w:r>
      <w:r>
        <w:rPr>
          <w:noProof/>
        </w:rPr>
      </w:r>
      <w:r>
        <w:rPr>
          <w:noProof/>
        </w:rPr>
        <w:fldChar w:fldCharType="separate"/>
      </w:r>
      <w:r>
        <w:rPr>
          <w:noProof/>
        </w:rPr>
        <w:t>20</w:t>
      </w:r>
      <w:r>
        <w:rPr>
          <w:noProof/>
        </w:rPr>
        <w:fldChar w:fldCharType="end"/>
      </w:r>
    </w:p>
    <w:p w14:paraId="3EFB815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_Toc373507819 \h </w:instrText>
      </w:r>
      <w:r>
        <w:rPr>
          <w:noProof/>
        </w:rPr>
      </w:r>
      <w:r>
        <w:rPr>
          <w:noProof/>
        </w:rPr>
        <w:fldChar w:fldCharType="separate"/>
      </w:r>
      <w:r>
        <w:rPr>
          <w:noProof/>
        </w:rPr>
        <w:t>20</w:t>
      </w:r>
      <w:r>
        <w:rPr>
          <w:noProof/>
        </w:rPr>
        <w:fldChar w:fldCharType="end"/>
      </w:r>
    </w:p>
    <w:p w14:paraId="519D6DA6"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_Toc373507820 \h </w:instrText>
      </w:r>
      <w:r>
        <w:rPr>
          <w:noProof/>
        </w:rPr>
      </w:r>
      <w:r>
        <w:rPr>
          <w:noProof/>
        </w:rPr>
        <w:fldChar w:fldCharType="separate"/>
      </w:r>
      <w:r>
        <w:rPr>
          <w:noProof/>
        </w:rPr>
        <w:t>20</w:t>
      </w:r>
      <w:r>
        <w:rPr>
          <w:noProof/>
        </w:rPr>
        <w:fldChar w:fldCharType="end"/>
      </w:r>
    </w:p>
    <w:p w14:paraId="1F8455FE"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_Toc373507821 \h </w:instrText>
      </w:r>
      <w:r>
        <w:rPr>
          <w:noProof/>
        </w:rPr>
      </w:r>
      <w:r>
        <w:rPr>
          <w:noProof/>
        </w:rPr>
        <w:fldChar w:fldCharType="separate"/>
      </w:r>
      <w:r>
        <w:rPr>
          <w:noProof/>
        </w:rPr>
        <w:t>20</w:t>
      </w:r>
      <w:r>
        <w:rPr>
          <w:noProof/>
        </w:rPr>
        <w:fldChar w:fldCharType="end"/>
      </w:r>
    </w:p>
    <w:p w14:paraId="32E3BF33"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_Toc373507822 \h </w:instrText>
      </w:r>
      <w:r>
        <w:rPr>
          <w:noProof/>
        </w:rPr>
      </w:r>
      <w:r>
        <w:rPr>
          <w:noProof/>
        </w:rPr>
        <w:fldChar w:fldCharType="separate"/>
      </w:r>
      <w:r>
        <w:rPr>
          <w:noProof/>
        </w:rPr>
        <w:t>20</w:t>
      </w:r>
      <w:r>
        <w:rPr>
          <w:noProof/>
        </w:rPr>
        <w:fldChar w:fldCharType="end"/>
      </w:r>
    </w:p>
    <w:p w14:paraId="662ADDC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_Toc373507823 \h </w:instrText>
      </w:r>
      <w:r>
        <w:rPr>
          <w:noProof/>
        </w:rPr>
      </w:r>
      <w:r>
        <w:rPr>
          <w:noProof/>
        </w:rPr>
        <w:fldChar w:fldCharType="separate"/>
      </w:r>
      <w:r>
        <w:rPr>
          <w:noProof/>
        </w:rPr>
        <w:t>20</w:t>
      </w:r>
      <w:r>
        <w:rPr>
          <w:noProof/>
        </w:rPr>
        <w:fldChar w:fldCharType="end"/>
      </w:r>
    </w:p>
    <w:p w14:paraId="158AAB08"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spacing w:val="1"/>
        </w:rPr>
        <w:t>4.</w:t>
      </w:r>
      <w:r>
        <w:rPr>
          <w:rFonts w:asciiTheme="minorHAnsi" w:eastAsiaTheme="minorEastAsia" w:hAnsiTheme="minorHAnsi" w:cstheme="minorBidi"/>
          <w:noProof/>
          <w:sz w:val="22"/>
          <w:szCs w:val="22"/>
        </w:rPr>
        <w:tab/>
      </w:r>
      <w:r w:rsidRPr="00490A35">
        <w:rPr>
          <w:noProof/>
          <w:spacing w:val="1"/>
        </w:rPr>
        <w:t>Gemensamma informationskomponenter</w:t>
      </w:r>
      <w:r>
        <w:rPr>
          <w:noProof/>
        </w:rPr>
        <w:tab/>
      </w:r>
      <w:r>
        <w:rPr>
          <w:noProof/>
        </w:rPr>
        <w:fldChar w:fldCharType="begin"/>
      </w:r>
      <w:r>
        <w:rPr>
          <w:noProof/>
        </w:rPr>
        <w:instrText xml:space="preserve"> PAGEREF _Toc373507824 \h </w:instrText>
      </w:r>
      <w:r>
        <w:rPr>
          <w:noProof/>
        </w:rPr>
      </w:r>
      <w:r>
        <w:rPr>
          <w:noProof/>
        </w:rPr>
        <w:fldChar w:fldCharType="separate"/>
      </w:r>
      <w:r>
        <w:rPr>
          <w:noProof/>
        </w:rPr>
        <w:t>21</w:t>
      </w:r>
      <w:r>
        <w:rPr>
          <w:noProof/>
        </w:rPr>
        <w:fldChar w:fldCharType="end"/>
      </w:r>
    </w:p>
    <w:p w14:paraId="03D00AE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490A35">
        <w:rPr>
          <w:noProof/>
          <w:spacing w:val="1"/>
        </w:rPr>
        <w:t>GetCareDocumentation (Vård- och omsorgsdokument)</w:t>
      </w:r>
      <w:r>
        <w:rPr>
          <w:noProof/>
        </w:rPr>
        <w:tab/>
      </w:r>
      <w:r>
        <w:rPr>
          <w:noProof/>
        </w:rPr>
        <w:fldChar w:fldCharType="begin"/>
      </w:r>
      <w:r>
        <w:rPr>
          <w:noProof/>
        </w:rPr>
        <w:instrText xml:space="preserve"> PAGEREF _Toc373507825 \h </w:instrText>
      </w:r>
      <w:r>
        <w:rPr>
          <w:noProof/>
        </w:rPr>
      </w:r>
      <w:r>
        <w:rPr>
          <w:noProof/>
        </w:rPr>
        <w:fldChar w:fldCharType="separate"/>
      </w:r>
      <w:r>
        <w:rPr>
          <w:noProof/>
        </w:rPr>
        <w:t>27</w:t>
      </w:r>
      <w:r>
        <w:rPr>
          <w:noProof/>
        </w:rPr>
        <w:fldChar w:fldCharType="end"/>
      </w:r>
    </w:p>
    <w:p w14:paraId="5F4008B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_Toc373507826 \h </w:instrText>
      </w:r>
      <w:r>
        <w:rPr>
          <w:noProof/>
        </w:rPr>
      </w:r>
      <w:r>
        <w:rPr>
          <w:noProof/>
        </w:rPr>
        <w:fldChar w:fldCharType="separate"/>
      </w:r>
      <w:r>
        <w:rPr>
          <w:noProof/>
        </w:rPr>
        <w:t>27</w:t>
      </w:r>
      <w:r>
        <w:rPr>
          <w:noProof/>
        </w:rPr>
        <w:fldChar w:fldCharType="end"/>
      </w:r>
    </w:p>
    <w:p w14:paraId="369ABCB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_Toc373507827 \h </w:instrText>
      </w:r>
      <w:r>
        <w:rPr>
          <w:noProof/>
        </w:rPr>
      </w:r>
      <w:r>
        <w:rPr>
          <w:noProof/>
        </w:rPr>
        <w:fldChar w:fldCharType="separate"/>
      </w:r>
      <w:r>
        <w:rPr>
          <w:noProof/>
        </w:rPr>
        <w:t>27</w:t>
      </w:r>
      <w:r>
        <w:rPr>
          <w:noProof/>
        </w:rPr>
        <w:fldChar w:fldCharType="end"/>
      </w:r>
    </w:p>
    <w:p w14:paraId="6947158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_Toc373507828 \h </w:instrText>
      </w:r>
      <w:r>
        <w:rPr>
          <w:noProof/>
        </w:rPr>
      </w:r>
      <w:r>
        <w:rPr>
          <w:noProof/>
        </w:rPr>
        <w:fldChar w:fldCharType="separate"/>
      </w:r>
      <w:r>
        <w:rPr>
          <w:noProof/>
        </w:rPr>
        <w:t>27</w:t>
      </w:r>
      <w:r>
        <w:rPr>
          <w:noProof/>
        </w:rPr>
        <w:fldChar w:fldCharType="end"/>
      </w:r>
    </w:p>
    <w:p w14:paraId="6711630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_Toc373507829 \h </w:instrText>
      </w:r>
      <w:r>
        <w:rPr>
          <w:noProof/>
        </w:rPr>
      </w:r>
      <w:r>
        <w:rPr>
          <w:noProof/>
        </w:rPr>
        <w:fldChar w:fldCharType="separate"/>
      </w:r>
      <w:r>
        <w:rPr>
          <w:noProof/>
        </w:rPr>
        <w:t>27</w:t>
      </w:r>
      <w:r>
        <w:rPr>
          <w:noProof/>
        </w:rPr>
        <w:fldChar w:fldCharType="end"/>
      </w:r>
    </w:p>
    <w:p w14:paraId="21103FC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_Toc373507830 \h </w:instrText>
      </w:r>
      <w:r>
        <w:rPr>
          <w:noProof/>
        </w:rPr>
      </w:r>
      <w:r>
        <w:rPr>
          <w:noProof/>
        </w:rPr>
        <w:fldChar w:fldCharType="separate"/>
      </w:r>
      <w:r>
        <w:rPr>
          <w:noProof/>
        </w:rPr>
        <w:t>30</w:t>
      </w:r>
      <w:r>
        <w:rPr>
          <w:noProof/>
        </w:rPr>
        <w:fldChar w:fldCharType="end"/>
      </w:r>
    </w:p>
    <w:p w14:paraId="076CBA40"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490A35">
        <w:rPr>
          <w:noProof/>
          <w:spacing w:val="1"/>
        </w:rPr>
        <w:t>GetDiagnosis (Diagnosdokument)</w:t>
      </w:r>
      <w:r>
        <w:rPr>
          <w:noProof/>
        </w:rPr>
        <w:tab/>
      </w:r>
      <w:r>
        <w:rPr>
          <w:noProof/>
        </w:rPr>
        <w:fldChar w:fldCharType="begin"/>
      </w:r>
      <w:r>
        <w:rPr>
          <w:noProof/>
        </w:rPr>
        <w:instrText xml:space="preserve"> PAGEREF _Toc373507831 \h </w:instrText>
      </w:r>
      <w:r>
        <w:rPr>
          <w:noProof/>
        </w:rPr>
      </w:r>
      <w:r>
        <w:rPr>
          <w:noProof/>
        </w:rPr>
        <w:fldChar w:fldCharType="separate"/>
      </w:r>
      <w:r>
        <w:rPr>
          <w:noProof/>
        </w:rPr>
        <w:t>35</w:t>
      </w:r>
      <w:r>
        <w:rPr>
          <w:noProof/>
        </w:rPr>
        <w:fldChar w:fldCharType="end"/>
      </w:r>
    </w:p>
    <w:p w14:paraId="7131D8C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_Toc373507832 \h </w:instrText>
      </w:r>
      <w:r>
        <w:rPr>
          <w:noProof/>
        </w:rPr>
      </w:r>
      <w:r>
        <w:rPr>
          <w:noProof/>
        </w:rPr>
        <w:fldChar w:fldCharType="separate"/>
      </w:r>
      <w:r>
        <w:rPr>
          <w:noProof/>
        </w:rPr>
        <w:t>35</w:t>
      </w:r>
      <w:r>
        <w:rPr>
          <w:noProof/>
        </w:rPr>
        <w:fldChar w:fldCharType="end"/>
      </w:r>
    </w:p>
    <w:p w14:paraId="2055441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_Toc373507833 \h </w:instrText>
      </w:r>
      <w:r>
        <w:rPr>
          <w:noProof/>
        </w:rPr>
      </w:r>
      <w:r>
        <w:rPr>
          <w:noProof/>
        </w:rPr>
        <w:fldChar w:fldCharType="separate"/>
      </w:r>
      <w:r>
        <w:rPr>
          <w:noProof/>
        </w:rPr>
        <w:t>35</w:t>
      </w:r>
      <w:r>
        <w:rPr>
          <w:noProof/>
        </w:rPr>
        <w:fldChar w:fldCharType="end"/>
      </w:r>
    </w:p>
    <w:p w14:paraId="022240C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_Toc373507834 \h </w:instrText>
      </w:r>
      <w:r>
        <w:rPr>
          <w:noProof/>
        </w:rPr>
      </w:r>
      <w:r>
        <w:rPr>
          <w:noProof/>
        </w:rPr>
        <w:fldChar w:fldCharType="separate"/>
      </w:r>
      <w:r>
        <w:rPr>
          <w:noProof/>
        </w:rPr>
        <w:t>35</w:t>
      </w:r>
      <w:r>
        <w:rPr>
          <w:noProof/>
        </w:rPr>
        <w:fldChar w:fldCharType="end"/>
      </w:r>
    </w:p>
    <w:p w14:paraId="771C205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_Toc373507835 \h </w:instrText>
      </w:r>
      <w:r>
        <w:rPr>
          <w:noProof/>
        </w:rPr>
      </w:r>
      <w:r>
        <w:rPr>
          <w:noProof/>
        </w:rPr>
        <w:fldChar w:fldCharType="separate"/>
      </w:r>
      <w:r>
        <w:rPr>
          <w:noProof/>
        </w:rPr>
        <w:t>35</w:t>
      </w:r>
      <w:r>
        <w:rPr>
          <w:noProof/>
        </w:rPr>
        <w:fldChar w:fldCharType="end"/>
      </w:r>
    </w:p>
    <w:p w14:paraId="0D122B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_Toc373507836 \h </w:instrText>
      </w:r>
      <w:r>
        <w:rPr>
          <w:noProof/>
        </w:rPr>
      </w:r>
      <w:r>
        <w:rPr>
          <w:noProof/>
        </w:rPr>
        <w:fldChar w:fldCharType="separate"/>
      </w:r>
      <w:r>
        <w:rPr>
          <w:noProof/>
        </w:rPr>
        <w:t>35</w:t>
      </w:r>
      <w:r>
        <w:rPr>
          <w:noProof/>
        </w:rPr>
        <w:fldChar w:fldCharType="end"/>
      </w:r>
    </w:p>
    <w:p w14:paraId="0D2A725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490A35">
        <w:rPr>
          <w:noProof/>
          <w:spacing w:val="1"/>
        </w:rPr>
        <w:t>GetAlertInformation (Uppmärksamhetsinformation)</w:t>
      </w:r>
      <w:r>
        <w:rPr>
          <w:noProof/>
        </w:rPr>
        <w:tab/>
      </w:r>
      <w:r>
        <w:rPr>
          <w:noProof/>
        </w:rPr>
        <w:fldChar w:fldCharType="begin"/>
      </w:r>
      <w:r>
        <w:rPr>
          <w:noProof/>
        </w:rPr>
        <w:instrText xml:space="preserve"> PAGEREF _Toc373507837 \h </w:instrText>
      </w:r>
      <w:r>
        <w:rPr>
          <w:noProof/>
        </w:rPr>
      </w:r>
      <w:r>
        <w:rPr>
          <w:noProof/>
        </w:rPr>
        <w:fldChar w:fldCharType="separate"/>
      </w:r>
      <w:r>
        <w:rPr>
          <w:noProof/>
        </w:rPr>
        <w:t>39</w:t>
      </w:r>
      <w:r>
        <w:rPr>
          <w:noProof/>
        </w:rPr>
        <w:fldChar w:fldCharType="end"/>
      </w:r>
    </w:p>
    <w:p w14:paraId="30723D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_Toc373507838 \h </w:instrText>
      </w:r>
      <w:r>
        <w:rPr>
          <w:noProof/>
        </w:rPr>
      </w:r>
      <w:r>
        <w:rPr>
          <w:noProof/>
        </w:rPr>
        <w:fldChar w:fldCharType="separate"/>
      </w:r>
      <w:r>
        <w:rPr>
          <w:noProof/>
        </w:rPr>
        <w:t>39</w:t>
      </w:r>
      <w:r>
        <w:rPr>
          <w:noProof/>
        </w:rPr>
        <w:fldChar w:fldCharType="end"/>
      </w:r>
    </w:p>
    <w:p w14:paraId="29BD211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_Toc373507839 \h </w:instrText>
      </w:r>
      <w:r>
        <w:rPr>
          <w:noProof/>
        </w:rPr>
      </w:r>
      <w:r>
        <w:rPr>
          <w:noProof/>
        </w:rPr>
        <w:fldChar w:fldCharType="separate"/>
      </w:r>
      <w:r>
        <w:rPr>
          <w:noProof/>
        </w:rPr>
        <w:t>39</w:t>
      </w:r>
      <w:r>
        <w:rPr>
          <w:noProof/>
        </w:rPr>
        <w:fldChar w:fldCharType="end"/>
      </w:r>
    </w:p>
    <w:p w14:paraId="57AAE08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_Toc373507840 \h </w:instrText>
      </w:r>
      <w:r>
        <w:rPr>
          <w:noProof/>
        </w:rPr>
      </w:r>
      <w:r>
        <w:rPr>
          <w:noProof/>
        </w:rPr>
        <w:fldChar w:fldCharType="separate"/>
      </w:r>
      <w:r>
        <w:rPr>
          <w:noProof/>
        </w:rPr>
        <w:t>39</w:t>
      </w:r>
      <w:r>
        <w:rPr>
          <w:noProof/>
        </w:rPr>
        <w:fldChar w:fldCharType="end"/>
      </w:r>
    </w:p>
    <w:p w14:paraId="517429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_Toc373507841 \h </w:instrText>
      </w:r>
      <w:r>
        <w:rPr>
          <w:noProof/>
        </w:rPr>
      </w:r>
      <w:r>
        <w:rPr>
          <w:noProof/>
        </w:rPr>
        <w:fldChar w:fldCharType="separate"/>
      </w:r>
      <w:r>
        <w:rPr>
          <w:noProof/>
        </w:rPr>
        <w:t>39</w:t>
      </w:r>
      <w:r>
        <w:rPr>
          <w:noProof/>
        </w:rPr>
        <w:fldChar w:fldCharType="end"/>
      </w:r>
    </w:p>
    <w:p w14:paraId="706915D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_Toc373507842 \h </w:instrText>
      </w:r>
      <w:r>
        <w:rPr>
          <w:noProof/>
        </w:rPr>
      </w:r>
      <w:r>
        <w:rPr>
          <w:noProof/>
        </w:rPr>
        <w:fldChar w:fldCharType="separate"/>
      </w:r>
      <w:r>
        <w:rPr>
          <w:noProof/>
        </w:rPr>
        <w:t>39</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0" w:name="_Toc341787023"/>
      <w:bookmarkStart w:id="1" w:name="_Toc373507805"/>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2" w:name="_Toc341787025"/>
      <w:r w:rsidRPr="00BC5B0B">
        <w:rPr>
          <w:spacing w:val="1"/>
        </w:rPr>
        <w:br w:type="page"/>
      </w:r>
    </w:p>
    <w:p w14:paraId="6E248DB0" w14:textId="77777777" w:rsidR="00BD3E81" w:rsidRPr="00BC5B0B" w:rsidRDefault="00BD3E81" w:rsidP="00C06421">
      <w:pPr>
        <w:pStyle w:val="Rubrik1"/>
      </w:pPr>
      <w:bookmarkStart w:id="3" w:name="_Toc219337763"/>
      <w:bookmarkStart w:id="4" w:name="_Toc229536005"/>
      <w:bookmarkStart w:id="5" w:name="_Toc373507806"/>
      <w:bookmarkEnd w:id="2"/>
      <w:r w:rsidRPr="00C06421">
        <w:lastRenderedPageBreak/>
        <w:t>Tjänstedomänens</w:t>
      </w:r>
      <w:r w:rsidRPr="00BC5B0B">
        <w:t xml:space="preserve"> arkitektur</w:t>
      </w:r>
      <w:bookmarkEnd w:id="3"/>
      <w:bookmarkEnd w:id="4"/>
      <w:bookmarkEnd w:id="5"/>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6" w:name="_Toc219337764"/>
      <w:bookmarkStart w:id="7" w:name="_Toc229536006"/>
      <w:bookmarkStart w:id="8" w:name="_Toc373507807"/>
      <w:r w:rsidRPr="001047DA">
        <w:t>Övergripande</w:t>
      </w:r>
      <w:bookmarkEnd w:id="6"/>
      <w:bookmarkEnd w:id="7"/>
      <w:bookmarkEnd w:id="8"/>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9" w:name="_Toc219337765"/>
      <w:bookmarkStart w:id="10" w:name="_Toc229536007"/>
      <w:bookmarkStart w:id="11" w:name="_Toc373507808"/>
      <w:r w:rsidRPr="006663D0">
        <w:t>Nationell</w:t>
      </w:r>
      <w:r>
        <w:t xml:space="preserve"> användning</w:t>
      </w:r>
      <w:bookmarkEnd w:id="9"/>
      <w:bookmarkEnd w:id="10"/>
      <w:bookmarkEnd w:id="11"/>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2" w:name="_Toc219337766"/>
      <w:bookmarkStart w:id="13" w:name="_Toc229536008"/>
      <w:bookmarkStart w:id="14" w:name="_Toc373507809"/>
      <w:r w:rsidRPr="003359E1">
        <w:t>Regional</w:t>
      </w:r>
      <w:r>
        <w:t xml:space="preserve"> </w:t>
      </w:r>
      <w:r w:rsidRPr="001047DA">
        <w:t>användning</w:t>
      </w:r>
      <w:bookmarkEnd w:id="12"/>
      <w:bookmarkEnd w:id="13"/>
      <w:bookmarkEnd w:id="14"/>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5" w:name="_Toc219337767"/>
      <w:bookmarkStart w:id="16" w:name="_Toc229536009"/>
      <w:bookmarkStart w:id="17" w:name="_Toc373507810"/>
      <w:r w:rsidRPr="001047DA">
        <w:t>Adresseringsmodell</w:t>
      </w:r>
      <w:bookmarkEnd w:id="15"/>
      <w:bookmarkEnd w:id="16"/>
      <w:bookmarkEnd w:id="17"/>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8" w:name="_Toc219337768"/>
      <w:bookmarkStart w:id="19" w:name="_Toc229536010"/>
      <w:r w:rsidRPr="00B859FF">
        <w:t>Adressering</w:t>
      </w:r>
      <w:r w:rsidRPr="00194355">
        <w:t xml:space="preserve"> </w:t>
      </w:r>
      <w:r w:rsidRPr="00D919CA">
        <w:t>vid</w:t>
      </w:r>
      <w:r w:rsidRPr="00194355">
        <w:t xml:space="preserve"> nationell användning</w:t>
      </w:r>
      <w:bookmarkEnd w:id="18"/>
      <w:bookmarkEnd w:id="19"/>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0" w:name="_Toc219337769"/>
      <w:bookmarkStart w:id="21" w:name="_Toc229536011"/>
      <w:r w:rsidRPr="00B859FF">
        <w:t>Adressering</w:t>
      </w:r>
      <w:r w:rsidRPr="00194355">
        <w:t xml:space="preserve"> vid </w:t>
      </w:r>
      <w:r>
        <w:t>regional</w:t>
      </w:r>
      <w:r w:rsidRPr="00194355">
        <w:t xml:space="preserve"> användning</w:t>
      </w:r>
      <w:bookmarkEnd w:id="20"/>
      <w:bookmarkEnd w:id="21"/>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2" w:name="_Toc229536012"/>
      <w:r w:rsidRPr="00194355">
        <w:t xml:space="preserve">Adressering </w:t>
      </w:r>
      <w:r w:rsidRPr="00B859FF">
        <w:t>direkt</w:t>
      </w:r>
      <w:r>
        <w:t xml:space="preserve"> till ett källsystem</w:t>
      </w:r>
      <w:bookmarkEnd w:id="22"/>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3" w:name="_Toc229536013"/>
      <w:r w:rsidRPr="00F439DB">
        <w:t xml:space="preserve">Sammanfattning </w:t>
      </w:r>
      <w:r w:rsidRPr="00B859FF">
        <w:t>av</w:t>
      </w:r>
      <w:r w:rsidRPr="00F439DB">
        <w:t xml:space="preserve"> adresseringsmodell</w:t>
      </w:r>
      <w:bookmarkEnd w:id="23"/>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4" w:name="_Toc229536014"/>
      <w:bookmarkStart w:id="25" w:name="_Toc373507811"/>
      <w:r w:rsidRPr="004B4397">
        <w:t>Aggregerande</w:t>
      </w:r>
      <w:r w:rsidRPr="0099425C">
        <w:t xml:space="preserve"> </w:t>
      </w:r>
      <w:r w:rsidRPr="00B859FF">
        <w:t>tjänster</w:t>
      </w:r>
      <w:bookmarkEnd w:id="24"/>
      <w:bookmarkEnd w:id="25"/>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6" w:name="_Toc373507812"/>
      <w:r>
        <w:t>Informationssäkerhet</w:t>
      </w:r>
      <w:bookmarkEnd w:id="26"/>
    </w:p>
    <w:p w14:paraId="78B18430" w14:textId="77777777" w:rsidR="004743E2" w:rsidRDefault="004743E2" w:rsidP="004743E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4" w:name="_Toc219337773"/>
      <w:bookmarkStart w:id="35" w:name="_Toc227077997"/>
      <w:bookmarkStart w:id="36" w:name="_Toc245231401"/>
      <w:r w:rsidRPr="004F0149">
        <w:t>Generellt</w:t>
      </w:r>
      <w:bookmarkEnd w:id="34"/>
      <w:bookmarkEnd w:id="35"/>
      <w:bookmarkEnd w:id="36"/>
    </w:p>
    <w:p w14:paraId="5F85B019" w14:textId="2E2D44DB"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7" w:name="_Toc219337774"/>
      <w:bookmarkStart w:id="38" w:name="_Toc229536019"/>
      <w:bookmarkStart w:id="39" w:name="_Toc373507813"/>
      <w:r w:rsidRPr="00ED3BFA">
        <w:t>Tjänstekontraktens</w:t>
      </w:r>
      <w:r w:rsidRPr="00BC5B0B">
        <w:t xml:space="preserve"> desi</w:t>
      </w:r>
      <w:bookmarkEnd w:id="37"/>
      <w:r>
        <w:t>gn</w:t>
      </w:r>
      <w:bookmarkEnd w:id="38"/>
      <w:bookmarkEnd w:id="39"/>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0" w:name="_Toc219337775"/>
      <w:bookmarkStart w:id="41" w:name="_Toc373507814"/>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0"/>
      <w:bookmarkEnd w:id="41"/>
    </w:p>
    <w:p w14:paraId="274C36BB" w14:textId="77777777" w:rsidR="00852BED" w:rsidRDefault="00852BED" w:rsidP="00D934EA">
      <w:pPr>
        <w:pStyle w:val="Rubrik2b"/>
      </w:pPr>
      <w:bookmarkStart w:id="42" w:name="_Toc219337776"/>
      <w:bookmarkStart w:id="43" w:name="_Toc373507815"/>
      <w:r>
        <w:t>Uppdatering av engagemangsindex</w:t>
      </w:r>
      <w:bookmarkEnd w:id="42"/>
      <w:bookmarkEnd w:id="43"/>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4" w:name="_Toc219337778"/>
      <w:bookmarkStart w:id="45" w:name="_Toc373507816"/>
      <w:r w:rsidRPr="00BC5B0B">
        <w:t>SLA-krav</w:t>
      </w:r>
      <w:bookmarkEnd w:id="44"/>
      <w:bookmarkEnd w:id="45"/>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6" w:name="_Toc373507817"/>
      <w:r>
        <w:t>Gemensamma konsumentregler</w:t>
      </w:r>
      <w:bookmarkEnd w:id="46"/>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7" w:name="_Toc244014958"/>
      <w:bookmarkStart w:id="48" w:name="_Toc244016231"/>
      <w:bookmarkStart w:id="49" w:name="_Toc373507818"/>
      <w:r w:rsidRPr="001210E7">
        <w:lastRenderedPageBreak/>
        <w:t>Gemensamma</w:t>
      </w:r>
      <w:r>
        <w:t xml:space="preserve"> producentregler</w:t>
      </w:r>
      <w:bookmarkEnd w:id="47"/>
      <w:bookmarkEnd w:id="48"/>
      <w:bookmarkEnd w:id="49"/>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0" w:name="_Toc341787026"/>
      <w:bookmarkStart w:id="51" w:name="_Toc219337779"/>
      <w:bookmarkStart w:id="52" w:name="_Toc373507819"/>
      <w:r w:rsidRPr="00BC5B0B">
        <w:t>Format för Datum</w:t>
      </w:r>
      <w:bookmarkEnd w:id="50"/>
      <w:bookmarkEnd w:id="51"/>
      <w:bookmarkEnd w:id="52"/>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3" w:name="_Toc341787027"/>
      <w:bookmarkStart w:id="54" w:name="_Toc219337780"/>
      <w:bookmarkStart w:id="55" w:name="_Toc373507820"/>
      <w:r w:rsidRPr="00BC5B0B">
        <w:t>Format för tidpunkter</w:t>
      </w:r>
      <w:bookmarkEnd w:id="53"/>
      <w:bookmarkEnd w:id="54"/>
      <w:bookmarkEnd w:id="55"/>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6" w:name="_Toc341787028"/>
      <w:bookmarkStart w:id="57" w:name="_Toc219337781"/>
      <w:bookmarkStart w:id="58" w:name="_Toc373507821"/>
      <w:r w:rsidRPr="00BC5B0B">
        <w:t>Tidszon för tidpunkter</w:t>
      </w:r>
      <w:bookmarkEnd w:id="56"/>
      <w:bookmarkEnd w:id="57"/>
      <w:bookmarkEnd w:id="58"/>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59" w:name="_Toc373507822"/>
      <w:r>
        <w:t>Personidentifierare</w:t>
      </w:r>
      <w:bookmarkEnd w:id="59"/>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0" w:name="_Toc341787029"/>
      <w:bookmarkStart w:id="61" w:name="_Toc219337782"/>
      <w:bookmarkStart w:id="62" w:name="_Toc373507823"/>
      <w:r w:rsidRPr="00BC5B0B">
        <w:t>Felhantering</w:t>
      </w:r>
      <w:bookmarkEnd w:id="60"/>
      <w:bookmarkEnd w:id="61"/>
      <w:bookmarkEnd w:id="62"/>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3" w:name="_Toc373507824"/>
      <w:bookmarkStart w:id="64" w:name="_Toc341787030"/>
      <w:r w:rsidRPr="00907C9B">
        <w:rPr>
          <w:spacing w:val="1"/>
        </w:rPr>
        <w:lastRenderedPageBreak/>
        <w:t>Gemensamma informationskomponenter</w:t>
      </w:r>
      <w:bookmarkEnd w:id="63"/>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Om code anges skall också codeSystem  samt displayName anges.</w:t>
            </w:r>
          </w:p>
        </w:tc>
        <w:tc>
          <w:tcPr>
            <w:tcW w:w="1337" w:type="dxa"/>
          </w:tcPr>
          <w:p w14:paraId="72E58503" w14:textId="77777777" w:rsidR="00A91564" w:rsidRPr="00D03076" w:rsidRDefault="00A91564" w:rsidP="00DB2312">
            <w:pPr>
              <w:pStyle w:val="TableParagraph"/>
            </w:pPr>
            <w:r w:rsidRPr="00D03076">
              <w:t>0..1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Anger kodverket som definierar koden. Dvs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(1.2.752.97.3.1.3)</w:t>
            </w:r>
          </w:p>
        </w:tc>
        <w:tc>
          <w:tcPr>
            <w:tcW w:w="1337" w:type="dxa"/>
          </w:tcPr>
          <w:p w14:paraId="2C09F370" w14:textId="77777777" w:rsidR="009F5C44" w:rsidRPr="00D03076" w:rsidRDefault="009F5C44" w:rsidP="00060E39">
            <w:pPr>
              <w:pStyle w:val="TableParagraph"/>
            </w:pPr>
            <w:r w:rsidRPr="00D03076">
              <w:t>1..1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5" w:name="_Toc373507825"/>
      <w:r w:rsidRPr="00907C9B">
        <w:rPr>
          <w:spacing w:val="1"/>
        </w:rPr>
        <w:t>GetCareDocumentation (Vård- och omsorgsdokument</w:t>
      </w:r>
      <w:bookmarkEnd w:id="64"/>
      <w:r w:rsidRPr="00907C9B">
        <w:rPr>
          <w:spacing w:val="1"/>
        </w:rPr>
        <w:t>)</w:t>
      </w:r>
      <w:bookmarkEnd w:id="65"/>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6" w:name="_Toc341787031"/>
      <w:bookmarkStart w:id="67" w:name="_Toc373507826"/>
      <w:r w:rsidRPr="002E1905">
        <w:t>Frivillighet</w:t>
      </w:r>
      <w:bookmarkEnd w:id="66"/>
      <w:bookmarkEnd w:id="67"/>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8" w:name="_Toc341787032"/>
      <w:bookmarkStart w:id="69" w:name="_Toc373507827"/>
      <w:r w:rsidRPr="00866C77">
        <w:t>Version</w:t>
      </w:r>
      <w:bookmarkEnd w:id="68"/>
      <w:bookmarkEnd w:id="69"/>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0" w:name="_Toc341787033"/>
      <w:bookmarkStart w:id="71" w:name="_Toc373507828"/>
      <w:r w:rsidRPr="001C06B7">
        <w:t>SLA-krav</w:t>
      </w:r>
      <w:bookmarkEnd w:id="70"/>
      <w:bookmarkEnd w:id="71"/>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2" w:name="_Toc373507829"/>
      <w:r>
        <w:t>DocBook-format för clinicalDocumentNoteText-fältet</w:t>
      </w:r>
      <w:bookmarkEnd w:id="72"/>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&lt;?xml version=”1.0”?&gt;</w:t>
      </w:r>
    </w:p>
    <w:p w14:paraId="4000DACD" w14:textId="77777777" w:rsidR="00D47D0C" w:rsidRPr="0014272B" w:rsidRDefault="00D47D0C" w:rsidP="00D47D0C">
      <w:pPr>
        <w:pStyle w:val="Brdtext"/>
        <w:rPr>
          <w:lang w:val="en-US"/>
        </w:rPr>
      </w:pPr>
      <w:r w:rsidRPr="0014272B">
        <w:rPr>
          <w:lang w:val="en-US"/>
        </w:rPr>
        <w:t>&lt;article&gt;</w:t>
      </w:r>
    </w:p>
    <w:p w14:paraId="7BD6BEFD" w14:textId="77777777" w:rsidR="00D47D0C" w:rsidRPr="0014272B" w:rsidRDefault="00D47D0C" w:rsidP="00D47D0C">
      <w:pPr>
        <w:pStyle w:val="Brdtext"/>
        <w:rPr>
          <w:lang w:val="en-US"/>
        </w:rPr>
      </w:pPr>
      <w:r w:rsidRPr="0014272B">
        <w:rPr>
          <w:lang w:val="en-US"/>
        </w:rPr>
        <w:tab/>
        <w:t>&lt;info&gt;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&lt;section&gt;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&lt;section&gt;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C73DA49" w14:textId="77777777" w:rsidR="00D47D0C" w:rsidRPr="00827EA2" w:rsidRDefault="00D47D0C" w:rsidP="00D47D0C">
      <w:pPr>
        <w:pStyle w:val="Brdtext"/>
      </w:pPr>
      <w:r w:rsidRPr="0014272B">
        <w:rPr>
          <w:lang w:val="en-US"/>
        </w:rPr>
        <w:lastRenderedPageBreak/>
        <w:tab/>
      </w:r>
      <w:r w:rsidRPr="0014272B">
        <w:rPr>
          <w:lang w:val="en-US"/>
        </w:rPr>
        <w:tab/>
      </w:r>
      <w:r w:rsidRPr="00827EA2">
        <w:t>&lt;para&gt; … &lt;/para&gt;</w:t>
      </w:r>
    </w:p>
    <w:p w14:paraId="683584D5" w14:textId="77777777" w:rsidR="00D47D0C" w:rsidRPr="00827EA2" w:rsidRDefault="00D47D0C" w:rsidP="00D47D0C">
      <w:pPr>
        <w:pStyle w:val="Brdtext"/>
      </w:pPr>
      <w:r w:rsidRPr="00827EA2">
        <w:tab/>
      </w:r>
      <w:r w:rsidRPr="00827EA2">
        <w:tab/>
        <w:t>&lt;para&gt; … &lt;/para&gt;</w:t>
      </w:r>
    </w:p>
    <w:p w14:paraId="2E6A992C" w14:textId="77777777" w:rsidR="00D47D0C" w:rsidRPr="00827EA2" w:rsidRDefault="00D47D0C" w:rsidP="00D47D0C">
      <w:pPr>
        <w:pStyle w:val="Brdtext"/>
      </w:pPr>
      <w:r w:rsidRPr="00827EA2">
        <w:tab/>
      </w:r>
      <w:r w:rsidRPr="00827EA2">
        <w:tab/>
        <w:t>&lt;section&gt;</w:t>
      </w:r>
    </w:p>
    <w:p w14:paraId="4A82F00B" w14:textId="455F224A" w:rsidR="00D47D0C" w:rsidRPr="00827EA2" w:rsidRDefault="00D47D0C" w:rsidP="00D47D0C">
      <w:pPr>
        <w:pStyle w:val="Brdtext"/>
      </w:pPr>
      <w:r w:rsidRPr="00827EA2">
        <w:tab/>
      </w:r>
      <w:r w:rsidRPr="00827EA2">
        <w:tab/>
      </w:r>
      <w:r w:rsidRPr="00827EA2">
        <w:tab/>
        <w:t>&lt;title&gt;…&lt;/title&gt;</w:t>
      </w:r>
    </w:p>
    <w:p w14:paraId="1C3FC5A4" w14:textId="61E6231F" w:rsidR="00D47D0C" w:rsidRPr="00D47D0C" w:rsidRDefault="00D47D0C" w:rsidP="00D47D0C">
      <w:pPr>
        <w:pStyle w:val="Brdtext"/>
      </w:pPr>
      <w:r w:rsidRPr="00827EA2">
        <w:tab/>
      </w:r>
      <w:r w:rsidRPr="00827EA2">
        <w:tab/>
      </w:r>
      <w:r w:rsidRPr="00827EA2">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 xml:space="preserve">&lt;bibliography&gt;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&amp;lt;?xml version=&amp;quot;1.0&amp;quot;?&amp;gt;</w:t>
      </w:r>
    </w:p>
    <w:p w14:paraId="369B0ABE" w14:textId="77777777" w:rsidR="00D47D0C" w:rsidRPr="0014272B" w:rsidRDefault="00D47D0C" w:rsidP="00D47D0C">
      <w:pPr>
        <w:pStyle w:val="Brdtext"/>
        <w:rPr>
          <w:lang w:val="en-US"/>
        </w:rPr>
      </w:pPr>
      <w:r w:rsidRPr="0014272B">
        <w:rPr>
          <w:lang w:val="en-US"/>
        </w:rPr>
        <w:tab/>
        <w:t>&amp;lt;article&amp;gt;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r w:rsidRPr="0053364E">
        <w:tab/>
      </w:r>
    </w:p>
    <w:p w14:paraId="4C51F74C" w14:textId="77777777" w:rsidR="00D47D0C" w:rsidRPr="00827EA2" w:rsidRDefault="00D47D0C" w:rsidP="00D47D0C">
      <w:pPr>
        <w:pStyle w:val="Brdtext"/>
      </w:pPr>
      <w:r w:rsidRPr="0053364E">
        <w:tab/>
      </w:r>
      <w:r w:rsidRPr="0053364E">
        <w:tab/>
      </w:r>
      <w:r w:rsidRPr="00827EA2">
        <w:t>&amp;lt;section&amp;gt;</w:t>
      </w:r>
    </w:p>
    <w:p w14:paraId="7F8908EE" w14:textId="77777777" w:rsidR="00D47D0C" w:rsidRPr="0014272B" w:rsidRDefault="00D47D0C" w:rsidP="00D47D0C">
      <w:pPr>
        <w:pStyle w:val="Brdtext"/>
        <w:rPr>
          <w:lang w:val="en-US"/>
        </w:rPr>
      </w:pPr>
      <w:r w:rsidRPr="00827EA2">
        <w:tab/>
      </w:r>
      <w:r w:rsidRPr="00827EA2">
        <w:tab/>
      </w:r>
      <w:r w:rsidRPr="00827EA2">
        <w:tab/>
      </w:r>
      <w:r w:rsidRPr="0014272B">
        <w:rPr>
          <w:lang w:val="en-US"/>
        </w:rPr>
        <w:t>&amp;lt;title&amp;gt;…&amp;lt;/title&amp;gt;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rdtext"/>
      </w:pPr>
      <w:r>
        <w:tab/>
      </w:r>
      <w:r>
        <w:tab/>
      </w:r>
      <w:r>
        <w:tab/>
      </w:r>
      <w:r>
        <w:tab/>
        <w:t>&amp;lt;para&amp;gt;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rdtext"/>
      </w:pPr>
      <w:r w:rsidRPr="0053364E">
        <w:tab/>
        <w:t>&amp;lt;/article&amp;gt;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3" w:name="_Toc341787034"/>
      <w:bookmarkStart w:id="74" w:name="_Toc373507830"/>
      <w:r w:rsidRPr="00EE7BD6">
        <w:t>Fältregler</w:t>
      </w:r>
      <w:bookmarkEnd w:id="73"/>
      <w:bookmarkEnd w:id="74"/>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r>
              <w:rPr>
                <w:sz w:val="20"/>
                <w:szCs w:val="20"/>
              </w:rPr>
              <w:lastRenderedPageBreak/>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487F46"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r>
              <w:rPr>
                <w:sz w:val="20"/>
                <w:szCs w:val="20"/>
              </w:rPr>
              <w:lastRenderedPageBreak/>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r>
              <w:rPr>
                <w:sz w:val="20"/>
                <w:szCs w:val="20"/>
              </w:rPr>
              <w:lastRenderedPageBreak/>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5" w:name="_Toc373507831"/>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5"/>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6" w:name="_Toc373507832"/>
      <w:r w:rsidRPr="002E1905">
        <w:t>Frivillighet</w:t>
      </w:r>
      <w:bookmarkEnd w:id="76"/>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7" w:name="_Toc373507833"/>
      <w:r w:rsidRPr="00866C77">
        <w:t>Version</w:t>
      </w:r>
      <w:bookmarkEnd w:id="77"/>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8" w:name="_Toc373507834"/>
      <w:r w:rsidRPr="001C06B7">
        <w:t>SLA-krav</w:t>
      </w:r>
      <w:bookmarkEnd w:id="78"/>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79" w:name="_Toc373507835"/>
      <w:r>
        <w:t>MIM</w:t>
      </w:r>
      <w:bookmarkEnd w:id="79"/>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0" w:name="_Toc373507836"/>
      <w:r>
        <w:t>Fältregler</w:t>
      </w:r>
      <w:bookmarkEnd w:id="80"/>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487F46" w:rsidP="00060E39">
            <w:pPr>
              <w:spacing w:line="226" w:lineRule="exact"/>
              <w:ind w:left="102"/>
              <w:rPr>
                <w:rStyle w:val="Hyperlnk"/>
                <w:sz w:val="20"/>
                <w:szCs w:val="20"/>
              </w:rPr>
            </w:pPr>
            <w:hyperlink r:id="rId22" w:history="1">
              <w:r w:rsidR="00DB1A1C" w:rsidRPr="00ED7FB8">
                <w:rPr>
                  <w:rStyle w:val="Hyperl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r>
              <w:rPr>
                <w:sz w:val="20"/>
                <w:szCs w:val="20"/>
              </w:rPr>
              <w:lastRenderedPageBreak/>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916230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0..1</w:t>
            </w:r>
          </w:p>
        </w:tc>
      </w:tr>
      <w:tr w:rsidR="00DB1A1C" w:rsidRPr="00A104D2" w14:paraId="24F06CE5" w14:textId="77777777" w:rsidTr="00B529F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26AA53E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sz w:val="20"/>
                <w:szCs w:val="20"/>
              </w:rPr>
            </w:pPr>
            <w:r>
              <w:rPr>
                <w:sz w:val="20"/>
                <w:szCs w:val="20"/>
              </w:rPr>
              <w:t>../../typeOfDiagnosis</w:t>
            </w:r>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sz w:val="20"/>
                <w:szCs w:val="20"/>
              </w:rPr>
            </w:pPr>
            <w:r>
              <w:rPr>
                <w:sz w:val="20"/>
                <w:szCs w:val="20"/>
              </w:rPr>
              <w:t>TypeOfDiagnosisEnum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spacing w:val="-1"/>
                <w:sz w:val="20"/>
                <w:szCs w:val="20"/>
              </w:rPr>
            </w:pPr>
            <w:r>
              <w:rPr>
                <w:spacing w:val="-1"/>
                <w:sz w:val="20"/>
                <w:szCs w:val="20"/>
              </w:rPr>
              <w:t xml:space="preserve">Anges som "Huvuddiagnos" </w:t>
            </w:r>
            <w:bookmarkStart w:id="81" w:name="_GoBack"/>
            <w:bookmarkEnd w:id="81"/>
            <w:r>
              <w:rPr>
                <w:spacing w:val="-1"/>
                <w:sz w:val="20"/>
                <w:szCs w:val="20"/>
              </w:rPr>
              <w:t>eller</w:t>
            </w:r>
            <w:r w:rsidR="00DB1A1C" w:rsidRPr="00941DE4">
              <w:rPr>
                <w:spacing w:val="-1"/>
                <w:sz w:val="20"/>
                <w:szCs w:val="20"/>
              </w:rPr>
              <w:t xml:space="preserve"> "Bidiagnos".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r>
              <w:rPr>
                <w:sz w:val="20"/>
                <w:szCs w:val="20"/>
              </w:rPr>
              <w:lastRenderedPageBreak/>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bookmarkStart w:id="82" w:name="_Toc373507837"/>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bookmarkEnd w:id="82"/>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3507838"/>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3507839"/>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3507840"/>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373507841"/>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373507842"/>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1EA3F8C7" w14:textId="77777777" w:rsidTr="00787186">
        <w:trPr>
          <w:trHeight w:hRule="exact" w:val="3054"/>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lastRenderedPageBreak/>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FBA19F5" w14:textId="77777777" w:rsidR="00060E39" w:rsidRDefault="00060E39" w:rsidP="00787186">
            <w:pPr>
              <w:spacing w:line="229" w:lineRule="exact"/>
              <w:ind w:left="102"/>
              <w:rPr>
                <w:spacing w:val="-1"/>
                <w:sz w:val="20"/>
                <w:szCs w:val="20"/>
              </w:rPr>
            </w:pPr>
            <w:r w:rsidRPr="00F92CFC">
              <w:rPr>
                <w:spacing w:val="-1"/>
                <w:sz w:val="20"/>
                <w:szCs w:val="20"/>
              </w:rPr>
              <w:t xml:space="preserve">Begränsning av sökningen i tid, vilket innebär att endast svar returneras där det finns i en tidpunkt </w:t>
            </w:r>
            <w:r w:rsidR="00787186">
              <w:rPr>
                <w:spacing w:val="-1"/>
                <w:sz w:val="20"/>
                <w:szCs w:val="20"/>
              </w:rPr>
              <w:t>i det kortaste av intervallen (</w:t>
            </w:r>
            <w:r w:rsidRPr="00051E99">
              <w:rPr>
                <w:sz w:val="20"/>
                <w:szCs w:val="20"/>
              </w:rPr>
              <w:t>validityTimePeriod</w:t>
            </w:r>
            <w:r w:rsidR="00787186">
              <w:rPr>
                <w:sz w:val="20"/>
                <w:szCs w:val="20"/>
              </w:rPr>
              <w:t>.start - validityTimePeriod.end) och (validityTimePeriod.start – obsoleteTime)</w:t>
            </w:r>
            <w:r w:rsidR="00787186">
              <w:rPr>
                <w:spacing w:val="-1"/>
                <w:sz w:val="20"/>
                <w:szCs w:val="20"/>
              </w:rPr>
              <w:t>, s</w:t>
            </w:r>
            <w:r w:rsidRPr="00F92CFC">
              <w:rPr>
                <w:spacing w:val="-1"/>
                <w:sz w:val="20"/>
                <w:szCs w:val="20"/>
              </w:rPr>
              <w:t>om li</w:t>
            </w:r>
            <w:r>
              <w:rPr>
                <w:spacing w:val="-1"/>
                <w:sz w:val="20"/>
                <w:szCs w:val="20"/>
              </w:rPr>
              <w:t>g</w:t>
            </w:r>
            <w:r w:rsidRPr="00F92CFC">
              <w:rPr>
                <w:spacing w:val="-1"/>
                <w:sz w:val="20"/>
                <w:szCs w:val="20"/>
              </w:rPr>
              <w:t>ger helt eller delvis inom det sökta tidsintervallet.</w:t>
            </w:r>
          </w:p>
          <w:p w14:paraId="00CF4229" w14:textId="287366D8" w:rsidR="00787186" w:rsidRPr="00F92CFC" w:rsidRDefault="00787186" w:rsidP="00787186">
            <w:pPr>
              <w:spacing w:line="229" w:lineRule="exact"/>
              <w:ind w:left="102"/>
              <w:rPr>
                <w:sz w:val="20"/>
                <w:szCs w:val="20"/>
              </w:rPr>
            </w:pPr>
            <w:r>
              <w:rPr>
                <w:spacing w:val="-1"/>
                <w:sz w:val="20"/>
                <w:szCs w:val="20"/>
              </w:rPr>
              <w:t>Notera att varken validityTimePeriod.end eller obsoleteTime behöver vara angivna</w:t>
            </w:r>
            <w:r w:rsidR="00B529F0">
              <w:rPr>
                <w:spacing w:val="-1"/>
                <w:sz w:val="20"/>
                <w:szCs w:val="20"/>
              </w:rPr>
              <w:t>PÖ</w:t>
            </w:r>
            <w:r>
              <w:rPr>
                <w:spacing w:val="-1"/>
                <w:sz w:val="20"/>
                <w:szCs w:val="20"/>
              </w:rPr>
              <w:t xml:space="preserve"> (ett öppet intervall). I dessa fall ska de svar returneras där någon av de angivna tidpunkterna i begäran ligger efter validityTimePeriod.start.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r>
              <w:rPr>
                <w:sz w:val="20"/>
                <w:szCs w:val="20"/>
              </w:rPr>
              <w:lastRenderedPageBreak/>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487F46" w:rsidP="00060E39">
            <w:pPr>
              <w:spacing w:line="226" w:lineRule="exact"/>
              <w:ind w:left="102"/>
              <w:rPr>
                <w:color w:val="0000FF" w:themeColor="hyperlink"/>
                <w:sz w:val="20"/>
                <w:szCs w:val="20"/>
                <w:u w:val="single"/>
              </w:rPr>
            </w:pPr>
            <w:hyperlink r:id="rId23"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r>
              <w:rPr>
                <w:sz w:val="20"/>
                <w:szCs w:val="20"/>
              </w:rPr>
              <w:lastRenderedPageBreak/>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r w:rsidRPr="003455B2">
              <w:rPr>
                <w:sz w:val="20"/>
                <w:szCs w:val="20"/>
              </w:rPr>
              <w:lastRenderedPageBreak/>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r w:rsidRPr="003455B2">
              <w:rPr>
                <w:sz w:val="20"/>
                <w:szCs w:val="20"/>
              </w:rPr>
              <w:lastRenderedPageBreak/>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Text som innehåller en förklaing till varför ej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r w:rsidRPr="003455B2">
              <w:rPr>
                <w:sz w:val="20"/>
                <w:szCs w:val="20"/>
              </w:rPr>
              <w:lastRenderedPageBreak/>
              <w:t>..</w:t>
            </w:r>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r w:rsidRPr="003455B2">
              <w:rPr>
                <w:sz w:val="20"/>
                <w:szCs w:val="20"/>
              </w:rPr>
              <w:lastRenderedPageBreak/>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r>
              <w:rPr>
                <w:sz w:val="20"/>
                <w:szCs w:val="20"/>
              </w:rPr>
              <w:lastRenderedPageBreak/>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r w:rsidRPr="00100DC9">
              <w:rPr>
                <w:sz w:val="20"/>
                <w:szCs w:val="20"/>
                <w:highlight w:val="yellow"/>
              </w:rPr>
              <w:lastRenderedPageBreak/>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EDE9A9" w14:textId="77777777" w:rsidR="00487F46" w:rsidRDefault="00487F46">
      <w:r>
        <w:separator/>
      </w:r>
    </w:p>
  </w:endnote>
  <w:endnote w:type="continuationSeparator" w:id="0">
    <w:p w14:paraId="0BF4CAAC" w14:textId="77777777" w:rsidR="00487F46" w:rsidRDefault="00487F46">
      <w:r>
        <w:continuationSeparator/>
      </w:r>
    </w:p>
  </w:endnote>
  <w:endnote w:type="continuationNotice" w:id="1">
    <w:p w14:paraId="020B8BCF" w14:textId="77777777" w:rsidR="00487F46" w:rsidRDefault="00487F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C4F411" w14:textId="77777777" w:rsidR="00487F46" w:rsidRDefault="00487F46">
      <w:r>
        <w:separator/>
      </w:r>
    </w:p>
  </w:footnote>
  <w:footnote w:type="continuationSeparator" w:id="0">
    <w:p w14:paraId="3C6AD555" w14:textId="77777777" w:rsidR="00487F46" w:rsidRDefault="00487F46">
      <w:r>
        <w:continuationSeparator/>
      </w:r>
    </w:p>
  </w:footnote>
  <w:footnote w:type="continuationNotice" w:id="1">
    <w:p w14:paraId="787E4F29" w14:textId="77777777" w:rsidR="00487F46" w:rsidRDefault="00487F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827EA2"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827EA2" w:rsidRDefault="00827EA2"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51FAAC7B" w:rsidR="00827EA2" w:rsidRDefault="00827EA2" w:rsidP="005B1AC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B1AC7">
            <w:t>8</w:t>
          </w:r>
        </w:p>
      </w:tc>
    </w:tr>
    <w:tr w:rsidR="00827EA2"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B1AC7">
            <w:rPr>
              <w:noProof/>
            </w:rPr>
            <w:t>6</w:t>
          </w:r>
          <w:r>
            <w:fldChar w:fldCharType="end"/>
          </w:r>
          <w:r>
            <w:t xml:space="preserve"> (</w:t>
          </w:r>
          <w:r>
            <w:fldChar w:fldCharType="begin"/>
          </w:r>
          <w:r>
            <w:instrText xml:space="preserve"> NUMPAGES </w:instrText>
          </w:r>
          <w:r>
            <w:fldChar w:fldCharType="separate"/>
          </w:r>
          <w:r w:rsidR="005B1AC7">
            <w:rPr>
              <w:noProof/>
            </w:rPr>
            <w:t>48</w:t>
          </w:r>
          <w:r>
            <w:fldChar w:fldCharType="end"/>
          </w:r>
          <w:r>
            <w:t>)</w:t>
          </w:r>
        </w:p>
      </w:tc>
    </w:tr>
    <w:tr w:rsidR="00827EA2"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B1AC7">
            <w:rPr>
              <w:rFonts w:ascii="Arial" w:hAnsi="Arial" w:cs="Arial"/>
              <w:noProof/>
            </w:rPr>
            <w:t>2013-12-10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827EA2" w:rsidRPr="00647B65" w:rsidRDefault="00827EA2"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827EA2" w:rsidRPr="00647B65" w:rsidRDefault="00827EA2" w:rsidP="004E562D"/>
      </w:tc>
    </w:tr>
  </w:tbl>
  <w:p w14:paraId="1CF20CDE" w14:textId="77777777" w:rsidR="00827EA2" w:rsidRPr="008745C3" w:rsidRDefault="00827EA2"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27EA2"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2799711C" w:rsidR="00827EA2" w:rsidRDefault="00827EA2" w:rsidP="005973F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973FA">
            <w:t>7</w:t>
          </w:r>
        </w:p>
      </w:tc>
    </w:tr>
    <w:tr w:rsidR="00827EA2"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B1AC7">
            <w:rPr>
              <w:noProof/>
            </w:rPr>
            <w:t>37</w:t>
          </w:r>
          <w:r>
            <w:fldChar w:fldCharType="end"/>
          </w:r>
          <w:r>
            <w:t xml:space="preserve"> (</w:t>
          </w:r>
          <w:r>
            <w:fldChar w:fldCharType="begin"/>
          </w:r>
          <w:r>
            <w:instrText xml:space="preserve"> NUMPAGES </w:instrText>
          </w:r>
          <w:r>
            <w:fldChar w:fldCharType="separate"/>
          </w:r>
          <w:r w:rsidR="005B1AC7">
            <w:rPr>
              <w:noProof/>
            </w:rPr>
            <w:t>48</w:t>
          </w:r>
          <w:r>
            <w:fldChar w:fldCharType="end"/>
          </w:r>
          <w:r>
            <w:t>)</w:t>
          </w:r>
        </w:p>
      </w:tc>
    </w:tr>
    <w:tr w:rsidR="00827EA2"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B1AC7">
            <w:rPr>
              <w:rFonts w:ascii="Arial" w:hAnsi="Arial" w:cs="Arial"/>
              <w:noProof/>
            </w:rPr>
            <w:t>2013-12-10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827EA2" w:rsidRPr="00647B65" w:rsidRDefault="00827EA2"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827EA2" w:rsidRPr="00647B65" w:rsidRDefault="00827EA2" w:rsidP="004E562D"/>
      </w:tc>
    </w:tr>
  </w:tbl>
  <w:p w14:paraId="387255B9" w14:textId="77777777" w:rsidR="00827EA2" w:rsidRPr="008745C3" w:rsidRDefault="00827EA2"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unitsofmeasure.org/ucum.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3FFDE-8DF9-491F-94F9-B13399A28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48</Pages>
  <Words>13460</Words>
  <Characters>71342</Characters>
  <Application>Microsoft Office Word</Application>
  <DocSecurity>0</DocSecurity>
  <Lines>594</Lines>
  <Paragraphs>169</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84633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217</cp:revision>
  <cp:lastPrinted>2013-02-07T13:14:00Z</cp:lastPrinted>
  <dcterms:created xsi:type="dcterms:W3CDTF">2013-03-05T18:29:00Z</dcterms:created>
  <dcterms:modified xsi:type="dcterms:W3CDTF">2013-12-10T07:14:00Z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