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A5F5293" w:rsidR="00D218F3" w:rsidRPr="00BC5B0B" w:rsidRDefault="007A61AD" w:rsidP="00D218F3">
      <w:pPr>
        <w:pStyle w:val="Friform"/>
        <w:rPr>
          <w:rFonts w:ascii="Arial" w:hAnsi="Arial"/>
          <w:sz w:val="36"/>
        </w:rPr>
      </w:pPr>
      <w:r>
        <w:rPr>
          <w:rFonts w:ascii="Arial" w:hAnsi="Arial"/>
          <w:sz w:val="36"/>
        </w:rPr>
        <w:t>Utgåva A</w:t>
      </w:r>
      <w:r w:rsidR="0080536C">
        <w:rPr>
          <w:rFonts w:ascii="Arial" w:hAnsi="Arial"/>
          <w:sz w:val="36"/>
        </w:rPr>
        <w:t>.1</w:t>
      </w:r>
    </w:p>
    <w:p w14:paraId="087F92D2" w14:textId="6B0A823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7A61AD">
        <w:rPr>
          <w:rFonts w:ascii="Arial" w:hAnsi="Arial"/>
          <w:sz w:val="36"/>
        </w:rPr>
        <w:t>1</w:t>
      </w:r>
      <w:r w:rsidR="0080536C">
        <w:rPr>
          <w:rFonts w:ascii="Arial" w:hAnsi="Arial"/>
          <w:sz w:val="36"/>
        </w:rPr>
        <w:t>2</w:t>
      </w:r>
      <w:r w:rsidR="007A61AD">
        <w:rPr>
          <w:rFonts w:ascii="Arial" w:hAnsi="Arial"/>
          <w:sz w:val="36"/>
        </w:rPr>
        <w:t>-</w:t>
      </w:r>
      <w:r w:rsidR="0080536C">
        <w:rPr>
          <w:rFonts w:ascii="Arial" w:hAnsi="Arial"/>
          <w:sz w:val="36"/>
        </w:rPr>
        <w:t>16</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D9713E" w:rsidRPr="006F251E" w14:paraId="667996ED" w14:textId="77777777" w:rsidTr="00103DD2">
        <w:tc>
          <w:tcPr>
            <w:tcW w:w="964" w:type="dxa"/>
          </w:tcPr>
          <w:p w14:paraId="07036CC9" w14:textId="3C1255C6" w:rsidR="00D9713E" w:rsidRDefault="007C2960" w:rsidP="00FE2B3C">
            <w:pPr>
              <w:pStyle w:val="TableText"/>
            </w:pPr>
            <w:r>
              <w:t>PA39b</w:t>
            </w:r>
          </w:p>
        </w:tc>
        <w:tc>
          <w:tcPr>
            <w:tcW w:w="1224" w:type="dxa"/>
          </w:tcPr>
          <w:p w14:paraId="297102E2" w14:textId="185593F6" w:rsidR="00D9713E" w:rsidRDefault="00D9713E" w:rsidP="00FE2B3C">
            <w:pPr>
              <w:pStyle w:val="TableText"/>
            </w:pPr>
            <w:r>
              <w:t>2013-11-0</w:t>
            </w:r>
            <w:r w:rsidR="008C1B32">
              <w:t>4</w:t>
            </w:r>
          </w:p>
        </w:tc>
        <w:tc>
          <w:tcPr>
            <w:tcW w:w="3652" w:type="dxa"/>
          </w:tcPr>
          <w:p w14:paraId="6F8863DA" w14:textId="47AE3AD6" w:rsidR="00D9713E" w:rsidRDefault="00D9713E" w:rsidP="005B6C7F">
            <w:pPr>
              <w:pStyle w:val="TableText"/>
              <w:numPr>
                <w:ilvl w:val="0"/>
                <w:numId w:val="7"/>
              </w:numPr>
            </w:pPr>
            <w:r>
              <w:t>Avsnitt 2 ersatt med innehåll från PA44</w:t>
            </w:r>
          </w:p>
        </w:tc>
        <w:tc>
          <w:tcPr>
            <w:tcW w:w="2126" w:type="dxa"/>
          </w:tcPr>
          <w:p w14:paraId="5E6B9489" w14:textId="61243710" w:rsidR="00D9713E" w:rsidRDefault="00D9713E" w:rsidP="00FE2B3C">
            <w:pPr>
              <w:pStyle w:val="TableText"/>
            </w:pPr>
            <w:r>
              <w:t>Johan Eltes</w:t>
            </w:r>
          </w:p>
        </w:tc>
        <w:tc>
          <w:tcPr>
            <w:tcW w:w="1276" w:type="dxa"/>
          </w:tcPr>
          <w:p w14:paraId="602E2CCD" w14:textId="77777777" w:rsidR="00D9713E" w:rsidRPr="005B6C7F" w:rsidRDefault="00D9713E" w:rsidP="00FE2B3C">
            <w:pPr>
              <w:pStyle w:val="TableText"/>
            </w:pPr>
          </w:p>
        </w:tc>
      </w:tr>
      <w:tr w:rsidR="007A61AD" w:rsidRPr="006F251E" w14:paraId="59ED0023" w14:textId="77777777" w:rsidTr="00103DD2">
        <w:tc>
          <w:tcPr>
            <w:tcW w:w="964" w:type="dxa"/>
          </w:tcPr>
          <w:p w14:paraId="4A2AAF34" w14:textId="742B2C1B" w:rsidR="007A61AD" w:rsidRDefault="007A61AD" w:rsidP="00FE2B3C">
            <w:pPr>
              <w:pStyle w:val="TableText"/>
            </w:pPr>
            <w:r>
              <w:t>A</w:t>
            </w:r>
          </w:p>
        </w:tc>
        <w:tc>
          <w:tcPr>
            <w:tcW w:w="1224" w:type="dxa"/>
          </w:tcPr>
          <w:p w14:paraId="62904A29" w14:textId="37480F81" w:rsidR="007A61AD" w:rsidRDefault="007A61AD" w:rsidP="00FE2B3C">
            <w:pPr>
              <w:pStyle w:val="TableText"/>
            </w:pPr>
            <w:r>
              <w:t>2013-11-25</w:t>
            </w:r>
          </w:p>
        </w:tc>
        <w:tc>
          <w:tcPr>
            <w:tcW w:w="3652" w:type="dxa"/>
          </w:tcPr>
          <w:p w14:paraId="0717BB24" w14:textId="77777777" w:rsidR="007A61AD" w:rsidRDefault="007A61AD" w:rsidP="005B6C7F">
            <w:pPr>
              <w:pStyle w:val="TableText"/>
              <w:numPr>
                <w:ilvl w:val="0"/>
                <w:numId w:val="7"/>
              </w:numPr>
            </w:pPr>
            <w:r>
              <w:t>Specat att GCC är kompatibelt med NPÖ RIV-Spec</w:t>
            </w:r>
          </w:p>
          <w:p w14:paraId="5479F2CA" w14:textId="3CAABC1C" w:rsidR="007A61AD" w:rsidRDefault="007A61AD" w:rsidP="005B6C7F">
            <w:pPr>
              <w:pStyle w:val="TableText"/>
              <w:numPr>
                <w:ilvl w:val="0"/>
                <w:numId w:val="7"/>
              </w:numPr>
            </w:pPr>
            <w:r>
              <w:t>Slutredigering inför release.</w:t>
            </w:r>
          </w:p>
        </w:tc>
        <w:tc>
          <w:tcPr>
            <w:tcW w:w="2126" w:type="dxa"/>
          </w:tcPr>
          <w:p w14:paraId="65641ECD" w14:textId="7CFF6079" w:rsidR="007A61AD" w:rsidRDefault="007A61AD" w:rsidP="00FE2B3C">
            <w:pPr>
              <w:pStyle w:val="TableText"/>
            </w:pPr>
            <w:r>
              <w:t>Johan Eltes</w:t>
            </w:r>
          </w:p>
        </w:tc>
        <w:tc>
          <w:tcPr>
            <w:tcW w:w="1276" w:type="dxa"/>
          </w:tcPr>
          <w:p w14:paraId="4CFE7C22" w14:textId="77777777" w:rsidR="007A61AD" w:rsidRPr="005B6C7F" w:rsidRDefault="007A61AD" w:rsidP="00FE2B3C">
            <w:pPr>
              <w:pStyle w:val="TableText"/>
            </w:pPr>
          </w:p>
        </w:tc>
      </w:tr>
      <w:tr w:rsidR="0080536C" w:rsidRPr="006F251E" w14:paraId="572A0389" w14:textId="77777777" w:rsidTr="00103DD2">
        <w:tc>
          <w:tcPr>
            <w:tcW w:w="964" w:type="dxa"/>
          </w:tcPr>
          <w:p w14:paraId="788C8CF7" w14:textId="7ACAD6B8" w:rsidR="0080536C" w:rsidRDefault="0080536C" w:rsidP="00FE2B3C">
            <w:pPr>
              <w:pStyle w:val="TableText"/>
            </w:pPr>
            <w:r>
              <w:t>A.1</w:t>
            </w:r>
          </w:p>
        </w:tc>
        <w:tc>
          <w:tcPr>
            <w:tcW w:w="1224" w:type="dxa"/>
          </w:tcPr>
          <w:p w14:paraId="4308C8EE" w14:textId="529C4069" w:rsidR="0080536C" w:rsidRDefault="0080536C" w:rsidP="00FE2B3C">
            <w:pPr>
              <w:pStyle w:val="TableText"/>
            </w:pPr>
            <w:r>
              <w:t>2013-12-16</w:t>
            </w:r>
          </w:p>
        </w:tc>
        <w:tc>
          <w:tcPr>
            <w:tcW w:w="3652" w:type="dxa"/>
          </w:tcPr>
          <w:p w14:paraId="76945E88" w14:textId="472435F2" w:rsidR="0080536C" w:rsidRDefault="0080536C" w:rsidP="0080536C">
            <w:pPr>
              <w:pStyle w:val="TableText"/>
              <w:numPr>
                <w:ilvl w:val="0"/>
                <w:numId w:val="7"/>
              </w:numPr>
            </w:pPr>
            <w:r>
              <w:t>Tagit bort avdelningen med gemensamma datatyper och hänvisar till bilaga (gemensamma typer 2), enligt beslut taget innan release.</w:t>
            </w:r>
          </w:p>
          <w:p w14:paraId="43112D33" w14:textId="68344E86" w:rsidR="0080536C" w:rsidRDefault="0080536C" w:rsidP="0080536C">
            <w:pPr>
              <w:pStyle w:val="TableText"/>
              <w:numPr>
                <w:ilvl w:val="0"/>
                <w:numId w:val="7"/>
              </w:numPr>
            </w:pPr>
            <w:r>
              <w:t>Justerat beskrivningen av orgUnitHSAId, enligt beslut taget innan release (se Google Code issue 221).</w:t>
            </w:r>
          </w:p>
        </w:tc>
        <w:tc>
          <w:tcPr>
            <w:tcW w:w="2126" w:type="dxa"/>
          </w:tcPr>
          <w:p w14:paraId="04FFD619" w14:textId="2DF7A571" w:rsidR="0080536C" w:rsidRDefault="0080536C" w:rsidP="00FE2B3C">
            <w:pPr>
              <w:pStyle w:val="TableText"/>
            </w:pPr>
            <w:r>
              <w:t>Björn Genfors</w:t>
            </w:r>
          </w:p>
        </w:tc>
        <w:tc>
          <w:tcPr>
            <w:tcW w:w="1276" w:type="dxa"/>
          </w:tcPr>
          <w:p w14:paraId="65C52504" w14:textId="77777777" w:rsidR="0080536C" w:rsidRPr="005B6C7F" w:rsidRDefault="0080536C" w:rsidP="00FE2B3C">
            <w:pPr>
              <w:pStyle w:val="TableText"/>
            </w:pPr>
          </w:p>
        </w:tc>
      </w:tr>
    </w:tbl>
    <w:p w14:paraId="2A423960" w14:textId="34FB77C6"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DFB26FD" w14:textId="77777777" w:rsidR="0080536C" w:rsidRDefault="00444E07">
      <w:pPr>
        <w:pStyle w:val="Innehll1"/>
        <w:tabs>
          <w:tab w:val="left" w:pos="480"/>
          <w:tab w:val="right" w:leader="dot" w:pos="9159"/>
        </w:tabs>
        <w:rPr>
          <w:rFonts w:eastAsiaTheme="minorEastAsia" w:cstheme="minorBidi"/>
          <w:b w:val="0"/>
          <w:noProof/>
          <w:sz w:val="22"/>
          <w:szCs w:val="22"/>
        </w:rPr>
      </w:pPr>
      <w:r>
        <w:fldChar w:fldCharType="begin"/>
      </w:r>
      <w:r>
        <w:instrText xml:space="preserve"> TOC \o "2-3" \t "Rubrik 1;1;TOC 1 Para;1;Rubrik 3b;3;Rubrik 2b;2" </w:instrText>
      </w:r>
      <w:r>
        <w:fldChar w:fldCharType="separate"/>
      </w:r>
      <w:r w:rsidR="0080536C">
        <w:rPr>
          <w:noProof/>
        </w:rPr>
        <w:t>1.</w:t>
      </w:r>
      <w:r w:rsidR="0080536C">
        <w:rPr>
          <w:rFonts w:eastAsiaTheme="minorEastAsia" w:cstheme="minorBidi"/>
          <w:b w:val="0"/>
          <w:noProof/>
          <w:sz w:val="22"/>
          <w:szCs w:val="22"/>
        </w:rPr>
        <w:tab/>
      </w:r>
      <w:r w:rsidR="0080536C">
        <w:rPr>
          <w:noProof/>
        </w:rPr>
        <w:t>Inledning</w:t>
      </w:r>
      <w:r w:rsidR="0080536C">
        <w:rPr>
          <w:noProof/>
        </w:rPr>
        <w:tab/>
      </w:r>
      <w:r w:rsidR="0080536C">
        <w:rPr>
          <w:noProof/>
        </w:rPr>
        <w:fldChar w:fldCharType="begin"/>
      </w:r>
      <w:r w:rsidR="0080536C">
        <w:rPr>
          <w:noProof/>
        </w:rPr>
        <w:instrText xml:space="preserve"> PAGEREF _Toc374975104 \h </w:instrText>
      </w:r>
      <w:r w:rsidR="0080536C">
        <w:rPr>
          <w:noProof/>
        </w:rPr>
      </w:r>
      <w:r w:rsidR="0080536C">
        <w:rPr>
          <w:noProof/>
        </w:rPr>
        <w:fldChar w:fldCharType="separate"/>
      </w:r>
      <w:r w:rsidR="0080536C">
        <w:rPr>
          <w:noProof/>
        </w:rPr>
        <w:t>7</w:t>
      </w:r>
      <w:r w:rsidR="0080536C">
        <w:rPr>
          <w:noProof/>
        </w:rPr>
        <w:fldChar w:fldCharType="end"/>
      </w:r>
    </w:p>
    <w:p w14:paraId="47136BFC" w14:textId="77777777" w:rsidR="0080536C" w:rsidRDefault="0080536C">
      <w:pPr>
        <w:pStyle w:val="Innehll1"/>
        <w:tabs>
          <w:tab w:val="left" w:pos="480"/>
          <w:tab w:val="right" w:leader="dot" w:pos="9159"/>
        </w:tabs>
        <w:rPr>
          <w:rFonts w:eastAsiaTheme="minorEastAsia" w:cstheme="minorBidi"/>
          <w:b w:val="0"/>
          <w:noProof/>
          <w:sz w:val="22"/>
          <w:szCs w:val="22"/>
        </w:rPr>
      </w:pPr>
      <w:r w:rsidRPr="00406A4A">
        <w:rPr>
          <w:b w:val="0"/>
          <w:noProof/>
        </w:rPr>
        <w:t>2.</w:t>
      </w:r>
      <w:r>
        <w:rPr>
          <w:rFonts w:eastAsiaTheme="minorEastAsia" w:cstheme="minorBidi"/>
          <w:b w:val="0"/>
          <w:noProof/>
          <w:sz w:val="22"/>
          <w:szCs w:val="22"/>
        </w:rPr>
        <w:tab/>
      </w:r>
      <w:r>
        <w:rPr>
          <w:noProof/>
        </w:rPr>
        <w:t>Tjänstedomänens arkitektur</w:t>
      </w:r>
      <w:r>
        <w:rPr>
          <w:noProof/>
        </w:rPr>
        <w:tab/>
      </w:r>
      <w:r>
        <w:rPr>
          <w:noProof/>
        </w:rPr>
        <w:fldChar w:fldCharType="begin"/>
      </w:r>
      <w:r>
        <w:rPr>
          <w:noProof/>
        </w:rPr>
        <w:instrText xml:space="preserve"> PAGEREF _Toc374975105 \h </w:instrText>
      </w:r>
      <w:r>
        <w:rPr>
          <w:noProof/>
        </w:rPr>
      </w:r>
      <w:r>
        <w:rPr>
          <w:noProof/>
        </w:rPr>
        <w:fldChar w:fldCharType="separate"/>
      </w:r>
      <w:r>
        <w:rPr>
          <w:noProof/>
        </w:rPr>
        <w:t>8</w:t>
      </w:r>
      <w:r>
        <w:rPr>
          <w:noProof/>
        </w:rPr>
        <w:fldChar w:fldCharType="end"/>
      </w:r>
    </w:p>
    <w:p w14:paraId="4F22859A"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2.1.</w:t>
      </w:r>
      <w:r>
        <w:rPr>
          <w:rFonts w:eastAsiaTheme="minorEastAsia" w:cstheme="minorBidi"/>
          <w:b w:val="0"/>
          <w:noProof/>
        </w:rPr>
        <w:tab/>
      </w:r>
      <w:r>
        <w:rPr>
          <w:noProof/>
        </w:rPr>
        <w:t>Övergripande</w:t>
      </w:r>
      <w:r>
        <w:rPr>
          <w:noProof/>
        </w:rPr>
        <w:tab/>
      </w:r>
      <w:r>
        <w:rPr>
          <w:noProof/>
        </w:rPr>
        <w:fldChar w:fldCharType="begin"/>
      </w:r>
      <w:r>
        <w:rPr>
          <w:noProof/>
        </w:rPr>
        <w:instrText xml:space="preserve"> PAGEREF _Toc374975106 \h </w:instrText>
      </w:r>
      <w:r>
        <w:rPr>
          <w:noProof/>
        </w:rPr>
      </w:r>
      <w:r>
        <w:rPr>
          <w:noProof/>
        </w:rPr>
        <w:fldChar w:fldCharType="separate"/>
      </w:r>
      <w:r>
        <w:rPr>
          <w:noProof/>
        </w:rPr>
        <w:t>8</w:t>
      </w:r>
      <w:r>
        <w:rPr>
          <w:noProof/>
        </w:rPr>
        <w:fldChar w:fldCharType="end"/>
      </w:r>
    </w:p>
    <w:p w14:paraId="7A6C43BA"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2.2.</w:t>
      </w:r>
      <w:r>
        <w:rPr>
          <w:rFonts w:eastAsiaTheme="minorEastAsia" w:cstheme="minorBidi"/>
          <w:b w:val="0"/>
          <w:noProof/>
        </w:rPr>
        <w:tab/>
      </w:r>
      <w:r>
        <w:rPr>
          <w:noProof/>
        </w:rPr>
        <w:t>Nationell användning</w:t>
      </w:r>
      <w:r>
        <w:rPr>
          <w:noProof/>
        </w:rPr>
        <w:tab/>
      </w:r>
      <w:r>
        <w:rPr>
          <w:noProof/>
        </w:rPr>
        <w:fldChar w:fldCharType="begin"/>
      </w:r>
      <w:r>
        <w:rPr>
          <w:noProof/>
        </w:rPr>
        <w:instrText xml:space="preserve"> PAGEREF _Toc374975107 \h </w:instrText>
      </w:r>
      <w:r>
        <w:rPr>
          <w:noProof/>
        </w:rPr>
      </w:r>
      <w:r>
        <w:rPr>
          <w:noProof/>
        </w:rPr>
        <w:fldChar w:fldCharType="separate"/>
      </w:r>
      <w:r>
        <w:rPr>
          <w:noProof/>
        </w:rPr>
        <w:t>10</w:t>
      </w:r>
      <w:r>
        <w:rPr>
          <w:noProof/>
        </w:rPr>
        <w:fldChar w:fldCharType="end"/>
      </w:r>
    </w:p>
    <w:p w14:paraId="266F2E28"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2.3.</w:t>
      </w:r>
      <w:r>
        <w:rPr>
          <w:rFonts w:eastAsiaTheme="minorEastAsia" w:cstheme="minorBidi"/>
          <w:b w:val="0"/>
          <w:noProof/>
        </w:rPr>
        <w:tab/>
      </w:r>
      <w:r>
        <w:rPr>
          <w:noProof/>
        </w:rPr>
        <w:t>Regional användning</w:t>
      </w:r>
      <w:r>
        <w:rPr>
          <w:noProof/>
        </w:rPr>
        <w:tab/>
      </w:r>
      <w:r>
        <w:rPr>
          <w:noProof/>
        </w:rPr>
        <w:fldChar w:fldCharType="begin"/>
      </w:r>
      <w:r>
        <w:rPr>
          <w:noProof/>
        </w:rPr>
        <w:instrText xml:space="preserve"> PAGEREF _Toc374975108 \h </w:instrText>
      </w:r>
      <w:r>
        <w:rPr>
          <w:noProof/>
        </w:rPr>
      </w:r>
      <w:r>
        <w:rPr>
          <w:noProof/>
        </w:rPr>
        <w:fldChar w:fldCharType="separate"/>
      </w:r>
      <w:r>
        <w:rPr>
          <w:noProof/>
        </w:rPr>
        <w:t>10</w:t>
      </w:r>
      <w:r>
        <w:rPr>
          <w:noProof/>
        </w:rPr>
        <w:fldChar w:fldCharType="end"/>
      </w:r>
    </w:p>
    <w:p w14:paraId="124A8A7A"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2.4.</w:t>
      </w:r>
      <w:r>
        <w:rPr>
          <w:rFonts w:eastAsiaTheme="minorEastAsia" w:cstheme="minorBidi"/>
          <w:b w:val="0"/>
          <w:noProof/>
        </w:rPr>
        <w:tab/>
      </w:r>
      <w:r>
        <w:rPr>
          <w:noProof/>
        </w:rPr>
        <w:t>Adresseringsmodell</w:t>
      </w:r>
      <w:r>
        <w:rPr>
          <w:noProof/>
        </w:rPr>
        <w:tab/>
      </w:r>
      <w:r>
        <w:rPr>
          <w:noProof/>
        </w:rPr>
        <w:fldChar w:fldCharType="begin"/>
      </w:r>
      <w:r>
        <w:rPr>
          <w:noProof/>
        </w:rPr>
        <w:instrText xml:space="preserve"> PAGEREF _Toc374975109 \h </w:instrText>
      </w:r>
      <w:r>
        <w:rPr>
          <w:noProof/>
        </w:rPr>
      </w:r>
      <w:r>
        <w:rPr>
          <w:noProof/>
        </w:rPr>
        <w:fldChar w:fldCharType="separate"/>
      </w:r>
      <w:r>
        <w:rPr>
          <w:noProof/>
        </w:rPr>
        <w:t>11</w:t>
      </w:r>
      <w:r>
        <w:rPr>
          <w:noProof/>
        </w:rPr>
        <w:fldChar w:fldCharType="end"/>
      </w:r>
    </w:p>
    <w:p w14:paraId="50AF2AE8" w14:textId="77777777" w:rsidR="0080536C" w:rsidRDefault="0080536C">
      <w:pPr>
        <w:pStyle w:val="Innehll3"/>
        <w:tabs>
          <w:tab w:val="right" w:leader="dot" w:pos="9159"/>
        </w:tabs>
        <w:rPr>
          <w:rFonts w:eastAsiaTheme="minorEastAsia" w:cstheme="minorBidi"/>
          <w:noProof/>
        </w:rPr>
      </w:pPr>
      <w:r>
        <w:rPr>
          <w:noProof/>
        </w:rPr>
        <w:t>Adressering vid nationell användning</w:t>
      </w:r>
      <w:r>
        <w:rPr>
          <w:noProof/>
        </w:rPr>
        <w:tab/>
      </w:r>
      <w:r>
        <w:rPr>
          <w:noProof/>
        </w:rPr>
        <w:fldChar w:fldCharType="begin"/>
      </w:r>
      <w:r>
        <w:rPr>
          <w:noProof/>
        </w:rPr>
        <w:instrText xml:space="preserve"> PAGEREF _Toc374975110 \h </w:instrText>
      </w:r>
      <w:r>
        <w:rPr>
          <w:noProof/>
        </w:rPr>
      </w:r>
      <w:r>
        <w:rPr>
          <w:noProof/>
        </w:rPr>
        <w:fldChar w:fldCharType="separate"/>
      </w:r>
      <w:r>
        <w:rPr>
          <w:noProof/>
        </w:rPr>
        <w:t>11</w:t>
      </w:r>
      <w:r>
        <w:rPr>
          <w:noProof/>
        </w:rPr>
        <w:fldChar w:fldCharType="end"/>
      </w:r>
    </w:p>
    <w:p w14:paraId="6B0DF626" w14:textId="77777777" w:rsidR="0080536C" w:rsidRDefault="0080536C">
      <w:pPr>
        <w:pStyle w:val="Innehll3"/>
        <w:tabs>
          <w:tab w:val="right" w:leader="dot" w:pos="9159"/>
        </w:tabs>
        <w:rPr>
          <w:rFonts w:eastAsiaTheme="minorEastAsia" w:cstheme="minorBidi"/>
          <w:noProof/>
        </w:rPr>
      </w:pPr>
      <w:r>
        <w:rPr>
          <w:noProof/>
        </w:rPr>
        <w:t>Adressering vid regional användning</w:t>
      </w:r>
      <w:r>
        <w:rPr>
          <w:noProof/>
        </w:rPr>
        <w:tab/>
      </w:r>
      <w:r>
        <w:rPr>
          <w:noProof/>
        </w:rPr>
        <w:fldChar w:fldCharType="begin"/>
      </w:r>
      <w:r>
        <w:rPr>
          <w:noProof/>
        </w:rPr>
        <w:instrText xml:space="preserve"> PAGEREF _Toc374975111 \h </w:instrText>
      </w:r>
      <w:r>
        <w:rPr>
          <w:noProof/>
        </w:rPr>
      </w:r>
      <w:r>
        <w:rPr>
          <w:noProof/>
        </w:rPr>
        <w:fldChar w:fldCharType="separate"/>
      </w:r>
      <w:r>
        <w:rPr>
          <w:noProof/>
        </w:rPr>
        <w:t>12</w:t>
      </w:r>
      <w:r>
        <w:rPr>
          <w:noProof/>
        </w:rPr>
        <w:fldChar w:fldCharType="end"/>
      </w:r>
    </w:p>
    <w:p w14:paraId="11A8F0EA" w14:textId="77777777" w:rsidR="0080536C" w:rsidRDefault="0080536C">
      <w:pPr>
        <w:pStyle w:val="Innehll3"/>
        <w:tabs>
          <w:tab w:val="right" w:leader="dot" w:pos="9159"/>
        </w:tabs>
        <w:rPr>
          <w:rFonts w:eastAsiaTheme="minorEastAsia" w:cstheme="minorBidi"/>
          <w:noProof/>
        </w:rPr>
      </w:pPr>
      <w:r>
        <w:rPr>
          <w:noProof/>
        </w:rPr>
        <w:t>Adressering direkt till ett källsystem</w:t>
      </w:r>
      <w:r>
        <w:rPr>
          <w:noProof/>
        </w:rPr>
        <w:tab/>
      </w:r>
      <w:r>
        <w:rPr>
          <w:noProof/>
        </w:rPr>
        <w:fldChar w:fldCharType="begin"/>
      </w:r>
      <w:r>
        <w:rPr>
          <w:noProof/>
        </w:rPr>
        <w:instrText xml:space="preserve"> PAGEREF _Toc374975112 \h </w:instrText>
      </w:r>
      <w:r>
        <w:rPr>
          <w:noProof/>
        </w:rPr>
      </w:r>
      <w:r>
        <w:rPr>
          <w:noProof/>
        </w:rPr>
        <w:fldChar w:fldCharType="separate"/>
      </w:r>
      <w:r>
        <w:rPr>
          <w:noProof/>
        </w:rPr>
        <w:t>12</w:t>
      </w:r>
      <w:r>
        <w:rPr>
          <w:noProof/>
        </w:rPr>
        <w:fldChar w:fldCharType="end"/>
      </w:r>
    </w:p>
    <w:p w14:paraId="192F0412" w14:textId="77777777" w:rsidR="0080536C" w:rsidRDefault="0080536C">
      <w:pPr>
        <w:pStyle w:val="Innehll3"/>
        <w:tabs>
          <w:tab w:val="right" w:leader="dot" w:pos="9159"/>
        </w:tabs>
        <w:rPr>
          <w:rFonts w:eastAsiaTheme="minorEastAsia" w:cstheme="minorBidi"/>
          <w:noProof/>
        </w:rPr>
      </w:pPr>
      <w:r>
        <w:rPr>
          <w:noProof/>
        </w:rPr>
        <w:t>Sammanfattning av adresseringsmodell</w:t>
      </w:r>
      <w:r>
        <w:rPr>
          <w:noProof/>
        </w:rPr>
        <w:tab/>
      </w:r>
      <w:r>
        <w:rPr>
          <w:noProof/>
        </w:rPr>
        <w:fldChar w:fldCharType="begin"/>
      </w:r>
      <w:r>
        <w:rPr>
          <w:noProof/>
        </w:rPr>
        <w:instrText xml:space="preserve"> PAGEREF _Toc374975113 \h </w:instrText>
      </w:r>
      <w:r>
        <w:rPr>
          <w:noProof/>
        </w:rPr>
      </w:r>
      <w:r>
        <w:rPr>
          <w:noProof/>
        </w:rPr>
        <w:fldChar w:fldCharType="separate"/>
      </w:r>
      <w:r>
        <w:rPr>
          <w:noProof/>
        </w:rPr>
        <w:t>13</w:t>
      </w:r>
      <w:r>
        <w:rPr>
          <w:noProof/>
        </w:rPr>
        <w:fldChar w:fldCharType="end"/>
      </w:r>
    </w:p>
    <w:p w14:paraId="3BBBEFD2"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2.5.</w:t>
      </w:r>
      <w:r>
        <w:rPr>
          <w:rFonts w:eastAsiaTheme="minorEastAsia" w:cstheme="minorBidi"/>
          <w:b w:val="0"/>
          <w:noProof/>
        </w:rPr>
        <w:tab/>
      </w:r>
      <w:r>
        <w:rPr>
          <w:noProof/>
        </w:rPr>
        <w:t>Aggregerande tjänster</w:t>
      </w:r>
      <w:r>
        <w:rPr>
          <w:noProof/>
        </w:rPr>
        <w:tab/>
      </w:r>
      <w:r>
        <w:rPr>
          <w:noProof/>
        </w:rPr>
        <w:fldChar w:fldCharType="begin"/>
      </w:r>
      <w:r>
        <w:rPr>
          <w:noProof/>
        </w:rPr>
        <w:instrText xml:space="preserve"> PAGEREF _Toc374975114 \h </w:instrText>
      </w:r>
      <w:r>
        <w:rPr>
          <w:noProof/>
        </w:rPr>
      </w:r>
      <w:r>
        <w:rPr>
          <w:noProof/>
        </w:rPr>
        <w:fldChar w:fldCharType="separate"/>
      </w:r>
      <w:r>
        <w:rPr>
          <w:noProof/>
        </w:rPr>
        <w:t>13</w:t>
      </w:r>
      <w:r>
        <w:rPr>
          <w:noProof/>
        </w:rPr>
        <w:fldChar w:fldCharType="end"/>
      </w:r>
    </w:p>
    <w:p w14:paraId="33EC177E"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2.6.</w:t>
      </w:r>
      <w:r>
        <w:rPr>
          <w:rFonts w:eastAsiaTheme="minorEastAsia" w:cstheme="minorBidi"/>
          <w:b w:val="0"/>
          <w:noProof/>
        </w:rPr>
        <w:tab/>
      </w:r>
      <w:r>
        <w:rPr>
          <w:noProof/>
        </w:rPr>
        <w:t>Informationssäkerhet</w:t>
      </w:r>
      <w:r>
        <w:rPr>
          <w:noProof/>
        </w:rPr>
        <w:tab/>
      </w:r>
      <w:r>
        <w:rPr>
          <w:noProof/>
        </w:rPr>
        <w:fldChar w:fldCharType="begin"/>
      </w:r>
      <w:r>
        <w:rPr>
          <w:noProof/>
        </w:rPr>
        <w:instrText xml:space="preserve"> PAGEREF _Toc374975115 \h </w:instrText>
      </w:r>
      <w:r>
        <w:rPr>
          <w:noProof/>
        </w:rPr>
      </w:r>
      <w:r>
        <w:rPr>
          <w:noProof/>
        </w:rPr>
        <w:fldChar w:fldCharType="separate"/>
      </w:r>
      <w:r>
        <w:rPr>
          <w:noProof/>
        </w:rPr>
        <w:t>13</w:t>
      </w:r>
      <w:r>
        <w:rPr>
          <w:noProof/>
        </w:rPr>
        <w:fldChar w:fldCharType="end"/>
      </w:r>
    </w:p>
    <w:p w14:paraId="034E0C34" w14:textId="77777777" w:rsidR="0080536C" w:rsidRDefault="0080536C">
      <w:pPr>
        <w:pStyle w:val="Innehll3"/>
        <w:tabs>
          <w:tab w:val="right" w:leader="dot" w:pos="9159"/>
        </w:tabs>
        <w:rPr>
          <w:rFonts w:eastAsiaTheme="minorEastAsia" w:cstheme="minorBidi"/>
          <w:noProof/>
        </w:rPr>
      </w:pPr>
      <w:r>
        <w:rPr>
          <w:noProof/>
        </w:rPr>
        <w:t>Medarbetarens direktåtkomst</w:t>
      </w:r>
      <w:r>
        <w:rPr>
          <w:noProof/>
        </w:rPr>
        <w:tab/>
      </w:r>
      <w:r>
        <w:rPr>
          <w:noProof/>
        </w:rPr>
        <w:fldChar w:fldCharType="begin"/>
      </w:r>
      <w:r>
        <w:rPr>
          <w:noProof/>
        </w:rPr>
        <w:instrText xml:space="preserve"> PAGEREF _Toc374975116 \h </w:instrText>
      </w:r>
      <w:r>
        <w:rPr>
          <w:noProof/>
        </w:rPr>
      </w:r>
      <w:r>
        <w:rPr>
          <w:noProof/>
        </w:rPr>
        <w:fldChar w:fldCharType="separate"/>
      </w:r>
      <w:r>
        <w:rPr>
          <w:noProof/>
        </w:rPr>
        <w:t>13</w:t>
      </w:r>
      <w:r>
        <w:rPr>
          <w:noProof/>
        </w:rPr>
        <w:fldChar w:fldCharType="end"/>
      </w:r>
    </w:p>
    <w:p w14:paraId="6436C8AE" w14:textId="77777777" w:rsidR="0080536C" w:rsidRDefault="0080536C">
      <w:pPr>
        <w:pStyle w:val="Innehll3"/>
        <w:tabs>
          <w:tab w:val="right" w:leader="dot" w:pos="9159"/>
        </w:tabs>
        <w:rPr>
          <w:rFonts w:eastAsiaTheme="minorEastAsia" w:cstheme="minorBidi"/>
          <w:noProof/>
        </w:rPr>
      </w:pPr>
      <w:r>
        <w:rPr>
          <w:noProof/>
        </w:rPr>
        <w:t>Patientens direktåtkomst</w:t>
      </w:r>
      <w:r>
        <w:rPr>
          <w:noProof/>
        </w:rPr>
        <w:tab/>
      </w:r>
      <w:r>
        <w:rPr>
          <w:noProof/>
        </w:rPr>
        <w:fldChar w:fldCharType="begin"/>
      </w:r>
      <w:r>
        <w:rPr>
          <w:noProof/>
        </w:rPr>
        <w:instrText xml:space="preserve"> PAGEREF _Toc374975117 \h </w:instrText>
      </w:r>
      <w:r>
        <w:rPr>
          <w:noProof/>
        </w:rPr>
      </w:r>
      <w:r>
        <w:rPr>
          <w:noProof/>
        </w:rPr>
        <w:fldChar w:fldCharType="separate"/>
      </w:r>
      <w:r>
        <w:rPr>
          <w:noProof/>
        </w:rPr>
        <w:t>14</w:t>
      </w:r>
      <w:r>
        <w:rPr>
          <w:noProof/>
        </w:rPr>
        <w:fldChar w:fldCharType="end"/>
      </w:r>
    </w:p>
    <w:p w14:paraId="24BDB858" w14:textId="77777777" w:rsidR="0080536C" w:rsidRDefault="0080536C">
      <w:pPr>
        <w:pStyle w:val="Innehll3"/>
        <w:tabs>
          <w:tab w:val="right" w:leader="dot" w:pos="9159"/>
        </w:tabs>
        <w:rPr>
          <w:rFonts w:eastAsiaTheme="minorEastAsia" w:cstheme="minorBidi"/>
          <w:noProof/>
        </w:rPr>
      </w:pPr>
      <w:r>
        <w:rPr>
          <w:noProof/>
        </w:rPr>
        <w:t>Generellt</w:t>
      </w:r>
      <w:r>
        <w:rPr>
          <w:noProof/>
        </w:rPr>
        <w:tab/>
      </w:r>
      <w:r>
        <w:rPr>
          <w:noProof/>
        </w:rPr>
        <w:fldChar w:fldCharType="begin"/>
      </w:r>
      <w:r>
        <w:rPr>
          <w:noProof/>
        </w:rPr>
        <w:instrText xml:space="preserve"> PAGEREF _Toc374975118 \h </w:instrText>
      </w:r>
      <w:r>
        <w:rPr>
          <w:noProof/>
        </w:rPr>
      </w:r>
      <w:r>
        <w:rPr>
          <w:noProof/>
        </w:rPr>
        <w:fldChar w:fldCharType="separate"/>
      </w:r>
      <w:r>
        <w:rPr>
          <w:noProof/>
        </w:rPr>
        <w:t>14</w:t>
      </w:r>
      <w:r>
        <w:rPr>
          <w:noProof/>
        </w:rPr>
        <w:fldChar w:fldCharType="end"/>
      </w:r>
    </w:p>
    <w:p w14:paraId="1D55DF7D"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2.7.</w:t>
      </w:r>
      <w:r>
        <w:rPr>
          <w:rFonts w:eastAsiaTheme="minorEastAsia" w:cstheme="minorBidi"/>
          <w:b w:val="0"/>
          <w:noProof/>
        </w:rPr>
        <w:tab/>
      </w:r>
      <w:r>
        <w:rPr>
          <w:noProof/>
        </w:rPr>
        <w:t>Tjänstekontraktens design</w:t>
      </w:r>
      <w:r>
        <w:rPr>
          <w:noProof/>
        </w:rPr>
        <w:tab/>
      </w:r>
      <w:r>
        <w:rPr>
          <w:noProof/>
        </w:rPr>
        <w:fldChar w:fldCharType="begin"/>
      </w:r>
      <w:r>
        <w:rPr>
          <w:noProof/>
        </w:rPr>
        <w:instrText xml:space="preserve"> PAGEREF _Toc374975119 \h </w:instrText>
      </w:r>
      <w:r>
        <w:rPr>
          <w:noProof/>
        </w:rPr>
      </w:r>
      <w:r>
        <w:rPr>
          <w:noProof/>
        </w:rPr>
        <w:fldChar w:fldCharType="separate"/>
      </w:r>
      <w:r>
        <w:rPr>
          <w:noProof/>
        </w:rPr>
        <w:t>14</w:t>
      </w:r>
      <w:r>
        <w:rPr>
          <w:noProof/>
        </w:rPr>
        <w:fldChar w:fldCharType="end"/>
      </w:r>
    </w:p>
    <w:p w14:paraId="026B77E2" w14:textId="77777777" w:rsidR="0080536C" w:rsidRDefault="0080536C">
      <w:pPr>
        <w:pStyle w:val="Innehll1"/>
        <w:tabs>
          <w:tab w:val="left" w:pos="480"/>
          <w:tab w:val="right" w:leader="dot" w:pos="9159"/>
        </w:tabs>
        <w:rPr>
          <w:rFonts w:eastAsiaTheme="minorEastAsia" w:cstheme="minorBidi"/>
          <w:b w:val="0"/>
          <w:noProof/>
          <w:sz w:val="22"/>
          <w:szCs w:val="22"/>
        </w:rPr>
      </w:pPr>
      <w:r w:rsidRPr="00406A4A">
        <w:rPr>
          <w:b w:val="0"/>
          <w:noProof/>
        </w:rPr>
        <w:t>3.</w:t>
      </w:r>
      <w:r>
        <w:rPr>
          <w:rFonts w:eastAsiaTheme="minorEastAsia" w:cstheme="minorBidi"/>
          <w:b w:val="0"/>
          <w:noProof/>
          <w:sz w:val="22"/>
          <w:szCs w:val="22"/>
        </w:rPr>
        <w:tab/>
      </w:r>
      <w:r w:rsidRPr="00406A4A">
        <w:rPr>
          <w:noProof/>
          <w:spacing w:val="1"/>
        </w:rPr>
        <w:t>Ge</w:t>
      </w:r>
      <w:r>
        <w:rPr>
          <w:noProof/>
        </w:rPr>
        <w:t>ner</w:t>
      </w:r>
      <w:r w:rsidRPr="00406A4A">
        <w:rPr>
          <w:noProof/>
          <w:spacing w:val="-2"/>
        </w:rPr>
        <w:t>e</w:t>
      </w:r>
      <w:r>
        <w:rPr>
          <w:noProof/>
        </w:rPr>
        <w:t xml:space="preserve">lla </w:t>
      </w:r>
      <w:r w:rsidRPr="00406A4A">
        <w:rPr>
          <w:noProof/>
          <w:spacing w:val="-2"/>
        </w:rPr>
        <w:t>r</w:t>
      </w:r>
      <w:r>
        <w:rPr>
          <w:noProof/>
        </w:rPr>
        <w:t>egler</w:t>
      </w:r>
      <w:r>
        <w:rPr>
          <w:noProof/>
        </w:rPr>
        <w:tab/>
      </w:r>
      <w:r>
        <w:rPr>
          <w:noProof/>
        </w:rPr>
        <w:fldChar w:fldCharType="begin"/>
      </w:r>
      <w:r>
        <w:rPr>
          <w:noProof/>
        </w:rPr>
        <w:instrText xml:space="preserve"> PAGEREF _Toc374975120 \h </w:instrText>
      </w:r>
      <w:r>
        <w:rPr>
          <w:noProof/>
        </w:rPr>
      </w:r>
      <w:r>
        <w:rPr>
          <w:noProof/>
        </w:rPr>
        <w:fldChar w:fldCharType="separate"/>
      </w:r>
      <w:r>
        <w:rPr>
          <w:noProof/>
        </w:rPr>
        <w:t>14</w:t>
      </w:r>
      <w:r>
        <w:rPr>
          <w:noProof/>
        </w:rPr>
        <w:fldChar w:fldCharType="end"/>
      </w:r>
    </w:p>
    <w:p w14:paraId="6FE2D8CA"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3.1.</w:t>
      </w:r>
      <w:r>
        <w:rPr>
          <w:rFonts w:eastAsiaTheme="minorEastAsia" w:cstheme="minorBidi"/>
          <w:b w:val="0"/>
          <w:noProof/>
        </w:rPr>
        <w:tab/>
      </w:r>
      <w:r>
        <w:rPr>
          <w:noProof/>
        </w:rPr>
        <w:t>Uppdatering av engagemangsindex</w:t>
      </w:r>
      <w:r>
        <w:rPr>
          <w:noProof/>
        </w:rPr>
        <w:tab/>
      </w:r>
      <w:r>
        <w:rPr>
          <w:noProof/>
        </w:rPr>
        <w:fldChar w:fldCharType="begin"/>
      </w:r>
      <w:r>
        <w:rPr>
          <w:noProof/>
        </w:rPr>
        <w:instrText xml:space="preserve"> PAGEREF _Toc374975121 \h </w:instrText>
      </w:r>
      <w:r>
        <w:rPr>
          <w:noProof/>
        </w:rPr>
      </w:r>
      <w:r>
        <w:rPr>
          <w:noProof/>
        </w:rPr>
        <w:fldChar w:fldCharType="separate"/>
      </w:r>
      <w:r>
        <w:rPr>
          <w:noProof/>
        </w:rPr>
        <w:t>14</w:t>
      </w:r>
      <w:r>
        <w:rPr>
          <w:noProof/>
        </w:rPr>
        <w:fldChar w:fldCharType="end"/>
      </w:r>
    </w:p>
    <w:p w14:paraId="6CA3A65B"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3.2.</w:t>
      </w:r>
      <w:r>
        <w:rPr>
          <w:rFonts w:eastAsiaTheme="minorEastAsia" w:cstheme="minorBidi"/>
          <w:b w:val="0"/>
          <w:noProof/>
        </w:rPr>
        <w:tab/>
      </w:r>
      <w:r>
        <w:rPr>
          <w:noProof/>
        </w:rPr>
        <w:t>SLA-krav</w:t>
      </w:r>
      <w:r>
        <w:rPr>
          <w:noProof/>
        </w:rPr>
        <w:tab/>
      </w:r>
      <w:r>
        <w:rPr>
          <w:noProof/>
        </w:rPr>
        <w:fldChar w:fldCharType="begin"/>
      </w:r>
      <w:r>
        <w:rPr>
          <w:noProof/>
        </w:rPr>
        <w:instrText xml:space="preserve"> PAGEREF _Toc374975122 \h </w:instrText>
      </w:r>
      <w:r>
        <w:rPr>
          <w:noProof/>
        </w:rPr>
      </w:r>
      <w:r>
        <w:rPr>
          <w:noProof/>
        </w:rPr>
        <w:fldChar w:fldCharType="separate"/>
      </w:r>
      <w:r>
        <w:rPr>
          <w:noProof/>
        </w:rPr>
        <w:t>17</w:t>
      </w:r>
      <w:r>
        <w:rPr>
          <w:noProof/>
        </w:rPr>
        <w:fldChar w:fldCharType="end"/>
      </w:r>
    </w:p>
    <w:p w14:paraId="5D31F442"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3.3.</w:t>
      </w:r>
      <w:r>
        <w:rPr>
          <w:rFonts w:eastAsiaTheme="minorEastAsia" w:cstheme="minorBidi"/>
          <w:b w:val="0"/>
          <w:noProof/>
        </w:rPr>
        <w:tab/>
      </w:r>
      <w:r>
        <w:rPr>
          <w:noProof/>
        </w:rPr>
        <w:t>Gemensamma konsumentregler</w:t>
      </w:r>
      <w:r>
        <w:rPr>
          <w:noProof/>
        </w:rPr>
        <w:tab/>
      </w:r>
      <w:r>
        <w:rPr>
          <w:noProof/>
        </w:rPr>
        <w:fldChar w:fldCharType="begin"/>
      </w:r>
      <w:r>
        <w:rPr>
          <w:noProof/>
        </w:rPr>
        <w:instrText xml:space="preserve"> PAGEREF _Toc374975123 \h </w:instrText>
      </w:r>
      <w:r>
        <w:rPr>
          <w:noProof/>
        </w:rPr>
      </w:r>
      <w:r>
        <w:rPr>
          <w:noProof/>
        </w:rPr>
        <w:fldChar w:fldCharType="separate"/>
      </w:r>
      <w:r>
        <w:rPr>
          <w:noProof/>
        </w:rPr>
        <w:t>17</w:t>
      </w:r>
      <w:r>
        <w:rPr>
          <w:noProof/>
        </w:rPr>
        <w:fldChar w:fldCharType="end"/>
      </w:r>
    </w:p>
    <w:p w14:paraId="607463E9"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3.4.</w:t>
      </w:r>
      <w:r>
        <w:rPr>
          <w:rFonts w:eastAsiaTheme="minorEastAsia" w:cstheme="minorBidi"/>
          <w:b w:val="0"/>
          <w:noProof/>
        </w:rPr>
        <w:tab/>
      </w:r>
      <w:r>
        <w:rPr>
          <w:noProof/>
        </w:rPr>
        <w:t>Format för Datum</w:t>
      </w:r>
      <w:r>
        <w:rPr>
          <w:noProof/>
        </w:rPr>
        <w:tab/>
      </w:r>
      <w:r>
        <w:rPr>
          <w:noProof/>
        </w:rPr>
        <w:fldChar w:fldCharType="begin"/>
      </w:r>
      <w:r>
        <w:rPr>
          <w:noProof/>
        </w:rPr>
        <w:instrText xml:space="preserve"> PAGEREF _Toc374975124 \h </w:instrText>
      </w:r>
      <w:r>
        <w:rPr>
          <w:noProof/>
        </w:rPr>
      </w:r>
      <w:r>
        <w:rPr>
          <w:noProof/>
        </w:rPr>
        <w:fldChar w:fldCharType="separate"/>
      </w:r>
      <w:r>
        <w:rPr>
          <w:noProof/>
        </w:rPr>
        <w:t>17</w:t>
      </w:r>
      <w:r>
        <w:rPr>
          <w:noProof/>
        </w:rPr>
        <w:fldChar w:fldCharType="end"/>
      </w:r>
    </w:p>
    <w:p w14:paraId="6C29DCF9"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3.5.</w:t>
      </w:r>
      <w:r>
        <w:rPr>
          <w:rFonts w:eastAsiaTheme="minorEastAsia" w:cstheme="minorBidi"/>
          <w:b w:val="0"/>
          <w:noProof/>
        </w:rPr>
        <w:tab/>
      </w:r>
      <w:r>
        <w:rPr>
          <w:noProof/>
        </w:rPr>
        <w:t>Format för tidpunkter</w:t>
      </w:r>
      <w:r>
        <w:rPr>
          <w:noProof/>
        </w:rPr>
        <w:tab/>
      </w:r>
      <w:r>
        <w:rPr>
          <w:noProof/>
        </w:rPr>
        <w:fldChar w:fldCharType="begin"/>
      </w:r>
      <w:r>
        <w:rPr>
          <w:noProof/>
        </w:rPr>
        <w:instrText xml:space="preserve"> PAGEREF _Toc374975125 \h </w:instrText>
      </w:r>
      <w:r>
        <w:rPr>
          <w:noProof/>
        </w:rPr>
      </w:r>
      <w:r>
        <w:rPr>
          <w:noProof/>
        </w:rPr>
        <w:fldChar w:fldCharType="separate"/>
      </w:r>
      <w:r>
        <w:rPr>
          <w:noProof/>
        </w:rPr>
        <w:t>17</w:t>
      </w:r>
      <w:r>
        <w:rPr>
          <w:noProof/>
        </w:rPr>
        <w:fldChar w:fldCharType="end"/>
      </w:r>
    </w:p>
    <w:p w14:paraId="1D0F3BEA"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3.6.</w:t>
      </w:r>
      <w:r>
        <w:rPr>
          <w:rFonts w:eastAsiaTheme="minorEastAsia" w:cstheme="minorBidi"/>
          <w:b w:val="0"/>
          <w:noProof/>
        </w:rPr>
        <w:tab/>
      </w:r>
      <w:r>
        <w:rPr>
          <w:noProof/>
        </w:rPr>
        <w:t>Tidszon för tidpunkter</w:t>
      </w:r>
      <w:r>
        <w:rPr>
          <w:noProof/>
        </w:rPr>
        <w:tab/>
      </w:r>
      <w:r>
        <w:rPr>
          <w:noProof/>
        </w:rPr>
        <w:fldChar w:fldCharType="begin"/>
      </w:r>
      <w:r>
        <w:rPr>
          <w:noProof/>
        </w:rPr>
        <w:instrText xml:space="preserve"> PAGEREF _Toc374975126 \h </w:instrText>
      </w:r>
      <w:r>
        <w:rPr>
          <w:noProof/>
        </w:rPr>
      </w:r>
      <w:r>
        <w:rPr>
          <w:noProof/>
        </w:rPr>
        <w:fldChar w:fldCharType="separate"/>
      </w:r>
      <w:r>
        <w:rPr>
          <w:noProof/>
        </w:rPr>
        <w:t>17</w:t>
      </w:r>
      <w:r>
        <w:rPr>
          <w:noProof/>
        </w:rPr>
        <w:fldChar w:fldCharType="end"/>
      </w:r>
    </w:p>
    <w:p w14:paraId="6C7A326F"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3.7.</w:t>
      </w:r>
      <w:r>
        <w:rPr>
          <w:rFonts w:eastAsiaTheme="minorEastAsia" w:cstheme="minorBidi"/>
          <w:b w:val="0"/>
          <w:noProof/>
        </w:rPr>
        <w:tab/>
      </w:r>
      <w:r>
        <w:rPr>
          <w:noProof/>
        </w:rPr>
        <w:t>Personidentifierare</w:t>
      </w:r>
      <w:r>
        <w:rPr>
          <w:noProof/>
        </w:rPr>
        <w:tab/>
      </w:r>
      <w:r>
        <w:rPr>
          <w:noProof/>
        </w:rPr>
        <w:fldChar w:fldCharType="begin"/>
      </w:r>
      <w:r>
        <w:rPr>
          <w:noProof/>
        </w:rPr>
        <w:instrText xml:space="preserve"> PAGEREF _Toc374975127 \h </w:instrText>
      </w:r>
      <w:r>
        <w:rPr>
          <w:noProof/>
        </w:rPr>
      </w:r>
      <w:r>
        <w:rPr>
          <w:noProof/>
        </w:rPr>
        <w:fldChar w:fldCharType="separate"/>
      </w:r>
      <w:r>
        <w:rPr>
          <w:noProof/>
        </w:rPr>
        <w:t>18</w:t>
      </w:r>
      <w:r>
        <w:rPr>
          <w:noProof/>
        </w:rPr>
        <w:fldChar w:fldCharType="end"/>
      </w:r>
    </w:p>
    <w:p w14:paraId="26EDAF88"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3.8.</w:t>
      </w:r>
      <w:r>
        <w:rPr>
          <w:rFonts w:eastAsiaTheme="minorEastAsia" w:cstheme="minorBidi"/>
          <w:b w:val="0"/>
          <w:noProof/>
        </w:rPr>
        <w:tab/>
      </w:r>
      <w:r>
        <w:rPr>
          <w:noProof/>
        </w:rPr>
        <w:t>Felhantering</w:t>
      </w:r>
      <w:r>
        <w:rPr>
          <w:noProof/>
        </w:rPr>
        <w:tab/>
      </w:r>
      <w:r>
        <w:rPr>
          <w:noProof/>
        </w:rPr>
        <w:fldChar w:fldCharType="begin"/>
      </w:r>
      <w:r>
        <w:rPr>
          <w:noProof/>
        </w:rPr>
        <w:instrText xml:space="preserve"> PAGEREF _Toc374975128 \h </w:instrText>
      </w:r>
      <w:r>
        <w:rPr>
          <w:noProof/>
        </w:rPr>
      </w:r>
      <w:r>
        <w:rPr>
          <w:noProof/>
        </w:rPr>
        <w:fldChar w:fldCharType="separate"/>
      </w:r>
      <w:r>
        <w:rPr>
          <w:noProof/>
        </w:rPr>
        <w:t>18</w:t>
      </w:r>
      <w:r>
        <w:rPr>
          <w:noProof/>
        </w:rPr>
        <w:fldChar w:fldCharType="end"/>
      </w:r>
    </w:p>
    <w:p w14:paraId="0773BAC5" w14:textId="77777777" w:rsidR="0080536C" w:rsidRDefault="0080536C">
      <w:pPr>
        <w:pStyle w:val="Innehll1"/>
        <w:tabs>
          <w:tab w:val="left" w:pos="480"/>
          <w:tab w:val="right" w:leader="dot" w:pos="9159"/>
        </w:tabs>
        <w:rPr>
          <w:rFonts w:eastAsiaTheme="minorEastAsia" w:cstheme="minorBidi"/>
          <w:b w:val="0"/>
          <w:noProof/>
          <w:sz w:val="22"/>
          <w:szCs w:val="22"/>
        </w:rPr>
      </w:pPr>
      <w:r w:rsidRPr="00406A4A">
        <w:rPr>
          <w:noProof/>
          <w:spacing w:val="1"/>
        </w:rPr>
        <w:t>4.</w:t>
      </w:r>
      <w:r>
        <w:rPr>
          <w:rFonts w:eastAsiaTheme="minorEastAsia" w:cstheme="minorBidi"/>
          <w:b w:val="0"/>
          <w:noProof/>
          <w:sz w:val="22"/>
          <w:szCs w:val="22"/>
        </w:rPr>
        <w:tab/>
      </w:r>
      <w:r w:rsidRPr="00406A4A">
        <w:rPr>
          <w:noProof/>
          <w:spacing w:val="1"/>
        </w:rPr>
        <w:t>Gemensamma informationskomponenter</w:t>
      </w:r>
      <w:r>
        <w:rPr>
          <w:noProof/>
        </w:rPr>
        <w:tab/>
      </w:r>
      <w:r>
        <w:rPr>
          <w:noProof/>
        </w:rPr>
        <w:fldChar w:fldCharType="begin"/>
      </w:r>
      <w:r>
        <w:rPr>
          <w:noProof/>
        </w:rPr>
        <w:instrText xml:space="preserve"> PAGEREF _Toc374975129 \h </w:instrText>
      </w:r>
      <w:r>
        <w:rPr>
          <w:noProof/>
        </w:rPr>
      </w:r>
      <w:r>
        <w:rPr>
          <w:noProof/>
        </w:rPr>
        <w:fldChar w:fldCharType="separate"/>
      </w:r>
      <w:r>
        <w:rPr>
          <w:noProof/>
        </w:rPr>
        <w:t>18</w:t>
      </w:r>
      <w:r>
        <w:rPr>
          <w:noProof/>
        </w:rPr>
        <w:fldChar w:fldCharType="end"/>
      </w:r>
    </w:p>
    <w:p w14:paraId="7DD0BA2E" w14:textId="77777777" w:rsidR="0080536C" w:rsidRDefault="0080536C">
      <w:pPr>
        <w:pStyle w:val="Innehll1"/>
        <w:tabs>
          <w:tab w:val="left" w:pos="480"/>
          <w:tab w:val="right" w:leader="dot" w:pos="9159"/>
        </w:tabs>
        <w:rPr>
          <w:rFonts w:eastAsiaTheme="minorEastAsia" w:cstheme="minorBidi"/>
          <w:b w:val="0"/>
          <w:noProof/>
          <w:sz w:val="22"/>
          <w:szCs w:val="22"/>
        </w:rPr>
      </w:pPr>
      <w:r>
        <w:rPr>
          <w:noProof/>
        </w:rPr>
        <w:t>5.</w:t>
      </w:r>
      <w:r>
        <w:rPr>
          <w:rFonts w:eastAsiaTheme="minorEastAsia" w:cstheme="minorBidi"/>
          <w:b w:val="0"/>
          <w:noProof/>
          <w:sz w:val="22"/>
          <w:szCs w:val="22"/>
        </w:rPr>
        <w:tab/>
      </w:r>
      <w:r w:rsidRPr="00406A4A">
        <w:rPr>
          <w:noProof/>
          <w:spacing w:val="1"/>
        </w:rPr>
        <w:t>GetCareContacts</w:t>
      </w:r>
      <w:r>
        <w:rPr>
          <w:noProof/>
        </w:rPr>
        <w:tab/>
      </w:r>
      <w:r>
        <w:rPr>
          <w:noProof/>
        </w:rPr>
        <w:fldChar w:fldCharType="begin"/>
      </w:r>
      <w:r>
        <w:rPr>
          <w:noProof/>
        </w:rPr>
        <w:instrText xml:space="preserve"> PAGEREF _Toc374975130 \h </w:instrText>
      </w:r>
      <w:r>
        <w:rPr>
          <w:noProof/>
        </w:rPr>
      </w:r>
      <w:r>
        <w:rPr>
          <w:noProof/>
        </w:rPr>
        <w:fldChar w:fldCharType="separate"/>
      </w:r>
      <w:r>
        <w:rPr>
          <w:noProof/>
        </w:rPr>
        <w:t>19</w:t>
      </w:r>
      <w:r>
        <w:rPr>
          <w:noProof/>
        </w:rPr>
        <w:fldChar w:fldCharType="end"/>
      </w:r>
    </w:p>
    <w:p w14:paraId="4B8373C4"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5.1.</w:t>
      </w:r>
      <w:r>
        <w:rPr>
          <w:rFonts w:eastAsiaTheme="minorEastAsia" w:cstheme="minorBidi"/>
          <w:b w:val="0"/>
          <w:noProof/>
        </w:rPr>
        <w:tab/>
      </w:r>
      <w:r>
        <w:rPr>
          <w:noProof/>
        </w:rPr>
        <w:t>Frivillighet</w:t>
      </w:r>
      <w:r>
        <w:rPr>
          <w:noProof/>
        </w:rPr>
        <w:tab/>
      </w:r>
      <w:r>
        <w:rPr>
          <w:noProof/>
        </w:rPr>
        <w:fldChar w:fldCharType="begin"/>
      </w:r>
      <w:r>
        <w:rPr>
          <w:noProof/>
        </w:rPr>
        <w:instrText xml:space="preserve"> PAGEREF _Toc374975131 \h </w:instrText>
      </w:r>
      <w:r>
        <w:rPr>
          <w:noProof/>
        </w:rPr>
      </w:r>
      <w:r>
        <w:rPr>
          <w:noProof/>
        </w:rPr>
        <w:fldChar w:fldCharType="separate"/>
      </w:r>
      <w:r>
        <w:rPr>
          <w:noProof/>
        </w:rPr>
        <w:t>19</w:t>
      </w:r>
      <w:r>
        <w:rPr>
          <w:noProof/>
        </w:rPr>
        <w:fldChar w:fldCharType="end"/>
      </w:r>
    </w:p>
    <w:p w14:paraId="0CFD0631"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5.2.</w:t>
      </w:r>
      <w:r>
        <w:rPr>
          <w:rFonts w:eastAsiaTheme="minorEastAsia" w:cstheme="minorBidi"/>
          <w:b w:val="0"/>
          <w:noProof/>
        </w:rPr>
        <w:tab/>
      </w:r>
      <w:r>
        <w:rPr>
          <w:noProof/>
        </w:rPr>
        <w:t>Version</w:t>
      </w:r>
      <w:r>
        <w:rPr>
          <w:noProof/>
        </w:rPr>
        <w:tab/>
      </w:r>
      <w:r>
        <w:rPr>
          <w:noProof/>
        </w:rPr>
        <w:fldChar w:fldCharType="begin"/>
      </w:r>
      <w:r>
        <w:rPr>
          <w:noProof/>
        </w:rPr>
        <w:instrText xml:space="preserve"> PAGEREF _Toc374975132 \h </w:instrText>
      </w:r>
      <w:r>
        <w:rPr>
          <w:noProof/>
        </w:rPr>
      </w:r>
      <w:r>
        <w:rPr>
          <w:noProof/>
        </w:rPr>
        <w:fldChar w:fldCharType="separate"/>
      </w:r>
      <w:r>
        <w:rPr>
          <w:noProof/>
        </w:rPr>
        <w:t>19</w:t>
      </w:r>
      <w:r>
        <w:rPr>
          <w:noProof/>
        </w:rPr>
        <w:fldChar w:fldCharType="end"/>
      </w:r>
    </w:p>
    <w:p w14:paraId="61E32D10"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5.3.</w:t>
      </w:r>
      <w:r>
        <w:rPr>
          <w:rFonts w:eastAsiaTheme="minorEastAsia" w:cstheme="minorBidi"/>
          <w:b w:val="0"/>
          <w:noProof/>
        </w:rPr>
        <w:tab/>
      </w:r>
      <w:r>
        <w:rPr>
          <w:noProof/>
        </w:rPr>
        <w:t>SLA-krav</w:t>
      </w:r>
      <w:r>
        <w:rPr>
          <w:noProof/>
        </w:rPr>
        <w:tab/>
      </w:r>
      <w:r>
        <w:rPr>
          <w:noProof/>
        </w:rPr>
        <w:fldChar w:fldCharType="begin"/>
      </w:r>
      <w:r>
        <w:rPr>
          <w:noProof/>
        </w:rPr>
        <w:instrText xml:space="preserve"> PAGEREF _Toc374975133 \h </w:instrText>
      </w:r>
      <w:r>
        <w:rPr>
          <w:noProof/>
        </w:rPr>
      </w:r>
      <w:r>
        <w:rPr>
          <w:noProof/>
        </w:rPr>
        <w:fldChar w:fldCharType="separate"/>
      </w:r>
      <w:r>
        <w:rPr>
          <w:noProof/>
        </w:rPr>
        <w:t>19</w:t>
      </w:r>
      <w:r>
        <w:rPr>
          <w:noProof/>
        </w:rPr>
        <w:fldChar w:fldCharType="end"/>
      </w:r>
    </w:p>
    <w:p w14:paraId="63449F8B" w14:textId="77777777" w:rsidR="0080536C" w:rsidRDefault="0080536C">
      <w:pPr>
        <w:pStyle w:val="Innehll2"/>
        <w:tabs>
          <w:tab w:val="left" w:pos="960"/>
          <w:tab w:val="right" w:leader="dot" w:pos="9159"/>
        </w:tabs>
        <w:rPr>
          <w:rFonts w:eastAsiaTheme="minorEastAsia" w:cstheme="minorBidi"/>
          <w:b w:val="0"/>
          <w:noProof/>
        </w:rPr>
      </w:pPr>
      <w:r w:rsidRPr="00406A4A">
        <w:rPr>
          <w:noProof/>
          <w:color w:val="000000" w:themeColor="text1"/>
        </w:rPr>
        <w:t>5.4.</w:t>
      </w:r>
      <w:r>
        <w:rPr>
          <w:rFonts w:eastAsiaTheme="minorEastAsia" w:cstheme="minorBidi"/>
          <w:b w:val="0"/>
          <w:noProof/>
        </w:rPr>
        <w:tab/>
      </w:r>
      <w:r>
        <w:rPr>
          <w:noProof/>
        </w:rPr>
        <w:t>Fältregler</w:t>
      </w:r>
      <w:r>
        <w:rPr>
          <w:noProof/>
        </w:rPr>
        <w:tab/>
      </w:r>
      <w:r>
        <w:rPr>
          <w:noProof/>
        </w:rPr>
        <w:fldChar w:fldCharType="begin"/>
      </w:r>
      <w:r>
        <w:rPr>
          <w:noProof/>
        </w:rPr>
        <w:instrText xml:space="preserve"> PAGEREF _Toc374975134 \h </w:instrText>
      </w:r>
      <w:r>
        <w:rPr>
          <w:noProof/>
        </w:rPr>
      </w:r>
      <w:r>
        <w:rPr>
          <w:noProof/>
        </w:rPr>
        <w:fldChar w:fldCharType="separate"/>
      </w:r>
      <w:r>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374975104"/>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01C15F38" w:rsidR="00D218F3" w:rsidRPr="00BC5B0B" w:rsidRDefault="001376EF" w:rsidP="00D218F3">
      <w:pPr>
        <w:rPr>
          <w:sz w:val="20"/>
          <w:szCs w:val="20"/>
        </w:rPr>
      </w:pPr>
      <w:r w:rsidRPr="00BC5B0B">
        <w:rPr>
          <w:noProof/>
          <w:color w:val="FF0000"/>
        </w:rPr>
        <w:lastRenderedPageBreak/>
        <mc:AlternateContent>
          <mc:Choice Requires="wps">
            <w:drawing>
              <wp:inline distT="0" distB="0" distL="0" distR="0" wp14:anchorId="726E968C" wp14:editId="17926356">
                <wp:extent cx="3168650" cy="3908120"/>
                <wp:effectExtent l="0" t="0" r="31750" b="292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0812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Pr="0080536C" w:rsidRDefault="001376EF" w:rsidP="001376EF">
                            <w:pPr>
                              <w:pStyle w:val="Sidfot"/>
                              <w:rPr>
                                <w:b/>
                                <w:i/>
                                <w:lang w:val="en-US"/>
                              </w:rPr>
                            </w:pPr>
                            <w:r w:rsidRPr="0080536C">
                              <w:rPr>
                                <w:b/>
                                <w:i/>
                                <w:lang w:val="en-US"/>
                              </w:rPr>
                              <w:t>Johan Kindgren</w:t>
                            </w:r>
                          </w:p>
                          <w:p w14:paraId="0E881709" w14:textId="77777777" w:rsidR="001376EF" w:rsidRPr="0080536C" w:rsidRDefault="001376EF" w:rsidP="001376EF">
                            <w:pPr>
                              <w:pStyle w:val="Sidfot"/>
                              <w:rPr>
                                <w:b/>
                                <w:i/>
                                <w:lang w:val="en-US"/>
                              </w:rPr>
                            </w:pPr>
                            <w:r w:rsidRPr="0080536C">
                              <w:rPr>
                                <w:b/>
                                <w:i/>
                                <w:lang w:val="en-US"/>
                              </w:rPr>
                              <w:t>Marcus Claus</w:t>
                            </w:r>
                          </w:p>
                          <w:p w14:paraId="15E86487" w14:textId="77777777" w:rsidR="001376EF" w:rsidRPr="0080536C" w:rsidRDefault="001376EF" w:rsidP="001376EF">
                            <w:pPr>
                              <w:pStyle w:val="Sidfot"/>
                              <w:rPr>
                                <w:b/>
                                <w:i/>
                                <w:lang w:val="en-US"/>
                              </w:rPr>
                            </w:pPr>
                            <w:r w:rsidRPr="0080536C">
                              <w:rPr>
                                <w:b/>
                                <w:i/>
                                <w:lang w:val="en-US"/>
                              </w:rPr>
                              <w:t>Catrin Johnson</w:t>
                            </w:r>
                          </w:p>
                          <w:p w14:paraId="0F65419F" w14:textId="77777777" w:rsidR="001376EF" w:rsidRPr="0080536C" w:rsidRDefault="001376EF" w:rsidP="001376EF">
                            <w:pPr>
                              <w:pStyle w:val="Sidfot"/>
                              <w:rPr>
                                <w:b/>
                                <w:i/>
                                <w:lang w:val="en-US"/>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width:249.5pt;height:30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" fillcolor="#ddd">
                <v:textbo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Default="001376EF" w:rsidP="001376EF">
                      <w:pPr>
                        <w:pStyle w:val="Sidfot"/>
                        <w:rPr>
                          <w:b/>
                          <w:i/>
                        </w:rPr>
                      </w:pPr>
                      <w:r>
                        <w:rPr>
                          <w:b/>
                          <w:i/>
                        </w:rPr>
                        <w:t>Johan Kindgren</w:t>
                      </w:r>
                    </w:p>
                    <w:p w14:paraId="0E881709" w14:textId="77777777" w:rsidR="001376EF" w:rsidRDefault="001376EF" w:rsidP="001376EF">
                      <w:pPr>
                        <w:pStyle w:val="Sidfot"/>
                        <w:rPr>
                          <w:b/>
                          <w:i/>
                        </w:rPr>
                      </w:pPr>
                      <w:r>
                        <w:rPr>
                          <w:b/>
                          <w:i/>
                        </w:rPr>
                        <w:t>Marcus Claus</w:t>
                      </w:r>
                    </w:p>
                    <w:p w14:paraId="15E86487" w14:textId="77777777" w:rsidR="001376EF" w:rsidRDefault="001376EF" w:rsidP="001376EF">
                      <w:pPr>
                        <w:pStyle w:val="Sidfot"/>
                        <w:rPr>
                          <w:b/>
                          <w:i/>
                        </w:rPr>
                      </w:pPr>
                      <w:r>
                        <w:rPr>
                          <w:b/>
                          <w:i/>
                        </w:rPr>
                        <w:t>Catrin Johnson</w:t>
                      </w:r>
                    </w:p>
                    <w:p w14:paraId="0F65419F" w14:textId="77777777" w:rsidR="001376EF" w:rsidRDefault="001376EF" w:rsidP="001376EF">
                      <w:pPr>
                        <w:pStyle w:val="Sidfot"/>
                        <w:rPr>
                          <w:b/>
                          <w:i/>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v:textbox>
                <w10:anchorlock/>
              </v:shape>
            </w:pict>
          </mc:Fallback>
        </mc:AlternateContent>
      </w:r>
    </w:p>
    <w:p w14:paraId="4CBC4E1E" w14:textId="77777777" w:rsidR="00C40FF2" w:rsidRPr="00BC5B0B" w:rsidRDefault="00C40FF2" w:rsidP="00D218F3">
      <w:pPr>
        <w:rPr>
          <w:sz w:val="20"/>
          <w:szCs w:val="20"/>
        </w:rPr>
      </w:pPr>
    </w:p>
    <w:p w14:paraId="0266D1F7" w14:textId="77777777" w:rsidR="00C93F3D" w:rsidRPr="00BC5B0B" w:rsidRDefault="00C93F3D" w:rsidP="00C93F3D">
      <w:pPr>
        <w:pStyle w:val="Rubrik1"/>
        <w:numPr>
          <w:ilvl w:val="0"/>
          <w:numId w:val="1"/>
        </w:numPr>
        <w:tabs>
          <w:tab w:val="left" w:pos="1299"/>
        </w:tabs>
        <w:rPr>
          <w:b w:val="0"/>
          <w:bCs w:val="0"/>
        </w:rPr>
      </w:pPr>
      <w:bookmarkStart w:id="4" w:name="_Toc219337763"/>
      <w:bookmarkStart w:id="5" w:name="_Toc229537036"/>
      <w:bookmarkStart w:id="6" w:name="_Toc244015886"/>
      <w:bookmarkStart w:id="7" w:name="_Toc374975105"/>
      <w:r w:rsidRPr="00BC5B0B">
        <w:t>Tjänstedomänens arkitektur</w:t>
      </w:r>
      <w:bookmarkEnd w:id="4"/>
      <w:bookmarkEnd w:id="5"/>
      <w:bookmarkEnd w:id="6"/>
      <w:bookmarkEnd w:id="7"/>
    </w:p>
    <w:p w14:paraId="3D91931F" w14:textId="77777777" w:rsidR="00C93F3D" w:rsidRPr="00BC5B0B" w:rsidRDefault="00C93F3D" w:rsidP="00C93F3D">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14C5F46B" w14:textId="77777777" w:rsidR="00C93F3D" w:rsidRPr="00BC5B0B" w:rsidRDefault="00C93F3D" w:rsidP="00C93F3D">
      <w:pPr>
        <w:pStyle w:val="Rubrik2b"/>
      </w:pPr>
      <w:bookmarkStart w:id="8" w:name="_Toc219337764"/>
      <w:bookmarkStart w:id="9" w:name="_Toc229537037"/>
      <w:bookmarkStart w:id="10" w:name="_Toc244015887"/>
      <w:bookmarkStart w:id="11" w:name="_Toc374975106"/>
      <w:r w:rsidRPr="00660DFA">
        <w:t>Övergripande</w:t>
      </w:r>
      <w:bookmarkEnd w:id="8"/>
      <w:bookmarkEnd w:id="9"/>
      <w:bookmarkEnd w:id="10"/>
      <w:bookmarkEnd w:id="11"/>
    </w:p>
    <w:p w14:paraId="093E636C" w14:textId="77777777" w:rsidR="00C93F3D" w:rsidRPr="00BC5B0B" w:rsidRDefault="00C93F3D" w:rsidP="00C93F3D">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978E2B4" w14:textId="77777777" w:rsidR="00C93F3D" w:rsidRPr="00BC5B0B" w:rsidRDefault="00C93F3D" w:rsidP="00C93F3D">
      <w:pPr>
        <w:pStyle w:val="Brdtext"/>
        <w:ind w:right="119"/>
      </w:pPr>
    </w:p>
    <w:p w14:paraId="6D9DDD44" w14:textId="77777777" w:rsidR="00C93F3D" w:rsidRDefault="00C93F3D" w:rsidP="00C93F3D">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5C3E7DA7" w14:textId="77777777" w:rsidR="00C93F3D" w:rsidRDefault="00C93F3D" w:rsidP="00C93F3D">
      <w:pPr>
        <w:pStyle w:val="Brdtext"/>
        <w:ind w:right="119"/>
      </w:pPr>
    </w:p>
    <w:p w14:paraId="6467448F" w14:textId="77777777" w:rsidR="00C93F3D" w:rsidRDefault="00C93F3D" w:rsidP="00C93F3D">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68BE1A6F" w14:textId="77777777" w:rsidR="00C93F3D" w:rsidRDefault="00C93F3D" w:rsidP="00C93F3D">
      <w:pPr>
        <w:pStyle w:val="Brdtext"/>
        <w:ind w:right="119"/>
      </w:pPr>
    </w:p>
    <w:p w14:paraId="6008F129" w14:textId="77777777" w:rsidR="00C93F3D" w:rsidRDefault="00C93F3D" w:rsidP="00C93F3D">
      <w:pPr>
        <w:pStyle w:val="Brdtext"/>
        <w:ind w:right="119"/>
      </w:pPr>
      <w:r w:rsidRPr="003E6B08">
        <w:rPr>
          <w:rFonts w:cs="Times New Roman"/>
          <w:noProof/>
          <w:lang w:eastAsia="sv-SE"/>
        </w:rPr>
        <w:drawing>
          <wp:inline distT="0" distB="0" distL="0" distR="0" wp14:anchorId="23BBFA3C" wp14:editId="7D7B94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52188DC1" w14:textId="77777777" w:rsidR="00C93F3D" w:rsidRDefault="00C93F3D" w:rsidP="00C93F3D">
      <w:pPr>
        <w:pStyle w:val="Brdtext"/>
        <w:ind w:right="119"/>
      </w:pPr>
    </w:p>
    <w:p w14:paraId="1303197B" w14:textId="77777777" w:rsidR="00C93F3D" w:rsidRPr="00E546AE" w:rsidRDefault="00C93F3D" w:rsidP="00C93F3D">
      <w:pPr>
        <w:pStyle w:val="Brdtext"/>
        <w:ind w:right="119"/>
        <w:rPr>
          <w:i/>
        </w:rPr>
      </w:pPr>
      <w:r w:rsidRPr="00E546AE">
        <w:rPr>
          <w:i/>
        </w:rPr>
        <w:t>Figur: Direktåtkomst inom sammanhållen journalföring</w:t>
      </w:r>
    </w:p>
    <w:p w14:paraId="78F53A87" w14:textId="77777777" w:rsidR="00C93F3D" w:rsidRDefault="00C93F3D" w:rsidP="00C93F3D">
      <w:pPr>
        <w:pStyle w:val="Brdtext"/>
        <w:ind w:right="119"/>
      </w:pPr>
    </w:p>
    <w:p w14:paraId="72D34BBE" w14:textId="77777777" w:rsidR="00C93F3D" w:rsidRDefault="00C93F3D" w:rsidP="00C93F3D">
      <w:pPr>
        <w:pStyle w:val="Brdtext"/>
        <w:ind w:right="119"/>
      </w:pPr>
      <w:r>
        <w:rPr>
          <w:noProof/>
          <w:lang w:eastAsia="sv-SE"/>
        </w:rPr>
        <w:drawing>
          <wp:inline distT="0" distB="0" distL="0" distR="0" wp14:anchorId="090E4796" wp14:editId="03DCEB2F">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2F0DBE39" w14:textId="77777777" w:rsidR="00C93F3D" w:rsidRPr="00E546AE" w:rsidRDefault="00C93F3D" w:rsidP="00C93F3D">
      <w:pPr>
        <w:pStyle w:val="Brdtext"/>
        <w:ind w:right="119"/>
        <w:rPr>
          <w:i/>
        </w:rPr>
      </w:pPr>
      <w:r w:rsidRPr="00E546AE">
        <w:rPr>
          <w:i/>
        </w:rPr>
        <w:t xml:space="preserve">Figur: </w:t>
      </w:r>
      <w:r>
        <w:rPr>
          <w:i/>
        </w:rPr>
        <w:t>P</w:t>
      </w:r>
      <w:r w:rsidRPr="00F729F5">
        <w:rPr>
          <w:i/>
        </w:rPr>
        <w:t>atientens direktåtkomst</w:t>
      </w:r>
    </w:p>
    <w:p w14:paraId="3D475079" w14:textId="77777777" w:rsidR="00C93F3D" w:rsidRDefault="00C93F3D" w:rsidP="00C93F3D">
      <w:pPr>
        <w:pStyle w:val="Brdtext"/>
        <w:ind w:right="119"/>
      </w:pPr>
    </w:p>
    <w:p w14:paraId="73E6FB89" w14:textId="77777777" w:rsidR="00C93F3D" w:rsidRDefault="00C93F3D" w:rsidP="00C93F3D">
      <w:pPr>
        <w:pStyle w:val="Brdtext"/>
        <w:ind w:right="119"/>
      </w:pPr>
    </w:p>
    <w:p w14:paraId="7F4C9ED7" w14:textId="77777777" w:rsidR="00C93F3D" w:rsidRDefault="00C93F3D" w:rsidP="00C93F3D">
      <w:pPr>
        <w:pStyle w:val="Rubrik2b"/>
      </w:pPr>
      <w:bookmarkStart w:id="12" w:name="_Toc219337765"/>
      <w:bookmarkStart w:id="13" w:name="_Toc227077986"/>
      <w:bookmarkStart w:id="14" w:name="_Toc229537038"/>
      <w:bookmarkStart w:id="15" w:name="_Toc244015888"/>
      <w:bookmarkStart w:id="16" w:name="_Toc374975107"/>
      <w:r w:rsidRPr="00660DFA">
        <w:t>Nationell</w:t>
      </w:r>
      <w:r>
        <w:t xml:space="preserve"> användning</w:t>
      </w:r>
      <w:bookmarkEnd w:id="12"/>
      <w:bookmarkEnd w:id="13"/>
      <w:bookmarkEnd w:id="14"/>
      <w:bookmarkEnd w:id="15"/>
      <w:bookmarkEnd w:id="16"/>
    </w:p>
    <w:p w14:paraId="3976A9D9" w14:textId="77777777" w:rsidR="00C93F3D" w:rsidRDefault="00C93F3D" w:rsidP="00C93F3D">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185EBA88" w14:textId="77777777" w:rsidR="00C93F3D" w:rsidRDefault="00C93F3D" w:rsidP="00C93F3D">
      <w:pPr>
        <w:pStyle w:val="Brdtext"/>
        <w:ind w:right="119"/>
      </w:pPr>
    </w:p>
    <w:p w14:paraId="0526BEF0" w14:textId="77777777" w:rsidR="00C93F3D" w:rsidRDefault="00C93F3D" w:rsidP="00C93F3D">
      <w:pPr>
        <w:pStyle w:val="Brdtext"/>
        <w:ind w:right="119"/>
      </w:pPr>
      <w:r>
        <w:t>A: Direktanslutning av källsystem: Källsystemet är anslutningspunkten till gemensamma tjänsteplattformen</w:t>
      </w:r>
    </w:p>
    <w:p w14:paraId="3A77B443" w14:textId="77777777" w:rsidR="00C93F3D" w:rsidRDefault="00C93F3D" w:rsidP="00C93F3D">
      <w:pPr>
        <w:pStyle w:val="Brdtext"/>
        <w:ind w:right="119"/>
      </w:pPr>
      <w:r>
        <w:t>B: Källsystem ansluts via regional tjänsteplattform: Regionens tjänstplattform är anslutningspunkt</w:t>
      </w:r>
      <w:r w:rsidRPr="00350628">
        <w:t xml:space="preserve"> </w:t>
      </w:r>
      <w:r>
        <w:t>till gemensamma tjänsteplattformen</w:t>
      </w:r>
    </w:p>
    <w:p w14:paraId="1D4B3539" w14:textId="77777777" w:rsidR="00C93F3D" w:rsidRDefault="00C93F3D" w:rsidP="00C93F3D">
      <w:pPr>
        <w:pStyle w:val="Brdtext"/>
        <w:ind w:right="119"/>
      </w:pPr>
      <w:r>
        <w:t>C: Mellanlager ansluts direkt eller via regional tjänsteplattform: Ett mellanlager avskärmar källsystemen från den last som uppstår vid från nationella medarbetar- och invånartjänster</w:t>
      </w:r>
    </w:p>
    <w:p w14:paraId="69459F1A" w14:textId="77777777" w:rsidR="00C93F3D" w:rsidRDefault="00C93F3D" w:rsidP="00C93F3D">
      <w:pPr>
        <w:pStyle w:val="Brdtext"/>
        <w:ind w:right="119"/>
      </w:pPr>
      <w:r>
        <w:t xml:space="preserve"> </w:t>
      </w:r>
    </w:p>
    <w:p w14:paraId="2EF588A8" w14:textId="77777777" w:rsidR="00C93F3D" w:rsidRDefault="00C93F3D" w:rsidP="00C93F3D">
      <w:pPr>
        <w:pStyle w:val="Brdtext"/>
        <w:ind w:right="119"/>
      </w:pPr>
      <w:r>
        <w:t>Modellerna illustreras nedan (från höger till vänster):</w:t>
      </w:r>
    </w:p>
    <w:p w14:paraId="1C885133" w14:textId="77777777" w:rsidR="00C93F3D" w:rsidRDefault="00C93F3D" w:rsidP="00C93F3D">
      <w:pPr>
        <w:pStyle w:val="Brdtext"/>
        <w:ind w:right="119"/>
      </w:pPr>
      <w:r>
        <w:rPr>
          <w:noProof/>
          <w:lang w:eastAsia="sv-SE"/>
        </w:rPr>
        <w:drawing>
          <wp:inline distT="0" distB="0" distL="0" distR="0" wp14:anchorId="4D372B90" wp14:editId="588F03B6">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49FE5E6" w14:textId="77777777" w:rsidR="00C93F3D" w:rsidRPr="00451399" w:rsidRDefault="00C93F3D" w:rsidP="00C93F3D">
      <w:pPr>
        <w:pStyle w:val="Brdtext"/>
        <w:ind w:right="119"/>
        <w:rPr>
          <w:i/>
        </w:rPr>
      </w:pPr>
      <w:r w:rsidRPr="009410DD">
        <w:rPr>
          <w:i/>
        </w:rPr>
        <w:t xml:space="preserve">Figur: Olika modeller för anslutning av källsystem. </w:t>
      </w:r>
    </w:p>
    <w:p w14:paraId="75437042" w14:textId="77777777" w:rsidR="00C93F3D" w:rsidRDefault="00C93F3D" w:rsidP="00C93F3D">
      <w:pPr>
        <w:pStyle w:val="Brdtext"/>
        <w:ind w:right="119"/>
      </w:pPr>
    </w:p>
    <w:p w14:paraId="37368DA9" w14:textId="77777777" w:rsidR="00C93F3D" w:rsidRDefault="00C93F3D" w:rsidP="00C93F3D">
      <w:pPr>
        <w:pStyle w:val="Brdtext"/>
        <w:ind w:right="119"/>
      </w:pPr>
      <w:r>
        <w:t>Anslutningsmodellerna förutsätter att…</w:t>
      </w:r>
    </w:p>
    <w:p w14:paraId="42E565A2" w14:textId="77777777" w:rsidR="00C93F3D" w:rsidRDefault="00C93F3D" w:rsidP="00C93F3D">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578DE80" w14:textId="77777777" w:rsidR="00C93F3D" w:rsidRDefault="00C93F3D" w:rsidP="00C93F3D">
      <w:pPr>
        <w:pStyle w:val="Brdtext"/>
        <w:numPr>
          <w:ilvl w:val="0"/>
          <w:numId w:val="4"/>
        </w:numPr>
        <w:ind w:right="119"/>
      </w:pPr>
      <w:r>
        <w:t>en ev. regional tjänsteplattform kan dirigera anrop till rätt tjänsteproducent baserat på källsystemets HSA-id (på samma sätt som nationellt)</w:t>
      </w:r>
    </w:p>
    <w:p w14:paraId="38FCCEDC" w14:textId="77777777" w:rsidR="00C93F3D" w:rsidRPr="00FD2A8E" w:rsidRDefault="00C93F3D" w:rsidP="00C93F3D">
      <w:pPr>
        <w:pStyle w:val="Brdtext"/>
        <w:numPr>
          <w:ilvl w:val="0"/>
          <w:numId w:val="4"/>
        </w:numPr>
        <w:ind w:right="119"/>
      </w:pPr>
      <w:r>
        <w:t>tjänsteproducenten validerar att aktuell tjänstekonsument (HSA-id i http-header) är godkänd av verksamheten (informationsägande vårdenhet)</w:t>
      </w:r>
    </w:p>
    <w:p w14:paraId="55989939" w14:textId="77777777" w:rsidR="00C93F3D" w:rsidRDefault="00C93F3D" w:rsidP="00C93F3D">
      <w:pPr>
        <w:pStyle w:val="Brdtext"/>
        <w:ind w:right="119"/>
      </w:pPr>
    </w:p>
    <w:p w14:paraId="5A3B0E9A" w14:textId="77777777" w:rsidR="00C93F3D" w:rsidRDefault="00C93F3D" w:rsidP="00C93F3D">
      <w:pPr>
        <w:pStyle w:val="Rubrik2b"/>
      </w:pPr>
      <w:bookmarkStart w:id="17" w:name="_Toc219337766"/>
      <w:bookmarkStart w:id="18" w:name="_Toc227077987"/>
      <w:bookmarkStart w:id="19" w:name="_Toc229537039"/>
      <w:bookmarkStart w:id="20" w:name="_Toc244015889"/>
      <w:bookmarkStart w:id="21" w:name="_Toc374975108"/>
      <w:r w:rsidRPr="003359E1">
        <w:t>Regional</w:t>
      </w:r>
      <w:r>
        <w:t xml:space="preserve"> </w:t>
      </w:r>
      <w:r w:rsidRPr="00660DFA">
        <w:t>användning</w:t>
      </w:r>
      <w:bookmarkEnd w:id="17"/>
      <w:bookmarkEnd w:id="18"/>
      <w:bookmarkEnd w:id="19"/>
      <w:bookmarkEnd w:id="20"/>
      <w:bookmarkEnd w:id="21"/>
    </w:p>
    <w:p w14:paraId="26ABFD31" w14:textId="77777777" w:rsidR="00C93F3D" w:rsidRDefault="00C93F3D" w:rsidP="00C93F3D">
      <w:pPr>
        <w:pStyle w:val="Brdtext"/>
        <w:ind w:right="119"/>
      </w:pPr>
      <w:r>
        <w:lastRenderedPageBreak/>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2F1D1313" w14:textId="77777777" w:rsidR="00C93F3D" w:rsidRPr="00BC5B0B" w:rsidRDefault="00C93F3D" w:rsidP="00C93F3D">
      <w:pPr>
        <w:pStyle w:val="Brdtext"/>
        <w:ind w:right="119"/>
      </w:pPr>
      <w:r>
        <w:rPr>
          <w:noProof/>
          <w:lang w:eastAsia="sv-SE"/>
        </w:rPr>
        <w:drawing>
          <wp:inline distT="0" distB="0" distL="0" distR="0" wp14:anchorId="018E3324" wp14:editId="474C8D45">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09718451" w14:textId="77777777" w:rsidR="00C93F3D" w:rsidRPr="00BC5B0B" w:rsidRDefault="00C93F3D" w:rsidP="00C93F3D">
      <w:pPr>
        <w:pStyle w:val="Brdtext"/>
        <w:ind w:left="0" w:right="119"/>
      </w:pPr>
    </w:p>
    <w:p w14:paraId="62EDC4AE" w14:textId="77777777" w:rsidR="00C93F3D" w:rsidRDefault="00C93F3D" w:rsidP="00C93F3D">
      <w:pPr>
        <w:pStyle w:val="Rubrik2b"/>
      </w:pPr>
      <w:bookmarkStart w:id="22" w:name="_Toc219337767"/>
      <w:bookmarkStart w:id="23" w:name="_Toc227077988"/>
      <w:bookmarkStart w:id="24" w:name="_Toc229537040"/>
      <w:bookmarkStart w:id="25" w:name="_Toc244015890"/>
      <w:bookmarkStart w:id="26" w:name="_Toc374975109"/>
      <w:r w:rsidRPr="00660DFA">
        <w:t>Adresseringsmodell</w:t>
      </w:r>
      <w:bookmarkEnd w:id="22"/>
      <w:bookmarkEnd w:id="23"/>
      <w:bookmarkEnd w:id="24"/>
      <w:bookmarkEnd w:id="25"/>
      <w:bookmarkEnd w:id="26"/>
    </w:p>
    <w:p w14:paraId="569F3C53" w14:textId="77777777" w:rsidR="00C93F3D" w:rsidRDefault="00C93F3D" w:rsidP="00C93F3D">
      <w:pPr>
        <w:pStyle w:val="Brdtext"/>
      </w:pPr>
      <w:r>
        <w:t xml:space="preserve">Tjänstedomänen tillämpar system-adressering. Observera att tjänstekonsumenter främst anropar aggregerande tjänster. </w:t>
      </w:r>
      <w:r w:rsidRPr="00916805">
        <w:t>Tjänstekonsumenten adresserar därför den aggregerande tjänsten</w:t>
      </w:r>
      <w:r>
        <w:t xml:space="preserve">med antingen nationellt HSA-id (Ineras HSA-id) eller HSA-id för aktuell huvudman om det är en regional/huvudmanna-specifik (t.ex.  ”regional”) aggregerande tjänst som ska adresseras. </w:t>
      </w:r>
    </w:p>
    <w:p w14:paraId="35DA1252" w14:textId="77777777" w:rsidR="00C93F3D" w:rsidRDefault="00C93F3D" w:rsidP="00C93F3D">
      <w:pPr>
        <w:pStyle w:val="Brdtext"/>
        <w:ind w:right="119"/>
      </w:pPr>
    </w:p>
    <w:p w14:paraId="2B5CBFA1" w14:textId="3636ABD5" w:rsidR="00C93F3D" w:rsidRDefault="003A32B6" w:rsidP="00C93F3D">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20303BFD" w14:textId="77777777" w:rsidR="00C93F3D" w:rsidRDefault="00C93F3D" w:rsidP="00C93F3D">
      <w:pPr>
        <w:pStyle w:val="Brdtext"/>
        <w:ind w:right="119"/>
      </w:pPr>
    </w:p>
    <w:p w14:paraId="757A0ABC" w14:textId="77777777" w:rsidR="00C93F3D" w:rsidRDefault="00C93F3D" w:rsidP="00C93F3D">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65FAC67B" w14:textId="77777777" w:rsidR="00C93F3D" w:rsidRPr="00D971B2" w:rsidRDefault="00C93F3D" w:rsidP="00C93F3D">
      <w:pPr>
        <w:pStyle w:val="Brdtext"/>
        <w:ind w:right="119"/>
      </w:pPr>
    </w:p>
    <w:p w14:paraId="609D4402" w14:textId="77777777" w:rsidR="00C93F3D" w:rsidRPr="00194355" w:rsidRDefault="00C93F3D" w:rsidP="00C93F3D">
      <w:pPr>
        <w:pStyle w:val="Rubrik3b"/>
      </w:pPr>
      <w:bookmarkStart w:id="27" w:name="_Toc219337768"/>
      <w:bookmarkStart w:id="28" w:name="_Toc227077989"/>
      <w:bookmarkStart w:id="29" w:name="_Toc244015891"/>
      <w:bookmarkStart w:id="30" w:name="_Toc374975110"/>
      <w:r w:rsidRPr="00B859FF">
        <w:t>Adressering</w:t>
      </w:r>
      <w:r w:rsidRPr="00194355">
        <w:t xml:space="preserve"> vid nationell användning</w:t>
      </w:r>
      <w:bookmarkEnd w:id="27"/>
      <w:bookmarkEnd w:id="28"/>
      <w:bookmarkEnd w:id="29"/>
      <w:bookmarkEnd w:id="30"/>
    </w:p>
    <w:p w14:paraId="0C46ED14" w14:textId="77777777" w:rsidR="00C93F3D" w:rsidRPr="00194355" w:rsidRDefault="00C93F3D" w:rsidP="00C93F3D">
      <w:pPr>
        <w:pStyle w:val="Brdtext"/>
      </w:pPr>
    </w:p>
    <w:p w14:paraId="1801BE68" w14:textId="77777777" w:rsidR="00C93F3D" w:rsidRDefault="00C93F3D" w:rsidP="00C93F3D">
      <w:pPr>
        <w:pStyle w:val="Brdtext"/>
        <w:ind w:right="119"/>
      </w:pPr>
      <w:r>
        <w:rPr>
          <w:noProof/>
          <w:lang w:eastAsia="sv-SE"/>
        </w:rPr>
        <w:lastRenderedPageBreak/>
        <w:drawing>
          <wp:inline distT="0" distB="0" distL="0" distR="0" wp14:anchorId="5ED47BD0" wp14:editId="189EC783">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15F260B8" w14:textId="77777777" w:rsidR="00C93F3D" w:rsidRPr="00A745DC" w:rsidRDefault="00C93F3D" w:rsidP="00C93F3D">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0E752A85" w14:textId="77777777" w:rsidR="00C93F3D" w:rsidRDefault="00C93F3D" w:rsidP="00C93F3D">
      <w:pPr>
        <w:pStyle w:val="Brdtext"/>
        <w:ind w:right="119"/>
      </w:pPr>
    </w:p>
    <w:p w14:paraId="3FECE238" w14:textId="77777777" w:rsidR="00C93F3D" w:rsidRDefault="00C93F3D" w:rsidP="00C93F3D">
      <w:pPr>
        <w:pStyle w:val="Rubrik3b"/>
      </w:pPr>
      <w:bookmarkStart w:id="31" w:name="_Toc219337769"/>
      <w:bookmarkStart w:id="32" w:name="_Toc227077990"/>
      <w:bookmarkStart w:id="33" w:name="_Toc244015892"/>
      <w:bookmarkStart w:id="34" w:name="_Toc374975111"/>
      <w:r w:rsidRPr="00B859FF">
        <w:t>Adressering</w:t>
      </w:r>
      <w:r w:rsidRPr="00194355">
        <w:t xml:space="preserve"> vid </w:t>
      </w:r>
      <w:r>
        <w:t>regional</w:t>
      </w:r>
      <w:r w:rsidRPr="00194355">
        <w:t xml:space="preserve"> användning</w:t>
      </w:r>
      <w:bookmarkEnd w:id="31"/>
      <w:bookmarkEnd w:id="32"/>
      <w:bookmarkEnd w:id="33"/>
      <w:bookmarkEnd w:id="34"/>
    </w:p>
    <w:p w14:paraId="7DAF5721" w14:textId="77777777" w:rsidR="00C93F3D" w:rsidRDefault="00C93F3D" w:rsidP="00C93F3D">
      <w:pPr>
        <w:pStyle w:val="Brdtext"/>
      </w:pPr>
      <w:r>
        <w:rPr>
          <w:noProof/>
          <w:lang w:eastAsia="sv-SE"/>
        </w:rPr>
        <w:drawing>
          <wp:inline distT="0" distB="0" distL="0" distR="0" wp14:anchorId="1E58A41D" wp14:editId="499CB6DD">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4AAE968E" w14:textId="77777777" w:rsidR="00C93F3D" w:rsidRDefault="00C93F3D" w:rsidP="00C93F3D">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26D2B24F" w14:textId="77777777" w:rsidR="00C93F3D" w:rsidRDefault="00C93F3D" w:rsidP="00C93F3D">
      <w:pPr>
        <w:pStyle w:val="Brdtext"/>
        <w:ind w:right="119"/>
        <w:rPr>
          <w:i/>
        </w:rPr>
      </w:pPr>
    </w:p>
    <w:p w14:paraId="7C0F49AD" w14:textId="77777777" w:rsidR="00C93F3D" w:rsidRDefault="00C93F3D" w:rsidP="00C93F3D">
      <w:pPr>
        <w:pStyle w:val="Rubrik3b"/>
      </w:pPr>
      <w:bookmarkStart w:id="35" w:name="_Toc227077991"/>
      <w:bookmarkStart w:id="36" w:name="_Toc244015893"/>
      <w:bookmarkStart w:id="37" w:name="_Toc374975112"/>
      <w:r w:rsidRPr="00194355">
        <w:t xml:space="preserve">Adressering </w:t>
      </w:r>
      <w:r w:rsidRPr="00B859FF">
        <w:t>direkt</w:t>
      </w:r>
      <w:r>
        <w:t xml:space="preserve"> till ett källsystem</w:t>
      </w:r>
      <w:bookmarkEnd w:id="35"/>
      <w:bookmarkEnd w:id="36"/>
      <w:bookmarkEnd w:id="37"/>
    </w:p>
    <w:p w14:paraId="718A6EE6" w14:textId="77777777" w:rsidR="00C93F3D" w:rsidRDefault="00C93F3D" w:rsidP="00C93F3D">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66CD73E6" w14:textId="77777777" w:rsidR="00C93F3D" w:rsidRDefault="00C93F3D" w:rsidP="00C93F3D">
      <w:pPr>
        <w:pStyle w:val="Brdtext"/>
        <w:ind w:right="119"/>
        <w:rPr>
          <w:i/>
        </w:rPr>
      </w:pPr>
    </w:p>
    <w:p w14:paraId="72E4329E" w14:textId="77777777" w:rsidR="00C93F3D" w:rsidRDefault="00C93F3D" w:rsidP="00C93F3D">
      <w:pPr>
        <w:pStyle w:val="Brdtext"/>
        <w:rPr>
          <w:i/>
        </w:rPr>
      </w:pPr>
      <w:r w:rsidRPr="00A01E1F">
        <w:t xml:space="preserve">Eftersom anropet i </w:t>
      </w:r>
      <w:r>
        <w:t>dessa</w:t>
      </w:r>
      <w:r w:rsidRPr="00A01E1F">
        <w:t xml:space="preserve"> fall sker direkt mot virtuell tjänst, sker adressering med källsystemets HSA-id direkt från tjänsteko</w:t>
      </w:r>
      <w:r>
        <w:t xml:space="preserve">nsumenten. Detta beskrivs i figuren nedan. </w:t>
      </w:r>
    </w:p>
    <w:p w14:paraId="3776BF1A" w14:textId="77777777" w:rsidR="00C93F3D" w:rsidRDefault="00C93F3D" w:rsidP="00C93F3D">
      <w:pPr>
        <w:pStyle w:val="Brdtext"/>
        <w:ind w:right="119"/>
        <w:rPr>
          <w:i/>
        </w:rPr>
      </w:pPr>
      <w:r>
        <w:rPr>
          <w:i/>
          <w:noProof/>
          <w:lang w:eastAsia="sv-SE"/>
        </w:rPr>
        <w:drawing>
          <wp:inline distT="0" distB="0" distL="0" distR="0" wp14:anchorId="1C201D52" wp14:editId="17118EE2">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618E0AE8" w14:textId="77777777" w:rsidR="00C93F3D" w:rsidRDefault="00C93F3D" w:rsidP="00C93F3D">
      <w:pPr>
        <w:pStyle w:val="Brdtext"/>
        <w:ind w:right="119"/>
        <w:rPr>
          <w:i/>
        </w:rPr>
      </w:pPr>
      <w:r w:rsidRPr="00A745DC">
        <w:rPr>
          <w:i/>
        </w:rPr>
        <w:t xml:space="preserve">Figur: </w:t>
      </w:r>
      <w:r>
        <w:rPr>
          <w:i/>
        </w:rPr>
        <w:t>Adressering vid sökning efter information ur ett specifikt källsystem</w:t>
      </w:r>
    </w:p>
    <w:p w14:paraId="2145448B" w14:textId="77777777" w:rsidR="00C93F3D" w:rsidRDefault="00C93F3D" w:rsidP="00C93F3D">
      <w:pPr>
        <w:pStyle w:val="Brdtext"/>
        <w:ind w:right="119"/>
        <w:rPr>
          <w:i/>
        </w:rPr>
      </w:pPr>
    </w:p>
    <w:p w14:paraId="79634F4D" w14:textId="77777777" w:rsidR="00C93F3D" w:rsidRDefault="00C93F3D" w:rsidP="00C93F3D">
      <w:pPr>
        <w:pStyle w:val="Rubrik3b"/>
      </w:pPr>
      <w:bookmarkStart w:id="38" w:name="_Toc227077992"/>
      <w:bookmarkStart w:id="39" w:name="_Toc244015894"/>
      <w:bookmarkStart w:id="40" w:name="_Toc374975113"/>
      <w:r w:rsidRPr="00F439DB">
        <w:t xml:space="preserve">Sammanfattning </w:t>
      </w:r>
      <w:r w:rsidRPr="00B859FF">
        <w:t>av</w:t>
      </w:r>
      <w:r w:rsidRPr="00F439DB">
        <w:t xml:space="preserve"> adresseringsmodell</w:t>
      </w:r>
      <w:bookmarkEnd w:id="38"/>
      <w:bookmarkEnd w:id="39"/>
      <w:bookmarkEnd w:id="40"/>
    </w:p>
    <w:p w14:paraId="71E62FC3" w14:textId="77777777" w:rsidR="00C93F3D" w:rsidRDefault="00C93F3D" w:rsidP="00C93F3D">
      <w:pPr>
        <w:pStyle w:val="Brdtext"/>
      </w:pPr>
    </w:p>
    <w:tbl>
      <w:tblPr>
        <w:tblStyle w:val="Tabellrutnt"/>
        <w:tblW w:w="0" w:type="auto"/>
        <w:tblInd w:w="867" w:type="dxa"/>
        <w:tblLook w:val="04A0" w:firstRow="1" w:lastRow="0" w:firstColumn="1" w:lastColumn="0" w:noHBand="0" w:noVBand="1"/>
      </w:tblPr>
      <w:tblGrid>
        <w:gridCol w:w="3210"/>
        <w:gridCol w:w="3544"/>
      </w:tblGrid>
      <w:tr w:rsidR="00C93F3D" w14:paraId="2935610E" w14:textId="77777777" w:rsidTr="00753892">
        <w:tc>
          <w:tcPr>
            <w:tcW w:w="3210" w:type="dxa"/>
          </w:tcPr>
          <w:p w14:paraId="26C3302C" w14:textId="77777777" w:rsidR="00C93F3D" w:rsidRPr="00713CA7" w:rsidRDefault="00C93F3D" w:rsidP="00753892">
            <w:pPr>
              <w:pStyle w:val="Brdtext"/>
              <w:ind w:left="0"/>
              <w:rPr>
                <w:b/>
                <w:i/>
              </w:rPr>
            </w:pPr>
            <w:r w:rsidRPr="00713CA7">
              <w:rPr>
                <w:b/>
                <w:i/>
              </w:rPr>
              <w:t>Åtkomstbehov</w:t>
            </w:r>
            <w:r>
              <w:rPr>
                <w:b/>
                <w:i/>
              </w:rPr>
              <w:t xml:space="preserve"> för patientens journalhistorik</w:t>
            </w:r>
          </w:p>
        </w:tc>
        <w:tc>
          <w:tcPr>
            <w:tcW w:w="3544" w:type="dxa"/>
          </w:tcPr>
          <w:p w14:paraId="291BC3DB" w14:textId="77777777" w:rsidR="00C93F3D" w:rsidRPr="00713CA7" w:rsidRDefault="00C93F3D" w:rsidP="00753892">
            <w:pPr>
              <w:pStyle w:val="Brdtext"/>
              <w:ind w:left="0"/>
              <w:rPr>
                <w:b/>
                <w:i/>
              </w:rPr>
            </w:pPr>
            <w:r>
              <w:rPr>
                <w:b/>
                <w:i/>
              </w:rPr>
              <w:t>L</w:t>
            </w:r>
            <w:r w:rsidRPr="00713CA7">
              <w:rPr>
                <w:b/>
                <w:i/>
              </w:rPr>
              <w:t>ogisk adress</w:t>
            </w:r>
          </w:p>
        </w:tc>
      </w:tr>
      <w:tr w:rsidR="00C93F3D" w14:paraId="78830D5C" w14:textId="77777777" w:rsidTr="00753892">
        <w:tc>
          <w:tcPr>
            <w:tcW w:w="3210" w:type="dxa"/>
          </w:tcPr>
          <w:p w14:paraId="7FD92E46" w14:textId="77777777" w:rsidR="00C93F3D" w:rsidRDefault="00C93F3D" w:rsidP="00753892">
            <w:pPr>
              <w:pStyle w:val="Brdtext"/>
              <w:ind w:left="0"/>
            </w:pPr>
            <w:r>
              <w:t>För alla huvudmän</w:t>
            </w:r>
          </w:p>
        </w:tc>
        <w:tc>
          <w:tcPr>
            <w:tcW w:w="3544" w:type="dxa"/>
          </w:tcPr>
          <w:p w14:paraId="49D12B9D" w14:textId="77777777" w:rsidR="00C93F3D" w:rsidRDefault="00C93F3D" w:rsidP="00753892">
            <w:pPr>
              <w:pStyle w:val="Brdtext"/>
              <w:ind w:left="0"/>
            </w:pPr>
            <w:r>
              <w:t>Ineras HSA-id</w:t>
            </w:r>
          </w:p>
        </w:tc>
      </w:tr>
      <w:tr w:rsidR="00C93F3D" w14:paraId="3FF15F37" w14:textId="77777777" w:rsidTr="00753892">
        <w:tc>
          <w:tcPr>
            <w:tcW w:w="3210" w:type="dxa"/>
          </w:tcPr>
          <w:p w14:paraId="56A46EC4" w14:textId="77777777" w:rsidR="00C93F3D" w:rsidRDefault="00C93F3D" w:rsidP="00753892">
            <w:pPr>
              <w:pStyle w:val="Brdtext"/>
              <w:ind w:left="0"/>
            </w:pPr>
            <w:r>
              <w:t>För en huvudman/region</w:t>
            </w:r>
          </w:p>
        </w:tc>
        <w:tc>
          <w:tcPr>
            <w:tcW w:w="3544" w:type="dxa"/>
          </w:tcPr>
          <w:p w14:paraId="7D3A4837" w14:textId="77777777" w:rsidR="00C93F3D" w:rsidRDefault="00C93F3D" w:rsidP="00753892">
            <w:pPr>
              <w:pStyle w:val="Brdtext"/>
              <w:ind w:left="0"/>
            </w:pPr>
            <w:r>
              <w:t>Huvudmannens/regionens HSA-id</w:t>
            </w:r>
          </w:p>
        </w:tc>
      </w:tr>
      <w:tr w:rsidR="00C93F3D" w14:paraId="4449A371" w14:textId="77777777" w:rsidTr="00753892">
        <w:tc>
          <w:tcPr>
            <w:tcW w:w="3210" w:type="dxa"/>
          </w:tcPr>
          <w:p w14:paraId="29DE96ED" w14:textId="77777777" w:rsidR="00C93F3D" w:rsidRDefault="00C93F3D" w:rsidP="00753892">
            <w:pPr>
              <w:pStyle w:val="Brdtext"/>
              <w:ind w:left="0"/>
            </w:pPr>
            <w:r>
              <w:t>För ett källsystem</w:t>
            </w:r>
          </w:p>
        </w:tc>
        <w:tc>
          <w:tcPr>
            <w:tcW w:w="3544" w:type="dxa"/>
          </w:tcPr>
          <w:p w14:paraId="5B50C2AF" w14:textId="77777777" w:rsidR="00C93F3D" w:rsidRDefault="00C93F3D" w:rsidP="00753892">
            <w:pPr>
              <w:pStyle w:val="Brdtext"/>
              <w:ind w:left="0"/>
            </w:pPr>
            <w:r>
              <w:t>Källsystemets HSA-id</w:t>
            </w:r>
          </w:p>
        </w:tc>
      </w:tr>
    </w:tbl>
    <w:p w14:paraId="58100728" w14:textId="77777777" w:rsidR="00C93F3D" w:rsidRPr="00A745DC" w:rsidRDefault="00C93F3D" w:rsidP="00C93F3D">
      <w:pPr>
        <w:pStyle w:val="Brdtext"/>
        <w:ind w:left="0" w:right="119"/>
        <w:rPr>
          <w:i/>
        </w:rPr>
      </w:pPr>
    </w:p>
    <w:p w14:paraId="79EF72F4" w14:textId="77777777" w:rsidR="00C93F3D" w:rsidRDefault="00C93F3D" w:rsidP="00C93F3D">
      <w:pPr>
        <w:pStyle w:val="Rubrik2b"/>
      </w:pPr>
      <w:bookmarkStart w:id="41" w:name="_Toc227077993"/>
      <w:bookmarkStart w:id="42" w:name="_Toc229537041"/>
      <w:bookmarkStart w:id="43" w:name="_Toc244015895"/>
      <w:bookmarkStart w:id="44" w:name="_Toc374975114"/>
      <w:r w:rsidRPr="0099425C">
        <w:t xml:space="preserve">Aggregerande </w:t>
      </w:r>
      <w:r w:rsidRPr="00660DFA">
        <w:t>tjänster</w:t>
      </w:r>
      <w:bookmarkEnd w:id="41"/>
      <w:bookmarkEnd w:id="42"/>
      <w:bookmarkEnd w:id="43"/>
      <w:bookmarkEnd w:id="44"/>
    </w:p>
    <w:p w14:paraId="7219EA48" w14:textId="77777777" w:rsidR="00C93F3D" w:rsidRPr="00B6750A" w:rsidRDefault="00C93F3D" w:rsidP="00C93F3D">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673DBEDF" w14:textId="77777777" w:rsidR="00C93F3D" w:rsidRPr="00BC5B0B" w:rsidRDefault="00C93F3D" w:rsidP="00C93F3D">
      <w:pPr>
        <w:pStyle w:val="Brdtext"/>
        <w:ind w:right="119"/>
      </w:pPr>
    </w:p>
    <w:p w14:paraId="46D04E72" w14:textId="77777777" w:rsidR="00C93F3D" w:rsidRDefault="00C93F3D" w:rsidP="00C93F3D">
      <w:pPr>
        <w:pStyle w:val="Rubrik2b"/>
      </w:pPr>
      <w:bookmarkStart w:id="45" w:name="_Toc219337770"/>
      <w:bookmarkStart w:id="46" w:name="_Toc227077994"/>
      <w:bookmarkStart w:id="47" w:name="_Toc229537042"/>
      <w:bookmarkStart w:id="48" w:name="_Toc244015896"/>
      <w:bookmarkStart w:id="49" w:name="_Toc374975115"/>
      <w:r w:rsidRPr="00660DFA">
        <w:t>Informationssäkerhet</w:t>
      </w:r>
      <w:bookmarkEnd w:id="45"/>
      <w:bookmarkEnd w:id="46"/>
      <w:bookmarkEnd w:id="47"/>
      <w:bookmarkEnd w:id="48"/>
      <w:bookmarkEnd w:id="49"/>
    </w:p>
    <w:p w14:paraId="405E58A9" w14:textId="77777777" w:rsidR="00C93F3D" w:rsidRDefault="00C93F3D" w:rsidP="00C93F3D">
      <w:pPr>
        <w:pStyle w:val="Rubrik3b"/>
      </w:pPr>
      <w:bookmarkStart w:id="50" w:name="_Toc219337771"/>
      <w:bookmarkStart w:id="51" w:name="_Toc227077995"/>
      <w:bookmarkStart w:id="52" w:name="_Toc244015897"/>
      <w:bookmarkStart w:id="53" w:name="_Toc374975116"/>
      <w:r>
        <w:t xml:space="preserve">Medarbetarens </w:t>
      </w:r>
      <w:r w:rsidRPr="004F0149">
        <w:t>direktåtkomst</w:t>
      </w:r>
      <w:bookmarkEnd w:id="50"/>
      <w:bookmarkEnd w:id="51"/>
      <w:bookmarkEnd w:id="52"/>
      <w:bookmarkEnd w:id="53"/>
    </w:p>
    <w:p w14:paraId="7E7C1EC9" w14:textId="77777777" w:rsidR="00C93F3D" w:rsidRDefault="00C93F3D" w:rsidP="00C93F3D">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7AB60B96" w14:textId="77777777" w:rsidR="00C93F3D" w:rsidRDefault="00C93F3D" w:rsidP="00C93F3D">
      <w:pPr>
        <w:pStyle w:val="Brdtext"/>
        <w:ind w:right="119"/>
      </w:pPr>
    </w:p>
    <w:p w14:paraId="34E78263" w14:textId="77777777" w:rsidR="00C93F3D" w:rsidRDefault="00C93F3D" w:rsidP="00C93F3D">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3081E469" w14:textId="77777777" w:rsidR="00C93F3D" w:rsidRDefault="00C93F3D" w:rsidP="00C93F3D">
      <w:pPr>
        <w:pStyle w:val="Brdtext"/>
        <w:ind w:right="119"/>
      </w:pPr>
    </w:p>
    <w:p w14:paraId="02245ED3" w14:textId="77777777" w:rsidR="00C93F3D" w:rsidRDefault="00C93F3D" w:rsidP="00C93F3D">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8566D7D" w14:textId="77777777" w:rsidR="00C93F3D" w:rsidRPr="00916805" w:rsidRDefault="00C93F3D" w:rsidP="002D46F4">
      <w:pPr>
        <w:pStyle w:val="Rubrik3b"/>
        <w:rPr>
          <w:b/>
        </w:rPr>
      </w:pPr>
      <w:bookmarkStart w:id="54" w:name="_Toc219337772"/>
      <w:bookmarkStart w:id="55" w:name="_Toc227077996"/>
      <w:bookmarkStart w:id="56" w:name="_Toc229537043"/>
      <w:bookmarkStart w:id="57" w:name="_Toc244015898"/>
      <w:bookmarkStart w:id="58" w:name="_Toc374975117"/>
      <w:r w:rsidRPr="00916805">
        <w:t>Patientens direktåtkomst</w:t>
      </w:r>
      <w:bookmarkEnd w:id="54"/>
      <w:bookmarkEnd w:id="55"/>
      <w:bookmarkEnd w:id="56"/>
      <w:bookmarkEnd w:id="57"/>
      <w:bookmarkEnd w:id="58"/>
    </w:p>
    <w:p w14:paraId="36B32E07" w14:textId="77777777" w:rsidR="00C93F3D" w:rsidRPr="00EF4A67" w:rsidRDefault="00C93F3D" w:rsidP="00C93F3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12F99651" w14:textId="77777777" w:rsidR="00C93F3D" w:rsidRDefault="00C93F3D" w:rsidP="00C93F3D">
      <w:pPr>
        <w:pStyle w:val="Rubrik3b"/>
      </w:pPr>
      <w:bookmarkStart w:id="59" w:name="_Toc219337773"/>
      <w:bookmarkStart w:id="60" w:name="_Toc227077997"/>
      <w:bookmarkStart w:id="61" w:name="_Toc244015899"/>
      <w:bookmarkStart w:id="62" w:name="_Toc374975118"/>
      <w:r w:rsidRPr="004F0149">
        <w:t>Generellt</w:t>
      </w:r>
      <w:bookmarkEnd w:id="59"/>
      <w:bookmarkEnd w:id="60"/>
      <w:bookmarkEnd w:id="61"/>
      <w:bookmarkEnd w:id="62"/>
    </w:p>
    <w:p w14:paraId="0C0857C1" w14:textId="77777777" w:rsidR="00C93F3D" w:rsidRDefault="00C93F3D" w:rsidP="00C93F3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371B2EAD" w14:textId="77777777" w:rsidR="00C93F3D" w:rsidRPr="00BC5B0B" w:rsidRDefault="00C93F3D" w:rsidP="00C93F3D">
      <w:pPr>
        <w:pStyle w:val="Brdtext"/>
        <w:ind w:right="119"/>
      </w:pPr>
    </w:p>
    <w:p w14:paraId="28DA7918" w14:textId="77777777" w:rsidR="00C93F3D" w:rsidRPr="000A0525" w:rsidRDefault="00C93F3D" w:rsidP="00C93F3D">
      <w:pPr>
        <w:pStyle w:val="Rubrik2b"/>
      </w:pPr>
      <w:bookmarkStart w:id="63" w:name="_Toc219337774"/>
      <w:bookmarkStart w:id="64" w:name="_Toc227077998"/>
      <w:bookmarkStart w:id="65" w:name="_Toc229537044"/>
      <w:bookmarkStart w:id="66" w:name="_Toc244015900"/>
      <w:bookmarkStart w:id="67" w:name="_Toc374975119"/>
      <w:r w:rsidRPr="00660DFA">
        <w:t>Tjänstekontraktens</w:t>
      </w:r>
      <w:r w:rsidRPr="00BC5B0B">
        <w:t xml:space="preserve"> desi</w:t>
      </w:r>
      <w:bookmarkEnd w:id="63"/>
      <w:r>
        <w:t>gn</w:t>
      </w:r>
      <w:bookmarkEnd w:id="64"/>
      <w:bookmarkEnd w:id="65"/>
      <w:bookmarkEnd w:id="66"/>
      <w:bookmarkEnd w:id="67"/>
    </w:p>
    <w:p w14:paraId="606443D1" w14:textId="77777777" w:rsidR="00C93F3D" w:rsidRDefault="00C93F3D" w:rsidP="00C93F3D">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018A8850" w14:textId="77777777" w:rsidR="00C93F3D" w:rsidRDefault="00C93F3D" w:rsidP="00C93F3D">
      <w:pPr>
        <w:pStyle w:val="Brdtext"/>
        <w:ind w:right="119"/>
      </w:pPr>
    </w:p>
    <w:p w14:paraId="3A9C214E" w14:textId="77777777" w:rsidR="00C93F3D" w:rsidRPr="000A0525" w:rsidRDefault="00C93F3D" w:rsidP="00C93F3D">
      <w:pPr>
        <w:pStyle w:val="Brdtext"/>
        <w:ind w:right="119"/>
      </w:pPr>
      <w:r>
        <w:t>Ett dokument motsvarar den information som täcks av en signatur (oavsett om signaturen ännu gjorts).</w:t>
      </w:r>
    </w:p>
    <w:p w14:paraId="12B688AE" w14:textId="77777777" w:rsidR="00C93F3D" w:rsidRDefault="00C93F3D" w:rsidP="00C93F3D">
      <w:pPr>
        <w:pStyle w:val="Brdtext"/>
        <w:ind w:right="119"/>
      </w:pPr>
    </w:p>
    <w:p w14:paraId="742E4904" w14:textId="7FA623E5" w:rsidR="00074256" w:rsidRDefault="00C93F3D" w:rsidP="00C93F3D">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68" w:name="_Toc219337775"/>
      <w:bookmarkStart w:id="69" w:name="_Toc227635040"/>
      <w:bookmarkStart w:id="70" w:name="_Toc227659613"/>
      <w:bookmarkStart w:id="71" w:name="_Toc37497512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68"/>
      <w:bookmarkEnd w:id="69"/>
      <w:bookmarkEnd w:id="70"/>
      <w:bookmarkEnd w:id="71"/>
    </w:p>
    <w:p w14:paraId="274C36BB" w14:textId="77777777" w:rsidR="00852BED" w:rsidRDefault="00852BED" w:rsidP="00D934EA">
      <w:pPr>
        <w:pStyle w:val="Rubrik2b"/>
      </w:pPr>
      <w:bookmarkStart w:id="72" w:name="_Toc219337776"/>
      <w:bookmarkStart w:id="73" w:name="_Toc227635041"/>
      <w:bookmarkStart w:id="74" w:name="_Toc227659614"/>
      <w:bookmarkStart w:id="75" w:name="_Toc374975121"/>
      <w:r>
        <w:t>Uppdatering av engagemangsindex</w:t>
      </w:r>
      <w:bookmarkEnd w:id="72"/>
      <w:bookmarkEnd w:id="73"/>
      <w:bookmarkEnd w:id="74"/>
      <w:bookmarkEnd w:id="75"/>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76" w:name="_Toc219337778"/>
      <w:bookmarkStart w:id="77" w:name="_Toc227635042"/>
      <w:bookmarkStart w:id="78" w:name="_Toc227659615"/>
      <w:bookmarkStart w:id="79" w:name="_Toc374975122"/>
      <w:r w:rsidRPr="00BC5B0B">
        <w:lastRenderedPageBreak/>
        <w:t>SLA-krav</w:t>
      </w:r>
      <w:bookmarkEnd w:id="76"/>
      <w:bookmarkEnd w:id="77"/>
      <w:bookmarkEnd w:id="78"/>
      <w:bookmarkEnd w:id="79"/>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0" w:name="_Toc227635043"/>
      <w:bookmarkStart w:id="81" w:name="_Toc227659616"/>
      <w:bookmarkStart w:id="82" w:name="_Toc374975123"/>
      <w:r>
        <w:t>Gemensamma konsumentregler</w:t>
      </w:r>
      <w:bookmarkEnd w:id="80"/>
      <w:bookmarkEnd w:id="81"/>
      <w:bookmarkEnd w:id="82"/>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83" w:name="_Toc341787026"/>
      <w:bookmarkStart w:id="84" w:name="_Toc219337779"/>
      <w:bookmarkStart w:id="85" w:name="_Toc227635044"/>
      <w:bookmarkStart w:id="86" w:name="_Toc227659617"/>
      <w:bookmarkStart w:id="87" w:name="_Toc374975124"/>
      <w:r w:rsidRPr="00BC5B0B">
        <w:t>Format för Datum</w:t>
      </w:r>
      <w:bookmarkEnd w:id="83"/>
      <w:bookmarkEnd w:id="84"/>
      <w:bookmarkEnd w:id="85"/>
      <w:bookmarkEnd w:id="86"/>
      <w:bookmarkEnd w:id="87"/>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88" w:name="_Toc341787027"/>
      <w:bookmarkStart w:id="89" w:name="_Toc219337780"/>
      <w:bookmarkStart w:id="90" w:name="_Toc227635045"/>
      <w:bookmarkStart w:id="91" w:name="_Toc227659618"/>
      <w:bookmarkStart w:id="92" w:name="_Toc374975125"/>
      <w:r w:rsidRPr="00BC5B0B">
        <w:t>Format för tidpunkter</w:t>
      </w:r>
      <w:bookmarkEnd w:id="88"/>
      <w:bookmarkEnd w:id="89"/>
      <w:bookmarkEnd w:id="90"/>
      <w:bookmarkEnd w:id="91"/>
      <w:bookmarkEnd w:id="92"/>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93" w:name="_Toc341787028"/>
      <w:bookmarkStart w:id="94" w:name="_Toc219337781"/>
      <w:bookmarkStart w:id="95" w:name="_Toc227635046"/>
      <w:bookmarkStart w:id="96" w:name="_Toc227659619"/>
      <w:bookmarkStart w:id="97" w:name="_Toc374975126"/>
      <w:r w:rsidRPr="00BC5B0B">
        <w:t>Tidszon för tidpunkter</w:t>
      </w:r>
      <w:bookmarkEnd w:id="93"/>
      <w:bookmarkEnd w:id="94"/>
      <w:bookmarkEnd w:id="95"/>
      <w:bookmarkEnd w:id="96"/>
      <w:bookmarkEnd w:id="97"/>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w:t>
      </w:r>
      <w:r w:rsidRPr="00BC5B0B">
        <w:lastRenderedPageBreak/>
        <w:t>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98" w:name="_Toc227635047"/>
      <w:bookmarkStart w:id="99" w:name="_Toc227659620"/>
      <w:bookmarkStart w:id="100" w:name="_Toc374975127"/>
      <w:r>
        <w:t>Personidentifierare</w:t>
      </w:r>
      <w:bookmarkEnd w:id="98"/>
      <w:bookmarkEnd w:id="99"/>
      <w:bookmarkEnd w:id="100"/>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101" w:name="_Toc341787029"/>
      <w:bookmarkStart w:id="102" w:name="_Toc219337782"/>
      <w:bookmarkStart w:id="103" w:name="_Toc227635048"/>
      <w:bookmarkStart w:id="104" w:name="_Toc227659621"/>
      <w:bookmarkStart w:id="105" w:name="_Toc374975128"/>
      <w:r w:rsidRPr="00BC5B0B">
        <w:t>Felhantering</w:t>
      </w:r>
      <w:bookmarkEnd w:id="101"/>
      <w:bookmarkEnd w:id="102"/>
      <w:bookmarkEnd w:id="103"/>
      <w:bookmarkEnd w:id="104"/>
      <w:bookmarkEnd w:id="105"/>
    </w:p>
    <w:p w14:paraId="63CE05AD" w14:textId="4ABD7425" w:rsidR="00D218F3"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A98471" w14:textId="77777777" w:rsidR="0080536C" w:rsidRDefault="0080536C" w:rsidP="00D15C65">
      <w:pPr>
        <w:pStyle w:val="Brdtext"/>
        <w:ind w:right="119"/>
      </w:pPr>
    </w:p>
    <w:p w14:paraId="344AC0F0" w14:textId="77777777" w:rsidR="0080536C" w:rsidRPr="00BC5B0B" w:rsidRDefault="0080536C" w:rsidP="00D15C65">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106" w:name="_Toc227635049"/>
      <w:bookmarkStart w:id="107" w:name="_Toc227659622"/>
      <w:bookmarkStart w:id="108" w:name="_Toc341787030"/>
      <w:bookmarkStart w:id="109" w:name="_Toc374975129"/>
      <w:r w:rsidRPr="00907C9B">
        <w:rPr>
          <w:spacing w:val="1"/>
        </w:rPr>
        <w:t>Gemensamma informationskomponenter</w:t>
      </w:r>
      <w:bookmarkEnd w:id="106"/>
      <w:bookmarkEnd w:id="107"/>
      <w:bookmarkEnd w:id="109"/>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671C638E" w:rsidR="00141BEB" w:rsidRDefault="0080536C" w:rsidP="0080536C">
      <w:pPr>
        <w:pStyle w:val="Brdtext"/>
        <w:tabs>
          <w:tab w:val="left" w:pos="709"/>
        </w:tabs>
        <w:spacing w:before="120"/>
        <w:ind w:left="851" w:right="838"/>
      </w:pPr>
      <w:r>
        <w:t>De gemensamma typerna beskrivs i bilagan</w:t>
      </w:r>
      <w:r>
        <w:t xml:space="preserve"> </w:t>
      </w:r>
      <w:r>
        <w:t>”Bilaga_Gemensamma_typer_&lt;version</w:t>
      </w:r>
      <w:r>
        <w:t>snummer</w:t>
      </w:r>
      <w:r>
        <w:t>&gt;.pdf”</w:t>
      </w:r>
    </w:p>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110" w:name="_Toc227635050"/>
      <w:bookmarkStart w:id="111" w:name="_Toc227659623"/>
      <w:bookmarkStart w:id="112" w:name="_Toc374975130"/>
      <w:bookmarkEnd w:id="108"/>
      <w:r w:rsidRPr="000927F0">
        <w:rPr>
          <w:spacing w:val="1"/>
        </w:rPr>
        <w:lastRenderedPageBreak/>
        <w:t>GetCareContact</w:t>
      </w:r>
      <w:r w:rsidR="00804285">
        <w:rPr>
          <w:spacing w:val="1"/>
        </w:rPr>
        <w:t>s</w:t>
      </w:r>
      <w:bookmarkEnd w:id="110"/>
      <w:bookmarkEnd w:id="111"/>
      <w:bookmarkEnd w:id="112"/>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336A9F66" w14:textId="77777777" w:rsidR="008F3F75" w:rsidRDefault="008F3F75" w:rsidP="00527535">
      <w:pPr>
        <w:spacing w:line="239" w:lineRule="auto"/>
        <w:ind w:left="867" w:right="145"/>
        <w:rPr>
          <w:spacing w:val="-1"/>
        </w:rPr>
      </w:pPr>
    </w:p>
    <w:p w14:paraId="1C71D543" w14:textId="1FC74AF3" w:rsidR="008F3F75" w:rsidRPr="00907C9B" w:rsidRDefault="008F3F75"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13" w:name="_Toc227635051"/>
      <w:bookmarkStart w:id="114" w:name="_Toc227659624"/>
      <w:bookmarkStart w:id="115" w:name="_Toc374975131"/>
      <w:r w:rsidRPr="002E1905">
        <w:t>Frivillighet</w:t>
      </w:r>
      <w:bookmarkEnd w:id="113"/>
      <w:bookmarkEnd w:id="114"/>
      <w:bookmarkEnd w:id="115"/>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16" w:name="_Toc227635052"/>
      <w:bookmarkStart w:id="117" w:name="_Toc227659625"/>
      <w:bookmarkStart w:id="118" w:name="_Toc374975132"/>
      <w:r w:rsidRPr="00866C77">
        <w:t>Version</w:t>
      </w:r>
      <w:bookmarkEnd w:id="116"/>
      <w:bookmarkEnd w:id="117"/>
      <w:bookmarkEnd w:id="118"/>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19" w:name="_Toc227635053"/>
      <w:bookmarkStart w:id="120" w:name="_Toc227659626"/>
      <w:bookmarkStart w:id="121" w:name="_Toc374975133"/>
      <w:r w:rsidRPr="001C06B7">
        <w:t>SLA-krav</w:t>
      </w:r>
      <w:bookmarkEnd w:id="119"/>
      <w:bookmarkEnd w:id="120"/>
      <w:bookmarkEnd w:id="121"/>
    </w:p>
    <w:p w14:paraId="0EE0A489" w14:textId="77777777" w:rsidR="00527535" w:rsidRPr="001C06B7" w:rsidRDefault="00527535" w:rsidP="00527535">
      <w:pPr>
        <w:spacing w:before="9" w:line="110" w:lineRule="exact"/>
        <w:rPr>
          <w:color w:val="000000" w:themeColor="text1"/>
          <w:sz w:val="11"/>
          <w:szCs w:val="11"/>
        </w:rPr>
      </w:pPr>
    </w:p>
    <w:p w14:paraId="5B14DAC8" w14:textId="44B8F962"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bookmarkStart w:id="122" w:name="_GoBack"/>
      <w:bookmarkEnd w:id="122"/>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23" w:name="_Toc227635054"/>
      <w:bookmarkStart w:id="124" w:name="_Toc227659627"/>
      <w:bookmarkStart w:id="125" w:name="_Toc374975134"/>
      <w:r w:rsidRPr="002A2A8D">
        <w:t>Fältregler</w:t>
      </w:r>
      <w:bookmarkEnd w:id="123"/>
      <w:bookmarkEnd w:id="124"/>
      <w:bookmarkEnd w:id="125"/>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38721DD2" w:rsidR="00F134C6" w:rsidRPr="00907C9B" w:rsidRDefault="00F134C6" w:rsidP="000043B1">
            <w:pPr>
              <w:spacing w:line="226" w:lineRule="exact"/>
              <w:ind w:left="102"/>
              <w:rPr>
                <w:spacing w:val="-1"/>
                <w:sz w:val="20"/>
                <w:szCs w:val="20"/>
              </w:rPr>
            </w:pPr>
            <w:r>
              <w:rPr>
                <w:spacing w:val="-1"/>
                <w:sz w:val="20"/>
                <w:szCs w:val="20"/>
              </w:rPr>
              <w:t>Begr</w:t>
            </w:r>
            <w:r w:rsidR="00D9713E">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r>
              <w:rPr>
                <w:sz w:val="20"/>
                <w:szCs w:val="20"/>
              </w:rPr>
              <w:t>careContact</w:t>
            </w:r>
            <w:r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r>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r>
              <w:rPr>
                <w:sz w:val="20"/>
                <w:szCs w:val="20"/>
              </w:rPr>
              <w:t>..</w:t>
            </w:r>
            <w:r w:rsidRPr="007D6475">
              <w:rPr>
                <w:sz w:val="20"/>
                <w:szCs w:val="20"/>
              </w:rPr>
              <w:t>sourceSystem</w:t>
            </w:r>
            <w:r>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r>
              <w:rPr>
                <w:sz w:val="20"/>
                <w:szCs w:val="20"/>
              </w:rPr>
              <w:t>..</w:t>
            </w: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r w:rsidRPr="00907C9B">
              <w:rPr>
                <w:sz w:val="20"/>
                <w:szCs w:val="20"/>
              </w:rPr>
              <w: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r w:rsidRPr="00907C9B">
              <w:rPr>
                <w:sz w:val="20"/>
                <w:szCs w:val="20"/>
              </w:rPr>
              <w:t>...</w:t>
            </w:r>
            <w:r>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r w:rsidRPr="00907C9B">
              <w:rPr>
                <w:sz w:val="20"/>
                <w:szCs w:val="20"/>
              </w:rPr>
              <w:t>..</w:t>
            </w:r>
            <w:r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r w:rsidRPr="00907C9B">
              <w:rPr>
                <w:sz w:val="20"/>
                <w:szCs w:val="20"/>
              </w:rPr>
              <w:t>...a</w:t>
            </w:r>
            <w:r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r w:rsidRPr="00907C9B">
              <w:rPr>
                <w:sz w:val="20"/>
                <w:szCs w:val="20"/>
              </w:rPr>
              <w:t>...</w:t>
            </w:r>
            <w:r>
              <w:rPr>
                <w:spacing w:val="-1"/>
                <w:sz w:val="20"/>
                <w:szCs w:val="20"/>
              </w:rPr>
              <w:t>healthcareProfessionalHSA</w:t>
            </w:r>
            <w:r w:rsidR="00932B9B">
              <w:rPr>
                <w:spacing w:val="-1"/>
                <w:sz w:val="20"/>
                <w:szCs w:val="20"/>
              </w:rPr>
              <w:t>I</w:t>
            </w:r>
            <w:r>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r w:rsidRPr="00907C9B">
              <w:rPr>
                <w:sz w:val="20"/>
                <w:szCs w:val="20"/>
              </w:rPr>
              <w:t>...</w:t>
            </w:r>
            <w:r>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r w:rsidRPr="00907C9B">
              <w:rPr>
                <w:sz w:val="20"/>
                <w:szCs w:val="20"/>
              </w:rPr>
              <w:t>...</w:t>
            </w:r>
            <w:r>
              <w:rPr>
                <w:spacing w:val="-1"/>
                <w:sz w:val="20"/>
                <w:szCs w:val="20"/>
              </w:rPr>
              <w:t>healthcareProfessional</w:t>
            </w:r>
            <w:r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9F0E66" w:rsidP="00757994">
            <w:pPr>
              <w:spacing w:line="226" w:lineRule="exact"/>
              <w:ind w:left="102"/>
              <w:rPr>
                <w:spacing w:val="-1"/>
                <w:sz w:val="20"/>
                <w:szCs w:val="20"/>
              </w:rPr>
            </w:pPr>
            <w:hyperlink r:id="rId17"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r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r w:rsidRPr="00907C9B">
              <w:rPr>
                <w:sz w:val="20"/>
                <w:szCs w:val="20"/>
              </w:rPr>
              <w:lastRenderedPageBreak/>
              <w:t>...</w:t>
            </w:r>
            <w:r>
              <w:rPr>
                <w:spacing w:val="-1"/>
                <w:sz w:val="20"/>
                <w:szCs w:val="20"/>
              </w:rPr>
              <w:t>.code</w:t>
            </w:r>
            <w:r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5B358E9B" w:rsidR="002B6CD3" w:rsidRPr="003658DE" w:rsidRDefault="002B6CD3" w:rsidP="00756F28">
            <w:pPr>
              <w:spacing w:line="229" w:lineRule="exact"/>
              <w:ind w:left="102"/>
              <w:rPr>
                <w:sz w:val="20"/>
                <w:szCs w:val="20"/>
              </w:rPr>
            </w:pPr>
            <w:r>
              <w:rPr>
                <w:sz w:val="20"/>
                <w:szCs w:val="20"/>
              </w:rPr>
              <w:t xml:space="preserve">Version </w:t>
            </w:r>
            <w:r w:rsidR="0080536C">
              <w:rPr>
                <w:sz w:val="20"/>
                <w:szCs w:val="20"/>
              </w:rPr>
              <w:t>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80536C">
        <w:trPr>
          <w:trHeight w:hRule="exact" w:val="799"/>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r w:rsidRPr="00907C9B">
              <w:rPr>
                <w:sz w:val="20"/>
                <w:szCs w:val="20"/>
              </w:rPr>
              <w:t>...</w:t>
            </w:r>
            <w:r>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r w:rsidRPr="00907C9B">
              <w:rPr>
                <w:sz w:val="20"/>
                <w:szCs w:val="20"/>
              </w:rPr>
              <w:t>...</w:t>
            </w:r>
            <w:r>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r>
              <w:rPr>
                <w:spacing w:val="-1"/>
                <w:sz w:val="20"/>
                <w:szCs w:val="20"/>
              </w:rPr>
              <w:t>…healthcareProfessional</w:t>
            </w:r>
            <w:r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57A7A783"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80536C">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80536C">
        <w:trPr>
          <w:trHeight w:hRule="exact" w:val="694"/>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r>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5139F700" w:rsidR="002B6CD3" w:rsidRPr="003658DE" w:rsidRDefault="002B6CD3" w:rsidP="00756F28">
            <w:pPr>
              <w:spacing w:line="229" w:lineRule="exact"/>
              <w:ind w:left="102"/>
              <w:rPr>
                <w:sz w:val="20"/>
                <w:szCs w:val="20"/>
              </w:rPr>
            </w:pPr>
            <w:r w:rsidRPr="00974712">
              <w:rPr>
                <w:sz w:val="20"/>
                <w:szCs w:val="20"/>
              </w:rPr>
              <w:t>HSA-id för organisationsenhet.</w:t>
            </w:r>
            <w:r w:rsidR="0080536C">
              <w:rPr>
                <w:sz w:val="20"/>
                <w:szCs w:val="20"/>
              </w:rPr>
              <w:t xml:space="preserve"> I undantagsfall kan ett för källsystemet lokalt id användas istället.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80536C">
        <w:trPr>
          <w:trHeight w:hRule="exact" w:val="545"/>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r>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0FAB5C6"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0080536C">
              <w:rPr>
                <w:spacing w:val="-1"/>
                <w:sz w:val="20"/>
                <w:szCs w:val="20"/>
              </w:rPr>
              <w:t xml:space="preserve"> </w:t>
            </w:r>
            <w:r w:rsidRPr="008C68A3">
              <w:rPr>
                <w:spacing w:val="-1"/>
                <w:sz w:val="20"/>
                <w:szCs w:val="20"/>
              </w:rPr>
              <w:t>är uppdragstagare på</w:t>
            </w:r>
            <w:r w:rsidR="0080536C">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r>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2D1C11DF"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80536C">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r>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28E6608C" w:rsidR="002B6CD3" w:rsidRPr="003658DE" w:rsidRDefault="002B6CD3" w:rsidP="00756F28">
            <w:pPr>
              <w:spacing w:line="229" w:lineRule="exact"/>
              <w:ind w:left="102"/>
              <w:rPr>
                <w:sz w:val="20"/>
                <w:szCs w:val="20"/>
              </w:rPr>
            </w:pPr>
            <w:r w:rsidRPr="00974712">
              <w:rPr>
                <w:sz w:val="20"/>
                <w:szCs w:val="20"/>
              </w:rPr>
              <w:t>Epost till enhet</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r w:rsidRPr="00974712">
              <w:rPr>
                <w:sz w:val="20"/>
                <w:szCs w:val="20"/>
              </w:rPr>
              <w:t>….orgUnit</w:t>
            </w:r>
            <w:r>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2912933F"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r w:rsidR="0080536C">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r w:rsidRPr="00974712">
              <w:rPr>
                <w:sz w:val="20"/>
                <w:szCs w:val="20"/>
              </w:rPr>
              <w:t>….orgUnit</w:t>
            </w:r>
            <w:r>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48A792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r w:rsidRPr="00974712">
              <w:rPr>
                <w:sz w:val="20"/>
                <w:szCs w:val="20"/>
              </w:rPr>
              <w:t>...healthcareProfessional</w:t>
            </w:r>
            <w:r w:rsidR="00932B9B">
              <w:rPr>
                <w:spacing w:val="-1"/>
                <w:sz w:val="20"/>
                <w:szCs w:val="20"/>
              </w:rPr>
              <w:t>careUnitHSAI</w:t>
            </w:r>
            <w:r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843288D" w14:textId="13A5B89A" w:rsidR="002B6CD3" w:rsidRPr="006B1876" w:rsidRDefault="00D9713E" w:rsidP="0080536C">
            <w:pPr>
              <w:spacing w:line="229" w:lineRule="exact"/>
              <w:ind w:left="102"/>
              <w:rPr>
                <w:sz w:val="20"/>
                <w:szCs w:val="20"/>
              </w:rPr>
            </w:pPr>
            <w:r>
              <w:rPr>
                <w:sz w:val="20"/>
                <w:szCs w:val="20"/>
              </w:rPr>
              <w:t>HSA-id för vård</w:t>
            </w:r>
            <w:r w:rsidR="002B6CD3" w:rsidRPr="006B1876">
              <w:rPr>
                <w:sz w:val="20"/>
                <w:szCs w:val="20"/>
              </w:rPr>
              <w:t>enhet</w:t>
            </w:r>
            <w:r w:rsidR="0080536C">
              <w:rPr>
                <w:sz w:val="20"/>
                <w:szCs w:val="20"/>
              </w:rPr>
              <w:t>.</w:t>
            </w: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r w:rsidRPr="00974712">
              <w:rPr>
                <w:sz w:val="20"/>
                <w:szCs w:val="20"/>
              </w:rPr>
              <w:t>...healthcareProfessional</w:t>
            </w:r>
            <w:r w:rsidR="00932B9B">
              <w:rPr>
                <w:spacing w:val="-1"/>
                <w:sz w:val="20"/>
                <w:szCs w:val="20"/>
              </w:rPr>
              <w:t>careGiverHSAI</w:t>
            </w:r>
            <w:r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37C5AEC4"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80536C">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r w:rsidRPr="0024048A">
              <w:rPr>
                <w:sz w:val="20"/>
                <w:szCs w:val="20"/>
              </w:rPr>
              <w:t>..</w:t>
            </w:r>
            <w:r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r>
              <w:rPr>
                <w:sz w:val="20"/>
                <w:szCs w:val="20"/>
                <w:lang w:eastAsia="en-US"/>
              </w:rPr>
              <w:t>..</w:t>
            </w:r>
            <w:r w:rsidRPr="00B6171C">
              <w:rPr>
                <w:sz w:val="20"/>
                <w:szCs w:val="20"/>
                <w:lang w:eastAsia="en-US"/>
              </w:rPr>
              <w:t>nullified</w:t>
            </w:r>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r w:rsidRPr="00B6171C">
              <w:rPr>
                <w:sz w:val="20"/>
                <w:szCs w:val="20"/>
              </w:rPr>
              <w:t>boolean</w:t>
            </w:r>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Anger om dokumentet makulerats i källsystemet. Sätts i så fall till true annars false.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r>
              <w:rPr>
                <w:sz w:val="20"/>
                <w:szCs w:val="20"/>
                <w:lang w:eastAsia="en-US"/>
              </w:rPr>
              <w:t>..</w:t>
            </w:r>
            <w:r w:rsidRPr="00B6171C">
              <w:rPr>
                <w:sz w:val="20"/>
                <w:szCs w:val="20"/>
                <w:lang w:eastAsia="en-US"/>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17F8908"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80536C">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4D6A46" w14:textId="3C966A79" w:rsidR="002B6CD3" w:rsidRPr="0080536C" w:rsidRDefault="002B6CD3" w:rsidP="0080536C">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80536C">
              <w:rPr>
                <w:rFonts w:ascii="Times New Roman" w:eastAsia="Times New Roman" w:hAnsi="Times New Roman" w:cs="Times New Roman"/>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80536C">
        <w:trPr>
          <w:trHeight w:hRule="exact" w:val="736"/>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30ACC5B9" w:rsidR="002B6CD3" w:rsidRPr="0080536C" w:rsidRDefault="0080536C" w:rsidP="007443CF">
            <w:pPr>
              <w:pStyle w:val="TableParagraph"/>
              <w:spacing w:line="226" w:lineRule="exact"/>
              <w:ind w:left="102"/>
              <w:rPr>
                <w:rFonts w:ascii="Times New Roman" w:eastAsia="Times New Roman" w:hAnsi="Times New Roman" w:cs="Times New Roman"/>
                <w:sz w:val="20"/>
                <w:szCs w:val="20"/>
              </w:rPr>
            </w:pPr>
            <w:r w:rsidRPr="0080536C">
              <w:rPr>
                <w:rFonts w:ascii="Times New Roman" w:hAnsi="Times New Roman" w:cs="Times New Roman"/>
                <w:sz w:val="20"/>
                <w:szCs w:val="20"/>
              </w:rPr>
              <w:t>HSA-id för organisationsenhet. I undantagsfall kan ett för källsystemet lokalt id användas istället.</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496D42DA"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r>
              <w:rPr>
                <w:rFonts w:ascii="Arial" w:hAnsi="Arial" w:cs="Arial"/>
                <w:sz w:val="20"/>
                <w:szCs w:val="20"/>
              </w:rPr>
              <w:lastRenderedPageBreak/>
              <w:t>...</w:t>
            </w:r>
            <w:r w:rsidR="00757994">
              <w:rPr>
                <w:sz w:val="20"/>
                <w:szCs w:val="20"/>
              </w:rPr>
              <w:t>o</w:t>
            </w:r>
            <w:r>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7FAA81F4"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80536C">
        <w:trPr>
          <w:trHeight w:hRule="exact" w:val="403"/>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r>
              <w:rPr>
                <w:rFonts w:ascii="Arial" w:hAnsi="Arial" w:cs="Arial"/>
                <w:sz w:val="20"/>
                <w:szCs w:val="20"/>
              </w:rPr>
              <w:t>...</w:t>
            </w:r>
            <w:r w:rsidR="00757994">
              <w:rPr>
                <w:sz w:val="20"/>
                <w:szCs w:val="20"/>
              </w:rPr>
              <w:t>o</w:t>
            </w:r>
            <w:r>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B4868E6"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80536C">
        <w:trPr>
          <w:trHeight w:hRule="exact" w:val="437"/>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3ED11C1"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r w:rsidRPr="00757994">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28CED68E"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r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1D27DD85"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w:t>
            </w:r>
            <w:r w:rsidR="0080536C">
              <w:rPr>
                <w:sz w:val="20"/>
                <w:szCs w:val="20"/>
              </w:rPr>
              <w:t xml:space="preserve">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80536C">
        <w:trPr>
          <w:trHeight w:hRule="exact" w:val="40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r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1D69FB21" w:rsidR="002B6CD3" w:rsidRPr="00757994" w:rsidRDefault="002B6CD3" w:rsidP="00756F28">
            <w:pPr>
              <w:spacing w:line="226" w:lineRule="exact"/>
              <w:ind w:left="102"/>
              <w:rPr>
                <w:spacing w:val="-1"/>
                <w:sz w:val="20"/>
                <w:szCs w:val="20"/>
              </w:rPr>
            </w:pPr>
            <w:r w:rsidRPr="00757994">
              <w:rPr>
                <w:sz w:val="20"/>
                <w:szCs w:val="20"/>
              </w:rPr>
              <w:t>Starttidpunkt</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80536C">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r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05D3E33B" w:rsidR="002B6CD3" w:rsidRPr="00757994" w:rsidRDefault="002B6CD3" w:rsidP="00756F28">
            <w:pPr>
              <w:spacing w:line="226" w:lineRule="exact"/>
              <w:ind w:left="102"/>
              <w:rPr>
                <w:spacing w:val="-1"/>
                <w:sz w:val="20"/>
                <w:szCs w:val="20"/>
              </w:rPr>
            </w:pPr>
            <w:r w:rsidRPr="00757994">
              <w:rPr>
                <w:sz w:val="20"/>
                <w:szCs w:val="20"/>
              </w:rPr>
              <w:t>Sluttidpunkt</w:t>
            </w:r>
            <w:r w:rsidR="0080536C">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80536C">
        <w:trPr>
          <w:trHeight w:hRule="exact" w:val="1695"/>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089BC" w14:textId="77777777" w:rsidR="009F0E66" w:rsidRDefault="009F0E66">
      <w:r>
        <w:separator/>
      </w:r>
    </w:p>
  </w:endnote>
  <w:endnote w:type="continuationSeparator" w:id="0">
    <w:p w14:paraId="25B047D6" w14:textId="77777777" w:rsidR="009F0E66" w:rsidRDefault="009F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7A766" w14:textId="77777777" w:rsidR="009F0E66" w:rsidRDefault="009F0E66">
      <w:r>
        <w:separator/>
      </w:r>
    </w:p>
  </w:footnote>
  <w:footnote w:type="continuationSeparator" w:id="0">
    <w:p w14:paraId="6B8CAE6D" w14:textId="77777777" w:rsidR="009F0E66" w:rsidRDefault="009F0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7D1570E" w:rsidR="00757994" w:rsidRDefault="007A61AD" w:rsidP="0080536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Utgåva </w:t>
          </w:r>
          <w:r w:rsidR="0080536C">
            <w:t>A.1</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C925176" w:rsidR="00757994" w:rsidRDefault="00B76C7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0536C">
            <w:rPr>
              <w:noProof/>
            </w:rPr>
            <w:t>6</w:t>
          </w:r>
          <w:r>
            <w:fldChar w:fldCharType="end"/>
          </w:r>
          <w:r>
            <w:t xml:space="preserve"> (</w:t>
          </w:r>
          <w:r>
            <w:fldChar w:fldCharType="begin"/>
          </w:r>
          <w:r>
            <w:instrText xml:space="preserve"> NUMPAGES </w:instrText>
          </w:r>
          <w:r>
            <w:fldChar w:fldCharType="separate"/>
          </w:r>
          <w:r w:rsidR="0080536C">
            <w:rPr>
              <w:noProof/>
            </w:rPr>
            <w:t>22</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0536C">
            <w:rPr>
              <w:rFonts w:ascii="Arial" w:hAnsi="Arial" w:cs="Arial"/>
              <w:noProof/>
            </w:rPr>
            <w:t>2013-12-16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6DCFE8D"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2251A61B" w:rsidR="00757994" w:rsidRDefault="009B0F08" w:rsidP="009B0F0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Utgåva </w:t>
          </w:r>
          <w:r w:rsidR="00757994">
            <w:t>A</w:t>
          </w:r>
          <w:r w:rsidR="0080536C">
            <w:t>.1</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66082062" w:rsidR="00757994" w:rsidRDefault="00757994" w:rsidP="00B76C7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CeHis </w:t>
          </w:r>
          <w:r w:rsidR="00B76C74">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0536C">
            <w:rPr>
              <w:noProof/>
            </w:rPr>
            <w:t>19</w:t>
          </w:r>
          <w:r>
            <w:fldChar w:fldCharType="end"/>
          </w:r>
          <w:r>
            <w:t xml:space="preserve"> (</w:t>
          </w:r>
          <w:r>
            <w:fldChar w:fldCharType="begin"/>
          </w:r>
          <w:r>
            <w:instrText xml:space="preserve"> NUMPAGES </w:instrText>
          </w:r>
          <w:r>
            <w:fldChar w:fldCharType="separate"/>
          </w:r>
          <w:r w:rsidR="0080536C">
            <w:rPr>
              <w:noProof/>
            </w:rPr>
            <w:t>22</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0536C">
            <w:rPr>
              <w:rFonts w:ascii="Arial" w:hAnsi="Arial" w:cs="Arial"/>
              <w:noProof/>
            </w:rPr>
            <w:t>2013-12-16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376EF"/>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D46F4"/>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32B6"/>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199E"/>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6356"/>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3658"/>
    <w:rsid w:val="007855DA"/>
    <w:rsid w:val="00787276"/>
    <w:rsid w:val="007872E0"/>
    <w:rsid w:val="0079406E"/>
    <w:rsid w:val="007948AC"/>
    <w:rsid w:val="00797ABC"/>
    <w:rsid w:val="00797E5B"/>
    <w:rsid w:val="00797F7D"/>
    <w:rsid w:val="007A01CC"/>
    <w:rsid w:val="007A49FD"/>
    <w:rsid w:val="007A512A"/>
    <w:rsid w:val="007A61AD"/>
    <w:rsid w:val="007B3A82"/>
    <w:rsid w:val="007C21C3"/>
    <w:rsid w:val="007C2960"/>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0536C"/>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1B32"/>
    <w:rsid w:val="008C6018"/>
    <w:rsid w:val="008C68A3"/>
    <w:rsid w:val="008C6F07"/>
    <w:rsid w:val="008D2D89"/>
    <w:rsid w:val="008E057F"/>
    <w:rsid w:val="008E07C3"/>
    <w:rsid w:val="008E350C"/>
    <w:rsid w:val="008E3E18"/>
    <w:rsid w:val="008F0D1D"/>
    <w:rsid w:val="008F3360"/>
    <w:rsid w:val="008F3923"/>
    <w:rsid w:val="008F3F75"/>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0F08"/>
    <w:rsid w:val="009B2119"/>
    <w:rsid w:val="009B2C9A"/>
    <w:rsid w:val="009B3B92"/>
    <w:rsid w:val="009C5810"/>
    <w:rsid w:val="009C5D26"/>
    <w:rsid w:val="009D1E2B"/>
    <w:rsid w:val="009D5D90"/>
    <w:rsid w:val="009E0167"/>
    <w:rsid w:val="009E1283"/>
    <w:rsid w:val="009E144B"/>
    <w:rsid w:val="009E32C4"/>
    <w:rsid w:val="009E6326"/>
    <w:rsid w:val="009F0E6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76C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3F3D"/>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9713E"/>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603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eckensnitt"/>
    <w:link w:val="Rubrik1"/>
    <w:uiPriority w:val="1"/>
    <w:rsid w:val="00C93F3D"/>
    <w:rPr>
      <w:rFonts w:ascii="Arial" w:eastAsia="Arial" w:hAnsi="Arial"/>
      <w:b/>
      <w:bCs/>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eckensnitt"/>
    <w:link w:val="Rubrik1"/>
    <w:uiPriority w:val="1"/>
    <w:rsid w:val="00C93F3D"/>
    <w:rPr>
      <w:rFonts w:ascii="Arial" w:eastAsia="Arial" w:hAnsi="Arial"/>
      <w:b/>
      <w:bC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inera.se/Documents/TJANSTER_PROJEKT/Katalogtjanst_HSA/Innehall/hsa_innehall_befattning.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999D-1B78-4645-9C86-6FAAD1CC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22</Pages>
  <Words>5523</Words>
  <Characters>29277</Characters>
  <Application>Microsoft Office Word</Application>
  <DocSecurity>0</DocSecurity>
  <Lines>243</Lines>
  <Paragraphs>69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216</cp:revision>
  <cp:lastPrinted>2013-02-07T13:14:00Z</cp:lastPrinted>
  <dcterms:created xsi:type="dcterms:W3CDTF">2013-03-05T19:50:00Z</dcterms:created>
  <dcterms:modified xsi:type="dcterms:W3CDTF">2013-12-16T15:39:00Z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