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B76CDC9"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911AF2">
        <w:rPr>
          <w:rFonts w:ascii="Arial" w:hAnsi="Arial"/>
          <w:sz w:val="36"/>
        </w:rPr>
        <w:t>3</w:t>
      </w:r>
    </w:p>
    <w:p w14:paraId="087F92D2" w14:textId="531D17E3"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ED331A">
        <w:rPr>
          <w:rFonts w:ascii="Arial" w:hAnsi="Arial"/>
          <w:sz w:val="36"/>
        </w:rPr>
        <w:t>10</w:t>
      </w:r>
      <w:r w:rsidR="006F251E">
        <w:rPr>
          <w:rFonts w:ascii="Arial" w:hAnsi="Arial"/>
          <w:sz w:val="36"/>
        </w:rPr>
        <w:t>-</w:t>
      </w:r>
      <w:r w:rsidR="00911AF2">
        <w:rPr>
          <w:rFonts w:ascii="Arial" w:hAnsi="Arial"/>
          <w:sz w:val="36"/>
        </w:rPr>
        <w:t>21</w:t>
      </w:r>
      <w:bookmarkStart w:id="0" w:name="_GoBack"/>
      <w:bookmarkEnd w:id="0"/>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Förtydligat patientId i PatientSummaryHeader.</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Stavat rätt på Thomas Siltberg</w:t>
            </w:r>
          </w:p>
          <w:p w14:paraId="2D00FF1E" w14:textId="1A47DCF2" w:rsidR="00305E6E" w:rsidRDefault="00305E6E" w:rsidP="005B6C7F">
            <w:pPr>
              <w:pStyle w:val="TableText"/>
              <w:numPr>
                <w:ilvl w:val="0"/>
                <w:numId w:val="7"/>
              </w:numPr>
            </w:pPr>
            <w:r>
              <w:t>Tagit bort Lennart Eriksson, CeHis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 xml:space="preserve">Korrigerat beskrivningen av documentId i </w:t>
            </w:r>
            <w:r>
              <w:lastRenderedPageBreak/>
              <w:t>PatientSummaryHeader</w:t>
            </w:r>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adresseringsmodell</w:t>
            </w:r>
          </w:p>
          <w:p w14:paraId="255CFA34" w14:textId="1D8DEF6F" w:rsidR="00916805" w:rsidRDefault="00916805" w:rsidP="005721DD">
            <w:pPr>
              <w:pStyle w:val="TableText"/>
              <w:numPr>
                <w:ilvl w:val="0"/>
                <w:numId w:val="7"/>
              </w:numPr>
            </w:pPr>
            <w:r>
              <w:t xml:space="preserve">Justerat rubrikfel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Lagt till posten SourceSystem i Engagemangsindex.</w:t>
            </w:r>
          </w:p>
        </w:tc>
        <w:tc>
          <w:tcPr>
            <w:tcW w:w="2126" w:type="dxa"/>
          </w:tcPr>
          <w:p w14:paraId="7FD3E7F0" w14:textId="009DB16A" w:rsidR="00305E6E" w:rsidRDefault="005721DD" w:rsidP="00FE2B3C">
            <w:pPr>
              <w:pStyle w:val="TableText"/>
            </w:pPr>
            <w:r>
              <w:lastRenderedPageBreak/>
              <w:t>Björn Genfors</w:t>
            </w:r>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stycke"/>
              <w:numPr>
                <w:ilvl w:val="0"/>
                <w:numId w:val="11"/>
              </w:numPr>
              <w:rPr>
                <w:sz w:val="20"/>
              </w:rPr>
            </w:pPr>
            <w:r>
              <w:rPr>
                <w:sz w:val="20"/>
              </w:rPr>
              <w:t>Förtydligat kravet på filtrering av svar enligt logicalAddress (lagt till avsni</w:t>
            </w:r>
            <w:r>
              <w:rPr>
                <w:sz w:val="20"/>
              </w:rPr>
              <w:t>tt 3</w:t>
            </w:r>
            <w:r>
              <w:rPr>
                <w:sz w:val="20"/>
              </w:rPr>
              <w:t>.4).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bl>
    <w:p w14:paraId="2A423960" w14:textId="3FC2BE08"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2A33CF78" w14:textId="77777777" w:rsidR="00123066"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123066">
        <w:rPr>
          <w:noProof/>
        </w:rPr>
        <w:t>1.</w:t>
      </w:r>
      <w:r w:rsidR="00123066">
        <w:rPr>
          <w:rFonts w:eastAsiaTheme="minorEastAsia" w:cstheme="minorBidi"/>
          <w:b w:val="0"/>
          <w:noProof/>
          <w:lang w:eastAsia="ja-JP"/>
        </w:rPr>
        <w:tab/>
      </w:r>
      <w:r w:rsidR="00123066">
        <w:rPr>
          <w:noProof/>
        </w:rPr>
        <w:t>Inledning</w:t>
      </w:r>
      <w:r w:rsidR="00123066">
        <w:rPr>
          <w:noProof/>
        </w:rPr>
        <w:tab/>
      </w:r>
      <w:r w:rsidR="00123066">
        <w:rPr>
          <w:noProof/>
        </w:rPr>
        <w:fldChar w:fldCharType="begin"/>
      </w:r>
      <w:r w:rsidR="00123066">
        <w:rPr>
          <w:noProof/>
        </w:rPr>
        <w:instrText xml:space="preserve"> PAGEREF _Toc244015885 \h </w:instrText>
      </w:r>
      <w:r w:rsidR="00123066">
        <w:rPr>
          <w:noProof/>
        </w:rPr>
      </w:r>
      <w:r w:rsidR="00123066">
        <w:rPr>
          <w:noProof/>
        </w:rPr>
        <w:fldChar w:fldCharType="separate"/>
      </w:r>
      <w:r w:rsidR="00123066">
        <w:rPr>
          <w:noProof/>
        </w:rPr>
        <w:t>8</w:t>
      </w:r>
      <w:r w:rsidR="00123066">
        <w:rPr>
          <w:noProof/>
        </w:rPr>
        <w:fldChar w:fldCharType="end"/>
      </w:r>
    </w:p>
    <w:p w14:paraId="20AAF4BB" w14:textId="77777777" w:rsidR="00123066" w:rsidRDefault="00123066">
      <w:pPr>
        <w:pStyle w:val="Innehll1"/>
        <w:tabs>
          <w:tab w:val="left" w:pos="422"/>
          <w:tab w:val="right" w:leader="dot" w:pos="9159"/>
        </w:tabs>
        <w:rPr>
          <w:rFonts w:eastAsiaTheme="minorEastAsia" w:cstheme="minorBidi"/>
          <w:b w:val="0"/>
          <w:noProof/>
          <w:lang w:eastAsia="ja-JP"/>
        </w:rPr>
      </w:pPr>
      <w:r w:rsidRPr="00256E51">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_Toc244015886 \h </w:instrText>
      </w:r>
      <w:r>
        <w:rPr>
          <w:noProof/>
        </w:rPr>
      </w:r>
      <w:r>
        <w:rPr>
          <w:noProof/>
        </w:rPr>
        <w:fldChar w:fldCharType="separate"/>
      </w:r>
      <w:r>
        <w:rPr>
          <w:noProof/>
        </w:rPr>
        <w:t>9</w:t>
      </w:r>
      <w:r>
        <w:rPr>
          <w:noProof/>
        </w:rPr>
        <w:fldChar w:fldCharType="end"/>
      </w:r>
    </w:p>
    <w:p w14:paraId="597B5E02"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_Toc244015887 \h </w:instrText>
      </w:r>
      <w:r>
        <w:rPr>
          <w:noProof/>
        </w:rPr>
      </w:r>
      <w:r>
        <w:rPr>
          <w:noProof/>
        </w:rPr>
        <w:fldChar w:fldCharType="separate"/>
      </w:r>
      <w:r>
        <w:rPr>
          <w:noProof/>
        </w:rPr>
        <w:t>9</w:t>
      </w:r>
      <w:r>
        <w:rPr>
          <w:noProof/>
        </w:rPr>
        <w:fldChar w:fldCharType="end"/>
      </w:r>
    </w:p>
    <w:p w14:paraId="6CD255C8"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_Toc244015888 \h </w:instrText>
      </w:r>
      <w:r>
        <w:rPr>
          <w:noProof/>
        </w:rPr>
      </w:r>
      <w:r>
        <w:rPr>
          <w:noProof/>
        </w:rPr>
        <w:fldChar w:fldCharType="separate"/>
      </w:r>
      <w:r>
        <w:rPr>
          <w:noProof/>
        </w:rPr>
        <w:t>11</w:t>
      </w:r>
      <w:r>
        <w:rPr>
          <w:noProof/>
        </w:rPr>
        <w:fldChar w:fldCharType="end"/>
      </w:r>
    </w:p>
    <w:p w14:paraId="5C31B870"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_Toc244015889 \h </w:instrText>
      </w:r>
      <w:r>
        <w:rPr>
          <w:noProof/>
        </w:rPr>
      </w:r>
      <w:r>
        <w:rPr>
          <w:noProof/>
        </w:rPr>
        <w:fldChar w:fldCharType="separate"/>
      </w:r>
      <w:r>
        <w:rPr>
          <w:noProof/>
        </w:rPr>
        <w:t>11</w:t>
      </w:r>
      <w:r>
        <w:rPr>
          <w:noProof/>
        </w:rPr>
        <w:fldChar w:fldCharType="end"/>
      </w:r>
    </w:p>
    <w:p w14:paraId="7A7D9858"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_Toc244015890 \h </w:instrText>
      </w:r>
      <w:r>
        <w:rPr>
          <w:noProof/>
        </w:rPr>
      </w:r>
      <w:r>
        <w:rPr>
          <w:noProof/>
        </w:rPr>
        <w:fldChar w:fldCharType="separate"/>
      </w:r>
      <w:r>
        <w:rPr>
          <w:noProof/>
        </w:rPr>
        <w:t>12</w:t>
      </w:r>
      <w:r>
        <w:rPr>
          <w:noProof/>
        </w:rPr>
        <w:fldChar w:fldCharType="end"/>
      </w:r>
    </w:p>
    <w:p w14:paraId="3F4A6B3E" w14:textId="77777777" w:rsidR="00123066" w:rsidRDefault="00123066">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_Toc244015891 \h </w:instrText>
      </w:r>
      <w:r>
        <w:rPr>
          <w:noProof/>
        </w:rPr>
      </w:r>
      <w:r>
        <w:rPr>
          <w:noProof/>
        </w:rPr>
        <w:fldChar w:fldCharType="separate"/>
      </w:r>
      <w:r>
        <w:rPr>
          <w:noProof/>
        </w:rPr>
        <w:t>13</w:t>
      </w:r>
      <w:r>
        <w:rPr>
          <w:noProof/>
        </w:rPr>
        <w:fldChar w:fldCharType="end"/>
      </w:r>
    </w:p>
    <w:p w14:paraId="25010C5B" w14:textId="77777777" w:rsidR="00123066" w:rsidRDefault="00123066">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_Toc244015892 \h </w:instrText>
      </w:r>
      <w:r>
        <w:rPr>
          <w:noProof/>
        </w:rPr>
      </w:r>
      <w:r>
        <w:rPr>
          <w:noProof/>
        </w:rPr>
        <w:fldChar w:fldCharType="separate"/>
      </w:r>
      <w:r>
        <w:rPr>
          <w:noProof/>
        </w:rPr>
        <w:t>13</w:t>
      </w:r>
      <w:r>
        <w:rPr>
          <w:noProof/>
        </w:rPr>
        <w:fldChar w:fldCharType="end"/>
      </w:r>
    </w:p>
    <w:p w14:paraId="3443C8F0" w14:textId="77777777" w:rsidR="00123066" w:rsidRDefault="00123066">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_Toc244015893 \h </w:instrText>
      </w:r>
      <w:r>
        <w:rPr>
          <w:noProof/>
        </w:rPr>
      </w:r>
      <w:r>
        <w:rPr>
          <w:noProof/>
        </w:rPr>
        <w:fldChar w:fldCharType="separate"/>
      </w:r>
      <w:r>
        <w:rPr>
          <w:noProof/>
        </w:rPr>
        <w:t>13</w:t>
      </w:r>
      <w:r>
        <w:rPr>
          <w:noProof/>
        </w:rPr>
        <w:fldChar w:fldCharType="end"/>
      </w:r>
    </w:p>
    <w:p w14:paraId="27807CC6" w14:textId="77777777" w:rsidR="00123066" w:rsidRDefault="00123066">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_Toc244015894 \h </w:instrText>
      </w:r>
      <w:r>
        <w:rPr>
          <w:noProof/>
        </w:rPr>
      </w:r>
      <w:r>
        <w:rPr>
          <w:noProof/>
        </w:rPr>
        <w:fldChar w:fldCharType="separate"/>
      </w:r>
      <w:r>
        <w:rPr>
          <w:noProof/>
        </w:rPr>
        <w:t>14</w:t>
      </w:r>
      <w:r>
        <w:rPr>
          <w:noProof/>
        </w:rPr>
        <w:fldChar w:fldCharType="end"/>
      </w:r>
    </w:p>
    <w:p w14:paraId="073F8CC1"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_Toc244015895 \h </w:instrText>
      </w:r>
      <w:r>
        <w:rPr>
          <w:noProof/>
        </w:rPr>
      </w:r>
      <w:r>
        <w:rPr>
          <w:noProof/>
        </w:rPr>
        <w:fldChar w:fldCharType="separate"/>
      </w:r>
      <w:r>
        <w:rPr>
          <w:noProof/>
        </w:rPr>
        <w:t>14</w:t>
      </w:r>
      <w:r>
        <w:rPr>
          <w:noProof/>
        </w:rPr>
        <w:fldChar w:fldCharType="end"/>
      </w:r>
    </w:p>
    <w:p w14:paraId="2C076CE8"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_Toc244015896 \h </w:instrText>
      </w:r>
      <w:r>
        <w:rPr>
          <w:noProof/>
        </w:rPr>
      </w:r>
      <w:r>
        <w:rPr>
          <w:noProof/>
        </w:rPr>
        <w:fldChar w:fldCharType="separate"/>
      </w:r>
      <w:r>
        <w:rPr>
          <w:noProof/>
        </w:rPr>
        <w:t>14</w:t>
      </w:r>
      <w:r>
        <w:rPr>
          <w:noProof/>
        </w:rPr>
        <w:fldChar w:fldCharType="end"/>
      </w:r>
    </w:p>
    <w:p w14:paraId="33E9BAE0" w14:textId="77777777" w:rsidR="00123066" w:rsidRDefault="00123066">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_Toc244015897 \h </w:instrText>
      </w:r>
      <w:r>
        <w:rPr>
          <w:noProof/>
        </w:rPr>
      </w:r>
      <w:r>
        <w:rPr>
          <w:noProof/>
        </w:rPr>
        <w:fldChar w:fldCharType="separate"/>
      </w:r>
      <w:r>
        <w:rPr>
          <w:noProof/>
        </w:rPr>
        <w:t>14</w:t>
      </w:r>
      <w:r>
        <w:rPr>
          <w:noProof/>
        </w:rPr>
        <w:fldChar w:fldCharType="end"/>
      </w:r>
    </w:p>
    <w:p w14:paraId="28B2FEDD" w14:textId="77777777" w:rsidR="00123066" w:rsidRDefault="00123066">
      <w:pPr>
        <w:pStyle w:val="Innehll2"/>
        <w:tabs>
          <w:tab w:val="right" w:leader="dot" w:pos="9159"/>
        </w:tabs>
        <w:rPr>
          <w:rFonts w:eastAsiaTheme="minorEastAsia" w:cstheme="minorBidi"/>
          <w:b w:val="0"/>
          <w:noProof/>
          <w:sz w:val="24"/>
          <w:szCs w:val="24"/>
          <w:lang w:eastAsia="ja-JP"/>
        </w:rPr>
      </w:pPr>
      <w:r w:rsidRPr="00256E51">
        <w:rPr>
          <w:b w:val="0"/>
          <w:i/>
          <w:noProof/>
        </w:rPr>
        <w:t>Patientens direktåtkomst</w:t>
      </w:r>
      <w:r>
        <w:rPr>
          <w:noProof/>
        </w:rPr>
        <w:tab/>
      </w:r>
      <w:r>
        <w:rPr>
          <w:noProof/>
        </w:rPr>
        <w:fldChar w:fldCharType="begin"/>
      </w:r>
      <w:r>
        <w:rPr>
          <w:noProof/>
        </w:rPr>
        <w:instrText xml:space="preserve"> PAGEREF _Toc244015898 \h </w:instrText>
      </w:r>
      <w:r>
        <w:rPr>
          <w:noProof/>
        </w:rPr>
      </w:r>
      <w:r>
        <w:rPr>
          <w:noProof/>
        </w:rPr>
        <w:fldChar w:fldCharType="separate"/>
      </w:r>
      <w:r>
        <w:rPr>
          <w:noProof/>
        </w:rPr>
        <w:t>15</w:t>
      </w:r>
      <w:r>
        <w:rPr>
          <w:noProof/>
        </w:rPr>
        <w:fldChar w:fldCharType="end"/>
      </w:r>
    </w:p>
    <w:p w14:paraId="75E835CE" w14:textId="77777777" w:rsidR="00123066" w:rsidRDefault="00123066">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_Toc244015899 \h </w:instrText>
      </w:r>
      <w:r>
        <w:rPr>
          <w:noProof/>
        </w:rPr>
      </w:r>
      <w:r>
        <w:rPr>
          <w:noProof/>
        </w:rPr>
        <w:fldChar w:fldCharType="separate"/>
      </w:r>
      <w:r>
        <w:rPr>
          <w:noProof/>
        </w:rPr>
        <w:t>15</w:t>
      </w:r>
      <w:r>
        <w:rPr>
          <w:noProof/>
        </w:rPr>
        <w:fldChar w:fldCharType="end"/>
      </w:r>
    </w:p>
    <w:p w14:paraId="686511A6"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2.7.</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_Toc244015900 \h </w:instrText>
      </w:r>
      <w:r>
        <w:rPr>
          <w:noProof/>
        </w:rPr>
      </w:r>
      <w:r>
        <w:rPr>
          <w:noProof/>
        </w:rPr>
        <w:fldChar w:fldCharType="separate"/>
      </w:r>
      <w:r>
        <w:rPr>
          <w:noProof/>
        </w:rPr>
        <w:t>15</w:t>
      </w:r>
      <w:r>
        <w:rPr>
          <w:noProof/>
        </w:rPr>
        <w:fldChar w:fldCharType="end"/>
      </w:r>
    </w:p>
    <w:p w14:paraId="08630A37" w14:textId="77777777" w:rsidR="00123066" w:rsidRDefault="00123066">
      <w:pPr>
        <w:pStyle w:val="Innehll1"/>
        <w:tabs>
          <w:tab w:val="left" w:pos="422"/>
          <w:tab w:val="right" w:leader="dot" w:pos="9159"/>
        </w:tabs>
        <w:rPr>
          <w:rFonts w:eastAsiaTheme="minorEastAsia" w:cstheme="minorBidi"/>
          <w:b w:val="0"/>
          <w:noProof/>
          <w:lang w:eastAsia="ja-JP"/>
        </w:rPr>
      </w:pPr>
      <w:r w:rsidRPr="00256E51">
        <w:rPr>
          <w:b w:val="0"/>
          <w:noProof/>
        </w:rPr>
        <w:t>3.</w:t>
      </w:r>
      <w:r>
        <w:rPr>
          <w:rFonts w:eastAsiaTheme="minorEastAsia" w:cstheme="minorBidi"/>
          <w:b w:val="0"/>
          <w:noProof/>
          <w:lang w:eastAsia="ja-JP"/>
        </w:rPr>
        <w:tab/>
      </w:r>
      <w:r w:rsidRPr="00256E51">
        <w:rPr>
          <w:noProof/>
          <w:spacing w:val="1"/>
        </w:rPr>
        <w:t>Ge</w:t>
      </w:r>
      <w:r>
        <w:rPr>
          <w:noProof/>
        </w:rPr>
        <w:t>ner</w:t>
      </w:r>
      <w:r w:rsidRPr="00256E51">
        <w:rPr>
          <w:noProof/>
          <w:spacing w:val="-2"/>
        </w:rPr>
        <w:t>e</w:t>
      </w:r>
      <w:r>
        <w:rPr>
          <w:noProof/>
        </w:rPr>
        <w:t xml:space="preserve">lla </w:t>
      </w:r>
      <w:r w:rsidRPr="00256E51">
        <w:rPr>
          <w:noProof/>
          <w:spacing w:val="-2"/>
        </w:rPr>
        <w:t>r</w:t>
      </w:r>
      <w:r>
        <w:rPr>
          <w:noProof/>
        </w:rPr>
        <w:t>egler</w:t>
      </w:r>
      <w:r>
        <w:rPr>
          <w:noProof/>
        </w:rPr>
        <w:tab/>
      </w:r>
      <w:r>
        <w:rPr>
          <w:noProof/>
        </w:rPr>
        <w:fldChar w:fldCharType="begin"/>
      </w:r>
      <w:r>
        <w:rPr>
          <w:noProof/>
        </w:rPr>
        <w:instrText xml:space="preserve"> PAGEREF _Toc244015901 \h </w:instrText>
      </w:r>
      <w:r>
        <w:rPr>
          <w:noProof/>
        </w:rPr>
      </w:r>
      <w:r>
        <w:rPr>
          <w:noProof/>
        </w:rPr>
        <w:fldChar w:fldCharType="separate"/>
      </w:r>
      <w:r>
        <w:rPr>
          <w:noProof/>
        </w:rPr>
        <w:t>16</w:t>
      </w:r>
      <w:r>
        <w:rPr>
          <w:noProof/>
        </w:rPr>
        <w:fldChar w:fldCharType="end"/>
      </w:r>
    </w:p>
    <w:p w14:paraId="5A8B8B96"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_Toc244015902 \h </w:instrText>
      </w:r>
      <w:r>
        <w:rPr>
          <w:noProof/>
        </w:rPr>
      </w:r>
      <w:r>
        <w:rPr>
          <w:noProof/>
        </w:rPr>
        <w:fldChar w:fldCharType="separate"/>
      </w:r>
      <w:r>
        <w:rPr>
          <w:noProof/>
        </w:rPr>
        <w:t>16</w:t>
      </w:r>
      <w:r>
        <w:rPr>
          <w:noProof/>
        </w:rPr>
        <w:fldChar w:fldCharType="end"/>
      </w:r>
    </w:p>
    <w:p w14:paraId="3676EEC2"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_Toc244015903 \h </w:instrText>
      </w:r>
      <w:r>
        <w:rPr>
          <w:noProof/>
        </w:rPr>
      </w:r>
      <w:r>
        <w:rPr>
          <w:noProof/>
        </w:rPr>
        <w:fldChar w:fldCharType="separate"/>
      </w:r>
      <w:r>
        <w:rPr>
          <w:noProof/>
        </w:rPr>
        <w:t>18</w:t>
      </w:r>
      <w:r>
        <w:rPr>
          <w:noProof/>
        </w:rPr>
        <w:fldChar w:fldCharType="end"/>
      </w:r>
    </w:p>
    <w:p w14:paraId="0BB24639"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_Toc244015904 \h </w:instrText>
      </w:r>
      <w:r>
        <w:rPr>
          <w:noProof/>
        </w:rPr>
      </w:r>
      <w:r>
        <w:rPr>
          <w:noProof/>
        </w:rPr>
        <w:fldChar w:fldCharType="separate"/>
      </w:r>
      <w:r>
        <w:rPr>
          <w:noProof/>
        </w:rPr>
        <w:t>18</w:t>
      </w:r>
      <w:r>
        <w:rPr>
          <w:noProof/>
        </w:rPr>
        <w:fldChar w:fldCharType="end"/>
      </w:r>
    </w:p>
    <w:p w14:paraId="513C9F98"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3.4.</w:t>
      </w:r>
      <w:r>
        <w:rPr>
          <w:rFonts w:eastAsiaTheme="minorEastAsia" w:cstheme="minorBidi"/>
          <w:b w:val="0"/>
          <w:noProof/>
          <w:sz w:val="24"/>
          <w:szCs w:val="24"/>
          <w:lang w:eastAsia="ja-JP"/>
        </w:rPr>
        <w:tab/>
      </w:r>
      <w:r>
        <w:rPr>
          <w:noProof/>
        </w:rPr>
        <w:t>Gemensamma producentregler</w:t>
      </w:r>
      <w:r>
        <w:rPr>
          <w:noProof/>
        </w:rPr>
        <w:tab/>
      </w:r>
      <w:r>
        <w:rPr>
          <w:noProof/>
        </w:rPr>
        <w:fldChar w:fldCharType="begin"/>
      </w:r>
      <w:r>
        <w:rPr>
          <w:noProof/>
        </w:rPr>
        <w:instrText xml:space="preserve"> PAGEREF _Toc244015905 \h </w:instrText>
      </w:r>
      <w:r>
        <w:rPr>
          <w:noProof/>
        </w:rPr>
      </w:r>
      <w:r>
        <w:rPr>
          <w:noProof/>
        </w:rPr>
        <w:fldChar w:fldCharType="separate"/>
      </w:r>
      <w:r>
        <w:rPr>
          <w:noProof/>
        </w:rPr>
        <w:t>19</w:t>
      </w:r>
      <w:r>
        <w:rPr>
          <w:noProof/>
        </w:rPr>
        <w:fldChar w:fldCharType="end"/>
      </w:r>
    </w:p>
    <w:p w14:paraId="1DC36E7A"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3.5.</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_Toc244015906 \h </w:instrText>
      </w:r>
      <w:r>
        <w:rPr>
          <w:noProof/>
        </w:rPr>
      </w:r>
      <w:r>
        <w:rPr>
          <w:noProof/>
        </w:rPr>
        <w:fldChar w:fldCharType="separate"/>
      </w:r>
      <w:r>
        <w:rPr>
          <w:noProof/>
        </w:rPr>
        <w:t>19</w:t>
      </w:r>
      <w:r>
        <w:rPr>
          <w:noProof/>
        </w:rPr>
        <w:fldChar w:fldCharType="end"/>
      </w:r>
    </w:p>
    <w:p w14:paraId="6D71F324"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3.6.</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_Toc244015907 \h </w:instrText>
      </w:r>
      <w:r>
        <w:rPr>
          <w:noProof/>
        </w:rPr>
      </w:r>
      <w:r>
        <w:rPr>
          <w:noProof/>
        </w:rPr>
        <w:fldChar w:fldCharType="separate"/>
      </w:r>
      <w:r>
        <w:rPr>
          <w:noProof/>
        </w:rPr>
        <w:t>19</w:t>
      </w:r>
      <w:r>
        <w:rPr>
          <w:noProof/>
        </w:rPr>
        <w:fldChar w:fldCharType="end"/>
      </w:r>
    </w:p>
    <w:p w14:paraId="4789AE74"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3.7.</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_Toc244015908 \h </w:instrText>
      </w:r>
      <w:r>
        <w:rPr>
          <w:noProof/>
        </w:rPr>
      </w:r>
      <w:r>
        <w:rPr>
          <w:noProof/>
        </w:rPr>
        <w:fldChar w:fldCharType="separate"/>
      </w:r>
      <w:r>
        <w:rPr>
          <w:noProof/>
        </w:rPr>
        <w:t>19</w:t>
      </w:r>
      <w:r>
        <w:rPr>
          <w:noProof/>
        </w:rPr>
        <w:fldChar w:fldCharType="end"/>
      </w:r>
    </w:p>
    <w:p w14:paraId="07F67415"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3.8.</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_Toc244015909 \h </w:instrText>
      </w:r>
      <w:r>
        <w:rPr>
          <w:noProof/>
        </w:rPr>
      </w:r>
      <w:r>
        <w:rPr>
          <w:noProof/>
        </w:rPr>
        <w:fldChar w:fldCharType="separate"/>
      </w:r>
      <w:r>
        <w:rPr>
          <w:noProof/>
        </w:rPr>
        <w:t>19</w:t>
      </w:r>
      <w:r>
        <w:rPr>
          <w:noProof/>
        </w:rPr>
        <w:fldChar w:fldCharType="end"/>
      </w:r>
    </w:p>
    <w:p w14:paraId="14CFF83D"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3.9.</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_Toc244015910 \h </w:instrText>
      </w:r>
      <w:r>
        <w:rPr>
          <w:noProof/>
        </w:rPr>
      </w:r>
      <w:r>
        <w:rPr>
          <w:noProof/>
        </w:rPr>
        <w:fldChar w:fldCharType="separate"/>
      </w:r>
      <w:r>
        <w:rPr>
          <w:noProof/>
        </w:rPr>
        <w:t>19</w:t>
      </w:r>
      <w:r>
        <w:rPr>
          <w:noProof/>
        </w:rPr>
        <w:fldChar w:fldCharType="end"/>
      </w:r>
    </w:p>
    <w:p w14:paraId="0972EEE4" w14:textId="77777777" w:rsidR="00123066" w:rsidRDefault="00123066">
      <w:pPr>
        <w:pStyle w:val="Innehll1"/>
        <w:tabs>
          <w:tab w:val="left" w:pos="440"/>
          <w:tab w:val="right" w:leader="dot" w:pos="9159"/>
        </w:tabs>
        <w:rPr>
          <w:rFonts w:eastAsiaTheme="minorEastAsia" w:cstheme="minorBidi"/>
          <w:b w:val="0"/>
          <w:noProof/>
          <w:lang w:eastAsia="ja-JP"/>
        </w:rPr>
      </w:pPr>
      <w:r w:rsidRPr="00256E51">
        <w:rPr>
          <w:noProof/>
          <w:spacing w:val="1"/>
        </w:rPr>
        <w:t>4.</w:t>
      </w:r>
      <w:r>
        <w:rPr>
          <w:rFonts w:eastAsiaTheme="minorEastAsia" w:cstheme="minorBidi"/>
          <w:b w:val="0"/>
          <w:noProof/>
          <w:lang w:eastAsia="ja-JP"/>
        </w:rPr>
        <w:tab/>
      </w:r>
      <w:r w:rsidRPr="00256E51">
        <w:rPr>
          <w:noProof/>
          <w:spacing w:val="1"/>
        </w:rPr>
        <w:t>Gemensamma informationskomponenter</w:t>
      </w:r>
      <w:r>
        <w:rPr>
          <w:noProof/>
        </w:rPr>
        <w:tab/>
      </w:r>
      <w:r>
        <w:rPr>
          <w:noProof/>
        </w:rPr>
        <w:fldChar w:fldCharType="begin"/>
      </w:r>
      <w:r>
        <w:rPr>
          <w:noProof/>
        </w:rPr>
        <w:instrText xml:space="preserve"> PAGEREF _Toc244015911 \h </w:instrText>
      </w:r>
      <w:r>
        <w:rPr>
          <w:noProof/>
        </w:rPr>
      </w:r>
      <w:r>
        <w:rPr>
          <w:noProof/>
        </w:rPr>
        <w:fldChar w:fldCharType="separate"/>
      </w:r>
      <w:r>
        <w:rPr>
          <w:noProof/>
        </w:rPr>
        <w:t>19</w:t>
      </w:r>
      <w:r>
        <w:rPr>
          <w:noProof/>
        </w:rPr>
        <w:fldChar w:fldCharType="end"/>
      </w:r>
    </w:p>
    <w:p w14:paraId="1943532F" w14:textId="77777777" w:rsidR="00123066" w:rsidRDefault="00123066">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256E51">
        <w:rPr>
          <w:noProof/>
          <w:spacing w:val="1"/>
        </w:rPr>
        <w:t>GetCareContacts</w:t>
      </w:r>
      <w:r>
        <w:rPr>
          <w:noProof/>
        </w:rPr>
        <w:tab/>
      </w:r>
      <w:r>
        <w:rPr>
          <w:noProof/>
        </w:rPr>
        <w:fldChar w:fldCharType="begin"/>
      </w:r>
      <w:r>
        <w:rPr>
          <w:noProof/>
        </w:rPr>
        <w:instrText xml:space="preserve"> PAGEREF _Toc244015912 \h </w:instrText>
      </w:r>
      <w:r>
        <w:rPr>
          <w:noProof/>
        </w:rPr>
      </w:r>
      <w:r>
        <w:rPr>
          <w:noProof/>
        </w:rPr>
        <w:fldChar w:fldCharType="separate"/>
      </w:r>
      <w:r>
        <w:rPr>
          <w:noProof/>
        </w:rPr>
        <w:t>25</w:t>
      </w:r>
      <w:r>
        <w:rPr>
          <w:noProof/>
        </w:rPr>
        <w:fldChar w:fldCharType="end"/>
      </w:r>
    </w:p>
    <w:p w14:paraId="46DAE7F3"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_Toc244015913 \h </w:instrText>
      </w:r>
      <w:r>
        <w:rPr>
          <w:noProof/>
        </w:rPr>
      </w:r>
      <w:r>
        <w:rPr>
          <w:noProof/>
        </w:rPr>
        <w:fldChar w:fldCharType="separate"/>
      </w:r>
      <w:r>
        <w:rPr>
          <w:noProof/>
        </w:rPr>
        <w:t>25</w:t>
      </w:r>
      <w:r>
        <w:rPr>
          <w:noProof/>
        </w:rPr>
        <w:fldChar w:fldCharType="end"/>
      </w:r>
    </w:p>
    <w:p w14:paraId="57011FC1"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_Toc244015914 \h </w:instrText>
      </w:r>
      <w:r>
        <w:rPr>
          <w:noProof/>
        </w:rPr>
      </w:r>
      <w:r>
        <w:rPr>
          <w:noProof/>
        </w:rPr>
        <w:fldChar w:fldCharType="separate"/>
      </w:r>
      <w:r>
        <w:rPr>
          <w:noProof/>
        </w:rPr>
        <w:t>25</w:t>
      </w:r>
      <w:r>
        <w:rPr>
          <w:noProof/>
        </w:rPr>
        <w:fldChar w:fldCharType="end"/>
      </w:r>
    </w:p>
    <w:p w14:paraId="612C1E15"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_Toc244015915 \h </w:instrText>
      </w:r>
      <w:r>
        <w:rPr>
          <w:noProof/>
        </w:rPr>
      </w:r>
      <w:r>
        <w:rPr>
          <w:noProof/>
        </w:rPr>
        <w:fldChar w:fldCharType="separate"/>
      </w:r>
      <w:r>
        <w:rPr>
          <w:noProof/>
        </w:rPr>
        <w:t>25</w:t>
      </w:r>
      <w:r>
        <w:rPr>
          <w:noProof/>
        </w:rPr>
        <w:fldChar w:fldCharType="end"/>
      </w:r>
    </w:p>
    <w:p w14:paraId="748AE5D7" w14:textId="77777777" w:rsidR="00123066" w:rsidRDefault="00123066">
      <w:pPr>
        <w:pStyle w:val="Innehll2"/>
        <w:tabs>
          <w:tab w:val="left" w:pos="843"/>
          <w:tab w:val="right" w:leader="dot" w:pos="9159"/>
        </w:tabs>
        <w:rPr>
          <w:rFonts w:eastAsiaTheme="minorEastAsia" w:cstheme="minorBidi"/>
          <w:b w:val="0"/>
          <w:noProof/>
          <w:sz w:val="24"/>
          <w:szCs w:val="24"/>
          <w:lang w:eastAsia="ja-JP"/>
        </w:rPr>
      </w:pPr>
      <w:r w:rsidRPr="00256E51">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_Toc244015916 \h </w:instrText>
      </w:r>
      <w:r>
        <w:rPr>
          <w:noProof/>
        </w:rPr>
      </w:r>
      <w:r>
        <w:rPr>
          <w:noProof/>
        </w:rPr>
        <w:fldChar w:fldCharType="separate"/>
      </w:r>
      <w:r>
        <w:rPr>
          <w:noProof/>
        </w:rPr>
        <w:t>25</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44015885"/>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13FFCE8F"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(def: T-bok REV B)</w:t>
      </w:r>
      <w:r w:rsidR="00C51F47" w:rsidRPr="00BC5B0B">
        <w:t>.</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Maria Andersson, Mawell</w:t>
                            </w:r>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Björn Skeppner, Inera</w:t>
                            </w:r>
                          </w:p>
                          <w:p w14:paraId="72F22F86" w14:textId="44EE19A2" w:rsidR="009A76DC" w:rsidRDefault="00305E6E" w:rsidP="00D218F3">
                            <w:pPr>
                              <w:pStyle w:val="Sidfot"/>
                              <w:rPr>
                                <w:b/>
                                <w:i/>
                              </w:rPr>
                            </w:pPr>
                            <w:r>
                              <w:rPr>
                                <w:b/>
                                <w:i/>
                              </w:rPr>
                              <w:t>Thomas S</w:t>
                            </w:r>
                            <w:r w:rsidR="009A76DC">
                              <w:rPr>
                                <w:b/>
                                <w:i/>
                              </w:rPr>
                              <w:t>i</w:t>
                            </w:r>
                            <w:r>
                              <w:rPr>
                                <w:b/>
                                <w:i/>
                              </w:rPr>
                              <w:t>l</w:t>
                            </w:r>
                            <w:r w:rsidR="009A76DC">
                              <w:rPr>
                                <w:b/>
                                <w:i/>
                              </w:rPr>
                              <w:t>tberg, Mawell</w:t>
                            </w:r>
                          </w:p>
                          <w:p w14:paraId="41B65920" w14:textId="71B42563" w:rsidR="009A76DC" w:rsidRPr="00FE3AAD" w:rsidRDefault="009A76DC" w:rsidP="00D218F3">
                            <w:pPr>
                              <w:pStyle w:val="Sidfot"/>
                              <w:rPr>
                                <w:b/>
                                <w:i/>
                              </w:rPr>
                            </w:pPr>
                            <w:r>
                              <w:rPr>
                                <w:b/>
                                <w:i/>
                              </w:rPr>
                              <w:t>Björn Strihagen, Inera</w:t>
                            </w:r>
                          </w:p>
                          <w:p w14:paraId="33C395D9" w14:textId="77777777" w:rsidR="009A76DC" w:rsidRDefault="009A76DC" w:rsidP="0008258C">
                            <w:pPr>
                              <w:pStyle w:val="Sidfot"/>
                              <w:rPr>
                                <w:b/>
                                <w:i/>
                              </w:rPr>
                            </w:pPr>
                            <w:r>
                              <w:rPr>
                                <w:b/>
                                <w:i/>
                              </w:rPr>
                              <w:t>Fredrik Ström, Mawell</w:t>
                            </w:r>
                          </w:p>
                          <w:p w14:paraId="04BC96A1" w14:textId="51EB4D3E" w:rsidR="009A76DC" w:rsidRDefault="009A76DC" w:rsidP="0008258C">
                            <w:pPr>
                              <w:pStyle w:val="Sidfot"/>
                              <w:rPr>
                                <w:b/>
                                <w:i/>
                              </w:rPr>
                            </w:pPr>
                            <w:r>
                              <w:rPr>
                                <w:b/>
                                <w:i/>
                              </w:rPr>
                              <w:t>Björn Genfors, Mawell</w:t>
                            </w:r>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HSF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Maria Andersson, Mawell</w:t>
                      </w:r>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Björn Skeppner, Inera</w:t>
                      </w:r>
                    </w:p>
                    <w:p w14:paraId="72F22F86" w14:textId="44EE19A2" w:rsidR="009A76DC" w:rsidRDefault="00305E6E" w:rsidP="00D218F3">
                      <w:pPr>
                        <w:pStyle w:val="Sidfot"/>
                        <w:rPr>
                          <w:b/>
                          <w:i/>
                        </w:rPr>
                      </w:pPr>
                      <w:r>
                        <w:rPr>
                          <w:b/>
                          <w:i/>
                        </w:rPr>
                        <w:t>Thomas S</w:t>
                      </w:r>
                      <w:r w:rsidR="009A76DC">
                        <w:rPr>
                          <w:b/>
                          <w:i/>
                        </w:rPr>
                        <w:t>i</w:t>
                      </w:r>
                      <w:r>
                        <w:rPr>
                          <w:b/>
                          <w:i/>
                        </w:rPr>
                        <w:t>l</w:t>
                      </w:r>
                      <w:r w:rsidR="009A76DC">
                        <w:rPr>
                          <w:b/>
                          <w:i/>
                        </w:rPr>
                        <w:t>tberg, Mawell</w:t>
                      </w:r>
                    </w:p>
                    <w:p w14:paraId="41B65920" w14:textId="71B42563" w:rsidR="009A76DC" w:rsidRPr="00FE3AAD" w:rsidRDefault="009A76DC" w:rsidP="00D218F3">
                      <w:pPr>
                        <w:pStyle w:val="Sidfot"/>
                        <w:rPr>
                          <w:b/>
                          <w:i/>
                        </w:rPr>
                      </w:pPr>
                      <w:r>
                        <w:rPr>
                          <w:b/>
                          <w:i/>
                        </w:rPr>
                        <w:t>Björn Strihagen, Inera</w:t>
                      </w:r>
                    </w:p>
                    <w:p w14:paraId="33C395D9" w14:textId="77777777" w:rsidR="009A76DC" w:rsidRDefault="009A76DC" w:rsidP="0008258C">
                      <w:pPr>
                        <w:pStyle w:val="Sidfot"/>
                        <w:rPr>
                          <w:b/>
                          <w:i/>
                        </w:rPr>
                      </w:pPr>
                      <w:r>
                        <w:rPr>
                          <w:b/>
                          <w:i/>
                        </w:rPr>
                        <w:t>Fredrik Ström, Mawell</w:t>
                      </w:r>
                    </w:p>
                    <w:p w14:paraId="04BC96A1" w14:textId="51EB4D3E" w:rsidR="009A76DC" w:rsidRDefault="009A76DC" w:rsidP="0008258C">
                      <w:pPr>
                        <w:pStyle w:val="Sidfot"/>
                        <w:rPr>
                          <w:b/>
                          <w:i/>
                        </w:rPr>
                      </w:pPr>
                      <w:r>
                        <w:rPr>
                          <w:b/>
                          <w:i/>
                        </w:rPr>
                        <w:t>Björn Genfors, Mawell</w:t>
                      </w:r>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HSF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5" w:name="_Toc219337763"/>
      <w:bookmarkStart w:id="6" w:name="_Toc229537036"/>
      <w:bookmarkStart w:id="7" w:name="_Toc244015886"/>
      <w:r w:rsidRPr="00BC5B0B">
        <w:t>Tjänstedomänens arkitektur</w:t>
      </w:r>
      <w:bookmarkEnd w:id="5"/>
      <w:bookmarkEnd w:id="6"/>
      <w:bookmarkEnd w:id="7"/>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44015887"/>
      <w:r w:rsidRPr="00660DFA">
        <w:t>Övergripande</w:t>
      </w:r>
      <w:bookmarkEnd w:id="8"/>
      <w:bookmarkEnd w:id="9"/>
      <w:bookmarkEnd w:id="10"/>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1A5749B0" w:rsidR="00074256" w:rsidRDefault="003E6B08" w:rsidP="00074256">
      <w:pPr>
        <w:pStyle w:val="Brdtext"/>
        <w:ind w:right="119"/>
      </w:pPr>
      <w:r w:rsidRPr="003E6B08">
        <w:rPr>
          <w:rFonts w:cs="Times New Roman"/>
          <w:noProof/>
          <w:lang w:eastAsia="sv-SE"/>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2E1122B2" w:rsidR="00074256" w:rsidRDefault="003E6B08" w:rsidP="00074256">
      <w:pPr>
        <w:pStyle w:val="Brdtext"/>
        <w:ind w:right="119"/>
      </w:pPr>
      <w:r>
        <w:rPr>
          <w:noProof/>
          <w:lang w:eastAsia="sv-SE"/>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44015888"/>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44015889"/>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44015890"/>
      <w:r w:rsidRPr="00660DFA">
        <w:t>Adresseringsmodell</w:t>
      </w:r>
      <w:bookmarkEnd w:id="19"/>
      <w:bookmarkEnd w:id="20"/>
      <w:bookmarkEnd w:id="21"/>
      <w:bookmarkEnd w:id="22"/>
    </w:p>
    <w:p w14:paraId="28A94156" w14:textId="50E580B6" w:rsidR="00074256" w:rsidRDefault="00074256" w:rsidP="00916805">
      <w:pPr>
        <w:pStyle w:val="Brdtext"/>
      </w:pPr>
      <w:r>
        <w:t xml:space="preserve">Tjänstedomänen tillämpar system-adressering. Observera att tjänstekonsumenter främst anropar aggregerande tjänster. </w:t>
      </w:r>
      <w:r w:rsidR="00916805" w:rsidRPr="00916805">
        <w:t>Tjänstekonsumenten adresserar därför den aggregerande tjänsten</w:t>
      </w:r>
      <w:r>
        <w:t xml:space="preserve">med antingen nationellt HSA-id (Ineras HSA-id) eller HSA-id för aktuell huvudman om det är en regional/huvudmanna-specifik (t.ex. </w:t>
      </w:r>
      <w:r w:rsidR="00916805">
        <w:t xml:space="preserve"> </w:t>
      </w:r>
      <w:r>
        <w:t xml:space="preserve">”regional”)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44015891"/>
      <w:r w:rsidRPr="00B859FF">
        <w:lastRenderedPageBreak/>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44015892"/>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44015893"/>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w:t>
      </w:r>
      <w:r>
        <w:lastRenderedPageBreak/>
        <w:t>är känt, t.ex. genom att informationen finns i sökresultatet från något av tjänstekontrakten för journalhistorik (t.ex. tjänstekontrakt i domänen 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44015894"/>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r>
              <w:t>Ineras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44015895"/>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44015896"/>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44015897"/>
      <w:r>
        <w:t xml:space="preserve">Medarbetarens </w:t>
      </w:r>
      <w:r w:rsidRPr="004F0149">
        <w:t>direktåtkomst</w:t>
      </w:r>
      <w:bookmarkEnd w:id="40"/>
      <w:bookmarkEnd w:id="41"/>
      <w:bookmarkEnd w:id="42"/>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w:t>
      </w:r>
      <w:r>
        <w:lastRenderedPageBreak/>
        <w:t>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Pr="00916805" w:rsidRDefault="00074256" w:rsidP="00916805">
      <w:pPr>
        <w:pStyle w:val="Rubrik2b"/>
        <w:numPr>
          <w:ilvl w:val="0"/>
          <w:numId w:val="0"/>
        </w:numPr>
        <w:ind w:left="792"/>
        <w:rPr>
          <w:b w:val="0"/>
          <w:i/>
        </w:rPr>
      </w:pPr>
      <w:bookmarkStart w:id="43" w:name="_Toc219337772"/>
      <w:bookmarkStart w:id="44" w:name="_Toc227077996"/>
      <w:bookmarkStart w:id="45" w:name="_Toc229537043"/>
      <w:bookmarkStart w:id="46" w:name="_Toc244015898"/>
      <w:r w:rsidRPr="00916805">
        <w:rPr>
          <w:b w:val="0"/>
          <w:i/>
        </w:rPr>
        <w:t>Patientens direktåtkomst</w:t>
      </w:r>
      <w:bookmarkEnd w:id="43"/>
      <w:bookmarkEnd w:id="44"/>
      <w:bookmarkEnd w:id="45"/>
      <w:bookmarkEnd w:id="46"/>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44015899"/>
      <w:r w:rsidRPr="004F0149">
        <w:t>Generellt</w:t>
      </w:r>
      <w:bookmarkEnd w:id="47"/>
      <w:bookmarkEnd w:id="48"/>
      <w:bookmarkEnd w:id="49"/>
    </w:p>
    <w:p w14:paraId="7289E800" w14:textId="7494B9E2"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Pr="005F1D2D">
        <w:t xml:space="preserve"> identitet (d.v.s. ursprunglig tjänstekonsument i anropskedjan) får bara användas för teknisk åtkomstbegränsning på så sätt att svaret blir som om de PDL-enheter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44015900"/>
      <w:r w:rsidRPr="00660DFA">
        <w:t>Tjänstekontraktens</w:t>
      </w:r>
      <w:r w:rsidRPr="00BC5B0B">
        <w:t xml:space="preserve"> desi</w:t>
      </w:r>
      <w:bookmarkEnd w:id="50"/>
      <w:r>
        <w:t>gn</w:t>
      </w:r>
      <w:bookmarkEnd w:id="51"/>
      <w:bookmarkEnd w:id="52"/>
      <w:bookmarkEnd w:id="53"/>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Tjänsterna har en gemensam basuppsättning sökparametrar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lastRenderedPageBreak/>
        <w:t xml:space="preserve">Tjänstekontrakten </w:t>
      </w:r>
      <w:r>
        <w:t xml:space="preserve">i sig </w:t>
      </w:r>
      <w:r w:rsidRPr="005F1D2D">
        <w:t xml:space="preserve">stödjer inte HL7 CDA, men de distribueras tillsammans med 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44015901"/>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44015902"/>
      <w:r>
        <w:t>Uppdatering av engagemangsindex</w:t>
      </w:r>
      <w:bookmarkEnd w:id="58"/>
      <w:bookmarkEnd w:id="59"/>
      <w:bookmarkEnd w:id="60"/>
      <w:bookmarkEnd w:id="6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 xml:space="preserve">Referens till informationskällan enligt tjänste-domänens </w:t>
            </w:r>
            <w:r w:rsidRPr="0088256E">
              <w:lastRenderedPageBreak/>
              <w:t>definition</w:t>
            </w:r>
          </w:p>
        </w:tc>
        <w:tc>
          <w:tcPr>
            <w:tcW w:w="2444" w:type="dxa"/>
            <w:shd w:val="clear" w:color="auto" w:fill="auto"/>
          </w:tcPr>
          <w:p w14:paraId="64AC7EAA" w14:textId="77777777" w:rsidR="00F65168" w:rsidRPr="0088256E" w:rsidRDefault="00F65168" w:rsidP="003658DE">
            <w:pPr>
              <w:pStyle w:val="Brdtext"/>
              <w:ind w:left="0"/>
            </w:pPr>
            <w:r>
              <w:lastRenderedPageBreak/>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lastRenderedPageBreak/>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rdtext"/>
              <w:ind w:left="0"/>
            </w:pPr>
            <w:r w:rsidRPr="003F0D91">
              <w:t>Source System</w:t>
            </w:r>
          </w:p>
        </w:tc>
        <w:tc>
          <w:tcPr>
            <w:tcW w:w="1262" w:type="dxa"/>
            <w:shd w:val="clear" w:color="auto" w:fill="auto"/>
          </w:tcPr>
          <w:p w14:paraId="63CAD137" w14:textId="2942C20C" w:rsidR="00737316" w:rsidRPr="008276C4" w:rsidRDefault="00737316" w:rsidP="003658DE">
            <w:pPr>
              <w:pStyle w:val="Brd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rdtext"/>
              <w:ind w:left="0"/>
            </w:pPr>
            <w:r w:rsidRPr="003F0D91">
              <w:t xml:space="preserve">Källsystemets HSA-id. Detta HSA-id ska gälla den systeminstans som ansvarar för originalinformationen. Det kan vara ett annat </w:t>
            </w:r>
            <w:r w:rsidRPr="003F0D91">
              <w:lastRenderedPageBreak/>
              <w:t>HSA-id än för den tekniska anslutningspunkten.</w:t>
            </w:r>
          </w:p>
        </w:tc>
        <w:tc>
          <w:tcPr>
            <w:tcW w:w="788" w:type="dxa"/>
            <w:shd w:val="clear" w:color="auto" w:fill="auto"/>
          </w:tcPr>
          <w:p w14:paraId="1A0F8F5A" w14:textId="075EC556" w:rsidR="00737316" w:rsidRPr="008276C4" w:rsidRDefault="00737316" w:rsidP="003658DE">
            <w:pPr>
              <w:pStyle w:val="Brdtext"/>
              <w:ind w:left="0"/>
            </w:pPr>
            <w:r w:rsidRPr="003F0D91">
              <w:lastRenderedPageBreak/>
              <w:t>1..1</w:t>
            </w:r>
          </w:p>
        </w:tc>
        <w:tc>
          <w:tcPr>
            <w:tcW w:w="1998" w:type="dxa"/>
            <w:shd w:val="clear" w:color="auto" w:fill="auto"/>
          </w:tcPr>
          <w:p w14:paraId="61FB1D7A" w14:textId="59C516B6" w:rsidR="00737316" w:rsidRPr="008276C4" w:rsidRDefault="00737316" w:rsidP="003658DE">
            <w:pPr>
              <w:pStyle w:val="Brd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rdtext"/>
              <w:ind w:left="0"/>
            </w:pPr>
            <w:r w:rsidRPr="003F0D91">
              <w:t>Del av instansens unikhet</w:t>
            </w:r>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rdtext"/>
              <w:ind w:left="0"/>
            </w:pPr>
            <w:r w:rsidRPr="008276C4">
              <w:lastRenderedPageBreak/>
              <w:t>Data Controller</w:t>
            </w:r>
          </w:p>
        </w:tc>
        <w:tc>
          <w:tcPr>
            <w:tcW w:w="1262" w:type="dxa"/>
            <w:shd w:val="clear" w:color="auto" w:fill="auto"/>
          </w:tcPr>
          <w:p w14:paraId="6841633A" w14:textId="77777777" w:rsidR="00737316" w:rsidRPr="0088256E" w:rsidRDefault="00737316" w:rsidP="003658DE">
            <w:pPr>
              <w:pStyle w:val="Brdtext"/>
              <w:ind w:left="0"/>
            </w:pPr>
            <w:r w:rsidRPr="008276C4">
              <w:t>Personuppgitsansvarig organisation</w:t>
            </w:r>
          </w:p>
        </w:tc>
        <w:tc>
          <w:tcPr>
            <w:tcW w:w="2444" w:type="dxa"/>
            <w:shd w:val="clear" w:color="auto" w:fill="auto"/>
          </w:tcPr>
          <w:p w14:paraId="2F88A5BA" w14:textId="77777777" w:rsidR="00737316" w:rsidRPr="0088256E" w:rsidRDefault="00737316" w:rsidP="003658DE">
            <w:pPr>
              <w:pStyle w:val="Brdtext"/>
              <w:ind w:left="0"/>
            </w:pPr>
            <w:r w:rsidRPr="008276C4">
              <w:t>Organisationsnummer</w:t>
            </w:r>
          </w:p>
        </w:tc>
        <w:tc>
          <w:tcPr>
            <w:tcW w:w="788" w:type="dxa"/>
            <w:shd w:val="clear" w:color="auto" w:fill="auto"/>
          </w:tcPr>
          <w:p w14:paraId="284A9B80" w14:textId="77777777" w:rsidR="00737316" w:rsidRPr="0088256E" w:rsidRDefault="00737316" w:rsidP="003658DE">
            <w:pPr>
              <w:pStyle w:val="Brdtext"/>
              <w:ind w:left="0"/>
            </w:pPr>
            <w:r w:rsidRPr="008276C4">
              <w:t>1..1</w:t>
            </w:r>
          </w:p>
        </w:tc>
        <w:tc>
          <w:tcPr>
            <w:tcW w:w="1998" w:type="dxa"/>
            <w:shd w:val="clear" w:color="auto" w:fill="auto"/>
          </w:tcPr>
          <w:p w14:paraId="513C498D" w14:textId="77777777" w:rsidR="00737316" w:rsidRPr="0088256E" w:rsidRDefault="00737316" w:rsidP="003658DE">
            <w:pPr>
              <w:pStyle w:val="Brd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44015903"/>
      <w:r w:rsidRPr="00BC5B0B">
        <w:t>SLA-krav</w:t>
      </w:r>
      <w:bookmarkEnd w:id="62"/>
      <w:bookmarkEnd w:id="63"/>
      <w:bookmarkEnd w:id="64"/>
      <w:bookmarkEnd w:id="6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6" w:name="_Toc227635043"/>
      <w:bookmarkStart w:id="67" w:name="_Toc227659616"/>
      <w:bookmarkStart w:id="68" w:name="_Toc244015904"/>
      <w:r>
        <w:t>Gemensamma konsumentregler</w:t>
      </w:r>
      <w:bookmarkEnd w:id="66"/>
      <w:bookmarkEnd w:id="67"/>
      <w:bookmarkEnd w:id="68"/>
    </w:p>
    <w:p w14:paraId="6966D0B6" w14:textId="7BD17187" w:rsidR="00DE3410" w:rsidRDefault="00976B61" w:rsidP="00976B61">
      <w:pPr>
        <w:pStyle w:val="Brdtext"/>
        <w:ind w:right="119"/>
      </w:pPr>
      <w:r>
        <w:t xml:space="preserve">R1: </w:t>
      </w:r>
      <w:r w:rsidR="00DE3410">
        <w:t>Filtrera enligt flagga ”</w:t>
      </w:r>
      <w:r w:rsidR="00257D1C" w:rsidRPr="00697AEB">
        <w:t>approvedForPatient</w:t>
      </w:r>
      <w:r w:rsidR="00DE3410">
        <w:t>”</w:t>
      </w:r>
    </w:p>
    <w:p w14:paraId="4C71142D" w14:textId="3F82E4BE" w:rsidR="00DE3410" w:rsidRDefault="00976B61" w:rsidP="00976B61">
      <w:pPr>
        <w:pStyle w:val="Brdtext"/>
        <w:ind w:right="119"/>
      </w:pPr>
      <w:r>
        <w:t xml:space="preserve">R2: </w:t>
      </w:r>
      <w:r w:rsidR="00DE3410">
        <w:t>Tillämpa regelverk enl. PDL</w:t>
      </w:r>
    </w:p>
    <w:p w14:paraId="06B5BEE5" w14:textId="77777777" w:rsidR="00D449A4" w:rsidRDefault="00D449A4" w:rsidP="00D449A4">
      <w:pPr>
        <w:pStyle w:val="Rubrik2b"/>
      </w:pPr>
      <w:bookmarkStart w:id="69" w:name="_Toc244015407"/>
      <w:bookmarkStart w:id="70" w:name="_Toc244015905"/>
      <w:r>
        <w:lastRenderedPageBreak/>
        <w:t>Gemensamma producentregler</w:t>
      </w:r>
      <w:bookmarkEnd w:id="69"/>
      <w:bookmarkEnd w:id="70"/>
    </w:p>
    <w:p w14:paraId="64FDF033" w14:textId="05691A7B" w:rsidR="00D449A4" w:rsidRDefault="00D449A4" w:rsidP="00D449A4">
      <w:pPr>
        <w:pStyle w:val="Brdtext"/>
        <w:ind w:right="119"/>
      </w:pPr>
      <w:r>
        <w:t>R3: Filtrera enligt RIVTA-headern LogicalAddress. Svarsmeddelandet få endast innehålla information som skapats i det källsystem som anges av frågemeddelandets LogicalAddress.</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44015906"/>
      <w:r w:rsidRPr="00BC5B0B">
        <w:t>Format för Datum</w:t>
      </w:r>
      <w:bookmarkEnd w:id="71"/>
      <w:bookmarkEnd w:id="72"/>
      <w:bookmarkEnd w:id="73"/>
      <w:bookmarkEnd w:id="74"/>
      <w:bookmarkEnd w:id="75"/>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44015907"/>
      <w:r w:rsidRPr="00BC5B0B">
        <w:t>Format för tidpunkter</w:t>
      </w:r>
      <w:bookmarkEnd w:id="76"/>
      <w:bookmarkEnd w:id="77"/>
      <w:bookmarkEnd w:id="78"/>
      <w:bookmarkEnd w:id="79"/>
      <w:bookmarkEnd w:id="80"/>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44015908"/>
      <w:r w:rsidRPr="00BC5B0B">
        <w:t>Tidszon för tidpunkter</w:t>
      </w:r>
      <w:bookmarkEnd w:id="81"/>
      <w:bookmarkEnd w:id="82"/>
      <w:bookmarkEnd w:id="83"/>
      <w:bookmarkEnd w:id="84"/>
      <w:bookmarkEnd w:id="85"/>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6" w:name="_Toc227635047"/>
      <w:bookmarkStart w:id="87" w:name="_Toc227659620"/>
      <w:bookmarkStart w:id="88" w:name="_Toc244015909"/>
      <w:r>
        <w:t>Personidentifierare</w:t>
      </w:r>
      <w:bookmarkEnd w:id="86"/>
      <w:bookmarkEnd w:id="87"/>
      <w:bookmarkEnd w:id="88"/>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44015910"/>
      <w:r w:rsidRPr="00BC5B0B">
        <w:t>Felhantering</w:t>
      </w:r>
      <w:bookmarkEnd w:id="89"/>
      <w:bookmarkEnd w:id="90"/>
      <w:bookmarkEnd w:id="91"/>
      <w:bookmarkEnd w:id="92"/>
      <w:bookmarkEnd w:id="93"/>
    </w:p>
    <w:p w14:paraId="63CE05AD" w14:textId="4ABD7425" w:rsidR="00D218F3" w:rsidRPr="00BC5B0B"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4" w:name="_Toc227635049"/>
      <w:bookmarkStart w:id="95" w:name="_Toc227659622"/>
      <w:bookmarkStart w:id="96" w:name="_Toc341787030"/>
      <w:bookmarkStart w:id="97" w:name="_Toc244015911"/>
      <w:r w:rsidRPr="00907C9B">
        <w:rPr>
          <w:spacing w:val="1"/>
        </w:rPr>
        <w:t>Gemensamma informationskomponenter</w:t>
      </w:r>
      <w:bookmarkEnd w:id="94"/>
      <w:bookmarkEnd w:id="95"/>
      <w:bookmarkEnd w:id="97"/>
    </w:p>
    <w:p w14:paraId="68E0127D" w14:textId="77777777" w:rsidR="00141BEB" w:rsidRDefault="00141BEB" w:rsidP="00141BEB">
      <w:pPr>
        <w:pStyle w:val="Brdtext"/>
        <w:tabs>
          <w:tab w:val="left" w:pos="567"/>
        </w:tabs>
        <w:spacing w:before="120"/>
        <w:ind w:left="851" w:right="838"/>
      </w:pPr>
      <w:r w:rsidRPr="00BC5B0B">
        <w:t xml:space="preserve">I tjänstekontraktsbeskrivningarna används ett antal komponenter som är </w:t>
      </w:r>
      <w:r w:rsidRPr="00BC5B0B">
        <w:lastRenderedPageBreak/>
        <w:t>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r>
        <w:rPr>
          <w:rFonts w:ascii="Arial" w:hAnsi="Arial" w:cs="Arial"/>
          <w:b/>
        </w:rPr>
        <w:t>ActorType</w:t>
      </w:r>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r>
              <w:rPr>
                <w:b/>
              </w:rPr>
              <w:t>Datatyp</w:t>
            </w:r>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r>
              <w:t>hsaId</w:t>
            </w:r>
          </w:p>
        </w:tc>
        <w:tc>
          <w:tcPr>
            <w:tcW w:w="1418" w:type="dxa"/>
          </w:tcPr>
          <w:p w14:paraId="08CC4D90" w14:textId="77777777" w:rsidR="00141BEB" w:rsidRPr="000A0B70" w:rsidRDefault="00141BEB" w:rsidP="000043B1">
            <w:pPr>
              <w:pStyle w:val="TableParagraph"/>
            </w:pPr>
            <w:r>
              <w:t>HSAIdType</w:t>
            </w:r>
          </w:p>
        </w:tc>
        <w:tc>
          <w:tcPr>
            <w:tcW w:w="3827" w:type="dxa"/>
          </w:tcPr>
          <w:p w14:paraId="20C83CAB" w14:textId="77777777" w:rsidR="00141BEB" w:rsidRPr="00907C9B" w:rsidRDefault="00141BEB" w:rsidP="000043B1">
            <w:pPr>
              <w:pStyle w:val="TableParagraph"/>
              <w:rPr>
                <w:spacing w:val="-1"/>
              </w:rPr>
            </w:pPr>
            <w:r>
              <w:rPr>
                <w:spacing w:val="-1"/>
              </w:rPr>
              <w:t>HSAid för personen</w:t>
            </w:r>
          </w:p>
        </w:tc>
        <w:tc>
          <w:tcPr>
            <w:tcW w:w="1337" w:type="dxa"/>
          </w:tcPr>
          <w:p w14:paraId="3CCC3E2B" w14:textId="77777777" w:rsidR="00141BEB" w:rsidRPr="00907C9B" w:rsidRDefault="00141BEB" w:rsidP="000043B1">
            <w:pPr>
              <w:pStyle w:val="TableParagraph"/>
              <w:rPr>
                <w:spacing w:val="-1"/>
              </w:rPr>
            </w:pPr>
            <w:r>
              <w:rPr>
                <w:spacing w:val="-1"/>
              </w:rPr>
              <w:t>0..1</w:t>
            </w:r>
          </w:p>
        </w:tc>
      </w:tr>
      <w:tr w:rsidR="00141BEB" w14:paraId="33746962" w14:textId="77777777" w:rsidTr="000043B1">
        <w:tc>
          <w:tcPr>
            <w:tcW w:w="2518" w:type="dxa"/>
          </w:tcPr>
          <w:p w14:paraId="15CD1465" w14:textId="77777777" w:rsidR="00141BEB" w:rsidRPr="00490821" w:rsidRDefault="00141BEB" w:rsidP="000043B1">
            <w:pPr>
              <w:pStyle w:val="TableParagraph"/>
            </w:pPr>
            <w:r w:rsidRPr="00490821">
              <w:t>name</w:t>
            </w:r>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0..1</w:t>
            </w:r>
          </w:p>
        </w:tc>
      </w:tr>
      <w:tr w:rsidR="00141BEB" w14:paraId="16D1A89D" w14:textId="77777777" w:rsidTr="000043B1">
        <w:tc>
          <w:tcPr>
            <w:tcW w:w="2518" w:type="dxa"/>
          </w:tcPr>
          <w:p w14:paraId="13FB969E" w14:textId="77777777" w:rsidR="00141BEB" w:rsidRPr="00490821" w:rsidRDefault="00141BEB" w:rsidP="000043B1">
            <w:pPr>
              <w:pStyle w:val="TableParagraph"/>
            </w:pPr>
            <w:r w:rsidRPr="00490821">
              <w:t>personTelecom</w:t>
            </w:r>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0..1</w:t>
            </w:r>
          </w:p>
        </w:tc>
      </w:tr>
      <w:tr w:rsidR="00141BEB" w14:paraId="51289AAC" w14:textId="77777777" w:rsidTr="000043B1">
        <w:tc>
          <w:tcPr>
            <w:tcW w:w="2518" w:type="dxa"/>
          </w:tcPr>
          <w:p w14:paraId="043E5360" w14:textId="77777777" w:rsidR="00141BEB" w:rsidRPr="00490821" w:rsidRDefault="00141BEB" w:rsidP="000043B1">
            <w:pPr>
              <w:pStyle w:val="TableParagraph"/>
            </w:pPr>
            <w:r w:rsidRPr="00490821">
              <w:t>personEmail</w:t>
            </w:r>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0..1</w:t>
            </w:r>
          </w:p>
        </w:tc>
      </w:tr>
      <w:tr w:rsidR="00141BEB" w14:paraId="25124D9C" w14:textId="77777777" w:rsidTr="000043B1">
        <w:tc>
          <w:tcPr>
            <w:tcW w:w="2518" w:type="dxa"/>
          </w:tcPr>
          <w:p w14:paraId="1DC28A3C" w14:textId="77777777" w:rsidR="00141BEB" w:rsidRPr="00490821" w:rsidRDefault="00141BEB" w:rsidP="000043B1">
            <w:pPr>
              <w:pStyle w:val="TableParagraph"/>
            </w:pPr>
            <w:r w:rsidRPr="00490821">
              <w:t>personAddress</w:t>
            </w:r>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r>
        <w:rPr>
          <w:rFonts w:ascii="Arial" w:hAnsi="Arial" w:cs="Arial"/>
          <w:b/>
          <w:bCs/>
        </w:rPr>
        <w:t>C</w:t>
      </w:r>
      <w:r>
        <w:rPr>
          <w:rFonts w:ascii="Arial" w:hAnsi="Arial" w:cs="Arial"/>
          <w:b/>
        </w:rPr>
        <w:t xml:space="preserve">VType </w:t>
      </w:r>
    </w:p>
    <w:p w14:paraId="6714B1AB" w14:textId="77777777" w:rsidR="00141BEB" w:rsidRDefault="00141BEB" w:rsidP="00141BEB">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r w:rsidRPr="00D03076">
              <w:t>code</w:t>
            </w:r>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kodverk. </w:t>
            </w:r>
          </w:p>
          <w:p w14:paraId="1CD235EE" w14:textId="77777777" w:rsidR="00141BEB" w:rsidRPr="00D03076" w:rsidRDefault="00141BEB" w:rsidP="00141BEB">
            <w:pPr>
              <w:pStyle w:val="TableParagraph"/>
            </w:pPr>
            <w:r w:rsidRPr="00D03076">
              <w:t>Om code anges skall också codeSystem  samt displayName anges.</w:t>
            </w:r>
          </w:p>
        </w:tc>
        <w:tc>
          <w:tcPr>
            <w:tcW w:w="1337" w:type="dxa"/>
          </w:tcPr>
          <w:p w14:paraId="476BA395" w14:textId="77777777" w:rsidR="00141BEB" w:rsidRPr="00D03076" w:rsidRDefault="00141BEB" w:rsidP="00141BEB">
            <w:pPr>
              <w:pStyle w:val="TableParagraph"/>
            </w:pPr>
            <w:r w:rsidRPr="00D03076">
              <w:t>0..1</w:t>
            </w:r>
          </w:p>
        </w:tc>
      </w:tr>
      <w:tr w:rsidR="00141BEB" w14:paraId="382F1743" w14:textId="77777777" w:rsidTr="00141BEB">
        <w:tc>
          <w:tcPr>
            <w:tcW w:w="2518" w:type="dxa"/>
          </w:tcPr>
          <w:p w14:paraId="57C92C88" w14:textId="77777777" w:rsidR="00141BEB" w:rsidRPr="00D03076" w:rsidRDefault="00141BEB" w:rsidP="00141BEB">
            <w:pPr>
              <w:pStyle w:val="TableParagraph"/>
            </w:pPr>
            <w:r w:rsidRPr="00D03076">
              <w:t>codeSystem</w:t>
            </w:r>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Anger kodverket som definierar koden. Dvs UID/OID för det kodverk som används. Om codeSystem anges skall också code samt displayName anges.</w:t>
            </w:r>
          </w:p>
        </w:tc>
        <w:tc>
          <w:tcPr>
            <w:tcW w:w="1337" w:type="dxa"/>
          </w:tcPr>
          <w:p w14:paraId="049A8D65" w14:textId="77777777" w:rsidR="00141BEB" w:rsidRPr="00D03076" w:rsidRDefault="00141BEB" w:rsidP="00141BEB">
            <w:pPr>
              <w:pStyle w:val="TableParagraph"/>
            </w:pPr>
            <w:r w:rsidRPr="00D03076">
              <w:t>0..1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r w:rsidRPr="00D03076">
              <w:t>codeSystemName</w:t>
            </w:r>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0..1</w:t>
            </w:r>
          </w:p>
        </w:tc>
      </w:tr>
      <w:tr w:rsidR="00141BEB" w14:paraId="6AEEB8C4" w14:textId="77777777" w:rsidTr="00141BEB">
        <w:tc>
          <w:tcPr>
            <w:tcW w:w="2518" w:type="dxa"/>
          </w:tcPr>
          <w:p w14:paraId="5EEBCD65" w14:textId="77777777" w:rsidR="00141BEB" w:rsidRPr="00D03076" w:rsidRDefault="00141BEB" w:rsidP="00141BEB">
            <w:pPr>
              <w:pStyle w:val="TableParagraph"/>
            </w:pPr>
            <w:r w:rsidRPr="00D03076">
              <w:t>codeSystemVersion</w:t>
            </w:r>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0..1</w:t>
            </w:r>
          </w:p>
        </w:tc>
      </w:tr>
      <w:tr w:rsidR="00141BEB" w14:paraId="60AA4683" w14:textId="77777777" w:rsidTr="00141BEB">
        <w:tc>
          <w:tcPr>
            <w:tcW w:w="2518" w:type="dxa"/>
          </w:tcPr>
          <w:p w14:paraId="63332D10" w14:textId="77777777" w:rsidR="00141BEB" w:rsidRPr="00D03076" w:rsidRDefault="00141BEB" w:rsidP="00141BEB">
            <w:pPr>
              <w:pStyle w:val="TableParagraph"/>
            </w:pPr>
            <w:r w:rsidRPr="00D03076">
              <w:t>displayName</w:t>
            </w:r>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displayName inte finns i producerande system skall det ange samma värde som för code. </w:t>
            </w:r>
          </w:p>
        </w:tc>
        <w:tc>
          <w:tcPr>
            <w:tcW w:w="1337" w:type="dxa"/>
          </w:tcPr>
          <w:p w14:paraId="0A0799F7" w14:textId="77777777" w:rsidR="00141BEB" w:rsidRPr="00D03076" w:rsidRDefault="00141BEB" w:rsidP="00141BEB">
            <w:pPr>
              <w:pStyle w:val="TableParagraph"/>
            </w:pPr>
            <w:r w:rsidRPr="00D03076">
              <w:t>0..1</w:t>
            </w:r>
          </w:p>
        </w:tc>
      </w:tr>
      <w:tr w:rsidR="00141BEB" w14:paraId="2AE649F8" w14:textId="77777777" w:rsidTr="00141BEB">
        <w:tc>
          <w:tcPr>
            <w:tcW w:w="2518" w:type="dxa"/>
          </w:tcPr>
          <w:p w14:paraId="7F5FE8C0" w14:textId="77777777" w:rsidR="00141BEB" w:rsidRPr="00D03076" w:rsidRDefault="00141BEB" w:rsidP="00141BEB">
            <w:pPr>
              <w:pStyle w:val="TableParagraph"/>
            </w:pPr>
            <w:r w:rsidRPr="00D03076">
              <w:t>originalText</w:t>
            </w:r>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r w:rsidRPr="00D03076">
              <w:t xml:space="preserve">originalText ska användas vid överföring av värden som kommer från lokala </w:t>
            </w:r>
            <w:r w:rsidRPr="00D03076">
              <w:lastRenderedPageBreak/>
              <w:t>kodverk som ej är identifierade med OID eller när kod helt saknas. I sådana fall skall en beskrivande text anges i originalText.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Om originalText anges kan ingen av de övriga elementen anges.</w:t>
            </w:r>
          </w:p>
        </w:tc>
        <w:tc>
          <w:tcPr>
            <w:tcW w:w="1337" w:type="dxa"/>
          </w:tcPr>
          <w:p w14:paraId="470BCDE3" w14:textId="77777777" w:rsidR="00141BEB" w:rsidRPr="00D03076" w:rsidRDefault="00141BEB" w:rsidP="00141BEB">
            <w:pPr>
              <w:pStyle w:val="TableParagraph"/>
            </w:pPr>
            <w:r w:rsidRPr="00D03076">
              <w:lastRenderedPageBreak/>
              <w:t>0..1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r>
        <w:rPr>
          <w:rFonts w:ascii="Arial" w:hAnsi="Arial" w:cs="Arial"/>
          <w:b/>
        </w:rPr>
        <w:t>DatePeriod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r>
              <w:t>DateType</w:t>
            </w:r>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r>
              <w:t>DateType</w:t>
            </w:r>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r>
        <w:rPr>
          <w:rFonts w:ascii="Arial" w:hAnsi="Arial" w:cs="Arial"/>
          <w:b/>
        </w:rPr>
        <w:t>DateType</w:t>
      </w:r>
    </w:p>
    <w:p w14:paraId="2BDB9FC4" w14:textId="77777777" w:rsidR="00141BEB" w:rsidRDefault="00141BEB" w:rsidP="00141BEB">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r>
              <w:rPr>
                <w:b/>
              </w:rPr>
              <w:t>Datatyp</w:t>
            </w:r>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r>
        <w:rPr>
          <w:rFonts w:ascii="Arial" w:hAnsi="Arial" w:cs="Arial"/>
          <w:b/>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r>
              <w:rPr>
                <w:b/>
              </w:rPr>
              <w:t>Datatyp</w:t>
            </w:r>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r>
              <w:t>authorTime</w:t>
            </w:r>
          </w:p>
        </w:tc>
        <w:tc>
          <w:tcPr>
            <w:tcW w:w="1418" w:type="dxa"/>
          </w:tcPr>
          <w:p w14:paraId="774E709E" w14:textId="77777777" w:rsidR="00141BEB" w:rsidRDefault="00141BEB" w:rsidP="00141BEB">
            <w:pPr>
              <w:pStyle w:val="TableParagraph"/>
              <w:rPr>
                <w:spacing w:val="-1"/>
              </w:rPr>
            </w:pPr>
            <w:r>
              <w:rPr>
                <w:spacing w:val="-1"/>
              </w:rPr>
              <w:t>TimeStampType</w:t>
            </w:r>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1..1</w:t>
            </w:r>
          </w:p>
        </w:tc>
      </w:tr>
      <w:tr w:rsidR="00141BEB" w14:paraId="7BFFCA92" w14:textId="77777777" w:rsidTr="00141BEB">
        <w:tc>
          <w:tcPr>
            <w:tcW w:w="2518" w:type="dxa"/>
          </w:tcPr>
          <w:p w14:paraId="1872F356" w14:textId="77777777" w:rsidR="00141BEB" w:rsidRDefault="00141BEB" w:rsidP="00141BEB">
            <w:pPr>
              <w:pStyle w:val="TableParagraph"/>
            </w:pPr>
            <w:r>
              <w:t>healthcareProfessionalHSAId</w:t>
            </w:r>
          </w:p>
        </w:tc>
        <w:tc>
          <w:tcPr>
            <w:tcW w:w="1418" w:type="dxa"/>
          </w:tcPr>
          <w:p w14:paraId="0CEDED62" w14:textId="77777777" w:rsidR="00141BEB" w:rsidRPr="00850AF0" w:rsidRDefault="00141BEB" w:rsidP="00141BEB">
            <w:pPr>
              <w:pStyle w:val="TableParagraph"/>
              <w:rPr>
                <w:rFonts w:ascii="Arial" w:hAnsi="Arial" w:cs="Arial"/>
              </w:rPr>
            </w:pPr>
            <w:r>
              <w:rPr>
                <w:spacing w:val="-1"/>
              </w:rPr>
              <w:t>HSAIdType</w:t>
            </w:r>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0..1</w:t>
            </w:r>
          </w:p>
        </w:tc>
      </w:tr>
      <w:tr w:rsidR="00141BEB" w14:paraId="038610F8" w14:textId="77777777" w:rsidTr="00141BEB">
        <w:tc>
          <w:tcPr>
            <w:tcW w:w="2518" w:type="dxa"/>
          </w:tcPr>
          <w:p w14:paraId="1F0B2E0A" w14:textId="77777777" w:rsidR="00141BEB" w:rsidRDefault="00141BEB" w:rsidP="00141BEB">
            <w:pPr>
              <w:pStyle w:val="TableParagraph"/>
            </w:pPr>
            <w:r>
              <w:t>healthcareProfessional</w:t>
            </w:r>
            <w:r w:rsidRPr="0017140E">
              <w:t>Nam</w:t>
            </w:r>
            <w:r>
              <w:t>e</w:t>
            </w:r>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0..1</w:t>
            </w:r>
          </w:p>
        </w:tc>
      </w:tr>
      <w:tr w:rsidR="00141BEB" w14:paraId="51C109AF" w14:textId="77777777" w:rsidTr="00141BEB">
        <w:tc>
          <w:tcPr>
            <w:tcW w:w="2518" w:type="dxa"/>
          </w:tcPr>
          <w:p w14:paraId="4945A6D3" w14:textId="77777777" w:rsidR="00141BEB" w:rsidRPr="003658DE" w:rsidRDefault="00141BEB" w:rsidP="00141BEB">
            <w:pPr>
              <w:pStyle w:val="TableParagraph"/>
            </w:pPr>
            <w:r w:rsidRPr="003658DE">
              <w:t>healthcareProfessional</w:t>
            </w:r>
            <w:r w:rsidRPr="003658DE">
              <w:rPr>
                <w:spacing w:val="-1"/>
              </w:rPr>
              <w:t>RoleCode</w:t>
            </w:r>
          </w:p>
        </w:tc>
        <w:tc>
          <w:tcPr>
            <w:tcW w:w="1418" w:type="dxa"/>
          </w:tcPr>
          <w:p w14:paraId="101DD75A" w14:textId="77777777" w:rsidR="00141BEB" w:rsidRPr="003658DE" w:rsidRDefault="00141BEB" w:rsidP="00141BEB">
            <w:pPr>
              <w:pStyle w:val="TableParagraph"/>
              <w:rPr>
                <w:spacing w:val="-1"/>
              </w:rPr>
            </w:pPr>
            <w:r>
              <w:rPr>
                <w:spacing w:val="-1"/>
              </w:rPr>
              <w:t>CVType</w:t>
            </w:r>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0..1</w:t>
            </w:r>
          </w:p>
        </w:tc>
      </w:tr>
      <w:tr w:rsidR="00141BEB" w14:paraId="6453B98C" w14:textId="77777777" w:rsidTr="00141BEB">
        <w:tc>
          <w:tcPr>
            <w:tcW w:w="2518" w:type="dxa"/>
          </w:tcPr>
          <w:p w14:paraId="759D57A9" w14:textId="082EB48A" w:rsidR="00141BEB" w:rsidRPr="00B01708" w:rsidRDefault="00BF705B" w:rsidP="00141BEB">
            <w:pPr>
              <w:pStyle w:val="TableParagraph"/>
            </w:pPr>
            <w:r>
              <w:t>healthc</w:t>
            </w:r>
            <w:r w:rsidR="00141BEB" w:rsidRPr="00B01708">
              <w:t>areProfessionalOrgUnit</w:t>
            </w:r>
          </w:p>
        </w:tc>
        <w:tc>
          <w:tcPr>
            <w:tcW w:w="1418" w:type="dxa"/>
          </w:tcPr>
          <w:p w14:paraId="3038ED79" w14:textId="77777777" w:rsidR="00141BEB" w:rsidRPr="00B01708" w:rsidRDefault="00141BEB" w:rsidP="00141BEB">
            <w:pPr>
              <w:pStyle w:val="TableParagraph"/>
              <w:rPr>
                <w:spacing w:val="-1"/>
              </w:rPr>
            </w:pPr>
            <w:r w:rsidRPr="00B01708">
              <w:rPr>
                <w:spacing w:val="-1"/>
              </w:rPr>
              <w:t>OrgUnitType</w:t>
            </w:r>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0..1</w:t>
            </w:r>
          </w:p>
        </w:tc>
      </w:tr>
      <w:tr w:rsidR="00141BEB" w14:paraId="7E30C41E" w14:textId="77777777" w:rsidTr="00141BEB">
        <w:tc>
          <w:tcPr>
            <w:tcW w:w="2518" w:type="dxa"/>
          </w:tcPr>
          <w:p w14:paraId="7B020A12" w14:textId="77777777" w:rsidR="00141BEB" w:rsidRPr="003658DE" w:rsidRDefault="00141BEB" w:rsidP="00141BEB">
            <w:pPr>
              <w:pStyle w:val="TableParagraph"/>
            </w:pPr>
            <w:r w:rsidRPr="003658DE">
              <w:t>healthcareProfessional</w:t>
            </w:r>
            <w:r w:rsidRPr="003658DE">
              <w:rPr>
                <w:spacing w:val="-1"/>
              </w:rPr>
              <w:t>CareUnitHSA</w:t>
            </w:r>
            <w:r>
              <w:rPr>
                <w:spacing w:val="-1"/>
              </w:rPr>
              <w:t>I</w:t>
            </w:r>
            <w:r w:rsidRPr="003658DE">
              <w:rPr>
                <w:spacing w:val="-1"/>
              </w:rPr>
              <w:t>d</w:t>
            </w:r>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r w:rsidRPr="003658DE">
              <w:rPr>
                <w:spacing w:val="-1"/>
              </w:rPr>
              <w:t>HSAIdType</w:t>
            </w:r>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77777777" w:rsidR="00141BEB" w:rsidRPr="003658DE" w:rsidRDefault="00141BEB" w:rsidP="00141BEB">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r>
              <w:t>healthcareProfessionalC</w:t>
            </w:r>
            <w:r w:rsidRPr="00907C9B">
              <w:rPr>
                <w:spacing w:val="-1"/>
              </w:rPr>
              <w:t>are</w:t>
            </w:r>
            <w:r>
              <w:rPr>
                <w:spacing w:val="-1"/>
              </w:rPr>
              <w:t>GiverHSAId</w:t>
            </w:r>
          </w:p>
        </w:tc>
        <w:tc>
          <w:tcPr>
            <w:tcW w:w="1418" w:type="dxa"/>
          </w:tcPr>
          <w:p w14:paraId="582196C3" w14:textId="77777777" w:rsidR="00141BEB" w:rsidRPr="00907C9B" w:rsidRDefault="00141BEB" w:rsidP="00141BEB">
            <w:pPr>
              <w:pStyle w:val="TableParagraph"/>
              <w:rPr>
                <w:spacing w:val="-1"/>
              </w:rPr>
            </w:pPr>
            <w:r>
              <w:rPr>
                <w:spacing w:val="-1"/>
              </w:rPr>
              <w:t>HSAIdType</w:t>
            </w:r>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r>
        <w:rPr>
          <w:rFonts w:ascii="Arial" w:hAnsi="Arial" w:cs="Arial"/>
          <w:b/>
        </w:rPr>
        <w:lastRenderedPageBreak/>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r w:rsidRPr="00D03076">
              <w:t>hsaId</w:t>
            </w:r>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HSA-id enligt definition från Inera AB</w:t>
            </w:r>
          </w:p>
        </w:tc>
        <w:tc>
          <w:tcPr>
            <w:tcW w:w="1276" w:type="dxa"/>
          </w:tcPr>
          <w:p w14:paraId="03D4811D" w14:textId="77777777" w:rsidR="00141BEB" w:rsidRPr="00D03076" w:rsidRDefault="00141BEB" w:rsidP="00141BEB">
            <w:pPr>
              <w:pStyle w:val="TableParagraph"/>
            </w:pPr>
            <w:r w:rsidRPr="00D03076">
              <w:t>1..1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r>
        <w:rPr>
          <w:rFonts w:ascii="Arial" w:hAnsi="Arial" w:cs="Arial"/>
          <w:b/>
        </w:rPr>
        <w:t xml:space="preserve">IIType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Kardinalitet</w:t>
            </w:r>
          </w:p>
        </w:tc>
      </w:tr>
      <w:tr w:rsidR="00141BEB" w:rsidRPr="008124D4" w14:paraId="775CE264" w14:textId="77777777" w:rsidTr="00141BEB">
        <w:tc>
          <w:tcPr>
            <w:tcW w:w="2518" w:type="dxa"/>
          </w:tcPr>
          <w:p w14:paraId="2EDBC27C" w14:textId="77777777" w:rsidR="00141BEB" w:rsidRDefault="00141BEB" w:rsidP="00141BEB">
            <w:pPr>
              <w:pStyle w:val="TableParagraph"/>
            </w:pPr>
            <w:r>
              <w:t>root</w:t>
            </w:r>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r w:rsidRPr="008124D4">
              <w:rPr>
                <w:lang w:val="en-US"/>
              </w:rPr>
              <w:t>extension</w:t>
            </w:r>
          </w:p>
        </w:tc>
        <w:tc>
          <w:tcPr>
            <w:tcW w:w="1418" w:type="dxa"/>
          </w:tcPr>
          <w:p w14:paraId="01D4CFAE" w14:textId="77777777" w:rsidR="00141BEB" w:rsidRPr="008124D4" w:rsidRDefault="00141BEB" w:rsidP="00141BEB">
            <w:pPr>
              <w:pStyle w:val="TableParagraph"/>
              <w:rPr>
                <w:lang w:val="en-US"/>
              </w:rPr>
            </w:pPr>
            <w:r w:rsidRPr="008124D4">
              <w:rPr>
                <w:lang w:val="en-US"/>
              </w:rPr>
              <w:t>string</w:t>
            </w:r>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r w:rsidRPr="00D03076">
              <w:t>signatureTime</w:t>
            </w:r>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r w:rsidRPr="00D03076">
              <w:t>TimeStampType</w:t>
            </w:r>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r w:rsidRPr="00D03076">
              <w:t>legalAuthenticatorHSAId</w:t>
            </w:r>
          </w:p>
        </w:tc>
        <w:tc>
          <w:tcPr>
            <w:tcW w:w="1418" w:type="dxa"/>
          </w:tcPr>
          <w:p w14:paraId="7B4A7067" w14:textId="77777777" w:rsidR="00141BEB" w:rsidRPr="00D03076" w:rsidRDefault="00141BEB" w:rsidP="00141BEB">
            <w:pPr>
              <w:pStyle w:val="TableParagraph"/>
            </w:pPr>
            <w:r w:rsidRPr="00D03076">
              <w:t>HSAIdType</w:t>
            </w:r>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r w:rsidRPr="00D03076">
              <w:t>legalAuthenticatorName</w:t>
            </w:r>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0..1</w:t>
            </w:r>
          </w:p>
        </w:tc>
      </w:tr>
    </w:tbl>
    <w:p w14:paraId="5F8E106B" w14:textId="77777777" w:rsidR="00141BEB" w:rsidRDefault="00141BEB" w:rsidP="00141BEB">
      <w:pPr>
        <w:rPr>
          <w:rFonts w:ascii="Arial" w:hAnsi="Arial" w:cs="Arial"/>
          <w:b/>
        </w:rPr>
      </w:pPr>
    </w:p>
    <w:p w14:paraId="6818CB49" w14:textId="77777777" w:rsidR="00141BEB" w:rsidRDefault="00141BEB" w:rsidP="00141BEB">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r>
              <w:rPr>
                <w:b/>
              </w:rPr>
              <w:t>Datatyp</w:t>
            </w:r>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Identitet på multimediaobjekt som används vid referenser inom multimediadokument.</w:t>
            </w:r>
          </w:p>
        </w:tc>
        <w:tc>
          <w:tcPr>
            <w:tcW w:w="1337" w:type="dxa"/>
          </w:tcPr>
          <w:p w14:paraId="5A39A37A" w14:textId="77777777" w:rsidR="00141BEB" w:rsidRDefault="00141BEB" w:rsidP="00141BEB">
            <w:pPr>
              <w:pStyle w:val="TableParagraph"/>
              <w:rPr>
                <w:spacing w:val="-1"/>
              </w:rPr>
            </w:pPr>
            <w:r>
              <w:rPr>
                <w:spacing w:val="-1"/>
              </w:rPr>
              <w:t>0..1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r>
              <w:t>mediaType</w:t>
            </w:r>
          </w:p>
        </w:tc>
        <w:tc>
          <w:tcPr>
            <w:tcW w:w="1416" w:type="dxa"/>
          </w:tcPr>
          <w:p w14:paraId="7C82E7F9" w14:textId="77777777" w:rsidR="00141BEB" w:rsidRPr="000A0B70" w:rsidRDefault="00141BEB" w:rsidP="00141BEB">
            <w:pPr>
              <w:pStyle w:val="TableParagraph"/>
            </w:pPr>
            <w:r>
              <w:t>MediaTypeEnum</w:t>
            </w:r>
          </w:p>
        </w:tc>
        <w:tc>
          <w:tcPr>
            <w:tcW w:w="3827" w:type="dxa"/>
          </w:tcPr>
          <w:p w14:paraId="450A3D62" w14:textId="77777777" w:rsidR="00141BEB" w:rsidRPr="00907C9B" w:rsidRDefault="00141BEB" w:rsidP="00141BEB">
            <w:pPr>
              <w:pStyle w:val="TableParagraph"/>
              <w:rPr>
                <w:spacing w:val="-1"/>
              </w:rPr>
            </w:pPr>
            <w:r>
              <w:rPr>
                <w:spacing w:val="-1"/>
              </w:rPr>
              <w:t>Mediatyper enligt HL7</w:t>
            </w:r>
          </w:p>
        </w:tc>
        <w:tc>
          <w:tcPr>
            <w:tcW w:w="1337" w:type="dxa"/>
          </w:tcPr>
          <w:p w14:paraId="34E1B13E" w14:textId="77777777" w:rsidR="00141BEB" w:rsidRPr="00907C9B" w:rsidRDefault="00141BEB" w:rsidP="00141BEB">
            <w:pPr>
              <w:pStyle w:val="TableParagraph"/>
              <w:rPr>
                <w:spacing w:val="-1"/>
              </w:rPr>
            </w:pPr>
            <w:r>
              <w:rPr>
                <w:spacing w:val="-1"/>
              </w:rPr>
              <w:t>1..1</w:t>
            </w:r>
          </w:p>
        </w:tc>
      </w:tr>
      <w:tr w:rsidR="00141BEB" w14:paraId="464242CF" w14:textId="77777777" w:rsidTr="00141BEB">
        <w:tc>
          <w:tcPr>
            <w:tcW w:w="2520" w:type="dxa"/>
          </w:tcPr>
          <w:p w14:paraId="6EAF7658" w14:textId="77777777" w:rsidR="00141BEB" w:rsidRDefault="00141BEB" w:rsidP="00141BEB">
            <w:pPr>
              <w:pStyle w:val="TableParagraph"/>
            </w:pPr>
            <w:r>
              <w:t>value</w:t>
            </w:r>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r>
              <w:rPr>
                <w:spacing w:val="-1"/>
              </w:rPr>
              <w:t xml:space="preserve">Value är binärdata som representerar objektet. Ett och endast ett av value och reference ska anges. </w:t>
            </w:r>
          </w:p>
        </w:tc>
        <w:tc>
          <w:tcPr>
            <w:tcW w:w="1337" w:type="dxa"/>
          </w:tcPr>
          <w:p w14:paraId="04C2F51E" w14:textId="77777777" w:rsidR="00141BEB" w:rsidRPr="00907C9B" w:rsidRDefault="00141BEB" w:rsidP="00141BEB">
            <w:pPr>
              <w:pStyle w:val="TableParagraph"/>
              <w:rPr>
                <w:spacing w:val="-1"/>
              </w:rPr>
            </w:pPr>
            <w:r>
              <w:rPr>
                <w:spacing w:val="-1"/>
              </w:rPr>
              <w:t>0..1</w:t>
            </w:r>
          </w:p>
        </w:tc>
      </w:tr>
      <w:tr w:rsidR="00141BEB" w14:paraId="023045A7" w14:textId="77777777" w:rsidTr="00141BEB">
        <w:tc>
          <w:tcPr>
            <w:tcW w:w="2520" w:type="dxa"/>
          </w:tcPr>
          <w:p w14:paraId="7709E0E7" w14:textId="77777777" w:rsidR="00141BEB" w:rsidRDefault="00141BEB" w:rsidP="00141BEB">
            <w:pPr>
              <w:pStyle w:val="TableParagraph"/>
            </w:pPr>
            <w:r>
              <w:t>reference</w:t>
            </w:r>
          </w:p>
        </w:tc>
        <w:tc>
          <w:tcPr>
            <w:tcW w:w="1416" w:type="dxa"/>
          </w:tcPr>
          <w:p w14:paraId="5105F8BA" w14:textId="77777777" w:rsidR="00141BEB" w:rsidRPr="000A0B70" w:rsidRDefault="00141BEB" w:rsidP="00141BEB">
            <w:pPr>
              <w:pStyle w:val="TableParagraph"/>
            </w:pPr>
            <w:r>
              <w:t>anyURI</w:t>
            </w:r>
          </w:p>
        </w:tc>
        <w:tc>
          <w:tcPr>
            <w:tcW w:w="3827" w:type="dxa"/>
          </w:tcPr>
          <w:p w14:paraId="6D23C651" w14:textId="77777777" w:rsidR="00141BEB" w:rsidRDefault="00141BEB" w:rsidP="00141BEB">
            <w:pPr>
              <w:pStyle w:val="TableParagraph"/>
              <w:rPr>
                <w:spacing w:val="-1"/>
              </w:rPr>
            </w:pPr>
            <w:r>
              <w:rPr>
                <w:spacing w:val="-1"/>
              </w:rPr>
              <w:t>Referens till extern bild i form av en URL. Ett och endast ett av value och reference ska anges.</w:t>
            </w:r>
          </w:p>
        </w:tc>
        <w:tc>
          <w:tcPr>
            <w:tcW w:w="1337" w:type="dxa"/>
          </w:tcPr>
          <w:p w14:paraId="107C0DF6" w14:textId="77777777" w:rsidR="00141BEB" w:rsidRDefault="00141BEB" w:rsidP="00141BEB">
            <w:pPr>
              <w:pStyle w:val="TableParagraph"/>
              <w:rPr>
                <w:spacing w:val="-1"/>
              </w:rPr>
            </w:pPr>
            <w:r>
              <w:rPr>
                <w:spacing w:val="-1"/>
              </w:rPr>
              <w:t>0..1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r w:rsidRPr="00B01708">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r w:rsidRPr="00B01708">
              <w:rPr>
                <w:b/>
              </w:rPr>
              <w:t>Datatyp</w:t>
            </w:r>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r w:rsidRPr="00B01708">
              <w:t>orgUnitHSAId</w:t>
            </w:r>
          </w:p>
        </w:tc>
        <w:tc>
          <w:tcPr>
            <w:tcW w:w="1418" w:type="dxa"/>
          </w:tcPr>
          <w:p w14:paraId="53A05817" w14:textId="77777777" w:rsidR="00141BEB" w:rsidRPr="00B01708" w:rsidRDefault="00141BEB" w:rsidP="00141BEB">
            <w:pPr>
              <w:pStyle w:val="TableParagraph"/>
              <w:rPr>
                <w:rFonts w:ascii="Arial" w:hAnsi="Arial" w:cs="Arial"/>
              </w:rPr>
            </w:pPr>
            <w:r w:rsidRPr="00B01708">
              <w:rPr>
                <w:spacing w:val="-1"/>
              </w:rPr>
              <w:t>HSAIdType</w:t>
            </w:r>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r w:rsidRPr="00B01708">
              <w:t>orgUnitName</w:t>
            </w:r>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r w:rsidRPr="00B01708">
              <w:t>orgUnitTelecom</w:t>
            </w:r>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51EE51EE" w:rsidR="00141BEB" w:rsidRPr="00B01708" w:rsidRDefault="00141BEB" w:rsidP="009A76DC">
            <w:pPr>
              <w:pStyle w:val="TableParagraph"/>
            </w:pPr>
            <w:r w:rsidRPr="00B01708">
              <w:t xml:space="preserve">Telefon till </w:t>
            </w:r>
            <w:r w:rsidRPr="00B01708">
              <w:rPr>
                <w:spacing w:val="-1"/>
              </w:rPr>
              <w:t>organisationsenhet</w:t>
            </w:r>
            <w:r w:rsidR="009A76DC">
              <w:rPr>
                <w:spacing w:val="-1"/>
              </w:rPr>
              <w:t>.</w:t>
            </w:r>
          </w:p>
        </w:tc>
        <w:tc>
          <w:tcPr>
            <w:tcW w:w="1337" w:type="dxa"/>
          </w:tcPr>
          <w:p w14:paraId="5AB4E374" w14:textId="77777777" w:rsidR="00141BEB" w:rsidRPr="00B01708" w:rsidRDefault="00141BEB" w:rsidP="00141BEB">
            <w:pPr>
              <w:pStyle w:val="TableParagraph"/>
              <w:rPr>
                <w:spacing w:val="-1"/>
              </w:rPr>
            </w:pPr>
            <w:r w:rsidRPr="00B01708">
              <w:rPr>
                <w:spacing w:val="-1"/>
              </w:rPr>
              <w:t>0..1</w:t>
            </w:r>
          </w:p>
        </w:tc>
      </w:tr>
      <w:tr w:rsidR="00141BEB" w:rsidRPr="00B01708" w14:paraId="13872CF7" w14:textId="77777777" w:rsidTr="009A76DC">
        <w:trPr>
          <w:trHeight w:val="371"/>
        </w:trPr>
        <w:tc>
          <w:tcPr>
            <w:tcW w:w="2518" w:type="dxa"/>
          </w:tcPr>
          <w:p w14:paraId="12003F32" w14:textId="77777777" w:rsidR="00141BEB" w:rsidRPr="00B01708" w:rsidRDefault="00141BEB" w:rsidP="00141BEB">
            <w:pPr>
              <w:pStyle w:val="TableParagraph"/>
            </w:pPr>
            <w:r w:rsidRPr="00B01708">
              <w:t>orgUnitEmail</w:t>
            </w:r>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1910DC4D" w:rsidR="00141BEB" w:rsidRPr="00B01708" w:rsidRDefault="00141BEB" w:rsidP="00141BEB">
            <w:pPr>
              <w:pStyle w:val="TableParagraph"/>
            </w:pPr>
            <w:r w:rsidRPr="00B01708">
              <w:t>Epost till enhet</w:t>
            </w:r>
            <w:r w:rsidR="009A76DC">
              <w:t>.</w:t>
            </w:r>
          </w:p>
        </w:tc>
        <w:tc>
          <w:tcPr>
            <w:tcW w:w="1337" w:type="dxa"/>
          </w:tcPr>
          <w:p w14:paraId="48663189" w14:textId="77777777" w:rsidR="00141BEB" w:rsidRPr="00B01708" w:rsidRDefault="00141BEB" w:rsidP="00141BEB">
            <w:pPr>
              <w:pStyle w:val="TableParagraph"/>
              <w:rPr>
                <w:spacing w:val="-1"/>
              </w:rPr>
            </w:pPr>
            <w:r w:rsidRPr="00B01708">
              <w:rPr>
                <w:spacing w:val="-1"/>
              </w:rPr>
              <w:t>0..1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r w:rsidRPr="00B01708">
              <w:lastRenderedPageBreak/>
              <w:t>orgUnitAddress</w:t>
            </w:r>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004BA635" w14:textId="402595CC" w:rsidR="00141BEB" w:rsidRDefault="00141BEB" w:rsidP="009A76DC">
            <w:pPr>
              <w:pStyle w:val="TableParagraph"/>
            </w:pPr>
            <w:r w:rsidRPr="00B01708">
              <w:t>Postadress till enhet</w:t>
            </w:r>
            <w:r w:rsidR="009A76DC">
              <w:t>. Skrivs på ett så naturligt sätt som möjligt, exempelvis:</w:t>
            </w:r>
          </w:p>
          <w:p w14:paraId="66E6A704" w14:textId="557A4245" w:rsidR="009A76DC" w:rsidRDefault="009A76DC" w:rsidP="009A76DC">
            <w:pPr>
              <w:pStyle w:val="TableParagraph"/>
            </w:pPr>
            <w:r>
              <w:t>”Storgatan 12</w:t>
            </w:r>
          </w:p>
          <w:p w14:paraId="46402030" w14:textId="01BBB4B9" w:rsidR="009A76DC" w:rsidRPr="00B01708" w:rsidRDefault="009A76DC" w:rsidP="009A76DC">
            <w:pPr>
              <w:pStyle w:val="TableParagraph"/>
            </w:pPr>
            <w:r>
              <w:t>468 91 Lilleby”</w:t>
            </w:r>
          </w:p>
        </w:tc>
        <w:tc>
          <w:tcPr>
            <w:tcW w:w="1337" w:type="dxa"/>
          </w:tcPr>
          <w:p w14:paraId="251F9DF1" w14:textId="77777777" w:rsidR="00141BEB" w:rsidRPr="00B01708" w:rsidRDefault="00141BEB" w:rsidP="00141BEB">
            <w:pPr>
              <w:pStyle w:val="TableParagraph"/>
              <w:rPr>
                <w:spacing w:val="-1"/>
              </w:rPr>
            </w:pPr>
            <w:r w:rsidRPr="00B01708">
              <w:rPr>
                <w:spacing w:val="-1"/>
              </w:rPr>
              <w:t>0..1</w:t>
            </w:r>
          </w:p>
        </w:tc>
      </w:tr>
      <w:tr w:rsidR="00141BEB" w14:paraId="0289EDB1" w14:textId="77777777" w:rsidTr="00141BEB">
        <w:tc>
          <w:tcPr>
            <w:tcW w:w="2518" w:type="dxa"/>
          </w:tcPr>
          <w:p w14:paraId="5D28D215" w14:textId="39A2366B" w:rsidR="00141BEB" w:rsidRPr="00B01708" w:rsidRDefault="00141BEB" w:rsidP="00141BEB">
            <w:pPr>
              <w:pStyle w:val="TableParagraph"/>
            </w:pPr>
            <w:r w:rsidRPr="00B01708">
              <w:t>orgUnitLocation</w:t>
            </w:r>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Text som anger namnet på plats eller ort för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r>
              <w:rPr>
                <w:b/>
              </w:rPr>
              <w:t>Datatyp</w:t>
            </w:r>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EC1780">
        <w:trPr>
          <w:trHeight w:val="552"/>
        </w:trPr>
        <w:tc>
          <w:tcPr>
            <w:tcW w:w="2518" w:type="dxa"/>
          </w:tcPr>
          <w:p w14:paraId="644878A4" w14:textId="77777777" w:rsidR="00141BEB" w:rsidRPr="003658DE" w:rsidRDefault="00141BEB" w:rsidP="00141BEB">
            <w:pPr>
              <w:pStyle w:val="TableParagraph"/>
            </w:pPr>
            <w:r>
              <w:t>documentId</w:t>
            </w:r>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2DA31872" w14:textId="535BF05A" w:rsidR="00141BEB" w:rsidRPr="00EC1780" w:rsidRDefault="00141BEB" w:rsidP="00EC1780">
            <w:pPr>
              <w:pStyle w:val="TableParagraph"/>
            </w:pPr>
            <w:r w:rsidRPr="006876F7">
              <w:t>Dokumentets identitet som är unik</w:t>
            </w:r>
            <w:r w:rsidR="00EC1780">
              <w:t xml:space="preserve"> inom källsystemet.</w:t>
            </w:r>
          </w:p>
        </w:tc>
        <w:tc>
          <w:tcPr>
            <w:tcW w:w="1337" w:type="dxa"/>
          </w:tcPr>
          <w:p w14:paraId="64ED9E8F" w14:textId="77777777" w:rsidR="00141BEB" w:rsidRPr="00BC5B0B" w:rsidRDefault="00141BEB" w:rsidP="00141BEB">
            <w:pPr>
              <w:pStyle w:val="TableParagraph"/>
            </w:pPr>
            <w:r>
              <w:t>1..1</w:t>
            </w:r>
          </w:p>
        </w:tc>
      </w:tr>
      <w:tr w:rsidR="00141BEB" w14:paraId="0A4B1BAE" w14:textId="77777777" w:rsidTr="00141BEB">
        <w:tc>
          <w:tcPr>
            <w:tcW w:w="2518" w:type="dxa"/>
          </w:tcPr>
          <w:p w14:paraId="1F7EE098" w14:textId="77777777" w:rsidR="00141BEB" w:rsidRPr="00BC5B0B" w:rsidRDefault="00141BEB" w:rsidP="00141BEB">
            <w:pPr>
              <w:pStyle w:val="TableParagraph"/>
            </w:pPr>
            <w:r w:rsidRPr="0097220C">
              <w:t>sourceSystem</w:t>
            </w:r>
            <w:r>
              <w:t>HSAId</w:t>
            </w:r>
          </w:p>
        </w:tc>
        <w:tc>
          <w:tcPr>
            <w:tcW w:w="1418" w:type="dxa"/>
          </w:tcPr>
          <w:p w14:paraId="617AF059" w14:textId="77777777" w:rsidR="00141BEB" w:rsidRDefault="00141BEB" w:rsidP="00141BEB">
            <w:pPr>
              <w:pStyle w:val="TableParagraph"/>
            </w:pPr>
            <w:r w:rsidRPr="0097220C">
              <w:t>HSA</w:t>
            </w:r>
            <w:r>
              <w:t>I</w:t>
            </w:r>
            <w:r w:rsidRPr="0097220C">
              <w:t>dType</w:t>
            </w:r>
          </w:p>
        </w:tc>
        <w:tc>
          <w:tcPr>
            <w:tcW w:w="3827" w:type="dxa"/>
          </w:tcPr>
          <w:p w14:paraId="44636AF6" w14:textId="77777777" w:rsidR="00141BEB" w:rsidRPr="008F5E89" w:rsidRDefault="00141BEB" w:rsidP="00141BEB">
            <w:pPr>
              <w:pStyle w:val="TableParagraph"/>
            </w:pPr>
            <w:r w:rsidRPr="0097220C">
              <w:t>HSAid för det system som dokumentet är skapat i.</w:t>
            </w:r>
          </w:p>
        </w:tc>
        <w:tc>
          <w:tcPr>
            <w:tcW w:w="1337" w:type="dxa"/>
          </w:tcPr>
          <w:p w14:paraId="350B3709" w14:textId="77777777" w:rsidR="00141BEB" w:rsidRPr="00BC5B0B" w:rsidRDefault="00141BEB" w:rsidP="00141BEB">
            <w:pPr>
              <w:pStyle w:val="TableParagraph"/>
            </w:pPr>
            <w:r>
              <w:t>1..1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r w:rsidRPr="00BC5B0B">
              <w:t>documentTitle</w:t>
            </w:r>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0..1</w:t>
            </w:r>
          </w:p>
        </w:tc>
      </w:tr>
      <w:tr w:rsidR="00141BEB" w14:paraId="42E0C1ED" w14:textId="77777777" w:rsidTr="00141BEB">
        <w:tc>
          <w:tcPr>
            <w:tcW w:w="2518" w:type="dxa"/>
          </w:tcPr>
          <w:p w14:paraId="317319C5" w14:textId="77777777" w:rsidR="00141BEB" w:rsidRPr="00BC5B0B" w:rsidRDefault="00141BEB" w:rsidP="00141BEB">
            <w:pPr>
              <w:pStyle w:val="TableParagraph"/>
            </w:pPr>
            <w:r w:rsidRPr="00BC5B0B">
              <w:t>documentTime</w:t>
            </w:r>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r w:rsidRPr="000A0B70">
              <w:t>TimeStampTyp</w:t>
            </w:r>
            <w:r>
              <w:t>e</w:t>
            </w:r>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r w:rsidRPr="003658DE">
              <w:t>patientId</w:t>
            </w:r>
          </w:p>
        </w:tc>
        <w:tc>
          <w:tcPr>
            <w:tcW w:w="1418" w:type="dxa"/>
          </w:tcPr>
          <w:p w14:paraId="1865A7CB" w14:textId="5B718AD2" w:rsidR="00141BEB" w:rsidRPr="003658DE" w:rsidRDefault="00802CB9" w:rsidP="00141BEB">
            <w:pPr>
              <w:pStyle w:val="TableParagraph"/>
            </w:pPr>
            <w:r>
              <w:t>Person</w:t>
            </w:r>
            <w:r w:rsidR="00141BEB" w:rsidRPr="003658DE">
              <w:t>IdType</w:t>
            </w:r>
          </w:p>
        </w:tc>
        <w:tc>
          <w:tcPr>
            <w:tcW w:w="3827" w:type="dxa"/>
          </w:tcPr>
          <w:p w14:paraId="0EE2E640" w14:textId="37359C1E" w:rsidR="00141BEB" w:rsidRPr="003658DE" w:rsidRDefault="00443705" w:rsidP="00141BEB">
            <w:pPr>
              <w:pStyle w:val="TableParagraph"/>
            </w:pPr>
            <w:r>
              <w:t>Id för patienten.</w:t>
            </w:r>
            <w:r w:rsidR="00141BEB" w:rsidRPr="003658DE">
              <w:br/>
            </w:r>
            <w:r w:rsidR="00141BEB">
              <w:t>id</w:t>
            </w:r>
            <w:r w:rsidR="00141BEB" w:rsidRPr="003658DE">
              <w:t xml:space="preserve"> sätts</w:t>
            </w:r>
            <w:r>
              <w:t xml:space="preserve"> till patientens identifierare, a</w:t>
            </w:r>
            <w:r w:rsidRPr="003658DE">
              <w:t>nges med 12 siffror utan avskiljare.</w:t>
            </w:r>
            <w:r>
              <w:t xml:space="preserve"> t</w:t>
            </w:r>
            <w:r w:rsidR="00141BEB" w:rsidRPr="003658DE">
              <w:t xml:space="preserve">ype sätts till OID för typ av identifierare. </w:t>
            </w:r>
            <w:r w:rsidR="00141BEB" w:rsidRPr="003658DE">
              <w:br/>
              <w:t>För personnummer ska Skatteverkets personnummer (1.2.752.129.2.1.3.1).</w:t>
            </w:r>
            <w:r w:rsidR="00141BEB" w:rsidRPr="003658DE">
              <w:br/>
              <w:t>För samordningsnummer ska Skatteverkets samordningsnummer (1.2.752.129.2.1.3.3).</w:t>
            </w:r>
            <w:r w:rsidR="00141BEB" w:rsidRPr="003658DE">
              <w:br/>
              <w:t>För reservnummer används lokalt definierade reservnummet, exempelvis SLL reservnummer (1.2.752.97.3.1.3)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1..1</w:t>
            </w:r>
          </w:p>
        </w:tc>
      </w:tr>
      <w:tr w:rsidR="00141BEB" w14:paraId="63677CC0" w14:textId="77777777" w:rsidTr="00141BEB">
        <w:tc>
          <w:tcPr>
            <w:tcW w:w="2518" w:type="dxa"/>
          </w:tcPr>
          <w:p w14:paraId="7172FA3C" w14:textId="77777777" w:rsidR="00141BEB" w:rsidRPr="003658DE" w:rsidRDefault="00141BEB" w:rsidP="00141BEB">
            <w:pPr>
              <w:pStyle w:val="TableParagraph"/>
            </w:pPr>
            <w:r w:rsidRPr="003658DE">
              <w:t>accountableHealthcareProfessional</w:t>
            </w:r>
          </w:p>
        </w:tc>
        <w:tc>
          <w:tcPr>
            <w:tcW w:w="1418" w:type="dxa"/>
          </w:tcPr>
          <w:p w14:paraId="62F6C6DB" w14:textId="77777777" w:rsidR="00141BEB" w:rsidRPr="003658DE" w:rsidRDefault="00141BEB" w:rsidP="00141BEB">
            <w:pPr>
              <w:pStyle w:val="TableParagraph"/>
            </w:pPr>
            <w:r w:rsidRPr="003658DE">
              <w:t>HealthcareProfessional</w:t>
            </w:r>
            <w:r>
              <w:t>Type</w:t>
            </w:r>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r w:rsidRPr="001D24AB">
              <w:t>legalAuthenticator</w:t>
            </w:r>
          </w:p>
        </w:tc>
        <w:tc>
          <w:tcPr>
            <w:tcW w:w="1418" w:type="dxa"/>
          </w:tcPr>
          <w:p w14:paraId="227F79CA" w14:textId="77777777" w:rsidR="00141BEB" w:rsidRPr="001D24AB" w:rsidRDefault="00141BEB" w:rsidP="00141BEB">
            <w:pPr>
              <w:pStyle w:val="TableParagraph"/>
            </w:pPr>
            <w:r w:rsidRPr="001D24AB">
              <w:t>LegalAuthenticatorType</w:t>
            </w:r>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r w:rsidRPr="003658DE">
              <w:t>approvedForPatient</w:t>
            </w:r>
          </w:p>
        </w:tc>
        <w:tc>
          <w:tcPr>
            <w:tcW w:w="1418" w:type="dxa"/>
          </w:tcPr>
          <w:p w14:paraId="3732FBA7" w14:textId="77777777" w:rsidR="00141BEB" w:rsidRPr="003658DE" w:rsidRDefault="00141BEB" w:rsidP="00141BEB">
            <w:pPr>
              <w:pStyle w:val="TableParagraph"/>
            </w:pPr>
            <w:r>
              <w:t>b</w:t>
            </w:r>
            <w:r w:rsidRPr="003658DE">
              <w:t>oolean</w:t>
            </w:r>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true, i annat fall till false.</w:t>
            </w:r>
          </w:p>
        </w:tc>
        <w:tc>
          <w:tcPr>
            <w:tcW w:w="1337" w:type="dxa"/>
          </w:tcPr>
          <w:p w14:paraId="5323064F" w14:textId="77777777" w:rsidR="00141BEB" w:rsidRDefault="00141BEB" w:rsidP="00141BEB">
            <w:pPr>
              <w:pStyle w:val="TableParagraph"/>
            </w:pPr>
            <w:r>
              <w:t>1..1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r>
              <w:t>careContactId</w:t>
            </w:r>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0..1</w:t>
            </w:r>
          </w:p>
        </w:tc>
      </w:tr>
      <w:tr w:rsidR="00141BEB" w14:paraId="400E6384" w14:textId="77777777" w:rsidTr="00141BEB">
        <w:tc>
          <w:tcPr>
            <w:tcW w:w="2518" w:type="dxa"/>
          </w:tcPr>
          <w:p w14:paraId="1FD9E67C" w14:textId="77777777" w:rsidR="00141BEB" w:rsidRDefault="00141BEB" w:rsidP="00141BEB">
            <w:pPr>
              <w:pStyle w:val="TableParagraph"/>
            </w:pPr>
            <w:r>
              <w:lastRenderedPageBreak/>
              <w:t>nullified</w:t>
            </w:r>
          </w:p>
        </w:tc>
        <w:tc>
          <w:tcPr>
            <w:tcW w:w="1418" w:type="dxa"/>
          </w:tcPr>
          <w:p w14:paraId="056BD939" w14:textId="77777777" w:rsidR="00141BEB" w:rsidRDefault="00141BEB" w:rsidP="00141BEB">
            <w:pPr>
              <w:pStyle w:val="TableParagraph"/>
            </w:pPr>
            <w:r>
              <w:t>boolean</w:t>
            </w:r>
          </w:p>
        </w:tc>
        <w:tc>
          <w:tcPr>
            <w:tcW w:w="3827" w:type="dxa"/>
          </w:tcPr>
          <w:p w14:paraId="15791FB3" w14:textId="77777777" w:rsidR="00141BEB" w:rsidRDefault="00141BEB" w:rsidP="00141BEB">
            <w:pPr>
              <w:pStyle w:val="TableParagraph"/>
            </w:pPr>
            <w:r>
              <w:t>Anger om dokumentet makulerats i källsystemet. Sätts i så fall till true annars false. Används bl.a. i statistik-/rapportuttag med hjälp av tjänstekontrakten.</w:t>
            </w:r>
          </w:p>
        </w:tc>
        <w:tc>
          <w:tcPr>
            <w:tcW w:w="1337" w:type="dxa"/>
          </w:tcPr>
          <w:p w14:paraId="62C1CE26" w14:textId="77777777" w:rsidR="00141BEB" w:rsidRDefault="00141BEB" w:rsidP="00141BEB">
            <w:pPr>
              <w:pStyle w:val="TableParagraph"/>
            </w:pPr>
            <w:r>
              <w:t>0..1</w:t>
            </w:r>
          </w:p>
        </w:tc>
      </w:tr>
      <w:tr w:rsidR="00141BEB" w14:paraId="12F687B8" w14:textId="77777777" w:rsidTr="00141BEB">
        <w:tc>
          <w:tcPr>
            <w:tcW w:w="2518" w:type="dxa"/>
          </w:tcPr>
          <w:p w14:paraId="030CA562" w14:textId="77777777" w:rsidR="00141BEB" w:rsidRDefault="00141BEB" w:rsidP="00141BEB">
            <w:pPr>
              <w:pStyle w:val="TableParagraph"/>
            </w:pPr>
            <w:r>
              <w:t>nullifiedReason</w:t>
            </w:r>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r>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9A76DC">
        <w:trPr>
          <w:trHeight w:val="384"/>
        </w:trPr>
        <w:tc>
          <w:tcPr>
            <w:tcW w:w="2518" w:type="dxa"/>
            <w:shd w:val="clear" w:color="auto" w:fill="D9D9D9" w:themeFill="background1" w:themeFillShade="D9"/>
            <w:vAlign w:val="bottom"/>
          </w:tcPr>
          <w:p w14:paraId="031FDD3C" w14:textId="77777777" w:rsidR="00802CB9" w:rsidRDefault="00802CB9" w:rsidP="009A76DC">
            <w:pPr>
              <w:rPr>
                <w:b/>
              </w:rPr>
            </w:pPr>
            <w:r>
              <w:rPr>
                <w:b/>
              </w:rPr>
              <w:t>Namn</w:t>
            </w:r>
          </w:p>
        </w:tc>
        <w:tc>
          <w:tcPr>
            <w:tcW w:w="1418" w:type="dxa"/>
            <w:shd w:val="clear" w:color="auto" w:fill="D9D9D9" w:themeFill="background1" w:themeFillShade="D9"/>
            <w:vAlign w:val="bottom"/>
          </w:tcPr>
          <w:p w14:paraId="7876ED28" w14:textId="77777777" w:rsidR="00802CB9" w:rsidRDefault="00802CB9" w:rsidP="009A76DC">
            <w:pPr>
              <w:rPr>
                <w:b/>
              </w:rPr>
            </w:pPr>
            <w:r>
              <w:rPr>
                <w:b/>
              </w:rPr>
              <w:t>Datatyp</w:t>
            </w:r>
          </w:p>
        </w:tc>
        <w:tc>
          <w:tcPr>
            <w:tcW w:w="3827" w:type="dxa"/>
            <w:shd w:val="clear" w:color="auto" w:fill="D9D9D9" w:themeFill="background1" w:themeFillShade="D9"/>
            <w:vAlign w:val="bottom"/>
          </w:tcPr>
          <w:p w14:paraId="057517BD" w14:textId="77777777" w:rsidR="00802CB9" w:rsidRDefault="00802CB9" w:rsidP="009A76DC">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9A76DC">
            <w:pPr>
              <w:rPr>
                <w:b/>
              </w:rPr>
            </w:pPr>
            <w:r>
              <w:rPr>
                <w:b/>
              </w:rPr>
              <w:t>Kardinalitet</w:t>
            </w:r>
          </w:p>
        </w:tc>
      </w:tr>
      <w:tr w:rsidR="00802CB9" w14:paraId="060CE374" w14:textId="77777777" w:rsidTr="009A76DC">
        <w:tc>
          <w:tcPr>
            <w:tcW w:w="2518" w:type="dxa"/>
          </w:tcPr>
          <w:p w14:paraId="0A668EB6" w14:textId="77777777" w:rsidR="00802CB9" w:rsidRPr="00D03076" w:rsidRDefault="00802CB9" w:rsidP="009A76DC">
            <w:pPr>
              <w:pStyle w:val="TableParagraph"/>
            </w:pPr>
            <w:r w:rsidRPr="00D03076">
              <w:t>id</w:t>
            </w:r>
          </w:p>
        </w:tc>
        <w:tc>
          <w:tcPr>
            <w:tcW w:w="1418" w:type="dxa"/>
          </w:tcPr>
          <w:p w14:paraId="1B7D8182" w14:textId="77777777" w:rsidR="00802CB9" w:rsidRPr="00D03076" w:rsidRDefault="00802CB9" w:rsidP="009A76DC">
            <w:pPr>
              <w:pStyle w:val="TableParagraph"/>
            </w:pPr>
            <w:r w:rsidRPr="00D03076">
              <w:t>string</w:t>
            </w:r>
          </w:p>
        </w:tc>
        <w:tc>
          <w:tcPr>
            <w:tcW w:w="3827" w:type="dxa"/>
          </w:tcPr>
          <w:p w14:paraId="38DE2434" w14:textId="77777777" w:rsidR="00802CB9" w:rsidRPr="00D03076" w:rsidRDefault="00802CB9" w:rsidP="009A76DC">
            <w:pPr>
              <w:pStyle w:val="TableParagraph"/>
            </w:pPr>
            <w:r w:rsidRPr="00D03076">
              <w:t>Identiteten enligt den identitetstyp (type) som angivits. Anges med 12 tecken utan bindestreck.</w:t>
            </w:r>
          </w:p>
        </w:tc>
        <w:tc>
          <w:tcPr>
            <w:tcW w:w="1337" w:type="dxa"/>
          </w:tcPr>
          <w:p w14:paraId="3D1FBFC6" w14:textId="77777777" w:rsidR="00802CB9" w:rsidRPr="00D03076" w:rsidRDefault="00802CB9" w:rsidP="009A76DC">
            <w:pPr>
              <w:pStyle w:val="TableParagraph"/>
            </w:pPr>
            <w:r w:rsidRPr="00D03076">
              <w:t>1..1</w:t>
            </w:r>
          </w:p>
        </w:tc>
      </w:tr>
      <w:tr w:rsidR="00802CB9" w14:paraId="2648A4AD" w14:textId="77777777" w:rsidTr="009A76DC">
        <w:tc>
          <w:tcPr>
            <w:tcW w:w="2518" w:type="dxa"/>
          </w:tcPr>
          <w:p w14:paraId="377E886C" w14:textId="77777777" w:rsidR="00802CB9" w:rsidRPr="00D03076" w:rsidRDefault="00802CB9" w:rsidP="009A76DC">
            <w:pPr>
              <w:pStyle w:val="TableParagraph"/>
            </w:pPr>
            <w:r w:rsidRPr="00D03076">
              <w:t>type</w:t>
            </w:r>
          </w:p>
        </w:tc>
        <w:tc>
          <w:tcPr>
            <w:tcW w:w="1418" w:type="dxa"/>
          </w:tcPr>
          <w:p w14:paraId="0C446251" w14:textId="77777777" w:rsidR="00802CB9" w:rsidRPr="00D03076" w:rsidRDefault="00802CB9" w:rsidP="009A76DC">
            <w:pPr>
              <w:pStyle w:val="TableParagraph"/>
            </w:pPr>
            <w:r w:rsidRPr="00D03076">
              <w:t>string</w:t>
            </w:r>
          </w:p>
        </w:tc>
        <w:tc>
          <w:tcPr>
            <w:tcW w:w="3827" w:type="dxa"/>
          </w:tcPr>
          <w:p w14:paraId="367C710D" w14:textId="77777777" w:rsidR="00802CB9" w:rsidRPr="00D03076" w:rsidRDefault="00802CB9" w:rsidP="009A76DC">
            <w:pPr>
              <w:pStyle w:val="TableParagraph"/>
            </w:pPr>
            <w:r w:rsidRPr="00D03076">
              <w:t xml:space="preserve">OID för typ av identifierare. </w:t>
            </w:r>
          </w:p>
          <w:p w14:paraId="5F09DF54" w14:textId="77777777" w:rsidR="00802CB9" w:rsidRPr="00D03076" w:rsidRDefault="00802CB9" w:rsidP="009A76DC">
            <w:pPr>
              <w:pStyle w:val="TableParagraph"/>
            </w:pPr>
            <w:r w:rsidRPr="00D03076">
              <w:t>För personnummer ska Skatteverkets personnummer (1.2.752.129.2.1.3.1).</w:t>
            </w:r>
          </w:p>
          <w:p w14:paraId="18C99107" w14:textId="77777777" w:rsidR="00802CB9" w:rsidRPr="00D03076" w:rsidRDefault="00802CB9" w:rsidP="009A76DC">
            <w:pPr>
              <w:pStyle w:val="TableParagraph"/>
            </w:pPr>
            <w:r w:rsidRPr="00D03076">
              <w:t>För samordningsnummer ska Skatteverkets samordningsnummer (1.2.752.129.2.1.3.3).</w:t>
            </w:r>
          </w:p>
          <w:p w14:paraId="07CD8885" w14:textId="77777777" w:rsidR="00802CB9" w:rsidRPr="00D03076" w:rsidRDefault="00802CB9" w:rsidP="009A76DC">
            <w:pPr>
              <w:pStyle w:val="TableParagraph"/>
            </w:pPr>
            <w:r w:rsidRPr="00D03076">
              <w:t>För reservnummer används lokalt definierade reservnummer, exempelvis SLL reservnummer (1.2.752.97.3.1.3)</w:t>
            </w:r>
          </w:p>
        </w:tc>
        <w:tc>
          <w:tcPr>
            <w:tcW w:w="1337" w:type="dxa"/>
          </w:tcPr>
          <w:p w14:paraId="72FB1B06" w14:textId="77777777" w:rsidR="00802CB9" w:rsidRPr="00D03076" w:rsidRDefault="00802CB9" w:rsidP="009A76DC">
            <w:pPr>
              <w:pStyle w:val="TableParagraph"/>
            </w:pPr>
            <w:r w:rsidRPr="00D03076">
              <w:t>1..1</w:t>
            </w:r>
          </w:p>
        </w:tc>
      </w:tr>
    </w:tbl>
    <w:p w14:paraId="5523D1C6" w14:textId="77777777" w:rsidR="00802CB9" w:rsidRDefault="00802CB9" w:rsidP="00141BEB"/>
    <w:p w14:paraId="13CC2C45" w14:textId="77777777" w:rsidR="00141BEB" w:rsidRDefault="00141BEB" w:rsidP="00141BEB">
      <w:pPr>
        <w:rPr>
          <w:rFonts w:ascii="Arial" w:hAnsi="Arial" w:cs="Arial"/>
          <w:b/>
        </w:rPr>
      </w:pPr>
      <w:r>
        <w:rPr>
          <w:rFonts w:ascii="Arial" w:hAnsi="Arial" w:cs="Arial"/>
          <w:b/>
        </w:rPr>
        <w:t>PQType</w:t>
      </w:r>
    </w:p>
    <w:p w14:paraId="1ACB1C6C" w14:textId="77777777" w:rsidR="00141BEB" w:rsidRPr="00166FE3" w:rsidRDefault="00141BEB" w:rsidP="00141BEB">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r>
              <w:rPr>
                <w:b/>
              </w:rPr>
              <w:t>Datatyp</w:t>
            </w:r>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r w:rsidRPr="00D03076">
              <w:t>value</w:t>
            </w:r>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”unit”</w:t>
            </w:r>
          </w:p>
        </w:tc>
        <w:tc>
          <w:tcPr>
            <w:tcW w:w="1337" w:type="dxa"/>
          </w:tcPr>
          <w:p w14:paraId="52481D90" w14:textId="77777777" w:rsidR="00141BEB" w:rsidRPr="00D03076" w:rsidRDefault="00141BEB" w:rsidP="00141BEB">
            <w:pPr>
              <w:pStyle w:val="TableParagraph"/>
            </w:pPr>
            <w:r w:rsidRPr="00D03076">
              <w:t>1..1</w:t>
            </w:r>
          </w:p>
        </w:tc>
      </w:tr>
      <w:tr w:rsidR="00141BEB" w14:paraId="4015330E" w14:textId="77777777" w:rsidTr="00141BEB">
        <w:tc>
          <w:tcPr>
            <w:tcW w:w="2518" w:type="dxa"/>
          </w:tcPr>
          <w:p w14:paraId="1131FF57" w14:textId="77777777" w:rsidR="00141BEB" w:rsidRPr="00D03076" w:rsidRDefault="00141BEB" w:rsidP="00141BEB">
            <w:pPr>
              <w:pStyle w:val="TableParagraph"/>
            </w:pPr>
            <w:r w:rsidRPr="00D03076">
              <w:t>unit</w:t>
            </w:r>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r>
              <w:rPr>
                <w:b/>
              </w:rPr>
              <w:t>Datatyp</w:t>
            </w:r>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r>
              <w:t>TimeStampType</w:t>
            </w:r>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r>
              <w:t>TimeStampType</w:t>
            </w:r>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r>
        <w:rPr>
          <w:rFonts w:ascii="Arial" w:hAnsi="Arial" w:cs="Arial"/>
          <w:b/>
        </w:rPr>
        <w:t xml:space="preserve">TimeStampType </w:t>
      </w:r>
    </w:p>
    <w:p w14:paraId="3422EE82" w14:textId="77777777" w:rsidR="00141BEB" w:rsidRPr="00BC5B0B" w:rsidRDefault="00141BEB" w:rsidP="00141BEB">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w:t>
      </w:r>
      <w:r w:rsidRPr="00BC5B0B">
        <w:lastRenderedPageBreak/>
        <w:t>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r>
              <w:rPr>
                <w:b/>
              </w:rPr>
              <w:t>Datatyp</w:t>
            </w:r>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r w:rsidRPr="00D03076">
              <w:t>timestamp</w:t>
            </w:r>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”ÅÅÅÅMMDDttmmss”</w:t>
            </w:r>
          </w:p>
        </w:tc>
        <w:tc>
          <w:tcPr>
            <w:tcW w:w="1560" w:type="dxa"/>
          </w:tcPr>
          <w:p w14:paraId="3A84228E" w14:textId="77777777" w:rsidR="00141BEB" w:rsidRPr="00D03076" w:rsidRDefault="00141BEB" w:rsidP="00141BEB">
            <w:pPr>
              <w:pStyle w:val="TableParagraph"/>
            </w:pPr>
            <w:r w:rsidRPr="00D03076">
              <w:t>1..1</w:t>
            </w:r>
          </w:p>
        </w:tc>
      </w:tr>
    </w:tbl>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8" w:name="_Toc227635050"/>
      <w:bookmarkStart w:id="99" w:name="_Toc227659623"/>
      <w:bookmarkStart w:id="100" w:name="_Toc244015912"/>
      <w:bookmarkEnd w:id="96"/>
      <w:r w:rsidRPr="000927F0">
        <w:rPr>
          <w:spacing w:val="1"/>
        </w:rPr>
        <w:t>GetCareContact</w:t>
      </w:r>
      <w:r w:rsidR="00804285">
        <w:rPr>
          <w:spacing w:val="1"/>
        </w:rPr>
        <w:t>s</w:t>
      </w:r>
      <w:bookmarkEnd w:id="98"/>
      <w:bookmarkEnd w:id="99"/>
      <w:bookmarkEnd w:id="100"/>
    </w:p>
    <w:p w14:paraId="47900702" w14:textId="00716306" w:rsidR="00527535" w:rsidRPr="00907C9B"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4015913"/>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4015914"/>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4015915"/>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4015916"/>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A5FE5FD" w:rsidR="00F134C6" w:rsidRPr="00907C9B" w:rsidRDefault="00F134C6" w:rsidP="000043B1">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00305E6E">
              <w:rPr>
                <w:sz w:val="20"/>
                <w:szCs w:val="20"/>
              </w:rPr>
              <w:t xml:space="preserve"> Anges med 12 siffror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lastRenderedPageBreak/>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r>
              <w:rPr>
                <w:sz w:val="20"/>
                <w:szCs w:val="20"/>
              </w:rPr>
              <w:t>../../</w:t>
            </w:r>
            <w:r w:rsidR="002B6CD3"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healthcareProfessionalHSA</w:t>
            </w:r>
            <w:r w:rsidR="00932B9B">
              <w:rPr>
                <w:spacing w:val="-1"/>
                <w:sz w:val="20"/>
                <w:szCs w:val="20"/>
              </w:rPr>
              <w:t>I</w:t>
            </w:r>
            <w:r w:rsidR="002B6CD3">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r>
              <w:rPr>
                <w:sz w:val="20"/>
                <w:szCs w:val="20"/>
              </w:rPr>
              <w:t>../../../</w:t>
            </w:r>
            <w:r w:rsidR="002B6CD3">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911AF2"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lastRenderedPageBreak/>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r>
              <w:rPr>
                <w:spacing w:val="-1"/>
                <w:sz w:val="20"/>
                <w:szCs w:val="20"/>
              </w:rPr>
              <w:t>../../../</w:t>
            </w:r>
            <w:r w:rsidR="002B6CD3">
              <w:rPr>
                <w:spacing w:val="-1"/>
                <w:sz w:val="20"/>
                <w:szCs w:val="20"/>
              </w:rPr>
              <w:t>healthcareProfessional</w:t>
            </w:r>
            <w:r w:rsidR="002B6CD3"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r>
              <w:rPr>
                <w:sz w:val="20"/>
                <w:szCs w:val="20"/>
              </w:rPr>
              <w:t>../../../../</w:t>
            </w:r>
            <w:r w:rsidR="002B6CD3">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r>
              <w:rPr>
                <w:sz w:val="20"/>
                <w:szCs w:val="20"/>
              </w:rPr>
              <w:t>../../../../</w:t>
            </w:r>
            <w:r w:rsidR="002B6CD3">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r>
              <w:rPr>
                <w:spacing w:val="-1"/>
                <w:sz w:val="20"/>
                <w:szCs w:val="20"/>
              </w:rPr>
              <w:t>en</w:t>
            </w:r>
            <w:r w:rsidRPr="008C68A3">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77777777" w:rsidR="002B6CD3" w:rsidRPr="006B1876" w:rsidRDefault="002B6CD3" w:rsidP="00757994">
            <w:pPr>
              <w:spacing w:line="229" w:lineRule="exact"/>
              <w:ind w:left="102"/>
              <w:rPr>
                <w:sz w:val="20"/>
                <w:szCs w:val="20"/>
              </w:rPr>
            </w:pPr>
            <w:r w:rsidRPr="006B1876">
              <w:rPr>
                <w:sz w:val="20"/>
                <w:szCs w:val="20"/>
              </w:rPr>
              <w:t>HSA-id för PDL-enhet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lastRenderedPageBreak/>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9A76DC" w:rsidRDefault="009A76DC">
      <w:r>
        <w:separator/>
      </w:r>
    </w:p>
  </w:endnote>
  <w:endnote w:type="continuationSeparator" w:id="0">
    <w:p w14:paraId="7A11D373" w14:textId="77777777" w:rsidR="009A76DC" w:rsidRDefault="009A7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9A76DC" w:rsidRDefault="009A76DC">
      <w:r>
        <w:separator/>
      </w:r>
    </w:p>
  </w:footnote>
  <w:footnote w:type="continuationSeparator" w:id="0">
    <w:p w14:paraId="2C040800" w14:textId="77777777" w:rsidR="009A76DC" w:rsidRDefault="009A76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9A76DC"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9A76DC" w:rsidRDefault="009A76DC"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A76DC"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2C310CA3" w:rsidR="009A76DC" w:rsidRDefault="009A76DC"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911AF2">
            <w:t>3</w:t>
          </w:r>
        </w:p>
      </w:tc>
    </w:tr>
    <w:tr w:rsidR="009A76DC"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11AF2">
            <w:rPr>
              <w:noProof/>
            </w:rPr>
            <w:t>1</w:t>
          </w:r>
          <w:r>
            <w:fldChar w:fldCharType="end"/>
          </w:r>
          <w:r>
            <w:t xml:space="preserve"> (</w:t>
          </w:r>
          <w:r>
            <w:fldChar w:fldCharType="begin"/>
          </w:r>
          <w:r>
            <w:instrText xml:space="preserve"> NUMPAGES </w:instrText>
          </w:r>
          <w:r>
            <w:fldChar w:fldCharType="separate"/>
          </w:r>
          <w:r w:rsidR="00911AF2">
            <w:rPr>
              <w:noProof/>
            </w:rPr>
            <w:t>28</w:t>
          </w:r>
          <w:r>
            <w:fldChar w:fldCharType="end"/>
          </w:r>
          <w:r>
            <w:t>)</w:t>
          </w:r>
        </w:p>
      </w:tc>
    </w:tr>
    <w:tr w:rsidR="009A76DC"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9A76DC" w:rsidRPr="00CF3BBF" w:rsidRDefault="009A76D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E6B08">
            <w:rPr>
              <w:rFonts w:ascii="Arial" w:hAnsi="Arial" w:cs="Arial"/>
              <w:noProof/>
            </w:rPr>
            <w:t>2013-10-21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9A76DC" w:rsidRPr="00647B65" w:rsidRDefault="009A76DC"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9A76DC" w:rsidRPr="00647B65" w:rsidRDefault="009A76DC" w:rsidP="004E562D"/>
      </w:tc>
    </w:tr>
  </w:tbl>
  <w:p w14:paraId="1CF20CDE" w14:textId="77777777" w:rsidR="009A76DC" w:rsidRPr="008745C3" w:rsidRDefault="009A76DC"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9A76DC"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9A76DC" w:rsidRDefault="009A76D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A76DC"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0E8C1B54" w:rsidR="00F767CA" w:rsidRDefault="009A76DC"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F767CA">
            <w:t>2</w:t>
          </w:r>
        </w:p>
      </w:tc>
    </w:tr>
    <w:tr w:rsidR="009A76DC"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11AF2">
            <w:rPr>
              <w:noProof/>
            </w:rPr>
            <w:t>28</w:t>
          </w:r>
          <w:r>
            <w:fldChar w:fldCharType="end"/>
          </w:r>
          <w:r>
            <w:t xml:space="preserve"> (</w:t>
          </w:r>
          <w:r>
            <w:fldChar w:fldCharType="begin"/>
          </w:r>
          <w:r>
            <w:instrText xml:space="preserve"> NUMPAGES </w:instrText>
          </w:r>
          <w:r>
            <w:fldChar w:fldCharType="separate"/>
          </w:r>
          <w:r w:rsidR="00911AF2">
            <w:rPr>
              <w:noProof/>
            </w:rPr>
            <w:t>28</w:t>
          </w:r>
          <w:r>
            <w:fldChar w:fldCharType="end"/>
          </w:r>
          <w:r>
            <w:t>)</w:t>
          </w:r>
        </w:p>
      </w:tc>
    </w:tr>
    <w:tr w:rsidR="009A76DC"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9A76DC" w:rsidRPr="00CF3BBF" w:rsidRDefault="009A76D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E6B08">
            <w:rPr>
              <w:rFonts w:ascii="Arial" w:hAnsi="Arial" w:cs="Arial"/>
              <w:noProof/>
            </w:rPr>
            <w:t>2013-10-21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9A76DC" w:rsidRPr="00647B65" w:rsidRDefault="009A76D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9A76DC" w:rsidRPr="00647B65" w:rsidRDefault="009A76DC" w:rsidP="004E562D"/>
      </w:tc>
    </w:tr>
  </w:tbl>
  <w:p w14:paraId="387255B9" w14:textId="77777777" w:rsidR="009A76DC" w:rsidRPr="008745C3" w:rsidRDefault="009A76DC"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3705"/>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35A85"/>
    <w:rsid w:val="00737316"/>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49A4"/>
    <w:rsid w:val="00D4604B"/>
    <w:rsid w:val="00D5090E"/>
    <w:rsid w:val="00D57324"/>
    <w:rsid w:val="00D61BEE"/>
    <w:rsid w:val="00D61D65"/>
    <w:rsid w:val="00D635DC"/>
    <w:rsid w:val="00D63EDC"/>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1780"/>
    <w:rsid w:val="00EC2176"/>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förformaterad Char"/>
    <w:basedOn w:val="Standardstycketypsnitt"/>
    <w:link w:val="HTML-frformatera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förformaterad Char"/>
    <w:basedOn w:val="Standardstycketypsnitt"/>
    <w:link w:val="HTML-frformatera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unitsofmeasure.org/ucum.html" TargetMode="External"/><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9CFA7-36C0-2F41-91D2-29B53938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28</Pages>
  <Words>7178</Words>
  <Characters>38045</Characters>
  <Application>Microsoft Macintosh Word</Application>
  <DocSecurity>0</DocSecurity>
  <Lines>317</Lines>
  <Paragraphs>90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218</cp:revision>
  <cp:lastPrinted>2013-02-07T13:14:00Z</cp:lastPrinted>
  <dcterms:created xsi:type="dcterms:W3CDTF">2013-03-05T19:50:00Z</dcterms:created>
  <dcterms:modified xsi:type="dcterms:W3CDTF">2013-10-21T21:03:00Z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