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bookmarkStart w:id="0" w:name="_GoBack"/>
      <w:bookmarkEnd w:id="0"/>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B77251" w:rsidP="00F405F7">
      <w:pPr>
        <w:pStyle w:val="Friform"/>
        <w:rPr>
          <w:rFonts w:ascii="Arial" w:hAnsi="Arial"/>
          <w:b/>
          <w:sz w:val="56"/>
          <w:lang w:val="sv-SE"/>
        </w:rPr>
      </w:pPr>
      <w:r>
        <w:rPr>
          <w:rFonts w:ascii="Arial" w:hAnsi="Arial"/>
          <w:b/>
          <w:sz w:val="56"/>
          <w:lang w:val="sv-SE"/>
        </w:rPr>
        <w:t>Nationell Kvalitetsregisterr</w:t>
      </w:r>
      <w:r w:rsidRPr="00512CB8">
        <w:rPr>
          <w:rFonts w:ascii="Arial" w:hAnsi="Arial"/>
          <w:b/>
          <w:sz w:val="56"/>
          <w:lang w:val="sv-SE"/>
        </w:rPr>
        <w:t>apportering</w:t>
      </w:r>
      <w:r w:rsidR="00F405F7">
        <w:rPr>
          <w:rFonts w:ascii="Arial" w:hAnsi="Arial"/>
          <w:b/>
          <w:sz w:val="56"/>
          <w:lang w:val="sv-SE"/>
        </w:rPr>
        <w:t xml:space="preserve"> </w:t>
      </w:r>
    </w:p>
    <w:p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sidR="00B00536">
        <w:rPr>
          <w:rFonts w:ascii="Arial" w:hAnsi="Arial"/>
          <w:sz w:val="44"/>
          <w:lang w:val="sv-SE"/>
        </w:rPr>
        <w:t>Tjänstekontraktsbeskrivning</w:t>
      </w:r>
      <w:r>
        <w:rPr>
          <w:rFonts w:ascii="Arial" w:hAnsi="Arial"/>
          <w:sz w:val="44"/>
          <w:lang w:val="sv-SE"/>
        </w:rPr>
        <w:fldChar w:fldCharType="end"/>
      </w:r>
    </w:p>
    <w:p w:rsidR="00F405F7" w:rsidRPr="00411CA0" w:rsidRDefault="00F405F7" w:rsidP="00F405F7">
      <w:pPr>
        <w:pStyle w:val="Friform"/>
        <w:rPr>
          <w:rFonts w:ascii="Arial" w:hAnsi="Arial"/>
          <w:sz w:val="36"/>
          <w:lang w:val="sv-SE"/>
        </w:rPr>
      </w:pPr>
    </w:p>
    <w:p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200264">
        <w:rPr>
          <w:rFonts w:ascii="Arial" w:hAnsi="Arial"/>
          <w:sz w:val="36"/>
          <w:lang w:val="sv-SE"/>
        </w:rPr>
        <w:t>PA</w:t>
      </w:r>
      <w:r w:rsidR="006107A5">
        <w:rPr>
          <w:rFonts w:ascii="Arial" w:hAnsi="Arial"/>
          <w:sz w:val="36"/>
          <w:lang w:val="sv-SE"/>
        </w:rPr>
        <w:t>8</w:t>
      </w:r>
    </w:p>
    <w:p w:rsidR="00F405F7" w:rsidRPr="00411CA0" w:rsidRDefault="0021611A" w:rsidP="00F405F7">
      <w:pPr>
        <w:pStyle w:val="Friform"/>
        <w:rPr>
          <w:rFonts w:ascii="Arial" w:hAnsi="Arial"/>
          <w:sz w:val="36"/>
          <w:lang w:val="sv-SE"/>
        </w:rPr>
      </w:pPr>
      <w:r>
        <w:rPr>
          <w:rFonts w:ascii="Arial" w:hAnsi="Arial"/>
          <w:sz w:val="36"/>
          <w:lang w:val="sv-SE"/>
        </w:rPr>
        <w:t>201</w:t>
      </w:r>
      <w:r w:rsidR="00A57E1B">
        <w:rPr>
          <w:rFonts w:ascii="Arial" w:hAnsi="Arial"/>
          <w:sz w:val="36"/>
          <w:lang w:val="sv-SE"/>
        </w:rPr>
        <w:t>3</w:t>
      </w:r>
      <w:r w:rsidR="004A241D">
        <w:rPr>
          <w:rFonts w:ascii="Arial" w:hAnsi="Arial"/>
          <w:sz w:val="36"/>
          <w:lang w:val="sv-SE"/>
        </w:rPr>
        <w:t>-</w:t>
      </w:r>
      <w:r w:rsidR="00A57E1B">
        <w:rPr>
          <w:rFonts w:ascii="Arial" w:hAnsi="Arial"/>
          <w:sz w:val="36"/>
          <w:lang w:val="sv-SE"/>
        </w:rPr>
        <w:t>0</w:t>
      </w:r>
      <w:r w:rsidR="006107A5">
        <w:rPr>
          <w:rFonts w:ascii="Arial" w:hAnsi="Arial"/>
          <w:sz w:val="36"/>
          <w:lang w:val="sv-SE"/>
        </w:rPr>
        <w:t>6</w:t>
      </w:r>
      <w:r w:rsidR="004A241D">
        <w:rPr>
          <w:rFonts w:ascii="Arial" w:hAnsi="Arial"/>
          <w:sz w:val="36"/>
          <w:lang w:val="sv-SE"/>
        </w:rPr>
        <w:t>-</w:t>
      </w:r>
      <w:r w:rsidR="006107A5">
        <w:rPr>
          <w:rFonts w:ascii="Arial" w:hAnsi="Arial"/>
          <w:sz w:val="36"/>
          <w:lang w:val="sv-SE"/>
        </w:rPr>
        <w:t>20</w:t>
      </w:r>
    </w:p>
    <w:p w:rsidR="00F405F7" w:rsidRPr="00411CA0" w:rsidRDefault="00F405F7" w:rsidP="000203C1">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rsidTr="00D46F4C">
        <w:tblPrEx>
          <w:tblCellMar>
            <w:top w:w="0" w:type="dxa"/>
            <w:bottom w:w="0" w:type="dxa"/>
          </w:tblCellMar>
        </w:tblPrEx>
        <w:tc>
          <w:tcPr>
            <w:tcW w:w="964" w:type="dxa"/>
          </w:tcPr>
          <w:p w:rsidR="00533A31" w:rsidRDefault="00FE3AAD" w:rsidP="000203C1">
            <w:pPr>
              <w:pStyle w:val="TableText"/>
            </w:pPr>
            <w:r>
              <w:t>Version</w:t>
            </w:r>
          </w:p>
        </w:tc>
        <w:tc>
          <w:tcPr>
            <w:tcW w:w="1224" w:type="dxa"/>
          </w:tcPr>
          <w:p w:rsidR="00533A31" w:rsidRDefault="00533A31" w:rsidP="000203C1">
            <w:pPr>
              <w:pStyle w:val="TableText"/>
            </w:pPr>
            <w:r>
              <w:t>Revision Datum</w:t>
            </w:r>
          </w:p>
        </w:tc>
        <w:tc>
          <w:tcPr>
            <w:tcW w:w="4140" w:type="dxa"/>
          </w:tcPr>
          <w:p w:rsidR="00533A31" w:rsidRDefault="002462C1" w:rsidP="000203C1">
            <w:pPr>
              <w:pStyle w:val="TableText"/>
            </w:pPr>
            <w:r>
              <w:t>Komplett b</w:t>
            </w:r>
            <w:r w:rsidR="00533A31">
              <w:t>eskrivning av ändring</w:t>
            </w:r>
            <w:r>
              <w:t>ar</w:t>
            </w:r>
          </w:p>
        </w:tc>
        <w:tc>
          <w:tcPr>
            <w:tcW w:w="1980" w:type="dxa"/>
          </w:tcPr>
          <w:p w:rsidR="00533A31" w:rsidRDefault="00533A31" w:rsidP="000203C1">
            <w:pPr>
              <w:pStyle w:val="TableText"/>
            </w:pPr>
            <w:r>
              <w:t>Ändringarna gjorda av</w:t>
            </w:r>
          </w:p>
        </w:tc>
        <w:tc>
          <w:tcPr>
            <w:tcW w:w="1440" w:type="dxa"/>
          </w:tcPr>
          <w:p w:rsidR="00533A31" w:rsidRDefault="006D5542" w:rsidP="000203C1">
            <w:pPr>
              <w:pStyle w:val="TableText"/>
            </w:pPr>
            <w:r>
              <w:t>Definitiv revision fastställd av</w:t>
            </w:r>
          </w:p>
        </w:tc>
      </w:tr>
      <w:tr w:rsidR="00533A31" w:rsidTr="00D46F4C">
        <w:tblPrEx>
          <w:tblCellMar>
            <w:top w:w="0" w:type="dxa"/>
            <w:bottom w:w="0" w:type="dxa"/>
          </w:tblCellMar>
        </w:tblPrEx>
        <w:tc>
          <w:tcPr>
            <w:tcW w:w="964" w:type="dxa"/>
          </w:tcPr>
          <w:p w:rsidR="00533A31" w:rsidRDefault="00985B2E" w:rsidP="000203C1">
            <w:pPr>
              <w:pStyle w:val="TableText"/>
            </w:pPr>
            <w:r>
              <w:t>PA1</w:t>
            </w:r>
          </w:p>
        </w:tc>
        <w:tc>
          <w:tcPr>
            <w:tcW w:w="1224" w:type="dxa"/>
          </w:tcPr>
          <w:p w:rsidR="00533A31" w:rsidRDefault="00985B2E" w:rsidP="000203C1">
            <w:pPr>
              <w:pStyle w:val="TableText"/>
            </w:pPr>
            <w:r>
              <w:t>2012-10-01</w:t>
            </w:r>
          </w:p>
        </w:tc>
        <w:tc>
          <w:tcPr>
            <w:tcW w:w="4140" w:type="dxa"/>
          </w:tcPr>
          <w:p w:rsidR="00533A31" w:rsidRDefault="00593FF7" w:rsidP="000203C1">
            <w:pPr>
              <w:pStyle w:val="TableText"/>
            </w:pPr>
            <w:r>
              <w:t>Första version</w:t>
            </w:r>
          </w:p>
        </w:tc>
        <w:tc>
          <w:tcPr>
            <w:tcW w:w="1980" w:type="dxa"/>
          </w:tcPr>
          <w:p w:rsidR="00533A31" w:rsidRDefault="00985B2E" w:rsidP="000203C1">
            <w:pPr>
              <w:pStyle w:val="TableText"/>
            </w:pPr>
            <w:r>
              <w:t>Thomas Siltberg</w:t>
            </w:r>
            <w:r w:rsidR="00593FF7">
              <w:t>, Mawell</w:t>
            </w:r>
          </w:p>
        </w:tc>
        <w:tc>
          <w:tcPr>
            <w:tcW w:w="1440" w:type="dxa"/>
          </w:tcPr>
          <w:p w:rsidR="00533A31" w:rsidRDefault="00533A31" w:rsidP="000203C1">
            <w:pPr>
              <w:pStyle w:val="TableText"/>
            </w:pPr>
          </w:p>
        </w:tc>
      </w:tr>
      <w:tr w:rsidR="000E1E16" w:rsidTr="00D46F4C">
        <w:tblPrEx>
          <w:tblCellMar>
            <w:top w:w="0" w:type="dxa"/>
            <w:bottom w:w="0" w:type="dxa"/>
          </w:tblCellMar>
        </w:tblPrEx>
        <w:tc>
          <w:tcPr>
            <w:tcW w:w="964" w:type="dxa"/>
          </w:tcPr>
          <w:p w:rsidR="000E1E16" w:rsidRDefault="000E1E16" w:rsidP="000203C1">
            <w:pPr>
              <w:pStyle w:val="TableText"/>
            </w:pPr>
            <w:r>
              <w:t>PA2</w:t>
            </w:r>
          </w:p>
        </w:tc>
        <w:tc>
          <w:tcPr>
            <w:tcW w:w="1224" w:type="dxa"/>
          </w:tcPr>
          <w:p w:rsidR="000E1E16" w:rsidRDefault="000E1E16" w:rsidP="000203C1">
            <w:pPr>
              <w:pStyle w:val="TableText"/>
            </w:pPr>
            <w:r>
              <w:t>2012-10-04</w:t>
            </w:r>
          </w:p>
        </w:tc>
        <w:tc>
          <w:tcPr>
            <w:tcW w:w="4140" w:type="dxa"/>
          </w:tcPr>
          <w:p w:rsidR="000E1E16" w:rsidRDefault="000E1E16" w:rsidP="000203C1">
            <w:pPr>
              <w:pStyle w:val="TableText"/>
            </w:pPr>
            <w:r>
              <w:t xml:space="preserve">Uppdatering av </w:t>
            </w:r>
            <w:r w:rsidR="00647283">
              <w:t>namn och typer under fältregler</w:t>
            </w:r>
          </w:p>
        </w:tc>
        <w:tc>
          <w:tcPr>
            <w:tcW w:w="1980" w:type="dxa"/>
          </w:tcPr>
          <w:p w:rsidR="000E1E16" w:rsidRDefault="00647283" w:rsidP="000203C1">
            <w:pPr>
              <w:pStyle w:val="TableText"/>
            </w:pPr>
            <w:r>
              <w:t>Thomas Siltberg, Mawell</w:t>
            </w:r>
          </w:p>
        </w:tc>
        <w:tc>
          <w:tcPr>
            <w:tcW w:w="1440" w:type="dxa"/>
          </w:tcPr>
          <w:p w:rsidR="000E1E16" w:rsidRDefault="000E1E16" w:rsidP="000203C1">
            <w:pPr>
              <w:pStyle w:val="TableText"/>
            </w:pPr>
          </w:p>
        </w:tc>
      </w:tr>
      <w:tr w:rsidR="001F05D8" w:rsidTr="00D46F4C">
        <w:tblPrEx>
          <w:tblCellMar>
            <w:top w:w="0" w:type="dxa"/>
            <w:bottom w:w="0" w:type="dxa"/>
          </w:tblCellMar>
        </w:tblPrEx>
        <w:tc>
          <w:tcPr>
            <w:tcW w:w="964" w:type="dxa"/>
          </w:tcPr>
          <w:p w:rsidR="001F05D8" w:rsidRDefault="001F05D8" w:rsidP="000203C1">
            <w:pPr>
              <w:pStyle w:val="TableText"/>
            </w:pPr>
            <w:r>
              <w:t>PA3</w:t>
            </w:r>
          </w:p>
        </w:tc>
        <w:tc>
          <w:tcPr>
            <w:tcW w:w="1224" w:type="dxa"/>
          </w:tcPr>
          <w:p w:rsidR="001F05D8" w:rsidRDefault="001F05D8" w:rsidP="000203C1">
            <w:pPr>
              <w:pStyle w:val="TableText"/>
            </w:pPr>
            <w:r>
              <w:t>2012-10-10</w:t>
            </w:r>
          </w:p>
        </w:tc>
        <w:tc>
          <w:tcPr>
            <w:tcW w:w="4140" w:type="dxa"/>
          </w:tcPr>
          <w:p w:rsidR="001F05D8" w:rsidRPr="001F05D8" w:rsidRDefault="001F05D8" w:rsidP="000203C1">
            <w:pPr>
              <w:pStyle w:val="TableText"/>
            </w:pPr>
            <w:r>
              <w:t xml:space="preserve">Korrigering av kommentarsbeskrivning för elementet </w:t>
            </w:r>
            <w:r w:rsidRPr="001F05D8">
              <w:rPr>
                <w:rFonts w:eastAsia="Batang"/>
              </w:rPr>
              <w:t>resultCode</w:t>
            </w:r>
          </w:p>
        </w:tc>
        <w:tc>
          <w:tcPr>
            <w:tcW w:w="1980" w:type="dxa"/>
          </w:tcPr>
          <w:p w:rsidR="001F05D8" w:rsidRDefault="001F05D8" w:rsidP="000203C1">
            <w:pPr>
              <w:pStyle w:val="TableText"/>
            </w:pPr>
            <w:r>
              <w:t>Thomas Siltberg, Mawell</w:t>
            </w:r>
          </w:p>
        </w:tc>
        <w:tc>
          <w:tcPr>
            <w:tcW w:w="1440" w:type="dxa"/>
          </w:tcPr>
          <w:p w:rsidR="001F05D8" w:rsidRDefault="001F05D8" w:rsidP="000203C1">
            <w:pPr>
              <w:pStyle w:val="TableText"/>
            </w:pPr>
          </w:p>
        </w:tc>
      </w:tr>
      <w:tr w:rsidR="00AA1B8A" w:rsidTr="00D46F4C">
        <w:tblPrEx>
          <w:tblCellMar>
            <w:top w:w="0" w:type="dxa"/>
            <w:bottom w:w="0" w:type="dxa"/>
          </w:tblCellMar>
        </w:tblPrEx>
        <w:tc>
          <w:tcPr>
            <w:tcW w:w="964" w:type="dxa"/>
          </w:tcPr>
          <w:p w:rsidR="00AA1B8A" w:rsidRDefault="00AA1B8A" w:rsidP="000203C1">
            <w:pPr>
              <w:pStyle w:val="TableText"/>
            </w:pPr>
            <w:r>
              <w:t>PA4</w:t>
            </w:r>
          </w:p>
        </w:tc>
        <w:tc>
          <w:tcPr>
            <w:tcW w:w="1224" w:type="dxa"/>
          </w:tcPr>
          <w:p w:rsidR="00AA1B8A" w:rsidRDefault="00AA1B8A" w:rsidP="000203C1">
            <w:pPr>
              <w:pStyle w:val="TableText"/>
            </w:pPr>
            <w:r>
              <w:t>2012-11-19</w:t>
            </w:r>
          </w:p>
        </w:tc>
        <w:tc>
          <w:tcPr>
            <w:tcW w:w="4140" w:type="dxa"/>
          </w:tcPr>
          <w:p w:rsidR="00AA1B8A" w:rsidRDefault="00AA1B8A" w:rsidP="000203C1">
            <w:pPr>
              <w:pStyle w:val="TableText"/>
            </w:pPr>
            <w:r>
              <w:t>Ändring av domännamn</w:t>
            </w:r>
          </w:p>
        </w:tc>
        <w:tc>
          <w:tcPr>
            <w:tcW w:w="1980" w:type="dxa"/>
          </w:tcPr>
          <w:p w:rsidR="00AA1B8A" w:rsidRDefault="00AA1B8A" w:rsidP="000203C1">
            <w:pPr>
              <w:pStyle w:val="TableText"/>
            </w:pPr>
            <w:r>
              <w:t>Thomas Siltberg, Mawell</w:t>
            </w:r>
          </w:p>
        </w:tc>
        <w:tc>
          <w:tcPr>
            <w:tcW w:w="1440" w:type="dxa"/>
          </w:tcPr>
          <w:p w:rsidR="00AA1B8A" w:rsidRDefault="00AA1B8A" w:rsidP="000203C1">
            <w:pPr>
              <w:pStyle w:val="TableText"/>
            </w:pPr>
          </w:p>
        </w:tc>
      </w:tr>
      <w:tr w:rsidR="006D7F34" w:rsidTr="00D46F4C">
        <w:tblPrEx>
          <w:tblCellMar>
            <w:top w:w="0" w:type="dxa"/>
            <w:bottom w:w="0" w:type="dxa"/>
          </w:tblCellMar>
        </w:tblPrEx>
        <w:tc>
          <w:tcPr>
            <w:tcW w:w="964" w:type="dxa"/>
          </w:tcPr>
          <w:p w:rsidR="006D7F34" w:rsidRDefault="006D7F34" w:rsidP="000203C1">
            <w:pPr>
              <w:pStyle w:val="TableText"/>
            </w:pPr>
            <w:r>
              <w:t>PA5</w:t>
            </w:r>
          </w:p>
        </w:tc>
        <w:tc>
          <w:tcPr>
            <w:tcW w:w="1224" w:type="dxa"/>
          </w:tcPr>
          <w:p w:rsidR="006D7F34" w:rsidRDefault="006D7F34" w:rsidP="000203C1">
            <w:pPr>
              <w:pStyle w:val="TableText"/>
            </w:pPr>
            <w:r>
              <w:t>2012-12-05</w:t>
            </w:r>
          </w:p>
        </w:tc>
        <w:tc>
          <w:tcPr>
            <w:tcW w:w="4140" w:type="dxa"/>
          </w:tcPr>
          <w:p w:rsidR="006D7F34" w:rsidRDefault="006D7F34" w:rsidP="000203C1">
            <w:pPr>
              <w:pStyle w:val="TableText"/>
            </w:pPr>
            <w:r>
              <w:t xml:space="preserve">Uppdaterat kontraktet med </w:t>
            </w:r>
            <w:r w:rsidRPr="000B49A6">
              <w:rPr>
                <w:rFonts w:eastAsia="Batang"/>
                <w:lang w:val="en-GB"/>
              </w:rPr>
              <w:t>careEncounterStartDate</w:t>
            </w:r>
          </w:p>
        </w:tc>
        <w:tc>
          <w:tcPr>
            <w:tcW w:w="1980" w:type="dxa"/>
          </w:tcPr>
          <w:p w:rsidR="006D7F34" w:rsidRDefault="006D7F34" w:rsidP="000203C1">
            <w:pPr>
              <w:pStyle w:val="TableText"/>
            </w:pPr>
            <w:r>
              <w:t>Thomas Siltberg, Mawell</w:t>
            </w:r>
          </w:p>
        </w:tc>
        <w:tc>
          <w:tcPr>
            <w:tcW w:w="1440" w:type="dxa"/>
          </w:tcPr>
          <w:p w:rsidR="006D7F34" w:rsidRDefault="006D7F34" w:rsidP="000203C1">
            <w:pPr>
              <w:pStyle w:val="TableText"/>
            </w:pPr>
          </w:p>
        </w:tc>
      </w:tr>
      <w:tr w:rsidR="00A301C7" w:rsidTr="00D46F4C">
        <w:tblPrEx>
          <w:tblCellMar>
            <w:top w:w="0" w:type="dxa"/>
            <w:bottom w:w="0" w:type="dxa"/>
          </w:tblCellMar>
        </w:tblPrEx>
        <w:tc>
          <w:tcPr>
            <w:tcW w:w="964" w:type="dxa"/>
          </w:tcPr>
          <w:p w:rsidR="00A301C7" w:rsidRDefault="00A301C7" w:rsidP="000203C1">
            <w:pPr>
              <w:pStyle w:val="TableText"/>
            </w:pPr>
            <w:r>
              <w:t>PA6</w:t>
            </w:r>
          </w:p>
        </w:tc>
        <w:tc>
          <w:tcPr>
            <w:tcW w:w="1224" w:type="dxa"/>
          </w:tcPr>
          <w:p w:rsidR="00A301C7" w:rsidRDefault="00A301C7" w:rsidP="000203C1">
            <w:pPr>
              <w:pStyle w:val="TableText"/>
            </w:pPr>
            <w:r>
              <w:t>2013-02-21</w:t>
            </w:r>
          </w:p>
        </w:tc>
        <w:tc>
          <w:tcPr>
            <w:tcW w:w="4140" w:type="dxa"/>
          </w:tcPr>
          <w:p w:rsidR="00A301C7" w:rsidRDefault="00A301C7" w:rsidP="00371E67">
            <w:pPr>
              <w:pStyle w:val="TableText"/>
            </w:pPr>
            <w:r>
              <w:t>Ändrat namn på evidence till s</w:t>
            </w:r>
            <w:r w:rsidRPr="00A301C7">
              <w:t>ourceData</w:t>
            </w:r>
            <w:r>
              <w:t xml:space="preserve"> och typ till </w:t>
            </w:r>
            <w:r w:rsidRPr="00A301C7">
              <w:t>SourceData</w:t>
            </w:r>
            <w:r>
              <w:t>Type isf String.</w:t>
            </w:r>
          </w:p>
        </w:tc>
        <w:tc>
          <w:tcPr>
            <w:tcW w:w="1980" w:type="dxa"/>
          </w:tcPr>
          <w:p w:rsidR="00A301C7" w:rsidRDefault="00A301C7" w:rsidP="000203C1">
            <w:pPr>
              <w:pStyle w:val="TableText"/>
            </w:pPr>
            <w:r>
              <w:t>Thomas Siltberg, Mawell</w:t>
            </w:r>
          </w:p>
        </w:tc>
        <w:tc>
          <w:tcPr>
            <w:tcW w:w="1440" w:type="dxa"/>
          </w:tcPr>
          <w:p w:rsidR="00A301C7" w:rsidRDefault="00A301C7" w:rsidP="000203C1">
            <w:pPr>
              <w:pStyle w:val="TableText"/>
            </w:pPr>
          </w:p>
        </w:tc>
      </w:tr>
      <w:tr w:rsidR="0050564F" w:rsidTr="00D46F4C">
        <w:tblPrEx>
          <w:tblCellMar>
            <w:top w:w="0" w:type="dxa"/>
            <w:bottom w:w="0" w:type="dxa"/>
          </w:tblCellMar>
        </w:tblPrEx>
        <w:tc>
          <w:tcPr>
            <w:tcW w:w="964" w:type="dxa"/>
          </w:tcPr>
          <w:p w:rsidR="0050564F" w:rsidRDefault="0050564F" w:rsidP="000203C1">
            <w:pPr>
              <w:pStyle w:val="TableText"/>
            </w:pPr>
            <w:r>
              <w:t>PA7</w:t>
            </w:r>
          </w:p>
        </w:tc>
        <w:tc>
          <w:tcPr>
            <w:tcW w:w="1224" w:type="dxa"/>
          </w:tcPr>
          <w:p w:rsidR="0050564F" w:rsidRDefault="00E63F90" w:rsidP="000203C1">
            <w:pPr>
              <w:pStyle w:val="TableText"/>
            </w:pPr>
            <w:r>
              <w:t>2013-02-28</w:t>
            </w:r>
          </w:p>
        </w:tc>
        <w:tc>
          <w:tcPr>
            <w:tcW w:w="4140" w:type="dxa"/>
          </w:tcPr>
          <w:p w:rsidR="0050564F" w:rsidRDefault="000616A7" w:rsidP="0050564F">
            <w:pPr>
              <w:pStyle w:val="TableText"/>
            </w:pPr>
            <w:r>
              <w:t>Uppdatering</w:t>
            </w:r>
            <w:r w:rsidR="00933756">
              <w:t xml:space="preserve"> </w:t>
            </w:r>
            <w:r>
              <w:t>efter granskning</w:t>
            </w:r>
          </w:p>
        </w:tc>
        <w:tc>
          <w:tcPr>
            <w:tcW w:w="1980" w:type="dxa"/>
          </w:tcPr>
          <w:p w:rsidR="000616A7" w:rsidRDefault="00502120" w:rsidP="000203C1">
            <w:pPr>
              <w:pStyle w:val="TableText"/>
            </w:pPr>
            <w:r>
              <w:t>Thomas Siltberg, Mawell</w:t>
            </w:r>
          </w:p>
          <w:p w:rsidR="0050564F" w:rsidRDefault="000616A7" w:rsidP="000203C1">
            <w:pPr>
              <w:pStyle w:val="TableText"/>
            </w:pPr>
            <w:r>
              <w:t>Yngve Nygren, Mawell</w:t>
            </w:r>
          </w:p>
        </w:tc>
        <w:tc>
          <w:tcPr>
            <w:tcW w:w="1440" w:type="dxa"/>
          </w:tcPr>
          <w:p w:rsidR="0050564F" w:rsidRDefault="0050564F" w:rsidP="000203C1">
            <w:pPr>
              <w:pStyle w:val="TableText"/>
            </w:pPr>
          </w:p>
        </w:tc>
      </w:tr>
      <w:tr w:rsidR="006107A5" w:rsidTr="00D46F4C">
        <w:tblPrEx>
          <w:tblCellMar>
            <w:top w:w="0" w:type="dxa"/>
            <w:bottom w:w="0" w:type="dxa"/>
          </w:tblCellMar>
        </w:tblPrEx>
        <w:tc>
          <w:tcPr>
            <w:tcW w:w="964" w:type="dxa"/>
          </w:tcPr>
          <w:p w:rsidR="006107A5" w:rsidRDefault="006107A5" w:rsidP="000203C1">
            <w:pPr>
              <w:pStyle w:val="TableText"/>
            </w:pPr>
            <w:r>
              <w:t>PA8</w:t>
            </w:r>
          </w:p>
        </w:tc>
        <w:tc>
          <w:tcPr>
            <w:tcW w:w="1224" w:type="dxa"/>
          </w:tcPr>
          <w:p w:rsidR="006107A5" w:rsidRDefault="006107A5" w:rsidP="000203C1">
            <w:pPr>
              <w:pStyle w:val="TableText"/>
            </w:pPr>
            <w:r>
              <w:t>2013-06-20</w:t>
            </w:r>
          </w:p>
        </w:tc>
        <w:tc>
          <w:tcPr>
            <w:tcW w:w="4140" w:type="dxa"/>
          </w:tcPr>
          <w:p w:rsidR="006107A5" w:rsidRDefault="006107A5" w:rsidP="0050564F">
            <w:pPr>
              <w:pStyle w:val="TableText"/>
            </w:pPr>
            <w:r>
              <w:t>Tog bort parametern careProvide</w:t>
            </w:r>
            <w:r w:rsidR="00AE583D">
              <w:t>r</w:t>
            </w:r>
            <w:r>
              <w:t>Id i GetFormDataRequest i avsnitt 3.4 p.g.a. att vi använder logical address för att avgöra vårdgivartillhörighet istället</w:t>
            </w:r>
          </w:p>
        </w:tc>
        <w:tc>
          <w:tcPr>
            <w:tcW w:w="1980" w:type="dxa"/>
          </w:tcPr>
          <w:p w:rsidR="006107A5" w:rsidRDefault="006107A5" w:rsidP="000203C1">
            <w:pPr>
              <w:pStyle w:val="TableText"/>
            </w:pPr>
            <w:r>
              <w:t>Göran Oettinger, Mawell</w:t>
            </w:r>
          </w:p>
        </w:tc>
        <w:tc>
          <w:tcPr>
            <w:tcW w:w="1440" w:type="dxa"/>
          </w:tcPr>
          <w:p w:rsidR="006107A5" w:rsidRDefault="006107A5" w:rsidP="000203C1">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B00536" w:rsidRPr="000C1F59" w:rsidRDefault="00533A31">
      <w:pPr>
        <w:pStyle w:val="Innehll1"/>
        <w:tabs>
          <w:tab w:val="left" w:pos="400"/>
          <w:tab w:val="right" w:leader="dot" w:pos="10060"/>
        </w:tabs>
        <w:rPr>
          <w:rFonts w:ascii="Calibri" w:eastAsia="Times New Roman" w:hAnsi="Calibri"/>
          <w:b w:val="0"/>
          <w:bCs w:val="0"/>
          <w:caps w:val="0"/>
          <w:color w:val="auto"/>
          <w:sz w:val="22"/>
          <w:szCs w:val="22"/>
          <w:lang w:eastAsia="sv-SE"/>
        </w:rPr>
      </w:pPr>
      <w:r>
        <w:fldChar w:fldCharType="begin"/>
      </w:r>
      <w:r>
        <w:instrText xml:space="preserve"> TOC \o "1-1" \h \z \u </w:instrText>
      </w:r>
      <w:r>
        <w:fldChar w:fldCharType="separate"/>
      </w:r>
      <w:hyperlink w:anchor="_Toc349812517" w:history="1">
        <w:r w:rsidR="00B00536" w:rsidRPr="00D43151">
          <w:rPr>
            <w:rStyle w:val="Hyperlnk"/>
          </w:rPr>
          <w:t>1.</w:t>
        </w:r>
        <w:r w:rsidR="00B00536" w:rsidRPr="000C1F59">
          <w:rPr>
            <w:rFonts w:ascii="Calibri" w:eastAsia="Times New Roman" w:hAnsi="Calibri"/>
            <w:b w:val="0"/>
            <w:bCs w:val="0"/>
            <w:caps w:val="0"/>
            <w:color w:val="auto"/>
            <w:sz w:val="22"/>
            <w:szCs w:val="22"/>
            <w:lang w:eastAsia="sv-SE"/>
          </w:rPr>
          <w:tab/>
        </w:r>
        <w:r w:rsidR="00B00536" w:rsidRPr="00D43151">
          <w:rPr>
            <w:rStyle w:val="Hyperlnk"/>
          </w:rPr>
          <w:t>Inledning</w:t>
        </w:r>
        <w:r w:rsidR="00B00536">
          <w:rPr>
            <w:webHidden/>
          </w:rPr>
          <w:tab/>
        </w:r>
        <w:r w:rsidR="00B00536">
          <w:rPr>
            <w:webHidden/>
          </w:rPr>
          <w:fldChar w:fldCharType="begin"/>
        </w:r>
        <w:r w:rsidR="00B00536">
          <w:rPr>
            <w:webHidden/>
          </w:rPr>
          <w:instrText xml:space="preserve"> PAGEREF _Toc349812517 \h </w:instrText>
        </w:r>
        <w:r w:rsidR="00B00536">
          <w:rPr>
            <w:webHidden/>
          </w:rPr>
        </w:r>
        <w:r w:rsidR="00B00536">
          <w:rPr>
            <w:webHidden/>
          </w:rPr>
          <w:fldChar w:fldCharType="separate"/>
        </w:r>
        <w:r w:rsidR="00B00536">
          <w:rPr>
            <w:webHidden/>
          </w:rPr>
          <w:t>4</w:t>
        </w:r>
        <w:r w:rsidR="00B00536">
          <w:rPr>
            <w:webHidden/>
          </w:rPr>
          <w:fldChar w:fldCharType="end"/>
        </w:r>
      </w:hyperlink>
    </w:p>
    <w:p w:rsidR="00B00536" w:rsidRPr="000C1F59" w:rsidRDefault="00B00536">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49812518" w:history="1">
        <w:r w:rsidRPr="00D43151">
          <w:rPr>
            <w:rStyle w:val="Hyperlnk"/>
          </w:rPr>
          <w:t>2.</w:t>
        </w:r>
        <w:r w:rsidRPr="000C1F59">
          <w:rPr>
            <w:rFonts w:ascii="Calibri" w:eastAsia="Times New Roman" w:hAnsi="Calibri"/>
            <w:b w:val="0"/>
            <w:bCs w:val="0"/>
            <w:caps w:val="0"/>
            <w:color w:val="auto"/>
            <w:sz w:val="22"/>
            <w:szCs w:val="22"/>
            <w:lang w:eastAsia="sv-SE"/>
          </w:rPr>
          <w:tab/>
        </w:r>
        <w:r w:rsidRPr="00D43151">
          <w:rPr>
            <w:rStyle w:val="Hyperlnk"/>
          </w:rPr>
          <w:t>Generella regler</w:t>
        </w:r>
        <w:r>
          <w:rPr>
            <w:webHidden/>
          </w:rPr>
          <w:tab/>
        </w:r>
        <w:r>
          <w:rPr>
            <w:webHidden/>
          </w:rPr>
          <w:fldChar w:fldCharType="begin"/>
        </w:r>
        <w:r>
          <w:rPr>
            <w:webHidden/>
          </w:rPr>
          <w:instrText xml:space="preserve"> PAGEREF _Toc349812518 \h </w:instrText>
        </w:r>
        <w:r>
          <w:rPr>
            <w:webHidden/>
          </w:rPr>
        </w:r>
        <w:r>
          <w:rPr>
            <w:webHidden/>
          </w:rPr>
          <w:fldChar w:fldCharType="separate"/>
        </w:r>
        <w:r>
          <w:rPr>
            <w:webHidden/>
          </w:rPr>
          <w:t>6</w:t>
        </w:r>
        <w:r>
          <w:rPr>
            <w:webHidden/>
          </w:rPr>
          <w:fldChar w:fldCharType="end"/>
        </w:r>
      </w:hyperlink>
    </w:p>
    <w:p w:rsidR="00B00536" w:rsidRPr="000C1F59" w:rsidRDefault="00B00536">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49812519" w:history="1">
        <w:r w:rsidRPr="00D43151">
          <w:rPr>
            <w:rStyle w:val="Hyperlnk"/>
          </w:rPr>
          <w:t>3.</w:t>
        </w:r>
        <w:r w:rsidRPr="000C1F59">
          <w:rPr>
            <w:rFonts w:ascii="Calibri" w:eastAsia="Times New Roman" w:hAnsi="Calibri"/>
            <w:b w:val="0"/>
            <w:bCs w:val="0"/>
            <w:caps w:val="0"/>
            <w:color w:val="auto"/>
            <w:sz w:val="22"/>
            <w:szCs w:val="22"/>
            <w:lang w:eastAsia="sv-SE"/>
          </w:rPr>
          <w:tab/>
        </w:r>
        <w:r w:rsidRPr="00D43151">
          <w:rPr>
            <w:rStyle w:val="Hyperlnk"/>
          </w:rPr>
          <w:t>GetFormData</w:t>
        </w:r>
        <w:r>
          <w:rPr>
            <w:webHidden/>
          </w:rPr>
          <w:tab/>
        </w:r>
        <w:r>
          <w:rPr>
            <w:webHidden/>
          </w:rPr>
          <w:fldChar w:fldCharType="begin"/>
        </w:r>
        <w:r>
          <w:rPr>
            <w:webHidden/>
          </w:rPr>
          <w:instrText xml:space="preserve"> PAGEREF _Toc349812519 \h </w:instrText>
        </w:r>
        <w:r>
          <w:rPr>
            <w:webHidden/>
          </w:rPr>
        </w:r>
        <w:r>
          <w:rPr>
            <w:webHidden/>
          </w:rPr>
          <w:fldChar w:fldCharType="separate"/>
        </w:r>
        <w:r>
          <w:rPr>
            <w:webHidden/>
          </w:rPr>
          <w:t>7</w:t>
        </w:r>
        <w:r>
          <w:rPr>
            <w:webHidden/>
          </w:rPr>
          <w:fldChar w:fldCharType="end"/>
        </w:r>
      </w:hyperlink>
    </w:p>
    <w:p w:rsidR="00533A31" w:rsidRDefault="00533A31" w:rsidP="00594D12">
      <w:r>
        <w:fldChar w:fldCharType="end"/>
      </w:r>
    </w:p>
    <w:p w:rsidR="00533A31" w:rsidRDefault="00B757DF" w:rsidP="00533A31">
      <w:pPr>
        <w:pStyle w:val="Rubrik1"/>
      </w:pPr>
      <w:bookmarkStart w:id="1" w:name="_Toc349812517"/>
      <w:r>
        <w:lastRenderedPageBreak/>
        <w:t>Inledning</w:t>
      </w:r>
      <w:bookmarkEnd w:id="1"/>
    </w:p>
    <w:p w:rsidR="00AB57E8" w:rsidRDefault="00AB57E8" w:rsidP="00AB57E8">
      <w:pPr>
        <w:rPr>
          <w:noProof w:val="0"/>
        </w:rPr>
      </w:pPr>
      <w:r>
        <w:rPr>
          <w:noProof w:val="0"/>
        </w:rPr>
        <w:t xml:space="preserve">Detta är beskrivningen av tjänstekontrakten i tjänstedomänen </w:t>
      </w:r>
      <w:r w:rsidR="00D1576F" w:rsidRPr="00D1576F">
        <w:rPr>
          <w:i/>
          <w:noProof w:val="0"/>
        </w:rPr>
        <w:t>followup:</w:t>
      </w:r>
      <w:r>
        <w:rPr>
          <w:i/>
          <w:noProof w:val="0"/>
        </w:rPr>
        <w:t xml:space="preserve">qualityregistry:nkrr  </w:t>
      </w:r>
      <w:r>
        <w:rPr>
          <w:noProof w:val="0"/>
        </w:rPr>
        <w:t>(huvuddomän ”</w:t>
      </w:r>
      <w:r w:rsidR="00D1576F" w:rsidRPr="00D1576F">
        <w:rPr>
          <w:i/>
          <w:noProof w:val="0"/>
        </w:rPr>
        <w:t>followup</w:t>
      </w:r>
      <w:r>
        <w:rPr>
          <w:noProof w:val="0"/>
        </w:rPr>
        <w:t>”, underdomän ”</w:t>
      </w:r>
      <w:r w:rsidR="00D1576F">
        <w:rPr>
          <w:i/>
          <w:noProof w:val="0"/>
        </w:rPr>
        <w:t xml:space="preserve">qualityregistry </w:t>
      </w:r>
      <w:r>
        <w:rPr>
          <w:i/>
          <w:noProof w:val="0"/>
        </w:rPr>
        <w:t>nkrr”</w:t>
      </w:r>
      <w:r>
        <w:rPr>
          <w:noProof w:val="0"/>
        </w:rPr>
        <w:t xml:space="preserve">). Den svenska benämningen är ”Nationell Kvalitetsregisterrapportering” eller kort NKRR. </w:t>
      </w:r>
    </w:p>
    <w:p w:rsidR="00AB57E8" w:rsidRDefault="00AB57E8" w:rsidP="00AB57E8">
      <w:pPr>
        <w:rPr>
          <w:noProof w:val="0"/>
        </w:rPr>
      </w:pPr>
    </w:p>
    <w:p w:rsidR="00AB57E8" w:rsidRDefault="00AB57E8" w:rsidP="00AB57E8">
      <w:pPr>
        <w:rPr>
          <w:noProof w:val="0"/>
        </w:rPr>
      </w:pPr>
      <w:r>
        <w:rPr>
          <w:noProof w:val="0"/>
        </w:rPr>
        <w:t>Tjänstedomänen omfattning är delning av förifyllnadsunderlag till kvalitetsregister. Den kravställande processen är kvalitetsregistrens behov av att kunna hämta underlag om patienten, samt den speciella juridik denna omges av.</w:t>
      </w:r>
    </w:p>
    <w:p w:rsidR="00AB57E8" w:rsidRDefault="00AB57E8" w:rsidP="00AB57E8">
      <w:pPr>
        <w:rPr>
          <w:noProof w:val="0"/>
        </w:rPr>
      </w:pPr>
    </w:p>
    <w:p w:rsidR="00AB57E8" w:rsidRDefault="00AB57E8" w:rsidP="00AB57E8">
      <w:pPr>
        <w:pStyle w:val="Brdtext"/>
      </w:pPr>
      <w:r>
        <w:object w:dxaOrig="699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206.8pt" o:ole="">
            <v:imagedata r:id="rId9" o:title=""/>
          </v:shape>
          <o:OLEObject Type="Embed" ProgID="Visio.Drawing.11" ShapeID="_x0000_i1025" DrawAspect="Content" ObjectID="_1472366185" r:id="rId10"/>
        </w:object>
      </w:r>
    </w:p>
    <w:p w:rsidR="00AB57E8" w:rsidRDefault="00AB57E8" w:rsidP="00AB57E8">
      <w:pPr>
        <w:pStyle w:val="Beskrivning1"/>
        <w:rPr>
          <w:lang w:val="sv-SE"/>
        </w:rPr>
      </w:pPr>
      <w:bookmarkStart w:id="2" w:name="_Toc265471489"/>
      <w:bookmarkStart w:id="3" w:name="_Toc336872625"/>
      <w:bookmarkStart w:id="4" w:name="_Toc271121519"/>
      <w:r>
        <w:rPr>
          <w:lang w:val="sv-SE"/>
        </w:rPr>
        <w:t xml:space="preserve">Figur </w:t>
      </w:r>
      <w:r>
        <w:fldChar w:fldCharType="begin"/>
      </w:r>
      <w:r>
        <w:rPr>
          <w:lang w:val="sv-SE"/>
        </w:rPr>
        <w:instrText xml:space="preserve"> SEQ Figur \* ARABIC </w:instrText>
      </w:r>
      <w:r>
        <w:fldChar w:fldCharType="separate"/>
      </w:r>
      <w:r w:rsidR="00B00536">
        <w:rPr>
          <w:noProof/>
          <w:lang w:val="sv-SE"/>
        </w:rPr>
        <w:t>1</w:t>
      </w:r>
      <w:r>
        <w:fldChar w:fldCharType="end"/>
      </w:r>
      <w:r>
        <w:rPr>
          <w:lang w:val="sv-SE"/>
        </w:rPr>
        <w:t xml:space="preserve">: </w:t>
      </w:r>
      <w:bookmarkEnd w:id="2"/>
      <w:r>
        <w:rPr>
          <w:lang w:val="sv-SE"/>
        </w:rPr>
        <w:t>Översiktlig bild på systemet/funktionen</w:t>
      </w:r>
      <w:bookmarkEnd w:id="3"/>
      <w:bookmarkEnd w:id="4"/>
    </w:p>
    <w:p w:rsidR="00AB57E8" w:rsidRDefault="00AB57E8" w:rsidP="00AB57E8">
      <w:pPr>
        <w:rPr>
          <w:noProof w:val="0"/>
        </w:rPr>
      </w:pPr>
    </w:p>
    <w:p w:rsidR="00AB57E8" w:rsidRDefault="00AB57E8" w:rsidP="00AB57E8">
      <w:pPr>
        <w:rPr>
          <w:noProof w:val="0"/>
        </w:rPr>
      </w:pPr>
    </w:p>
    <w:p w:rsidR="00AB57E8" w:rsidRDefault="00AB57E8" w:rsidP="00AB57E8">
      <w:pPr>
        <w:rPr>
          <w:noProof w:val="0"/>
        </w:rPr>
      </w:pPr>
      <w:r>
        <w:rPr>
          <w:noProof w:val="0"/>
        </w:rPr>
        <w:t>Producent av tjänster i denna domän har kännedom om de frågor som finns i respektive registerformulär för att kunna förse dessa med förifyllnadsinformation som kan härledas från den faktiska vårddokumentationen. Dessa tjänster motsvarar också en juridisk gräns mellan två huvudmän som inte kan korsas utan att någon från vårdgivaren med källinformationen initierar utlämnandet av data till registret. Detta innebär att det finns ett implicit krav att konsumenter av dessa tjänster har med hjälp av stark autentisering identifierat en specifik användare som har ett medarbetaruppdrag hos den aktuella vårdgivaren.</w:t>
      </w:r>
    </w:p>
    <w:p w:rsidR="00AB57E8" w:rsidRDefault="00AB57E8" w:rsidP="00AB57E8">
      <w:pPr>
        <w:rPr>
          <w:noProof w:val="0"/>
        </w:rPr>
      </w:pPr>
    </w:p>
    <w:p w:rsidR="00AB57E8" w:rsidRDefault="00AB57E8" w:rsidP="00AB57E8">
      <w:pPr>
        <w:rPr>
          <w:noProof w:val="0"/>
        </w:rPr>
      </w:pPr>
      <w:r>
        <w:rPr>
          <w:noProof w:val="0"/>
        </w:rPr>
        <w:t>Producenten förutsätter att den faktiska vårddokumentationen som registrets förfrågan gäller finns i uppföljningsdatabasen, samt att registerformuläret är definierat hos producenten. Definiering av registerformulär är en intern tjänst hos producenten, men naturligtvis en förutsättning för kvalitetsregistrens konsumtion av tjänsten.</w:t>
      </w:r>
    </w:p>
    <w:p w:rsidR="00AB57E8" w:rsidRDefault="00AB57E8" w:rsidP="00AB57E8">
      <w:pPr>
        <w:rPr>
          <w:noProof w:val="0"/>
        </w:rPr>
      </w:pPr>
      <w:r>
        <w:rPr>
          <w:noProof w:val="0"/>
        </w:rPr>
        <w:t>Det finns inget krav på att en producent av denna tjänstedomän implementerar ett grafiskt formulärgränssnitt. Dessa tjänster avser alltså endast att leverera data som visas upp i konsumentimplementationens formulärgränssnitt som stöd/förifyllnadsinformation.</w:t>
      </w:r>
    </w:p>
    <w:p w:rsidR="00E51C6C" w:rsidRDefault="00C012BC" w:rsidP="00C012BC">
      <w:pPr>
        <w:pStyle w:val="Rubrik2"/>
        <w:rPr>
          <w:lang w:val="sv-SE"/>
        </w:rPr>
      </w:pPr>
      <w:r>
        <w:rPr>
          <w:lang w:val="sv-SE"/>
        </w:rPr>
        <w:t>Svenskt namn</w:t>
      </w:r>
    </w:p>
    <w:p w:rsidR="00C012BC" w:rsidRDefault="00C012BC" w:rsidP="00C012BC">
      <w:pPr>
        <w:pStyle w:val="Brdtext"/>
        <w:rPr>
          <w:rFonts w:ascii="Times New Roman" w:hAnsi="Times New Roman"/>
          <w:sz w:val="20"/>
          <w:szCs w:val="24"/>
        </w:rPr>
      </w:pPr>
      <w:r w:rsidRPr="00C012BC">
        <w:rPr>
          <w:rFonts w:ascii="Times New Roman" w:hAnsi="Times New Roman"/>
          <w:sz w:val="20"/>
          <w:szCs w:val="24"/>
        </w:rPr>
        <w:t>uppföljning kärnprocess: kvalitetsregister:nkrr</w:t>
      </w:r>
    </w:p>
    <w:p w:rsidR="00C012BC" w:rsidRPr="00C012BC" w:rsidRDefault="00C012BC" w:rsidP="00C012BC">
      <w:pPr>
        <w:pStyle w:val="Brdtext"/>
        <w:rPr>
          <w:rFonts w:ascii="Times New Roman" w:hAnsi="Times New Roman"/>
          <w:sz w:val="20"/>
          <w:szCs w:val="24"/>
        </w:rPr>
      </w:pPr>
      <w:r w:rsidRPr="00C012BC">
        <w:rPr>
          <w:rFonts w:ascii="Times New Roman" w:hAnsi="Times New Roman"/>
          <w:sz w:val="20"/>
          <w:szCs w:val="24"/>
        </w:rPr>
        <w:t>kvalitetsregister, nkrr</w:t>
      </w:r>
    </w:p>
    <w:p w:rsidR="00C012BC" w:rsidRDefault="005F0C7D" w:rsidP="00C012BC">
      <w:pPr>
        <w:pStyle w:val="Rubrik2"/>
        <w:rPr>
          <w:lang w:val="sv-SE"/>
        </w:rPr>
      </w:pPr>
      <w:r>
        <w:rPr>
          <w:lang w:val="sv-SE"/>
        </w:rPr>
        <w:t xml:space="preserve">WEB </w:t>
      </w:r>
      <w:r w:rsidR="00C012BC">
        <w:rPr>
          <w:lang w:val="sv-SE"/>
        </w:rPr>
        <w:t>beskrivning</w:t>
      </w:r>
    </w:p>
    <w:p w:rsidR="00C012BC" w:rsidRDefault="00C012BC" w:rsidP="00C012BC">
      <w:pPr>
        <w:pStyle w:val="Normalwebb"/>
      </w:pPr>
      <w:r>
        <w:lastRenderedPageBreak/>
        <w:t>Tjänstedomänen Kvalitetsregister utgör en gruppering för tjänster som hanterar journalhistorik via Kvalitetsregister. Primär användargrupp är de Nationella Kvalitetsregistren.</w:t>
      </w:r>
    </w:p>
    <w:p w:rsidR="00C012BC" w:rsidRDefault="00C012BC" w:rsidP="00C012BC">
      <w:pPr>
        <w:pStyle w:val="Normalwebb"/>
      </w:pPr>
      <w:r>
        <w:t xml:space="preserve">Tjänstekontraktet som används av tjänstedomänen Kvalitetsregister sammanställer underlag från vårddokumentation för registrering i kvalitetsregister. Modellen bygger på registrering av specificerade formulär och kontraktet svarar med data till alla fält som en registrering ska innehålla. Allt underlag som sammanställs hämtas via anrop av andra gemensamma kontrakt för läsning av journalhistorik. </w:t>
      </w:r>
      <w:r>
        <w:br/>
      </w:r>
      <w:r>
        <w:br/>
        <w:t>Tjänstekontraktet som används av t</w:t>
      </w:r>
      <w:r w:rsidR="004E1EA8">
        <w:t>jänstedomänen Kvalitetsregister</w:t>
      </w:r>
      <w:r>
        <w:t xml:space="preserve"> konfigureras via separat administration där varje kvalitetsregister kan definiera sina olika formulär och versionshantera dessa. Tjänstekontraktet avser att förenkla för kvalitetsregistren att sammanställa grunduppgifter från vårddokumentationen.</w:t>
      </w:r>
    </w:p>
    <w:p w:rsidR="00C012BC" w:rsidRPr="00C012BC" w:rsidRDefault="00C012BC" w:rsidP="00C012BC">
      <w:pPr>
        <w:pStyle w:val="Brdtext"/>
      </w:pPr>
    </w:p>
    <w:p w:rsidR="00E51C6C" w:rsidRDefault="0070269B" w:rsidP="00594D12">
      <w:r>
        <w:rPr>
          <w:lang w:eastAsia="sv-SE"/>
        </w:rPr>
        <mc:AlternateContent>
          <mc:Choice Requires="wps">
            <w:drawing>
              <wp:inline distT="0" distB="0" distL="0" distR="0">
                <wp:extent cx="3168650" cy="3998595"/>
                <wp:effectExtent l="9525" t="9525"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" fillcolor="#ddd">
                <v:textbo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v:textbox>
                <w10:anchorlock/>
              </v:shape>
            </w:pict>
          </mc:Fallback>
        </mc:AlternateContent>
      </w:r>
    </w:p>
    <w:p w:rsidR="002D3F10" w:rsidRDefault="002D3F10" w:rsidP="002D3F10">
      <w:pPr>
        <w:pStyle w:val="Rubrik1"/>
      </w:pPr>
      <w:bookmarkStart w:id="5" w:name="_Toc349812518"/>
      <w:r>
        <w:lastRenderedPageBreak/>
        <w:t>Generella regler</w:t>
      </w:r>
      <w:bookmarkEnd w:id="5"/>
    </w:p>
    <w:p w:rsidR="00B457B4" w:rsidRDefault="00B457B4" w:rsidP="00B457B4">
      <w:pPr>
        <w:pStyle w:val="Rubrik2"/>
        <w:rPr>
          <w:lang w:val="sv-SE"/>
        </w:rPr>
      </w:pPr>
      <w:r w:rsidRPr="00B457B4">
        <w:rPr>
          <w:lang w:val="sv-SE"/>
        </w:rPr>
        <w:t>Format för Datum</w:t>
      </w:r>
    </w:p>
    <w:p w:rsidR="00B457B4" w:rsidRPr="00B457B4" w:rsidRDefault="00B457B4" w:rsidP="00B457B4">
      <w:r>
        <w:t>Datum f</w:t>
      </w:r>
      <w:r w:rsidRPr="00B457B4">
        <w:t>öljer standarden ISO 8601.</w:t>
      </w:r>
    </w:p>
    <w:p w:rsidR="00B41FA4" w:rsidRDefault="00593FF7" w:rsidP="00593FF7">
      <w:pPr>
        <w:pStyle w:val="Rubrik2"/>
        <w:rPr>
          <w:lang w:val="sv-SE"/>
        </w:rPr>
      </w:pPr>
      <w:r>
        <w:rPr>
          <w:lang w:val="sv-SE"/>
        </w:rPr>
        <w:t>Felhantering</w:t>
      </w:r>
    </w:p>
    <w:p w:rsidR="00593FF7" w:rsidRDefault="00593FF7" w:rsidP="0037741E">
      <w:r>
        <w:t xml:space="preserve">Vid ett </w:t>
      </w:r>
      <w:r w:rsidRPr="00F20B86">
        <w:rPr>
          <w:b/>
        </w:rPr>
        <w:t>tekniskt fel</w:t>
      </w:r>
      <w:r>
        <w:t xml:space="preserve"> levereras ett generellt undantag (SOAP-Exception). Exempel på detta kan vara nätverksproblem eller följdeffekter av programmeringsfel (exempelvis att anropet inte validerar mot tjänstens xml-schema). </w:t>
      </w:r>
    </w:p>
    <w:p w:rsidR="00371C2B" w:rsidRDefault="00593FF7" w:rsidP="0037741E">
      <w:r>
        <w:t xml:space="preserve">Vid ett </w:t>
      </w:r>
      <w:r w:rsidRPr="00F20B86">
        <w:rPr>
          <w:b/>
        </w:rPr>
        <w:t xml:space="preserve">logiskt fel </w:t>
      </w:r>
      <w:r>
        <w:t>i anrop levereras fe</w:t>
      </w:r>
      <w:r w:rsidR="00F20B86">
        <w:t xml:space="preserve">linformation </w:t>
      </w:r>
      <w:r w:rsidR="00D259AE">
        <w:t xml:space="preserve">i </w:t>
      </w:r>
      <w:r w:rsidR="00D259AE" w:rsidRPr="00D259AE">
        <w:t>resultCode, resultText</w:t>
      </w:r>
      <w:r w:rsidR="00F20B86">
        <w:t>.</w:t>
      </w:r>
    </w:p>
    <w:p w:rsidR="00371C2B" w:rsidRDefault="00371C2B" w:rsidP="00371C2B">
      <w:r>
        <w:t xml:space="preserve">resultCode kan vara: </w:t>
      </w:r>
    </w:p>
    <w:p w:rsidR="00371C2B" w:rsidRPr="00371C2B" w:rsidRDefault="00371C2B" w:rsidP="00371C2B">
      <w:pPr>
        <w:rPr>
          <w:b/>
        </w:rPr>
      </w:pPr>
      <w:r w:rsidRPr="00371C2B">
        <w:rPr>
          <w:b/>
        </w:rPr>
        <w:t xml:space="preserve">OK  </w:t>
      </w:r>
    </w:p>
    <w:p w:rsidR="00371C2B" w:rsidRDefault="005944E1" w:rsidP="00371C2B">
      <w:r>
        <w:t>Uppslag</w:t>
      </w:r>
      <w:r w:rsidR="00371C2B">
        <w:t xml:space="preserve"> har utförts enligt uppdraget i frågemeddelandet. </w:t>
      </w:r>
    </w:p>
    <w:p w:rsidR="00371C2B" w:rsidRPr="00371C2B" w:rsidRDefault="00371C2B" w:rsidP="00371C2B">
      <w:pPr>
        <w:rPr>
          <w:b/>
        </w:rPr>
      </w:pPr>
      <w:r w:rsidRPr="00371C2B">
        <w:rPr>
          <w:b/>
        </w:rPr>
        <w:t xml:space="preserve">INFO  </w:t>
      </w:r>
    </w:p>
    <w:p w:rsidR="00371C2B" w:rsidRDefault="005944E1" w:rsidP="00371C2B">
      <w:r>
        <w:t>Uppslag</w:t>
      </w:r>
      <w:r w:rsidR="00371C2B">
        <w:t xml:space="preserve"> har utförts enligt begäran, men det finns </w:t>
      </w:r>
      <w:r w:rsidR="0049070D">
        <w:t>obesvarade frågor.</w:t>
      </w:r>
      <w:r w:rsidR="00666655">
        <w:t xml:space="preserve"> </w:t>
      </w:r>
      <w:r w:rsidR="00581A51">
        <w:t xml:space="preserve">Det finns ett meddelande som beskriver felet. </w:t>
      </w:r>
      <w:r w:rsidR="00666655">
        <w:t>Exempel på detta kan vara då det inte finns data registrerad för patienten.</w:t>
      </w:r>
    </w:p>
    <w:p w:rsidR="00371C2B" w:rsidRPr="00371C2B" w:rsidRDefault="00371C2B" w:rsidP="00371C2B">
      <w:pPr>
        <w:rPr>
          <w:b/>
        </w:rPr>
      </w:pPr>
      <w:r w:rsidRPr="00371C2B">
        <w:rPr>
          <w:b/>
        </w:rPr>
        <w:t xml:space="preserve">ERROR </w:t>
      </w:r>
    </w:p>
    <w:p w:rsidR="00371C2B" w:rsidRPr="00593FF7" w:rsidRDefault="00666655" w:rsidP="00F310C8">
      <w:r>
        <w:t>Uppslag</w:t>
      </w:r>
      <w:r w:rsidR="00371C2B">
        <w:t xml:space="preserve"> har INTE kunnat utföras. Det finns ett meddelande</w:t>
      </w:r>
      <w:r w:rsidR="00F310C8">
        <w:t xml:space="preserve"> som</w:t>
      </w:r>
      <w:r w:rsidR="00371C2B">
        <w:t xml:space="preserve"> </w:t>
      </w:r>
      <w:r w:rsidR="00F310C8">
        <w:t xml:space="preserve">beskriver felet. </w:t>
      </w:r>
      <w:r w:rsidR="00371C2B">
        <w:t xml:space="preserve">Exempel på detta kan vara </w:t>
      </w:r>
      <w:r w:rsidR="00F310C8">
        <w:t>ogiltigt inmatade inparametrar</w:t>
      </w:r>
      <w:r w:rsidR="00633124">
        <w:t xml:space="preserve"> i frågemeddelandet</w:t>
      </w:r>
      <w:r w:rsidR="00F310C8">
        <w:t>.</w:t>
      </w:r>
    </w:p>
    <w:p w:rsidR="00533A31" w:rsidRDefault="003D3AEE" w:rsidP="00533A31">
      <w:pPr>
        <w:pStyle w:val="Rubrik1"/>
      </w:pPr>
      <w:bookmarkStart w:id="6" w:name="_Toc336448538"/>
      <w:bookmarkStart w:id="7" w:name="_Toc349812519"/>
      <w:r>
        <w:lastRenderedPageBreak/>
        <w:t>GetFormData</w:t>
      </w:r>
      <w:bookmarkEnd w:id="6"/>
      <w:bookmarkEnd w:id="7"/>
      <w:r w:rsidR="00533A31">
        <w:t xml:space="preserve"> </w:t>
      </w:r>
    </w:p>
    <w:p w:rsidR="00C26F90" w:rsidRPr="000203C1" w:rsidRDefault="00AB57E8" w:rsidP="0037741E">
      <w:r>
        <w:rPr>
          <w:noProof w:val="0"/>
        </w:rPr>
        <w:t>GetFormData hämtar förifyllnadsunderlag för ett enskilt kvalitetsregisterformulär. Anropet anger aktuellt kvalitetsregisterformulär, patient, vårdgivare, medarbetare, samt eventuellt datum för start av vårdkontakt. Tjänsten evaluerar de frågor om finns definierade för formuläret. Frågorna evalueras mot uppföljningsdatabasen utifrån de givna förutsättningarna, och resultaten med associerat källdata sammanställs i svaret till konsumenten.</w:t>
      </w:r>
    </w:p>
    <w:p w:rsidR="00AD41EC" w:rsidRPr="00AD41EC" w:rsidRDefault="00AD41EC" w:rsidP="00EF5519">
      <w:pPr>
        <w:pStyle w:val="Rubrik2"/>
      </w:pPr>
      <w:r>
        <w:t>Frivillighet</w:t>
      </w:r>
    </w:p>
    <w:p w:rsidR="00AD41EC" w:rsidRPr="00AD41EC" w:rsidRDefault="00AD41EC" w:rsidP="0037741E">
      <w:r>
        <w:t xml:space="preserve">Obligatoriskt </w:t>
      </w:r>
    </w:p>
    <w:p w:rsidR="00C55071" w:rsidRDefault="00C55071" w:rsidP="00C55071">
      <w:pPr>
        <w:pStyle w:val="Rubrik2"/>
      </w:pPr>
      <w:r>
        <w:t>Version</w:t>
      </w:r>
    </w:p>
    <w:p w:rsidR="00C55071" w:rsidRPr="00C55071" w:rsidRDefault="00EF5519" w:rsidP="0037741E">
      <w:r>
        <w:t>1.0</w:t>
      </w:r>
    </w:p>
    <w:p w:rsidR="00715AA4" w:rsidRDefault="00715AA4" w:rsidP="00594D12">
      <w:pPr>
        <w:pStyle w:val="Rubrik2"/>
      </w:pPr>
      <w:r>
        <w:t>SLA-krav</w:t>
      </w:r>
    </w:p>
    <w:p w:rsidR="003D3AEE" w:rsidRPr="00082468" w:rsidRDefault="00BC2ADA" w:rsidP="0037741E">
      <w:r w:rsidRPr="00BC2ADA">
        <w:t xml:space="preserve">Resultatet av tjänsteanrop till </w:t>
      </w:r>
      <w:r w:rsidR="003420FF">
        <w:t>GetFormData</w:t>
      </w:r>
      <w:r w:rsidRPr="00BC2ADA">
        <w:t xml:space="preserve"> används interaktivt som en del av ifyllnad av kvalitetsregisterformulär. Det är därför viktigt att svarstider hålls låga för att systemet inte ska upplevas negativt.</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089"/>
        <w:gridCol w:w="4174"/>
      </w:tblGrid>
      <w:tr w:rsidR="00A5731E" w:rsidRPr="00D957CA" w:rsidTr="004346F5">
        <w:tc>
          <w:tcPr>
            <w:tcW w:w="3156" w:type="dxa"/>
          </w:tcPr>
          <w:p w:rsidR="00A5731E" w:rsidRPr="00D957CA" w:rsidRDefault="00A5731E" w:rsidP="00B96B52">
            <w:pPr>
              <w:rPr>
                <w:b/>
              </w:rPr>
            </w:pPr>
            <w:r>
              <w:rPr>
                <w:b/>
              </w:rPr>
              <w:t>Kategori</w:t>
            </w:r>
          </w:p>
        </w:tc>
        <w:tc>
          <w:tcPr>
            <w:tcW w:w="2089" w:type="dxa"/>
          </w:tcPr>
          <w:p w:rsidR="00A5731E" w:rsidRPr="00D957CA" w:rsidRDefault="00A5731E" w:rsidP="00B96B52">
            <w:pPr>
              <w:rPr>
                <w:b/>
              </w:rPr>
            </w:pPr>
            <w:r>
              <w:rPr>
                <w:b/>
              </w:rPr>
              <w:t>Värde</w:t>
            </w:r>
          </w:p>
        </w:tc>
        <w:tc>
          <w:tcPr>
            <w:tcW w:w="4174" w:type="dxa"/>
          </w:tcPr>
          <w:p w:rsidR="00A5731E" w:rsidRPr="00D957CA" w:rsidRDefault="00A5731E" w:rsidP="00B96B52">
            <w:pPr>
              <w:rPr>
                <w:b/>
              </w:rPr>
            </w:pPr>
            <w:r>
              <w:rPr>
                <w:b/>
              </w:rPr>
              <w:t>Kommentar</w:t>
            </w:r>
          </w:p>
        </w:tc>
      </w:tr>
      <w:tr w:rsidR="00A5731E" w:rsidTr="004346F5">
        <w:tc>
          <w:tcPr>
            <w:tcW w:w="3156" w:type="dxa"/>
          </w:tcPr>
          <w:p w:rsidR="00A5731E" w:rsidRPr="000B4BFF" w:rsidRDefault="000B4BFF" w:rsidP="000B4BFF">
            <w:r>
              <w:t>Svarstid</w:t>
            </w:r>
          </w:p>
        </w:tc>
        <w:tc>
          <w:tcPr>
            <w:tcW w:w="2089" w:type="dxa"/>
          </w:tcPr>
          <w:p w:rsidR="00A5731E" w:rsidRPr="000B4BFF" w:rsidRDefault="004346F5" w:rsidP="000B4BFF">
            <w:r>
              <w:t>1 sek</w:t>
            </w:r>
          </w:p>
        </w:tc>
        <w:tc>
          <w:tcPr>
            <w:tcW w:w="4174" w:type="dxa"/>
          </w:tcPr>
          <w:p w:rsidR="00A5731E" w:rsidRPr="000B4BFF" w:rsidRDefault="004346F5" w:rsidP="003D0DE1">
            <w:r w:rsidRPr="003D3AEE">
              <w:t xml:space="preserve">Ett enskilt anrop ska </w:t>
            </w:r>
            <w:r w:rsidR="003D0DE1">
              <w:t>besvaras</w:t>
            </w:r>
            <w:r w:rsidRPr="003D3AEE">
              <w:t xml:space="preserve"> inom 1 sekund</w:t>
            </w:r>
            <w:r w:rsidR="007976BA">
              <w:t>.</w:t>
            </w:r>
          </w:p>
        </w:tc>
      </w:tr>
      <w:tr w:rsidR="000B4BFF" w:rsidTr="004346F5">
        <w:tc>
          <w:tcPr>
            <w:tcW w:w="3156" w:type="dxa"/>
          </w:tcPr>
          <w:p w:rsidR="000B4BFF" w:rsidRPr="000B4BFF" w:rsidRDefault="000B4BFF" w:rsidP="000B4BFF">
            <w:r>
              <w:t>Tillgänglighet</w:t>
            </w:r>
          </w:p>
        </w:tc>
        <w:tc>
          <w:tcPr>
            <w:tcW w:w="2089" w:type="dxa"/>
          </w:tcPr>
          <w:p w:rsidR="000B4BFF" w:rsidRPr="000B4BFF" w:rsidRDefault="004346F5" w:rsidP="004346F5">
            <w:r>
              <w:t>Kontorstid</w:t>
            </w:r>
          </w:p>
        </w:tc>
        <w:tc>
          <w:tcPr>
            <w:tcW w:w="4174" w:type="dxa"/>
          </w:tcPr>
          <w:p w:rsidR="000B4BFF" w:rsidRPr="000B4BFF" w:rsidRDefault="004346F5" w:rsidP="003420FF">
            <w:r w:rsidRPr="003D3AEE">
              <w:t xml:space="preserve">Om ett kvalitetsregister inte kan nå </w:t>
            </w:r>
            <w:r w:rsidR="003420FF">
              <w:t>tjänsteproducenten</w:t>
            </w:r>
            <w:r w:rsidRPr="003D3AEE">
              <w:t xml:space="preserve"> så </w:t>
            </w:r>
            <w:r w:rsidR="003420FF">
              <w:t>förutsätts att</w:t>
            </w:r>
            <w:r w:rsidRPr="003D3AEE">
              <w:t xml:space="preserve"> informationen fortfarande läsas manuellt ur respektive vårdgivares vårddatasystem av kvalitetsregisterapportören</w:t>
            </w:r>
            <w:r w:rsidR="003420FF">
              <w:t xml:space="preserve"> (på samma sätt som sker idag)</w:t>
            </w:r>
            <w:r w:rsidRPr="003D3AEE">
              <w:t>.</w:t>
            </w:r>
          </w:p>
        </w:tc>
      </w:tr>
      <w:tr w:rsidR="000B4BFF" w:rsidTr="004346F5">
        <w:tc>
          <w:tcPr>
            <w:tcW w:w="3156" w:type="dxa"/>
          </w:tcPr>
          <w:p w:rsidR="000B4BFF" w:rsidRDefault="00AF40F8" w:rsidP="000B4BFF">
            <w:r>
              <w:t>Last</w:t>
            </w:r>
          </w:p>
        </w:tc>
        <w:tc>
          <w:tcPr>
            <w:tcW w:w="2089" w:type="dxa"/>
          </w:tcPr>
          <w:p w:rsidR="000B4BFF" w:rsidRPr="000B4BFF" w:rsidRDefault="004346F5" w:rsidP="000B4BFF">
            <w:r>
              <w:t>10 000 anrop/dygn</w:t>
            </w:r>
          </w:p>
        </w:tc>
        <w:tc>
          <w:tcPr>
            <w:tcW w:w="4174" w:type="dxa"/>
          </w:tcPr>
          <w:p w:rsidR="000B4BFF" w:rsidRPr="000B4BFF" w:rsidRDefault="003F21CA" w:rsidP="000B4BFF">
            <w:r>
              <w:rPr>
                <w:lang w:eastAsia="sv-SE"/>
              </w:rPr>
              <w:t>Verklig last förväntas vara mellan 1000 och 10 000 anrop per dygn</w:t>
            </w:r>
            <w:r w:rsidR="003420FF">
              <w:rPr>
                <w:lang w:eastAsia="sv-SE"/>
              </w:rPr>
              <w:t xml:space="preserve"> (kontorstid)</w:t>
            </w:r>
            <w:r>
              <w:rPr>
                <w:lang w:eastAsia="sv-SE"/>
              </w:rPr>
              <w:t>.</w:t>
            </w:r>
          </w:p>
        </w:tc>
      </w:tr>
      <w:tr w:rsidR="00AF40F8" w:rsidTr="004346F5">
        <w:tc>
          <w:tcPr>
            <w:tcW w:w="3156" w:type="dxa"/>
          </w:tcPr>
          <w:p w:rsidR="00AF40F8" w:rsidRDefault="00AF40F8" w:rsidP="000B4BFF">
            <w:r>
              <w:t>Aktualitet</w:t>
            </w:r>
          </w:p>
        </w:tc>
        <w:tc>
          <w:tcPr>
            <w:tcW w:w="2089" w:type="dxa"/>
          </w:tcPr>
          <w:p w:rsidR="00AF40F8" w:rsidRPr="000B4BFF" w:rsidRDefault="003420FF" w:rsidP="000B4BFF">
            <w:r>
              <w:t>Information kan vara mellanlagrad</w:t>
            </w:r>
          </w:p>
        </w:tc>
        <w:tc>
          <w:tcPr>
            <w:tcW w:w="4174" w:type="dxa"/>
          </w:tcPr>
          <w:p w:rsidR="00AF40F8" w:rsidRPr="000B4BFF" w:rsidRDefault="003420FF" w:rsidP="003420FF">
            <w:r>
              <w:t>Dvs. direktaccess till produktionssystem krävs ej.</w:t>
            </w:r>
          </w:p>
        </w:tc>
      </w:tr>
    </w:tbl>
    <w:p w:rsidR="00A5731E" w:rsidRPr="00A5731E" w:rsidRDefault="00A5731E" w:rsidP="00594D12"/>
    <w:p w:rsidR="00533A31" w:rsidRDefault="00533A31" w:rsidP="00533A31">
      <w:pPr>
        <w:pStyle w:val="Rubrik2"/>
        <w:sectPr w:rsidR="00533A31" w:rsidSect="00A5731E">
          <w:headerReference w:type="default" r:id="rId11"/>
          <w:footerReference w:type="default" r:id="rId12"/>
          <w:pgSz w:w="11907" w:h="16839" w:code="9"/>
          <w:pgMar w:top="1440" w:right="249" w:bottom="1440" w:left="1588" w:header="708" w:footer="708" w:gutter="0"/>
          <w:cols w:space="708"/>
          <w:docGrid w:linePitch="360"/>
        </w:sectPr>
      </w:pPr>
    </w:p>
    <w:p w:rsidR="00862A50" w:rsidRPr="005E002D" w:rsidRDefault="00862A50" w:rsidP="00862A50">
      <w:pPr>
        <w:pStyle w:val="Rubrik2"/>
      </w:pPr>
      <w:r>
        <w:lastRenderedPageBreak/>
        <w:t>Fältregler</w:t>
      </w:r>
    </w:p>
    <w:p w:rsidR="005E002D" w:rsidRDefault="005E002D" w:rsidP="005E002D">
      <w:pPr>
        <w:pStyle w:val="Rubrik3"/>
      </w:pPr>
      <w:r>
        <w:t>Begäran (Request)</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Soapenv:Header</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275"/>
        </w:trPr>
        <w:tc>
          <w:tcPr>
            <w:tcW w:w="2694" w:type="dxa"/>
          </w:tcPr>
          <w:p w:rsidR="005E002D" w:rsidRPr="003420FF" w:rsidRDefault="00F76DBF" w:rsidP="002051FA">
            <w:pPr>
              <w:spacing w:before="40" w:after="40"/>
              <w:ind w:left="57" w:right="57"/>
              <w:rPr>
                <w:rFonts w:eastAsia="Batang"/>
              </w:rPr>
            </w:pPr>
            <w:r w:rsidRPr="003420FF">
              <w:rPr>
                <w:rFonts w:eastAsia="Batang"/>
              </w:rPr>
              <w:t>L</w:t>
            </w:r>
            <w:r w:rsidR="005E002D" w:rsidRPr="003420FF">
              <w:rPr>
                <w:rFonts w:eastAsia="Batang"/>
              </w:rPr>
              <w:t>ogicalAddress</w:t>
            </w:r>
          </w:p>
        </w:tc>
        <w:tc>
          <w:tcPr>
            <w:tcW w:w="2268" w:type="dxa"/>
          </w:tcPr>
          <w:p w:rsidR="005E002D" w:rsidRPr="003420FF" w:rsidRDefault="00051EB2" w:rsidP="002051FA">
            <w:pPr>
              <w:spacing w:before="40" w:after="40"/>
              <w:ind w:left="57" w:right="57"/>
              <w:rPr>
                <w:rFonts w:eastAsia="Batang"/>
              </w:rPr>
            </w:pPr>
            <w:r w:rsidRPr="003420FF">
              <w:rPr>
                <w:rFonts w:eastAsia="Batang"/>
              </w:rPr>
              <w:t>LogicalAddress</w:t>
            </w:r>
          </w:p>
        </w:tc>
        <w:tc>
          <w:tcPr>
            <w:tcW w:w="3118" w:type="dxa"/>
          </w:tcPr>
          <w:p w:rsidR="005E002D" w:rsidRPr="00D63968" w:rsidRDefault="005E002D" w:rsidP="002051FA">
            <w:pPr>
              <w:spacing w:before="40" w:after="40"/>
              <w:ind w:left="57" w:right="57"/>
              <w:rPr>
                <w:rFonts w:ascii="Calibri" w:eastAsia="Times New Roman" w:hAnsi="Calibri"/>
                <w:lang w:eastAsia="sv-SE"/>
              </w:rPr>
            </w:pPr>
            <w:r w:rsidRPr="006D6078">
              <w:rPr>
                <w:rFonts w:eastAsia="Batang"/>
              </w:rPr>
              <w:t>Logisk adress till tjänsteimplementation. HSAId för organisationspost motsvarande vårdgivare i HSA-trädet.</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bl>
    <w:p w:rsidR="005E002D" w:rsidRDefault="005E002D" w:rsidP="005E002D">
      <w:pPr>
        <w:pStyle w:val="Brdtext"/>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FormDataRequest</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326"/>
        </w:trPr>
        <w:tc>
          <w:tcPr>
            <w:tcW w:w="2694" w:type="dxa"/>
          </w:tcPr>
          <w:p w:rsidR="005E002D" w:rsidRPr="0063137B" w:rsidRDefault="00D47BAB" w:rsidP="002051FA">
            <w:pPr>
              <w:spacing w:before="40" w:after="40"/>
              <w:ind w:left="57" w:right="57"/>
              <w:rPr>
                <w:rFonts w:eastAsia="Batang"/>
                <w:lang w:val="en-GB"/>
              </w:rPr>
            </w:pPr>
            <w:r>
              <w:rPr>
                <w:rFonts w:eastAsia="Batang"/>
                <w:lang w:val="en-GB"/>
              </w:rPr>
              <w:t>f</w:t>
            </w:r>
            <w:r w:rsidR="005E002D" w:rsidRPr="00307D95">
              <w:rPr>
                <w:rFonts w:eastAsia="Batang"/>
                <w:lang w:val="en-GB"/>
              </w:rPr>
              <w:t>ormId</w:t>
            </w:r>
          </w:p>
        </w:tc>
        <w:tc>
          <w:tcPr>
            <w:tcW w:w="2268" w:type="dxa"/>
          </w:tcPr>
          <w:p w:rsidR="005E002D" w:rsidRPr="0063137B"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mallen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5E002D" w:rsidRPr="0063137B" w:rsidTr="00611D35">
        <w:trPr>
          <w:trHeight w:val="274"/>
        </w:trPr>
        <w:tc>
          <w:tcPr>
            <w:tcW w:w="2694" w:type="dxa"/>
          </w:tcPr>
          <w:p w:rsidR="005E002D" w:rsidRPr="0063137B" w:rsidRDefault="00D47BAB" w:rsidP="002051FA">
            <w:pPr>
              <w:spacing w:before="40" w:after="40"/>
              <w:ind w:left="57" w:right="57"/>
              <w:rPr>
                <w:rFonts w:eastAsia="Batang"/>
                <w:lang w:val="en-GB"/>
              </w:rPr>
            </w:pPr>
            <w:r>
              <w:rPr>
                <w:rFonts w:eastAsia="Batang"/>
                <w:lang w:val="en-GB"/>
              </w:rPr>
              <w:t>s</w:t>
            </w:r>
            <w:r w:rsidRPr="00D47BAB">
              <w:rPr>
                <w:rFonts w:eastAsia="Batang"/>
                <w:lang w:val="en-GB"/>
              </w:rPr>
              <w:t>ubjectOfCare</w:t>
            </w:r>
            <w:r w:rsidR="00BA73B8">
              <w:rPr>
                <w:rFonts w:eastAsia="Batang"/>
                <w:lang w:val="en-GB"/>
              </w:rPr>
              <w:t>Id</w:t>
            </w:r>
          </w:p>
        </w:tc>
        <w:tc>
          <w:tcPr>
            <w:tcW w:w="2268" w:type="dxa"/>
          </w:tcPr>
          <w:p w:rsidR="005E002D" w:rsidRPr="0063137B" w:rsidRDefault="00D47BAB" w:rsidP="000B3D0A">
            <w:pPr>
              <w:spacing w:before="40" w:after="40"/>
              <w:ind w:left="57" w:right="57"/>
              <w:rPr>
                <w:rFonts w:eastAsia="Batang"/>
                <w:lang w:val="en-GB"/>
              </w:rPr>
            </w:pPr>
            <w:r w:rsidRPr="00D47BAB">
              <w:rPr>
                <w:rFonts w:eastAsia="Batang"/>
                <w:lang w:val="en-GB"/>
              </w:rPr>
              <w:t>SubjectOfCareIdType</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patienten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6D7F34" w:rsidRPr="0063137B" w:rsidTr="00611D35">
        <w:trPr>
          <w:trHeight w:val="274"/>
        </w:trPr>
        <w:tc>
          <w:tcPr>
            <w:tcW w:w="2694" w:type="dxa"/>
          </w:tcPr>
          <w:p w:rsidR="006D7F34" w:rsidRDefault="006D7F34" w:rsidP="00462825">
            <w:pPr>
              <w:spacing w:before="40" w:after="40"/>
              <w:ind w:left="57" w:right="57"/>
              <w:rPr>
                <w:rFonts w:eastAsia="Batang"/>
                <w:lang w:val="en-GB"/>
              </w:rPr>
            </w:pPr>
            <w:r w:rsidRPr="000B49A6">
              <w:rPr>
                <w:rFonts w:eastAsia="Batang"/>
                <w:lang w:val="en-GB"/>
              </w:rPr>
              <w:t>careEncounterStartDate</w:t>
            </w:r>
          </w:p>
        </w:tc>
        <w:tc>
          <w:tcPr>
            <w:tcW w:w="2268" w:type="dxa"/>
          </w:tcPr>
          <w:p w:rsidR="006D7F34" w:rsidRPr="000B49A6" w:rsidRDefault="006D7F34" w:rsidP="00462825">
            <w:pPr>
              <w:spacing w:before="40" w:after="40"/>
              <w:ind w:left="57" w:right="57"/>
              <w:rPr>
                <w:rFonts w:eastAsia="Batang"/>
              </w:rPr>
            </w:pPr>
            <w:r w:rsidRPr="000B49A6">
              <w:rPr>
                <w:rFonts w:eastAsia="Batang"/>
              </w:rPr>
              <w:t>Iso8601DateType</w:t>
            </w:r>
          </w:p>
        </w:tc>
        <w:tc>
          <w:tcPr>
            <w:tcW w:w="3118" w:type="dxa"/>
          </w:tcPr>
          <w:p w:rsidR="006D7F34" w:rsidRPr="00307D95" w:rsidRDefault="006D7F34" w:rsidP="00462825">
            <w:pPr>
              <w:spacing w:before="40" w:after="40"/>
              <w:ind w:left="57" w:right="57"/>
              <w:rPr>
                <w:rFonts w:eastAsia="Batang"/>
              </w:rPr>
            </w:pPr>
            <w:r>
              <w:rPr>
                <w:rFonts w:eastAsia="Batang"/>
              </w:rPr>
              <w:t>Datum för start av vårdkontakt. F</w:t>
            </w:r>
            <w:r w:rsidRPr="000B49A6">
              <w:rPr>
                <w:rFonts w:eastAsia="Batang"/>
              </w:rPr>
              <w:t>öljer standarden ISO 8601 för datum</w:t>
            </w:r>
            <w:r>
              <w:rPr>
                <w:rFonts w:eastAsia="Batang"/>
              </w:rPr>
              <w:t>.</w:t>
            </w:r>
          </w:p>
        </w:tc>
        <w:tc>
          <w:tcPr>
            <w:tcW w:w="851" w:type="dxa"/>
          </w:tcPr>
          <w:p w:rsidR="006D7F34" w:rsidRPr="000B49A6" w:rsidRDefault="006D7F34" w:rsidP="00462825">
            <w:pPr>
              <w:spacing w:before="40" w:after="40"/>
              <w:ind w:left="57" w:right="57"/>
              <w:rPr>
                <w:rFonts w:eastAsia="Batang"/>
              </w:rPr>
            </w:pPr>
            <w:r>
              <w:rPr>
                <w:rFonts w:eastAsia="Batang"/>
              </w:rPr>
              <w:t>0..1</w:t>
            </w:r>
          </w:p>
        </w:tc>
      </w:tr>
      <w:tr w:rsidR="006107A5" w:rsidRPr="0063137B" w:rsidTr="00611D35">
        <w:trPr>
          <w:trHeight w:val="274"/>
        </w:trPr>
        <w:tc>
          <w:tcPr>
            <w:tcW w:w="2694" w:type="dxa"/>
          </w:tcPr>
          <w:p w:rsidR="006107A5" w:rsidRPr="00307D95" w:rsidRDefault="006107A5" w:rsidP="002051FA">
            <w:pPr>
              <w:spacing w:before="40" w:after="40"/>
              <w:ind w:left="57" w:right="57"/>
              <w:rPr>
                <w:rFonts w:eastAsia="Batang"/>
                <w:lang w:val="en-GB"/>
              </w:rPr>
            </w:pPr>
            <w:r>
              <w:rPr>
                <w:rFonts w:eastAsia="Batang"/>
                <w:lang w:val="en-GB"/>
              </w:rPr>
              <w:t>e</w:t>
            </w:r>
            <w:r w:rsidRPr="00302A5F">
              <w:rPr>
                <w:rFonts w:eastAsia="Batang"/>
                <w:lang w:val="en-GB"/>
              </w:rPr>
              <w:t>mployeeId</w:t>
            </w:r>
          </w:p>
        </w:tc>
        <w:tc>
          <w:tcPr>
            <w:tcW w:w="2268" w:type="dxa"/>
          </w:tcPr>
          <w:p w:rsidR="006107A5" w:rsidRDefault="006107A5" w:rsidP="002051FA">
            <w:pPr>
              <w:spacing w:before="40" w:after="40"/>
              <w:ind w:left="57" w:right="57"/>
              <w:rPr>
                <w:rFonts w:eastAsia="Batang"/>
                <w:lang w:val="en-GB"/>
              </w:rPr>
            </w:pPr>
            <w:r w:rsidRPr="00302A5F">
              <w:rPr>
                <w:rFonts w:eastAsia="Batang"/>
                <w:lang w:val="en-GB"/>
              </w:rPr>
              <w:t>HsaId</w:t>
            </w:r>
            <w:r>
              <w:rPr>
                <w:rFonts w:eastAsia="Batang"/>
                <w:lang w:val="en-GB"/>
              </w:rPr>
              <w:t>Type</w:t>
            </w:r>
          </w:p>
        </w:tc>
        <w:tc>
          <w:tcPr>
            <w:tcW w:w="3118" w:type="dxa"/>
          </w:tcPr>
          <w:p w:rsidR="006107A5" w:rsidRPr="00307D95" w:rsidRDefault="006107A5" w:rsidP="002051FA">
            <w:pPr>
              <w:spacing w:before="40" w:after="40"/>
              <w:ind w:left="57" w:right="57"/>
              <w:rPr>
                <w:rFonts w:eastAsia="Batang"/>
              </w:rPr>
            </w:pPr>
            <w:r w:rsidRPr="00302A5F">
              <w:rPr>
                <w:rFonts w:eastAsia="Batang"/>
              </w:rPr>
              <w:t>Identifierare av medarbetare</w:t>
            </w:r>
          </w:p>
        </w:tc>
        <w:tc>
          <w:tcPr>
            <w:tcW w:w="851" w:type="dxa"/>
          </w:tcPr>
          <w:p w:rsidR="006107A5" w:rsidRDefault="006107A5" w:rsidP="002051FA">
            <w:pPr>
              <w:spacing w:before="40" w:after="40"/>
              <w:ind w:left="57" w:right="57"/>
              <w:rPr>
                <w:rFonts w:eastAsia="Batang"/>
                <w:lang w:val="en-GB"/>
              </w:rPr>
            </w:pPr>
            <w:r>
              <w:rPr>
                <w:rFonts w:eastAsia="Batang"/>
                <w:lang w:val="en-GB"/>
              </w:rPr>
              <w:t>1..1</w:t>
            </w:r>
          </w:p>
        </w:tc>
      </w:tr>
    </w:tbl>
    <w:p w:rsidR="005E002D" w:rsidRDefault="005E002D" w:rsidP="005E002D">
      <w:pPr>
        <w:pStyle w:val="Rubrik3"/>
      </w:pPr>
      <w:r>
        <w:t>Svar</w:t>
      </w:r>
      <w:r w:rsidRPr="005E002D">
        <w:t xml:space="preserve"> (Response)</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FormDataResponse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7B26BD" w:rsidRDefault="00D47BAB" w:rsidP="002051FA">
            <w:pPr>
              <w:spacing w:before="40" w:after="40"/>
              <w:ind w:left="57" w:right="57"/>
              <w:rPr>
                <w:rFonts w:eastAsia="Batang"/>
                <w:lang w:val="en-GB"/>
              </w:rPr>
            </w:pPr>
            <w:r>
              <w:rPr>
                <w:rFonts w:eastAsia="Batang"/>
                <w:lang w:val="en-GB"/>
              </w:rPr>
              <w:t>f</w:t>
            </w:r>
            <w:r w:rsidR="004E5C05">
              <w:rPr>
                <w:rFonts w:eastAsia="Batang"/>
                <w:lang w:val="en-GB"/>
              </w:rPr>
              <w:t>ormElement</w:t>
            </w:r>
          </w:p>
        </w:tc>
        <w:tc>
          <w:tcPr>
            <w:tcW w:w="2268" w:type="dxa"/>
          </w:tcPr>
          <w:p w:rsidR="005E002D" w:rsidRPr="007B26BD" w:rsidRDefault="005E002D" w:rsidP="002051FA">
            <w:pPr>
              <w:spacing w:before="40" w:after="40"/>
              <w:ind w:left="57" w:right="57"/>
              <w:rPr>
                <w:rFonts w:eastAsia="Batang"/>
                <w:lang w:val="en-GB"/>
              </w:rPr>
            </w:pPr>
            <w:r w:rsidRPr="00307D95">
              <w:rPr>
                <w:rFonts w:eastAsia="Batang"/>
                <w:lang w:val="en-GB"/>
              </w:rPr>
              <w:t>FormElement</w:t>
            </w:r>
            <w:r w:rsidR="008A0A7E">
              <w:rPr>
                <w:rFonts w:eastAsia="Batang"/>
                <w:lang w:val="en-GB"/>
              </w:rPr>
              <w:t>Response</w:t>
            </w:r>
            <w:r w:rsidR="00363530">
              <w:rPr>
                <w:rFonts w:eastAsia="Batang"/>
                <w:lang w:val="en-GB"/>
              </w:rPr>
              <w:t>Type</w:t>
            </w:r>
          </w:p>
        </w:tc>
        <w:tc>
          <w:tcPr>
            <w:tcW w:w="3118" w:type="dxa"/>
          </w:tcPr>
          <w:p w:rsidR="005E002D" w:rsidRPr="00307D95" w:rsidRDefault="005E002D" w:rsidP="002051FA">
            <w:pPr>
              <w:spacing w:before="40" w:after="40"/>
              <w:ind w:left="57" w:right="57"/>
              <w:rPr>
                <w:rFonts w:eastAsia="Batang"/>
              </w:rPr>
            </w:pPr>
            <w:r w:rsidRPr="00307D95">
              <w:rPr>
                <w:rFonts w:eastAsia="Batang"/>
              </w:rPr>
              <w:t xml:space="preserve">Svaret består av en lista med formulärets enskilda </w:t>
            </w:r>
            <w:r>
              <w:rPr>
                <w:rFonts w:eastAsia="Batang"/>
              </w:rPr>
              <w:t>element</w:t>
            </w:r>
          </w:p>
        </w:tc>
        <w:tc>
          <w:tcPr>
            <w:tcW w:w="851" w:type="dxa"/>
          </w:tcPr>
          <w:p w:rsidR="005E002D" w:rsidRPr="007B26B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Pr="00307D95" w:rsidRDefault="00D47BAB" w:rsidP="002051FA">
            <w:pPr>
              <w:spacing w:before="40" w:after="40"/>
              <w:ind w:left="57" w:right="57"/>
              <w:rPr>
                <w:rFonts w:eastAsia="Batang"/>
                <w:lang w:val="en-GB"/>
              </w:rPr>
            </w:pPr>
            <w:r>
              <w:rPr>
                <w:rFonts w:eastAsia="Batang"/>
                <w:lang w:val="en-GB"/>
              </w:rPr>
              <w:t>r</w:t>
            </w:r>
            <w:r w:rsidR="005E002D">
              <w:rPr>
                <w:rFonts w:eastAsia="Batang"/>
                <w:lang w:val="en-GB"/>
              </w:rPr>
              <w:t>esultCode</w:t>
            </w:r>
          </w:p>
        </w:tc>
        <w:tc>
          <w:tcPr>
            <w:tcW w:w="2268" w:type="dxa"/>
          </w:tcPr>
          <w:p w:rsidR="005E002D" w:rsidRPr="00307D95" w:rsidRDefault="005A3C30" w:rsidP="002051FA">
            <w:pPr>
              <w:spacing w:before="40" w:after="40"/>
              <w:ind w:left="57" w:right="57"/>
              <w:rPr>
                <w:rFonts w:eastAsia="Batang"/>
                <w:lang w:val="en-GB"/>
              </w:rPr>
            </w:pPr>
            <w:r w:rsidRPr="005A3C30">
              <w:rPr>
                <w:rFonts w:eastAsia="Batang"/>
                <w:lang w:val="en-GB"/>
              </w:rPr>
              <w:t>ResultCodeEnum</w:t>
            </w:r>
          </w:p>
        </w:tc>
        <w:tc>
          <w:tcPr>
            <w:tcW w:w="3118" w:type="dxa"/>
          </w:tcPr>
          <w:p w:rsidR="005E002D" w:rsidRPr="00302A5F" w:rsidRDefault="005E002D" w:rsidP="002051FA">
            <w:pPr>
              <w:spacing w:before="40" w:after="40"/>
              <w:ind w:left="57" w:right="57"/>
              <w:rPr>
                <w:rFonts w:eastAsia="Batang"/>
              </w:rPr>
            </w:pPr>
            <w:r w:rsidRPr="00302A5F">
              <w:rPr>
                <w:rFonts w:eastAsia="Batang"/>
              </w:rPr>
              <w:t xml:space="preserve">OK = </w:t>
            </w:r>
            <w:r w:rsidR="00D40D8D">
              <w:rPr>
                <w:rFonts w:eastAsia="Batang"/>
              </w:rPr>
              <w:t>Hämtningen av</w:t>
            </w:r>
            <w:r w:rsidR="00AB686E">
              <w:rPr>
                <w:rFonts w:eastAsia="Batang"/>
              </w:rPr>
              <w:t xml:space="preserve"> underlag utfört utan fel.</w:t>
            </w:r>
          </w:p>
          <w:p w:rsidR="00AB686E" w:rsidRDefault="005E002D" w:rsidP="002051FA">
            <w:pPr>
              <w:spacing w:before="40" w:after="40"/>
              <w:ind w:left="57" w:right="57"/>
              <w:rPr>
                <w:rFonts w:eastAsia="Batang"/>
              </w:rPr>
            </w:pPr>
            <w:r w:rsidRPr="00302A5F">
              <w:rPr>
                <w:rFonts w:eastAsia="Batang"/>
              </w:rPr>
              <w:t xml:space="preserve">ERROR = </w:t>
            </w:r>
            <w:r w:rsidR="00AB686E">
              <w:rPr>
                <w:rFonts w:eastAsia="Batang"/>
              </w:rPr>
              <w:t>Fel har uppstått</w:t>
            </w:r>
            <w:r w:rsidRPr="00302A5F">
              <w:rPr>
                <w:rFonts w:eastAsia="Batang"/>
              </w:rPr>
              <w:t xml:space="preserve">. </w:t>
            </w:r>
          </w:p>
          <w:p w:rsidR="005E002D" w:rsidRPr="00302A5F" w:rsidRDefault="005E002D" w:rsidP="002051FA">
            <w:pPr>
              <w:spacing w:before="40" w:after="40"/>
              <w:ind w:left="57" w:right="57"/>
              <w:rPr>
                <w:rFonts w:eastAsia="Batang"/>
              </w:rPr>
            </w:pPr>
            <w:r w:rsidRPr="00302A5F">
              <w:rPr>
                <w:rFonts w:eastAsia="Batang"/>
              </w:rPr>
              <w:t xml:space="preserve">Felet beskrivs i elementet </w:t>
            </w:r>
            <w:r w:rsidR="00AB686E" w:rsidRPr="00AB686E">
              <w:rPr>
                <w:rFonts w:eastAsia="Batang"/>
              </w:rPr>
              <w:t>resultText.</w:t>
            </w:r>
          </w:p>
          <w:p w:rsidR="005E002D" w:rsidRPr="00AB686E" w:rsidRDefault="005E002D" w:rsidP="00D40D8D">
            <w:pPr>
              <w:spacing w:before="40" w:after="40"/>
              <w:ind w:left="57" w:right="57"/>
              <w:rPr>
                <w:rFonts w:eastAsia="Batang"/>
              </w:rPr>
            </w:pPr>
            <w:r w:rsidRPr="00302A5F">
              <w:rPr>
                <w:rFonts w:eastAsia="Batang"/>
              </w:rPr>
              <w:t xml:space="preserve">INFO = Information finns om </w:t>
            </w:r>
            <w:r w:rsidR="00D40D8D">
              <w:rPr>
                <w:rFonts w:eastAsia="Batang"/>
              </w:rPr>
              <w:t>hämtningen</w:t>
            </w:r>
            <w:r w:rsidRPr="00302A5F">
              <w:rPr>
                <w:rFonts w:eastAsia="Batang"/>
              </w:rPr>
              <w:t xml:space="preserve">. Informationen beskrivs i elementet </w:t>
            </w:r>
            <w:r w:rsidR="00AB686E" w:rsidRPr="00AB686E">
              <w:rPr>
                <w:rFonts w:eastAsia="Batang"/>
              </w:rPr>
              <w:t>resultText</w:t>
            </w:r>
            <w:r w:rsidR="00AB686E">
              <w:rPr>
                <w:rFonts w:eastAsia="Batang"/>
              </w:rPr>
              <w:t>.</w:t>
            </w:r>
          </w:p>
        </w:tc>
        <w:tc>
          <w:tcPr>
            <w:tcW w:w="851" w:type="dxa"/>
          </w:tcPr>
          <w:p w:rsidR="005E002D" w:rsidRDefault="005E002D" w:rsidP="002051FA">
            <w:pPr>
              <w:spacing w:before="40" w:after="40"/>
              <w:ind w:left="57" w:right="57"/>
              <w:rPr>
                <w:rFonts w:eastAsia="Batang"/>
              </w:rPr>
            </w:pPr>
            <w:r>
              <w:rPr>
                <w:rFonts w:eastAsia="Batang"/>
                <w:lang w:val="en-GB"/>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r</w:t>
            </w:r>
            <w:r w:rsidR="004509F7">
              <w:rPr>
                <w:rFonts w:eastAsia="Batang"/>
                <w:lang w:val="en-GB"/>
              </w:rPr>
              <w:t>esultText</w:t>
            </w:r>
          </w:p>
        </w:tc>
        <w:tc>
          <w:tcPr>
            <w:tcW w:w="2268" w:type="dxa"/>
          </w:tcPr>
          <w:p w:rsidR="005E002D" w:rsidRPr="00307D95"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Beskrivning av fel som uppstått alternativt information om genomförd registrering.</w:t>
            </w:r>
          </w:p>
        </w:tc>
        <w:tc>
          <w:tcPr>
            <w:tcW w:w="851" w:type="dxa"/>
          </w:tcPr>
          <w:p w:rsidR="005E002D" w:rsidRDefault="005E002D" w:rsidP="002051FA">
            <w:pPr>
              <w:spacing w:before="40" w:after="40"/>
              <w:ind w:left="57" w:right="57"/>
              <w:rPr>
                <w:rFonts w:eastAsia="Batang"/>
              </w:rPr>
            </w:pPr>
            <w:r>
              <w:rPr>
                <w:rFonts w:eastAsia="Batang"/>
              </w:rPr>
              <w:t>0..1</w:t>
            </w:r>
          </w:p>
        </w:tc>
      </w:tr>
    </w:tbl>
    <w:p w:rsidR="003A36A5" w:rsidRPr="00307D95" w:rsidRDefault="003A36A5" w:rsidP="005E002D">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307D95">
              <w:rPr>
                <w:color w:val="FFFFFF"/>
              </w:rPr>
              <w:t>FormElement</w:t>
            </w:r>
            <w:r w:rsidR="0049066C">
              <w:rPr>
                <w:color w:val="FFFFFF"/>
              </w:rPr>
              <w:t>Response</w:t>
            </w:r>
            <w:r w:rsidR="00363530">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4E5C05" w:rsidRDefault="00065BC7" w:rsidP="002051FA">
            <w:pPr>
              <w:spacing w:before="40" w:after="40"/>
              <w:ind w:left="57" w:right="57"/>
              <w:rPr>
                <w:rFonts w:eastAsia="Batang"/>
                <w:color w:val="auto"/>
                <w:lang w:val="en-GB"/>
              </w:rPr>
            </w:pPr>
            <w:r w:rsidRPr="004E5C05">
              <w:rPr>
                <w:rFonts w:eastAsia="Batang"/>
                <w:color w:val="auto"/>
                <w:lang w:val="en-GB"/>
              </w:rPr>
              <w:t>form</w:t>
            </w:r>
            <w:r w:rsidR="005E002D" w:rsidRPr="004E5C05">
              <w:rPr>
                <w:rFonts w:eastAsia="Batang"/>
                <w:color w:val="auto"/>
                <w:lang w:val="en-GB"/>
              </w:rPr>
              <w:t>Id</w:t>
            </w:r>
          </w:p>
        </w:tc>
        <w:tc>
          <w:tcPr>
            <w:tcW w:w="2268" w:type="dxa"/>
          </w:tcPr>
          <w:p w:rsidR="005E002D" w:rsidRPr="007B26B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Identifierare av mallen</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q</w:t>
            </w:r>
            <w:r w:rsidR="005E002D">
              <w:rPr>
                <w:rFonts w:eastAsia="Batang"/>
                <w:lang w:val="en-GB"/>
              </w:rPr>
              <w:t>uery</w:t>
            </w:r>
          </w:p>
        </w:tc>
        <w:tc>
          <w:tcPr>
            <w:tcW w:w="2268" w:type="dxa"/>
          </w:tcPr>
          <w:p w:rsidR="005E002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801662" w:rsidP="002051FA">
            <w:pPr>
              <w:spacing w:before="40" w:after="40"/>
              <w:ind w:left="57" w:right="57"/>
              <w:rPr>
                <w:rFonts w:eastAsia="Batang"/>
              </w:rPr>
            </w:pPr>
            <w:r>
              <w:rPr>
                <w:rFonts w:eastAsia="Batang"/>
              </w:rPr>
              <w:t>Identitet för fråga</w:t>
            </w:r>
          </w:p>
        </w:tc>
        <w:tc>
          <w:tcPr>
            <w:tcW w:w="851" w:type="dxa"/>
          </w:tcPr>
          <w:p w:rsidR="005E002D" w:rsidRDefault="005E002D" w:rsidP="002051FA">
            <w:pPr>
              <w:spacing w:before="40" w:after="40"/>
              <w:ind w:left="57" w:right="57"/>
              <w:rPr>
                <w:rFonts w:eastAsia="Batang"/>
              </w:rPr>
            </w:pPr>
            <w:r>
              <w:rPr>
                <w:rFonts w:eastAsia="Batang"/>
              </w:rPr>
              <w:t>0..1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a</w:t>
            </w:r>
            <w:r w:rsidR="005E002D">
              <w:rPr>
                <w:rFonts w:eastAsia="Batang"/>
                <w:lang w:val="en-GB"/>
              </w:rPr>
              <w:t>nswer</w:t>
            </w:r>
          </w:p>
        </w:tc>
        <w:tc>
          <w:tcPr>
            <w:tcW w:w="2268" w:type="dxa"/>
          </w:tcPr>
          <w:p w:rsidR="005E002D" w:rsidRDefault="005E002D" w:rsidP="006F0970">
            <w:pPr>
              <w:spacing w:before="40" w:after="40"/>
              <w:ind w:left="57" w:right="57"/>
              <w:rPr>
                <w:rFonts w:eastAsia="Batang"/>
                <w:lang w:val="en-GB"/>
              </w:rPr>
            </w:pPr>
            <w:r>
              <w:rPr>
                <w:rFonts w:eastAsia="Batang"/>
                <w:lang w:val="en-GB"/>
              </w:rPr>
              <w:t>AnswerType</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Default="00740AFC" w:rsidP="002051FA">
            <w:pPr>
              <w:spacing w:before="40" w:after="40"/>
              <w:ind w:left="57" w:right="57"/>
              <w:rPr>
                <w:rFonts w:eastAsia="Batang"/>
                <w:lang w:val="en-GB"/>
              </w:rPr>
            </w:pPr>
            <w:r>
              <w:rPr>
                <w:rFonts w:eastAsia="Batang"/>
                <w:lang w:val="en-GB"/>
              </w:rPr>
              <w:t>s</w:t>
            </w:r>
            <w:r w:rsidRPr="00740AFC">
              <w:rPr>
                <w:rFonts w:eastAsia="Batang"/>
                <w:lang w:val="en-GB"/>
              </w:rPr>
              <w:t>ourceData</w:t>
            </w:r>
          </w:p>
        </w:tc>
        <w:tc>
          <w:tcPr>
            <w:tcW w:w="2268" w:type="dxa"/>
          </w:tcPr>
          <w:p w:rsidR="005E002D" w:rsidRDefault="00740AFC" w:rsidP="002051FA">
            <w:pPr>
              <w:spacing w:before="40" w:after="40"/>
              <w:ind w:left="57" w:right="57"/>
              <w:rPr>
                <w:rFonts w:eastAsia="Batang"/>
                <w:lang w:val="en-GB"/>
              </w:rPr>
            </w:pPr>
            <w:r w:rsidRPr="00740AFC">
              <w:rPr>
                <w:rFonts w:eastAsia="Batang"/>
                <w:lang w:val="en-GB"/>
              </w:rPr>
              <w:t>SourceData</w:t>
            </w:r>
            <w:r>
              <w:rPr>
                <w:rFonts w:eastAsia="Batang"/>
                <w:lang w:val="en-GB"/>
              </w:rPr>
              <w:t>Type</w:t>
            </w:r>
          </w:p>
        </w:tc>
        <w:tc>
          <w:tcPr>
            <w:tcW w:w="3118" w:type="dxa"/>
          </w:tcPr>
          <w:p w:rsidR="005E002D" w:rsidRPr="00307D95" w:rsidRDefault="005E002D" w:rsidP="009F208C">
            <w:pPr>
              <w:spacing w:before="40" w:after="40"/>
              <w:ind w:left="57" w:right="57"/>
              <w:rPr>
                <w:rFonts w:eastAsia="Batang"/>
              </w:rPr>
            </w:pPr>
            <w:r w:rsidRPr="00302A5F">
              <w:rPr>
                <w:rFonts w:eastAsia="Batang"/>
              </w:rPr>
              <w:t>Beskrivning på hur svaret framställts</w:t>
            </w:r>
            <w:r w:rsidR="009F208C">
              <w:rPr>
                <w:rFonts w:eastAsia="Batang"/>
              </w:rPr>
              <w:t>. Kan visas för slutanvändare i konsumentapplikationen.</w:t>
            </w:r>
          </w:p>
        </w:tc>
        <w:tc>
          <w:tcPr>
            <w:tcW w:w="851" w:type="dxa"/>
          </w:tcPr>
          <w:p w:rsidR="005E002D" w:rsidRDefault="005E002D" w:rsidP="002051FA">
            <w:pPr>
              <w:spacing w:before="40" w:after="40"/>
              <w:ind w:left="57" w:right="57"/>
              <w:rPr>
                <w:rFonts w:eastAsia="Batang"/>
              </w:rPr>
            </w:pPr>
            <w:r>
              <w:rPr>
                <w:rFonts w:eastAsia="Batang"/>
              </w:rPr>
              <w:t>0..*</w:t>
            </w:r>
          </w:p>
        </w:tc>
      </w:tr>
    </w:tbl>
    <w:p w:rsidR="003A36A5" w:rsidRDefault="003A36A5" w:rsidP="003A36A5">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6F0970">
            <w:pPr>
              <w:spacing w:before="40" w:after="40"/>
              <w:ind w:left="57" w:right="57"/>
              <w:rPr>
                <w:color w:val="FFFFFF"/>
              </w:rPr>
            </w:pPr>
            <w:r>
              <w:rPr>
                <w:color w:val="FFFFFF"/>
              </w:rPr>
              <w:t>AnswerType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F239D0" w:rsidRDefault="000E0295" w:rsidP="002051FA">
            <w:pPr>
              <w:spacing w:before="40" w:after="40"/>
              <w:ind w:left="57" w:right="57"/>
              <w:rPr>
                <w:rFonts w:eastAsia="Batang"/>
              </w:rPr>
            </w:pPr>
            <w:r>
              <w:rPr>
                <w:rFonts w:eastAsia="Batang"/>
              </w:rPr>
              <w:t>value</w:t>
            </w:r>
          </w:p>
        </w:tc>
        <w:tc>
          <w:tcPr>
            <w:tcW w:w="2268" w:type="dxa"/>
          </w:tcPr>
          <w:p w:rsidR="005E002D" w:rsidRPr="00F239D0" w:rsidRDefault="005E002D" w:rsidP="002051FA">
            <w:pPr>
              <w:spacing w:before="40" w:after="40"/>
              <w:ind w:left="57" w:right="57"/>
              <w:rPr>
                <w:rFonts w:eastAsia="Batang"/>
              </w:rPr>
            </w:pPr>
            <w:r w:rsidRPr="00F239D0">
              <w:rPr>
                <w:rFonts w:eastAsia="Batang"/>
              </w:rPr>
              <w:t>String</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Pr="00F239D0" w:rsidRDefault="00D47BAB" w:rsidP="002051FA">
            <w:pPr>
              <w:spacing w:before="40" w:after="40"/>
              <w:ind w:left="57" w:right="57"/>
              <w:rPr>
                <w:rFonts w:eastAsia="Batang"/>
              </w:rPr>
            </w:pPr>
            <w:r>
              <w:rPr>
                <w:rFonts w:eastAsia="Batang"/>
              </w:rPr>
              <w:t>t</w:t>
            </w:r>
            <w:r w:rsidR="005E002D" w:rsidRPr="00F239D0">
              <w:rPr>
                <w:rFonts w:eastAsia="Batang"/>
              </w:rPr>
              <w:t>ype</w:t>
            </w:r>
          </w:p>
        </w:tc>
        <w:tc>
          <w:tcPr>
            <w:tcW w:w="2268" w:type="dxa"/>
          </w:tcPr>
          <w:p w:rsidR="005E002D" w:rsidRPr="00F239D0" w:rsidRDefault="005E002D" w:rsidP="002051FA">
            <w:pPr>
              <w:spacing w:before="40" w:after="40"/>
              <w:ind w:left="57" w:right="57"/>
              <w:rPr>
                <w:rFonts w:eastAsia="Batang"/>
              </w:rPr>
            </w:pPr>
            <w:r>
              <w:rPr>
                <w:rFonts w:eastAsia="Batang"/>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Typning på svaret</w:t>
            </w:r>
            <w:r w:rsidR="00937F87">
              <w:rPr>
                <w:rFonts w:eastAsia="Batang"/>
              </w:rPr>
              <w:t xml:space="preserve">. </w:t>
            </w:r>
          </w:p>
        </w:tc>
        <w:tc>
          <w:tcPr>
            <w:tcW w:w="851" w:type="dxa"/>
          </w:tcPr>
          <w:p w:rsidR="005E002D" w:rsidRDefault="005E002D" w:rsidP="002051FA">
            <w:pPr>
              <w:spacing w:before="40" w:after="40"/>
              <w:ind w:left="57" w:right="57"/>
              <w:rPr>
                <w:rFonts w:eastAsia="Batang"/>
              </w:rPr>
            </w:pPr>
            <w:r>
              <w:rPr>
                <w:rFonts w:eastAsia="Batang"/>
              </w:rPr>
              <w:t>1..1</w:t>
            </w:r>
          </w:p>
        </w:tc>
      </w:tr>
    </w:tbl>
    <w:p w:rsidR="003A36A5" w:rsidRDefault="003A36A5" w:rsidP="003A36A5">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lastRenderedPageBreak/>
              <w:t>SourceDataType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0417C"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CA3B03" w:rsidP="004678E2">
            <w:pPr>
              <w:spacing w:before="40" w:after="40"/>
              <w:ind w:left="57" w:right="57"/>
              <w:rPr>
                <w:rFonts w:eastAsia="Batang"/>
              </w:rPr>
            </w:pPr>
            <w:r>
              <w:rPr>
                <w:rFonts w:eastAsia="Batang"/>
              </w:rPr>
              <w:t>Namn</w:t>
            </w:r>
            <w:r w:rsidR="003A36A5">
              <w:rPr>
                <w:rFonts w:eastAsia="Batang"/>
              </w:rPr>
              <w:t xml:space="preserve"> på källdata</w:t>
            </w:r>
            <w:r w:rsidR="004678E2">
              <w:rPr>
                <w:rFonts w:eastAsia="Batang"/>
              </w:rPr>
              <w:t>. Exempelvis diagnos, åtgärd eller</w:t>
            </w:r>
            <w:r w:rsidR="004678E2" w:rsidRPr="004678E2">
              <w:rPr>
                <w:rFonts w:eastAsia="Batang"/>
              </w:rPr>
              <w:t xml:space="preserve"> vårdtillfälle</w:t>
            </w:r>
            <w:r w:rsidR="004678E2">
              <w:rPr>
                <w:rFonts w:eastAsia="Batang"/>
              </w:rPr>
              <w:t>.</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entry</w:t>
            </w:r>
          </w:p>
        </w:tc>
        <w:tc>
          <w:tcPr>
            <w:tcW w:w="2268" w:type="dxa"/>
          </w:tcPr>
          <w:p w:rsidR="003A36A5" w:rsidRPr="00F239D0" w:rsidRDefault="003A36A5" w:rsidP="000C1F59">
            <w:pPr>
              <w:spacing w:before="40" w:after="40"/>
              <w:ind w:left="57" w:right="57"/>
              <w:rPr>
                <w:rFonts w:eastAsia="Batang"/>
              </w:rPr>
            </w:pPr>
            <w:r w:rsidRPr="003A36A5">
              <w:rPr>
                <w:rFonts w:eastAsia="Batang"/>
              </w:rPr>
              <w:t>SourceDataEntryType</w:t>
            </w:r>
          </w:p>
        </w:tc>
        <w:tc>
          <w:tcPr>
            <w:tcW w:w="3118" w:type="dxa"/>
          </w:tcPr>
          <w:p w:rsidR="003A36A5" w:rsidRPr="00307D95" w:rsidRDefault="003A36A5" w:rsidP="003A36A5">
            <w:pPr>
              <w:spacing w:before="40" w:after="40"/>
              <w:ind w:left="57" w:right="57"/>
              <w:rPr>
                <w:rFonts w:eastAsia="Batang"/>
              </w:rPr>
            </w:pPr>
            <w:r>
              <w:rPr>
                <w:rFonts w:eastAsia="Batang"/>
              </w:rPr>
              <w:t>Del av källdata för svaret</w:t>
            </w:r>
          </w:p>
        </w:tc>
        <w:tc>
          <w:tcPr>
            <w:tcW w:w="851" w:type="dxa"/>
          </w:tcPr>
          <w:p w:rsidR="003A36A5" w:rsidRDefault="003A36A5" w:rsidP="005F7E94">
            <w:pPr>
              <w:spacing w:before="40" w:after="40"/>
              <w:ind w:left="57" w:right="57"/>
              <w:rPr>
                <w:rFonts w:eastAsia="Batang"/>
              </w:rPr>
            </w:pPr>
            <w:r>
              <w:rPr>
                <w:rFonts w:eastAsia="Batang"/>
              </w:rPr>
              <w:t>1..</w:t>
            </w:r>
            <w:r w:rsidR="005F7E94">
              <w:rPr>
                <w:rFonts w:eastAsia="Batang"/>
              </w:rPr>
              <w:t>*</w:t>
            </w:r>
          </w:p>
        </w:tc>
      </w:tr>
    </w:tbl>
    <w:p w:rsidR="003A36A5" w:rsidRDefault="003A36A5" w:rsidP="003A36A5">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t>SourceData</w:t>
            </w:r>
            <w:r>
              <w:rPr>
                <w:color w:val="FFFFFF"/>
              </w:rPr>
              <w:t>Entry</w:t>
            </w:r>
            <w:r w:rsidRPr="00740AFC">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3A36A5" w:rsidP="000C1F59">
            <w:pPr>
              <w:spacing w:before="40" w:after="40"/>
              <w:ind w:left="57" w:right="57"/>
              <w:rPr>
                <w:rFonts w:eastAsia="Batang"/>
              </w:rPr>
            </w:pPr>
            <w:r>
              <w:rPr>
                <w:rFonts w:eastAsia="Batang"/>
              </w:rPr>
              <w:t>Namn på del av källdata</w:t>
            </w:r>
            <w:r w:rsidR="004678E2">
              <w:rPr>
                <w:rFonts w:eastAsia="Batang"/>
              </w:rPr>
              <w:t>. Exempelvis e</w:t>
            </w:r>
            <w:r w:rsidR="004678E2" w:rsidRPr="004678E2">
              <w:rPr>
                <w:rFonts w:eastAsia="Batang"/>
              </w:rPr>
              <w:t>nhet</w:t>
            </w:r>
            <w:r w:rsidR="004678E2">
              <w:rPr>
                <w:rFonts w:eastAsia="Batang"/>
              </w:rPr>
              <w:t>, f</w:t>
            </w:r>
            <w:r w:rsidR="004678E2" w:rsidRPr="004678E2">
              <w:rPr>
                <w:rFonts w:eastAsia="Batang"/>
              </w:rPr>
              <w:t>ödelseår</w:t>
            </w:r>
            <w:r w:rsidR="004678E2">
              <w:rPr>
                <w:rFonts w:eastAsia="Batang"/>
              </w:rPr>
              <w:t xml:space="preserve"> eller k</w:t>
            </w:r>
            <w:r w:rsidR="004678E2" w:rsidRPr="004678E2">
              <w:rPr>
                <w:rFonts w:eastAsia="Batang"/>
              </w:rPr>
              <w:t>ön</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value</w:t>
            </w:r>
          </w:p>
        </w:tc>
        <w:tc>
          <w:tcPr>
            <w:tcW w:w="2268" w:type="dxa"/>
          </w:tcPr>
          <w:p w:rsidR="003A36A5" w:rsidRPr="00F239D0" w:rsidRDefault="003A36A5" w:rsidP="000C1F59">
            <w:pPr>
              <w:spacing w:before="40" w:after="40"/>
              <w:ind w:left="57" w:right="57"/>
              <w:rPr>
                <w:rFonts w:eastAsia="Batang"/>
              </w:rPr>
            </w:pPr>
            <w:r>
              <w:rPr>
                <w:rFonts w:eastAsia="Batang"/>
              </w:rPr>
              <w:t>String</w:t>
            </w:r>
          </w:p>
        </w:tc>
        <w:tc>
          <w:tcPr>
            <w:tcW w:w="3118" w:type="dxa"/>
          </w:tcPr>
          <w:p w:rsidR="003A36A5" w:rsidRPr="00307D95" w:rsidRDefault="00EE1525" w:rsidP="00EE1525">
            <w:pPr>
              <w:spacing w:before="40" w:after="40"/>
              <w:ind w:left="57" w:right="57"/>
              <w:rPr>
                <w:rFonts w:eastAsia="Batang"/>
              </w:rPr>
            </w:pPr>
            <w:r>
              <w:rPr>
                <w:rFonts w:eastAsia="Batang"/>
              </w:rPr>
              <w:t>Värde för d</w:t>
            </w:r>
            <w:r w:rsidR="003A36A5">
              <w:rPr>
                <w:rFonts w:eastAsia="Batang"/>
              </w:rPr>
              <w:t>el av källdata</w:t>
            </w:r>
          </w:p>
        </w:tc>
        <w:tc>
          <w:tcPr>
            <w:tcW w:w="851" w:type="dxa"/>
          </w:tcPr>
          <w:p w:rsidR="003A36A5" w:rsidRDefault="003A36A5" w:rsidP="000C1F59">
            <w:pPr>
              <w:spacing w:before="40" w:after="40"/>
              <w:ind w:left="57" w:right="57"/>
              <w:rPr>
                <w:rFonts w:eastAsia="Batang"/>
              </w:rPr>
            </w:pPr>
            <w:r>
              <w:rPr>
                <w:rFonts w:eastAsia="Batang"/>
              </w:rPr>
              <w:t>1..1</w:t>
            </w:r>
          </w:p>
        </w:tc>
      </w:tr>
    </w:tbl>
    <w:p w:rsidR="003A36A5" w:rsidRPr="003A36A5" w:rsidRDefault="003A36A5" w:rsidP="00862A50"/>
    <w:p w:rsidR="00533A31" w:rsidRDefault="00533A31" w:rsidP="00533A31">
      <w:pPr>
        <w:pStyle w:val="Rubrik2"/>
      </w:pPr>
      <w:r>
        <w:t>Regler</w:t>
      </w:r>
    </w:p>
    <w:p w:rsidR="00AF40F8" w:rsidRPr="0077483B" w:rsidRDefault="00801662" w:rsidP="00801662">
      <w:pPr>
        <w:rPr>
          <w:rStyle w:val="Stark"/>
          <w:rFonts w:ascii="Arial" w:hAnsi="Arial" w:cs="Arial"/>
          <w:sz w:val="24"/>
        </w:rPr>
      </w:pPr>
      <w:r w:rsidRPr="0077483B">
        <w:rPr>
          <w:rStyle w:val="Stark"/>
          <w:rFonts w:ascii="Arial" w:hAnsi="Arial" w:cs="Arial"/>
          <w:sz w:val="24"/>
        </w:rPr>
        <w:t>R1 – Flexibel ifyllnadsgrad</w:t>
      </w:r>
    </w:p>
    <w:p w:rsidR="00801662" w:rsidRPr="0077483B" w:rsidRDefault="00801662" w:rsidP="0037741E">
      <w:pPr>
        <w:rPr>
          <w:bCs/>
        </w:rPr>
      </w:pPr>
      <w:r w:rsidRPr="0037741E">
        <w:t xml:space="preserve">Om ett givet formulär innehåller N frågor kan en konsument av tjänsten förvänta sig M answer-element där M ≤ N. </w:t>
      </w:r>
      <w:r w:rsidR="009F208C" w:rsidRPr="0037741E">
        <w:t>Även för ett givet formulär måste en konsument hantera att beroende på övriga inparametrar och när anropet sker kan en variabelmängd svar returneras.</w:t>
      </w:r>
    </w:p>
    <w:p w:rsidR="00801662" w:rsidRDefault="00801662" w:rsidP="00801662">
      <w:pPr>
        <w:rPr>
          <w:rStyle w:val="Stark"/>
          <w:b w:val="0"/>
        </w:rPr>
      </w:pPr>
    </w:p>
    <w:p w:rsidR="00801662" w:rsidRPr="0077483B" w:rsidRDefault="00801662" w:rsidP="00801662">
      <w:pPr>
        <w:rPr>
          <w:rStyle w:val="Stark"/>
          <w:rFonts w:ascii="Arial" w:hAnsi="Arial" w:cs="Arial"/>
          <w:sz w:val="24"/>
        </w:rPr>
      </w:pPr>
      <w:r w:rsidRPr="0077483B">
        <w:rPr>
          <w:rStyle w:val="Stark"/>
          <w:rFonts w:ascii="Arial" w:hAnsi="Arial" w:cs="Arial"/>
          <w:sz w:val="24"/>
        </w:rPr>
        <w:t xml:space="preserve">R2 – </w:t>
      </w:r>
      <w:r w:rsidR="0077483B" w:rsidRPr="0077483B">
        <w:rPr>
          <w:rStyle w:val="Stark"/>
          <w:rFonts w:ascii="Arial" w:hAnsi="Arial" w:cs="Arial"/>
          <w:sz w:val="24"/>
        </w:rPr>
        <w:t>Svar är osorterade</w:t>
      </w:r>
    </w:p>
    <w:p w:rsidR="00801662" w:rsidRPr="0037741E" w:rsidRDefault="0077483B" w:rsidP="00801662">
      <w:pPr>
        <w:rPr>
          <w:rStyle w:val="Stark"/>
          <w:b w:val="0"/>
          <w:bCs w:val="0"/>
        </w:rPr>
      </w:pPr>
      <w:r w:rsidRPr="0077483B">
        <w:t>Tjänsten garanterar inte att de svar som returneras är sorterade i en viss ordning</w:t>
      </w:r>
      <w:r w:rsidR="0037741E">
        <w:t>.</w:t>
      </w:r>
    </w:p>
    <w:p w:rsidR="00533A31" w:rsidRPr="00C63DC8" w:rsidRDefault="00533A31" w:rsidP="00533A31">
      <w:pPr>
        <w:pStyle w:val="Rubrik2"/>
      </w:pPr>
      <w:r>
        <w:t>Tjänsteinteraktion</w:t>
      </w:r>
    </w:p>
    <w:p w:rsidR="00533A31" w:rsidRPr="0034066B" w:rsidRDefault="003A742E" w:rsidP="0037741E">
      <w:r>
        <w:t>GetFormData</w:t>
      </w:r>
      <w:r w:rsidR="007976BA">
        <w:t>Interaction</w:t>
      </w:r>
    </w:p>
    <w:sectPr w:rsidR="00533A31" w:rsidRPr="0034066B"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D70" w:rsidRDefault="00616D70" w:rsidP="00594D12">
      <w:r>
        <w:separator/>
      </w:r>
    </w:p>
  </w:endnote>
  <w:endnote w:type="continuationSeparator" w:id="0">
    <w:p w:rsidR="00616D70" w:rsidRDefault="00616D70"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Pr="000C164D" w:rsidRDefault="0019224E">
    <w:pPr>
      <w:pStyle w:val="Sidfot"/>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70269B">
      <w:rPr>
        <w:noProof/>
        <w:lang w:val="en-US"/>
      </w:rPr>
      <w:t>5</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70269B">
      <w:rPr>
        <w:noProof/>
        <w:lang w:val="en-US"/>
      </w:rPr>
      <w:t>9</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rPr>
        <w:rFonts w:eastAsia="Times New Roman"/>
        <w:color w:val="auto"/>
        <w:lang w:val="sv-SE"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A3DBA">
      <w:rPr>
        <w:rStyle w:val="Sidnummer"/>
        <w:sz w:val="24"/>
      </w:rPr>
      <w:t>9</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70269B">
      <w:rPr>
        <w:rStyle w:val="Sidnummer"/>
        <w:noProof/>
        <w:sz w:val="24"/>
      </w:rPr>
      <w:t>9</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70269B">
      <w:rPr>
        <w:rStyle w:val="Sidnummer"/>
        <w:noProof/>
        <w:sz w:val="24"/>
      </w:rPr>
      <w:t>9</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D70" w:rsidRDefault="00616D70" w:rsidP="00594D12">
      <w:r>
        <w:separator/>
      </w:r>
    </w:p>
  </w:footnote>
  <w:footnote w:type="continuationSeparator" w:id="0">
    <w:p w:rsidR="00616D70" w:rsidRDefault="00616D70"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590BFE" w:rsidP="0020026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70269B" w:rsidP="00B65F6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sz w:val="24"/>
              <w:lang w:eastAsia="sv-SE"/>
            </w:rPr>
            <w:drawing>
              <wp:anchor distT="0" distB="0" distL="114300" distR="114300" simplePos="0" relativeHeight="251659776" behindDoc="0" locked="0" layoutInCell="1" allowOverlap="1">
                <wp:simplePos x="0" y="0"/>
                <wp:positionH relativeFrom="character">
                  <wp:posOffset>-17145</wp:posOffset>
                </wp:positionH>
                <wp:positionV relativeFrom="line">
                  <wp:posOffset>26035</wp:posOffset>
                </wp:positionV>
                <wp:extent cx="2017395" cy="442595"/>
                <wp:effectExtent l="0" t="0" r="1905"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YXsA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6+hmF7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19224E"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6D5542"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rsidR="00CA3DBA">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D36BCA"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Baserad på mall </w:t>
          </w:r>
          <w:r w:rsidR="00E3623D">
            <w:t>revision</w:t>
          </w:r>
          <w:r w:rsidR="009E5C6D">
            <w:t xml:space="preserve"> A</w:t>
          </w:r>
        </w:p>
      </w:tc>
    </w:tr>
    <w:tr w:rsidR="0019224E"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65F6F"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70269B">
            <w:rPr>
              <w:noProof/>
            </w:rPr>
            <w:t>5</w:t>
          </w:r>
          <w:r>
            <w:fldChar w:fldCharType="end"/>
          </w:r>
          <w:r>
            <w:t xml:space="preserve"> (</w:t>
          </w:r>
          <w:r>
            <w:fldChar w:fldCharType="begin"/>
          </w:r>
          <w:r>
            <w:instrText xml:space="preserve"> NUMPAGES </w:instrText>
          </w:r>
          <w:r>
            <w:fldChar w:fldCharType="separate"/>
          </w:r>
          <w:r w:rsidR="0070269B">
            <w:rPr>
              <w:noProof/>
            </w:rPr>
            <w:t>9</w:t>
          </w:r>
          <w:r>
            <w:fldChar w:fldCharType="end"/>
          </w:r>
          <w:r>
            <w:t>)</w:t>
          </w:r>
        </w:p>
      </w:tc>
    </w:tr>
    <w:tr w:rsidR="0019224E"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70269B">
            <w:t>2014-09-16</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p w:rsidR="0019224E" w:rsidRPr="001E6BEB" w:rsidRDefault="0019224E"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70269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eastAsia="sv-SE"/>
            </w:rPr>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Dok.beteckning </w:t>
          </w: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sidR="00CA3DBA">
            <w:rPr>
              <w:noProof/>
            </w:rPr>
            <w:t>9</w:t>
          </w:r>
          <w:r>
            <w:fldChar w:fldCharType="end"/>
          </w:r>
          <w:r>
            <w:t>)</w:t>
          </w:r>
        </w:p>
      </w:tc>
    </w:tr>
    <w:tr w:rsidR="0019224E">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r>
            <w:fldChar w:fldCharType="begin"/>
          </w:r>
          <w:r>
            <w:instrText xml:space="preserve"> DATE \@ "yyyy-MM-dd" </w:instrText>
          </w:r>
          <w:r>
            <w:fldChar w:fldCharType="separate"/>
          </w:r>
          <w:r w:rsidR="0070269B">
            <w:t>2014-09-16</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r>
  </w:tbl>
  <w:p w:rsidR="0019224E" w:rsidRDefault="0019224E"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70269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eastAsia="sv-SE"/>
            </w:rPr>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rsidR="00CA3DBA">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70269B">
            <w:rPr>
              <w:noProof/>
            </w:rPr>
            <w:t>9</w:t>
          </w:r>
          <w:r>
            <w:fldChar w:fldCharType="end"/>
          </w:r>
          <w:r>
            <w:t xml:space="preserve"> (</w:t>
          </w:r>
          <w:r>
            <w:fldChar w:fldCharType="begin"/>
          </w:r>
          <w:r>
            <w:instrText xml:space="preserve"> NUMPAGES </w:instrText>
          </w:r>
          <w:r>
            <w:fldChar w:fldCharType="separate"/>
          </w:r>
          <w:r w:rsidR="0070269B">
            <w:rPr>
              <w:noProof/>
            </w:rPr>
            <w:t>9</w:t>
          </w:r>
          <w:r>
            <w:fldChar w:fldCharType="end"/>
          </w:r>
          <w:r>
            <w:t>)</w:t>
          </w:r>
        </w:p>
      </w:tc>
    </w:tr>
    <w:tr w:rsidR="0019224E"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70269B">
            <w:t>2014-09-16</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22F42D59"/>
    <w:multiLevelType w:val="multilevel"/>
    <w:tmpl w:val="FE56ECFA"/>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lang w:val="sv-S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4EBC"/>
    <w:rsid w:val="00005FD4"/>
    <w:rsid w:val="00014301"/>
    <w:rsid w:val="0001779E"/>
    <w:rsid w:val="000202C8"/>
    <w:rsid w:val="000203C1"/>
    <w:rsid w:val="00020576"/>
    <w:rsid w:val="000300DF"/>
    <w:rsid w:val="000406C1"/>
    <w:rsid w:val="00041793"/>
    <w:rsid w:val="00041854"/>
    <w:rsid w:val="0005186E"/>
    <w:rsid w:val="00051936"/>
    <w:rsid w:val="00051EB2"/>
    <w:rsid w:val="0005647D"/>
    <w:rsid w:val="000606DC"/>
    <w:rsid w:val="000616A7"/>
    <w:rsid w:val="00065BC7"/>
    <w:rsid w:val="00072641"/>
    <w:rsid w:val="00077F9D"/>
    <w:rsid w:val="0008099F"/>
    <w:rsid w:val="000809A0"/>
    <w:rsid w:val="00082468"/>
    <w:rsid w:val="000A7AA0"/>
    <w:rsid w:val="000B3D0A"/>
    <w:rsid w:val="000B4BFF"/>
    <w:rsid w:val="000B7637"/>
    <w:rsid w:val="000C1F59"/>
    <w:rsid w:val="000C3803"/>
    <w:rsid w:val="000C69ED"/>
    <w:rsid w:val="000C7341"/>
    <w:rsid w:val="000D0662"/>
    <w:rsid w:val="000E0295"/>
    <w:rsid w:val="000E1E16"/>
    <w:rsid w:val="000E7FF9"/>
    <w:rsid w:val="000F191C"/>
    <w:rsid w:val="000F2133"/>
    <w:rsid w:val="000F2782"/>
    <w:rsid w:val="000F3410"/>
    <w:rsid w:val="00103B88"/>
    <w:rsid w:val="00130A0A"/>
    <w:rsid w:val="00133C3C"/>
    <w:rsid w:val="001413B2"/>
    <w:rsid w:val="00146517"/>
    <w:rsid w:val="00187E67"/>
    <w:rsid w:val="0019224E"/>
    <w:rsid w:val="00197393"/>
    <w:rsid w:val="001A241B"/>
    <w:rsid w:val="001C0A72"/>
    <w:rsid w:val="001D1E86"/>
    <w:rsid w:val="001D250A"/>
    <w:rsid w:val="001E6BEB"/>
    <w:rsid w:val="001F05D8"/>
    <w:rsid w:val="001F070C"/>
    <w:rsid w:val="002001C3"/>
    <w:rsid w:val="00200264"/>
    <w:rsid w:val="00205156"/>
    <w:rsid w:val="002051FA"/>
    <w:rsid w:val="0021611A"/>
    <w:rsid w:val="00217A3F"/>
    <w:rsid w:val="00225059"/>
    <w:rsid w:val="00230601"/>
    <w:rsid w:val="00243876"/>
    <w:rsid w:val="002462C1"/>
    <w:rsid w:val="00256619"/>
    <w:rsid w:val="002622B0"/>
    <w:rsid w:val="00280D3A"/>
    <w:rsid w:val="00295EDC"/>
    <w:rsid w:val="002B22C5"/>
    <w:rsid w:val="002B73DE"/>
    <w:rsid w:val="002B7417"/>
    <w:rsid w:val="002B7BD4"/>
    <w:rsid w:val="002D3F10"/>
    <w:rsid w:val="0030417C"/>
    <w:rsid w:val="00307B73"/>
    <w:rsid w:val="00334A64"/>
    <w:rsid w:val="003420FF"/>
    <w:rsid w:val="00344ABF"/>
    <w:rsid w:val="0036342F"/>
    <w:rsid w:val="00363530"/>
    <w:rsid w:val="00370920"/>
    <w:rsid w:val="00371C2B"/>
    <w:rsid w:val="00371E67"/>
    <w:rsid w:val="0037292A"/>
    <w:rsid w:val="0037741E"/>
    <w:rsid w:val="003904AF"/>
    <w:rsid w:val="00392C85"/>
    <w:rsid w:val="00396D87"/>
    <w:rsid w:val="003A36A5"/>
    <w:rsid w:val="003A389F"/>
    <w:rsid w:val="003A742E"/>
    <w:rsid w:val="003B05B6"/>
    <w:rsid w:val="003B1F4D"/>
    <w:rsid w:val="003D0DE1"/>
    <w:rsid w:val="003D14FC"/>
    <w:rsid w:val="003D3AEE"/>
    <w:rsid w:val="003D4E8D"/>
    <w:rsid w:val="003D541C"/>
    <w:rsid w:val="003F21CA"/>
    <w:rsid w:val="0041306D"/>
    <w:rsid w:val="00430E38"/>
    <w:rsid w:val="004346F5"/>
    <w:rsid w:val="004355E4"/>
    <w:rsid w:val="00441DD4"/>
    <w:rsid w:val="004470E8"/>
    <w:rsid w:val="004509F7"/>
    <w:rsid w:val="004564AD"/>
    <w:rsid w:val="00462825"/>
    <w:rsid w:val="004678E2"/>
    <w:rsid w:val="00470BD4"/>
    <w:rsid w:val="0049066C"/>
    <w:rsid w:val="0049070D"/>
    <w:rsid w:val="00491D88"/>
    <w:rsid w:val="004923EF"/>
    <w:rsid w:val="00494694"/>
    <w:rsid w:val="004A241D"/>
    <w:rsid w:val="004A3548"/>
    <w:rsid w:val="004A6B47"/>
    <w:rsid w:val="004C073B"/>
    <w:rsid w:val="004C2A75"/>
    <w:rsid w:val="004C4281"/>
    <w:rsid w:val="004C4B86"/>
    <w:rsid w:val="004C678F"/>
    <w:rsid w:val="004C7768"/>
    <w:rsid w:val="004D7FB2"/>
    <w:rsid w:val="004E1EA8"/>
    <w:rsid w:val="004E2732"/>
    <w:rsid w:val="004E5C05"/>
    <w:rsid w:val="004F221E"/>
    <w:rsid w:val="004F71F0"/>
    <w:rsid w:val="00502120"/>
    <w:rsid w:val="00502F6F"/>
    <w:rsid w:val="00503AB0"/>
    <w:rsid w:val="0050564F"/>
    <w:rsid w:val="005135BE"/>
    <w:rsid w:val="00523B3C"/>
    <w:rsid w:val="00533A31"/>
    <w:rsid w:val="00566C35"/>
    <w:rsid w:val="005731F9"/>
    <w:rsid w:val="00577161"/>
    <w:rsid w:val="0058014B"/>
    <w:rsid w:val="00581A51"/>
    <w:rsid w:val="00582348"/>
    <w:rsid w:val="0058404B"/>
    <w:rsid w:val="005848C4"/>
    <w:rsid w:val="00590BFE"/>
    <w:rsid w:val="00593FF7"/>
    <w:rsid w:val="005944E1"/>
    <w:rsid w:val="00594D12"/>
    <w:rsid w:val="005A3C30"/>
    <w:rsid w:val="005A433D"/>
    <w:rsid w:val="005A60FC"/>
    <w:rsid w:val="005B5218"/>
    <w:rsid w:val="005C45B0"/>
    <w:rsid w:val="005C615E"/>
    <w:rsid w:val="005D2456"/>
    <w:rsid w:val="005E002D"/>
    <w:rsid w:val="005F0C7D"/>
    <w:rsid w:val="005F7E94"/>
    <w:rsid w:val="006107A5"/>
    <w:rsid w:val="006115A8"/>
    <w:rsid w:val="00611D35"/>
    <w:rsid w:val="0061244A"/>
    <w:rsid w:val="00616D70"/>
    <w:rsid w:val="00620716"/>
    <w:rsid w:val="006217CA"/>
    <w:rsid w:val="00624416"/>
    <w:rsid w:val="006328F7"/>
    <w:rsid w:val="00633124"/>
    <w:rsid w:val="0063483E"/>
    <w:rsid w:val="00642431"/>
    <w:rsid w:val="00647283"/>
    <w:rsid w:val="00647B65"/>
    <w:rsid w:val="00666655"/>
    <w:rsid w:val="0067289E"/>
    <w:rsid w:val="00672C73"/>
    <w:rsid w:val="00676A77"/>
    <w:rsid w:val="00682AD9"/>
    <w:rsid w:val="00695064"/>
    <w:rsid w:val="006A3CF0"/>
    <w:rsid w:val="006D1817"/>
    <w:rsid w:val="006D5542"/>
    <w:rsid w:val="006D7F34"/>
    <w:rsid w:val="006E3218"/>
    <w:rsid w:val="006E6CB8"/>
    <w:rsid w:val="006F0970"/>
    <w:rsid w:val="006F0C4F"/>
    <w:rsid w:val="006F219F"/>
    <w:rsid w:val="006F7C99"/>
    <w:rsid w:val="007023E2"/>
    <w:rsid w:val="0070269B"/>
    <w:rsid w:val="00702B1F"/>
    <w:rsid w:val="00703F97"/>
    <w:rsid w:val="00704A42"/>
    <w:rsid w:val="00705964"/>
    <w:rsid w:val="00706563"/>
    <w:rsid w:val="00715AA4"/>
    <w:rsid w:val="00722E97"/>
    <w:rsid w:val="007327F2"/>
    <w:rsid w:val="00740AFC"/>
    <w:rsid w:val="00741814"/>
    <w:rsid w:val="00751E40"/>
    <w:rsid w:val="007538C5"/>
    <w:rsid w:val="00773C11"/>
    <w:rsid w:val="0077483B"/>
    <w:rsid w:val="0079143A"/>
    <w:rsid w:val="007976BA"/>
    <w:rsid w:val="007A5F29"/>
    <w:rsid w:val="007B6523"/>
    <w:rsid w:val="007C1F65"/>
    <w:rsid w:val="007C28BB"/>
    <w:rsid w:val="007C6C8B"/>
    <w:rsid w:val="00801662"/>
    <w:rsid w:val="00817E0F"/>
    <w:rsid w:val="008275FD"/>
    <w:rsid w:val="00836BB7"/>
    <w:rsid w:val="00837E4C"/>
    <w:rsid w:val="00862A50"/>
    <w:rsid w:val="0087148D"/>
    <w:rsid w:val="00890388"/>
    <w:rsid w:val="0089292E"/>
    <w:rsid w:val="00895A78"/>
    <w:rsid w:val="008A0A7E"/>
    <w:rsid w:val="008B03AB"/>
    <w:rsid w:val="008B637B"/>
    <w:rsid w:val="008B77E8"/>
    <w:rsid w:val="008C76B3"/>
    <w:rsid w:val="008D388B"/>
    <w:rsid w:val="008D739A"/>
    <w:rsid w:val="008E39BB"/>
    <w:rsid w:val="008F3FA9"/>
    <w:rsid w:val="008F46CC"/>
    <w:rsid w:val="008F6F44"/>
    <w:rsid w:val="00914E15"/>
    <w:rsid w:val="00930A0B"/>
    <w:rsid w:val="009316D0"/>
    <w:rsid w:val="0093296A"/>
    <w:rsid w:val="00933756"/>
    <w:rsid w:val="009357C5"/>
    <w:rsid w:val="00937F87"/>
    <w:rsid w:val="00957C49"/>
    <w:rsid w:val="0097246E"/>
    <w:rsid w:val="00980C4B"/>
    <w:rsid w:val="00985B2E"/>
    <w:rsid w:val="00986102"/>
    <w:rsid w:val="00993A4A"/>
    <w:rsid w:val="009A3146"/>
    <w:rsid w:val="009C30CC"/>
    <w:rsid w:val="009C5C5F"/>
    <w:rsid w:val="009C78F8"/>
    <w:rsid w:val="009E5C6D"/>
    <w:rsid w:val="009F208C"/>
    <w:rsid w:val="009F5C92"/>
    <w:rsid w:val="009F778E"/>
    <w:rsid w:val="00A01EEC"/>
    <w:rsid w:val="00A04CBD"/>
    <w:rsid w:val="00A10BC8"/>
    <w:rsid w:val="00A301C7"/>
    <w:rsid w:val="00A503E8"/>
    <w:rsid w:val="00A5255D"/>
    <w:rsid w:val="00A5731E"/>
    <w:rsid w:val="00A57E1B"/>
    <w:rsid w:val="00A63B47"/>
    <w:rsid w:val="00A655E6"/>
    <w:rsid w:val="00A81DB5"/>
    <w:rsid w:val="00A8472B"/>
    <w:rsid w:val="00A848E3"/>
    <w:rsid w:val="00AA1B8A"/>
    <w:rsid w:val="00AA2CCA"/>
    <w:rsid w:val="00AA7926"/>
    <w:rsid w:val="00AB57E8"/>
    <w:rsid w:val="00AB67EB"/>
    <w:rsid w:val="00AB686E"/>
    <w:rsid w:val="00AC63FC"/>
    <w:rsid w:val="00AD41EC"/>
    <w:rsid w:val="00AD448D"/>
    <w:rsid w:val="00AD7358"/>
    <w:rsid w:val="00AE583D"/>
    <w:rsid w:val="00AF40F8"/>
    <w:rsid w:val="00B00536"/>
    <w:rsid w:val="00B341DA"/>
    <w:rsid w:val="00B41FA4"/>
    <w:rsid w:val="00B457B4"/>
    <w:rsid w:val="00B5424C"/>
    <w:rsid w:val="00B65F6F"/>
    <w:rsid w:val="00B757DF"/>
    <w:rsid w:val="00B77251"/>
    <w:rsid w:val="00B96B52"/>
    <w:rsid w:val="00BA73B8"/>
    <w:rsid w:val="00BA7953"/>
    <w:rsid w:val="00BB0291"/>
    <w:rsid w:val="00BB1FA7"/>
    <w:rsid w:val="00BB5085"/>
    <w:rsid w:val="00BB6F21"/>
    <w:rsid w:val="00BC2ADA"/>
    <w:rsid w:val="00BD12B2"/>
    <w:rsid w:val="00BF75CA"/>
    <w:rsid w:val="00C012BC"/>
    <w:rsid w:val="00C07BA4"/>
    <w:rsid w:val="00C2199E"/>
    <w:rsid w:val="00C26F90"/>
    <w:rsid w:val="00C40EAB"/>
    <w:rsid w:val="00C54A4C"/>
    <w:rsid w:val="00C55071"/>
    <w:rsid w:val="00C751FD"/>
    <w:rsid w:val="00C77DD8"/>
    <w:rsid w:val="00C8133E"/>
    <w:rsid w:val="00C81A74"/>
    <w:rsid w:val="00C82A08"/>
    <w:rsid w:val="00C8401C"/>
    <w:rsid w:val="00C8736F"/>
    <w:rsid w:val="00C977B5"/>
    <w:rsid w:val="00CA3B03"/>
    <w:rsid w:val="00CA3DBA"/>
    <w:rsid w:val="00CB0AFF"/>
    <w:rsid w:val="00CB4E9F"/>
    <w:rsid w:val="00CB7F65"/>
    <w:rsid w:val="00CD4806"/>
    <w:rsid w:val="00CD79F5"/>
    <w:rsid w:val="00CE16F1"/>
    <w:rsid w:val="00CF7F92"/>
    <w:rsid w:val="00D1576F"/>
    <w:rsid w:val="00D170CC"/>
    <w:rsid w:val="00D20E02"/>
    <w:rsid w:val="00D259AE"/>
    <w:rsid w:val="00D31990"/>
    <w:rsid w:val="00D365E6"/>
    <w:rsid w:val="00D36BCA"/>
    <w:rsid w:val="00D40D8D"/>
    <w:rsid w:val="00D43617"/>
    <w:rsid w:val="00D44720"/>
    <w:rsid w:val="00D46F4C"/>
    <w:rsid w:val="00D47BAB"/>
    <w:rsid w:val="00D57BAD"/>
    <w:rsid w:val="00D703C7"/>
    <w:rsid w:val="00D826C6"/>
    <w:rsid w:val="00D91A4E"/>
    <w:rsid w:val="00D93962"/>
    <w:rsid w:val="00D973C7"/>
    <w:rsid w:val="00DA066C"/>
    <w:rsid w:val="00DB442E"/>
    <w:rsid w:val="00DD1B84"/>
    <w:rsid w:val="00DD3A09"/>
    <w:rsid w:val="00DD51EB"/>
    <w:rsid w:val="00DD583A"/>
    <w:rsid w:val="00DF3BAC"/>
    <w:rsid w:val="00DF4885"/>
    <w:rsid w:val="00E0003D"/>
    <w:rsid w:val="00E125CB"/>
    <w:rsid w:val="00E1481E"/>
    <w:rsid w:val="00E204A1"/>
    <w:rsid w:val="00E214E3"/>
    <w:rsid w:val="00E3623D"/>
    <w:rsid w:val="00E45FE1"/>
    <w:rsid w:val="00E51C6C"/>
    <w:rsid w:val="00E54711"/>
    <w:rsid w:val="00E63A34"/>
    <w:rsid w:val="00E63F90"/>
    <w:rsid w:val="00E67B26"/>
    <w:rsid w:val="00E75993"/>
    <w:rsid w:val="00E968C4"/>
    <w:rsid w:val="00EB40AB"/>
    <w:rsid w:val="00EB6302"/>
    <w:rsid w:val="00ED0FBD"/>
    <w:rsid w:val="00EE1525"/>
    <w:rsid w:val="00EE3583"/>
    <w:rsid w:val="00EE7271"/>
    <w:rsid w:val="00EF2826"/>
    <w:rsid w:val="00EF5460"/>
    <w:rsid w:val="00EF5519"/>
    <w:rsid w:val="00EF6030"/>
    <w:rsid w:val="00F0096E"/>
    <w:rsid w:val="00F207FA"/>
    <w:rsid w:val="00F20B86"/>
    <w:rsid w:val="00F3011E"/>
    <w:rsid w:val="00F310C8"/>
    <w:rsid w:val="00F31958"/>
    <w:rsid w:val="00F345FD"/>
    <w:rsid w:val="00F37FB8"/>
    <w:rsid w:val="00F405F7"/>
    <w:rsid w:val="00F472A3"/>
    <w:rsid w:val="00F76DBF"/>
    <w:rsid w:val="00F93916"/>
    <w:rsid w:val="00F9709F"/>
    <w:rsid w:val="00FA1B94"/>
    <w:rsid w:val="00FA5C60"/>
    <w:rsid w:val="00FB21CA"/>
    <w:rsid w:val="00FC529E"/>
    <w:rsid w:val="00FC7C37"/>
    <w:rsid w:val="00FE1E02"/>
    <w:rsid w:val="00FE3AAD"/>
    <w:rsid w:val="00FE6A55"/>
    <w:rsid w:val="00FE6D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val="sv-SE"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0203C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Frgadlista-dekorfrg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0203C1"/>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Frgadskuggning-dekorfrg1">
    <w:name w:val="Colorful Shading Accent 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semiHidden/>
  </w:style>
  <w:style w:type="table" w:default="1" w:styleId="Normaltabell">
    <w:name w:val="Normal Table"/>
    <w:autoRedefin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val="sv-SE"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0203C1"/>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styleId="Frgadlista-dekorfrg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0203C1"/>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Frgadskuggning-dekorfrg1">
    <w:name w:val="Colorful Shading Accent 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77820">
      <w:bodyDiv w:val="1"/>
      <w:marLeft w:val="0"/>
      <w:marRight w:val="0"/>
      <w:marTop w:val="0"/>
      <w:marBottom w:val="0"/>
      <w:divBdr>
        <w:top w:val="none" w:sz="0" w:space="0" w:color="auto"/>
        <w:left w:val="none" w:sz="0" w:space="0" w:color="auto"/>
        <w:bottom w:val="none" w:sz="0" w:space="0" w:color="auto"/>
        <w:right w:val="none" w:sz="0" w:space="0" w:color="auto"/>
      </w:divBdr>
      <w:divsChild>
        <w:div w:id="1830630084">
          <w:marLeft w:val="0"/>
          <w:marRight w:val="0"/>
          <w:marTop w:val="0"/>
          <w:marBottom w:val="0"/>
          <w:divBdr>
            <w:top w:val="none" w:sz="0" w:space="0" w:color="auto"/>
            <w:left w:val="none" w:sz="0" w:space="0" w:color="auto"/>
            <w:bottom w:val="none" w:sz="0" w:space="0" w:color="auto"/>
            <w:right w:val="none" w:sz="0" w:space="0" w:color="auto"/>
          </w:divBdr>
          <w:divsChild>
            <w:div w:id="1136534443">
              <w:marLeft w:val="0"/>
              <w:marRight w:val="0"/>
              <w:marTop w:val="0"/>
              <w:marBottom w:val="0"/>
              <w:divBdr>
                <w:top w:val="none" w:sz="0" w:space="0" w:color="auto"/>
                <w:left w:val="none" w:sz="0" w:space="0" w:color="auto"/>
                <w:bottom w:val="none" w:sz="0" w:space="0" w:color="auto"/>
                <w:right w:val="none" w:sz="0" w:space="0" w:color="auto"/>
              </w:divBdr>
              <w:divsChild>
                <w:div w:id="760027073">
                  <w:marLeft w:val="0"/>
                  <w:marRight w:val="0"/>
                  <w:marTop w:val="0"/>
                  <w:marBottom w:val="0"/>
                  <w:divBdr>
                    <w:top w:val="none" w:sz="0" w:space="0" w:color="auto"/>
                    <w:left w:val="none" w:sz="0" w:space="0" w:color="auto"/>
                    <w:bottom w:val="none" w:sz="0" w:space="0" w:color="auto"/>
                    <w:right w:val="none" w:sz="0" w:space="0" w:color="auto"/>
                  </w:divBdr>
                  <w:divsChild>
                    <w:div w:id="613362592">
                      <w:marLeft w:val="0"/>
                      <w:marRight w:val="0"/>
                      <w:marTop w:val="0"/>
                      <w:marBottom w:val="0"/>
                      <w:divBdr>
                        <w:top w:val="none" w:sz="0" w:space="0" w:color="auto"/>
                        <w:left w:val="none" w:sz="0" w:space="0" w:color="auto"/>
                        <w:bottom w:val="none" w:sz="0" w:space="0" w:color="auto"/>
                        <w:right w:val="none" w:sz="0" w:space="0" w:color="auto"/>
                      </w:divBdr>
                      <w:divsChild>
                        <w:div w:id="864636557">
                          <w:marLeft w:val="0"/>
                          <w:marRight w:val="0"/>
                          <w:marTop w:val="0"/>
                          <w:marBottom w:val="0"/>
                          <w:divBdr>
                            <w:top w:val="none" w:sz="0" w:space="0" w:color="auto"/>
                            <w:left w:val="none" w:sz="0" w:space="0" w:color="auto"/>
                            <w:bottom w:val="none" w:sz="0" w:space="0" w:color="auto"/>
                            <w:right w:val="none" w:sz="0" w:space="0" w:color="auto"/>
                          </w:divBdr>
                          <w:divsChild>
                            <w:div w:id="442845847">
                              <w:marLeft w:val="0"/>
                              <w:marRight w:val="0"/>
                              <w:marTop w:val="0"/>
                              <w:marBottom w:val="0"/>
                              <w:divBdr>
                                <w:top w:val="none" w:sz="0" w:space="0" w:color="auto"/>
                                <w:left w:val="none" w:sz="0" w:space="0" w:color="auto"/>
                                <w:bottom w:val="none" w:sz="0" w:space="0" w:color="auto"/>
                                <w:right w:val="none" w:sz="0" w:space="0" w:color="auto"/>
                              </w:divBdr>
                              <w:divsChild>
                                <w:div w:id="1940140713">
                                  <w:marLeft w:val="0"/>
                                  <w:marRight w:val="0"/>
                                  <w:marTop w:val="0"/>
                                  <w:marBottom w:val="0"/>
                                  <w:divBdr>
                                    <w:top w:val="none" w:sz="0" w:space="0" w:color="auto"/>
                                    <w:left w:val="none" w:sz="0" w:space="0" w:color="auto"/>
                                    <w:bottom w:val="none" w:sz="0" w:space="0" w:color="auto"/>
                                    <w:right w:val="none" w:sz="0" w:space="0" w:color="auto"/>
                                  </w:divBdr>
                                </w:div>
                              </w:divsChild>
                            </w:div>
                            <w:div w:id="5874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1007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E6296-EB4E-4B28-89DA-88753E14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1339</Words>
  <Characters>7101</Characters>
  <Application>Microsoft Office Word</Application>
  <DocSecurity>0</DocSecurity>
  <Lines>59</Lines>
  <Paragraphs>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&lt;svenskt namn på tjänstedomän&gt;</vt:lpstr>
      <vt:lpstr>&lt;svenskt namn på tjänstedomän&gt;</vt:lpstr>
      <vt:lpstr>&lt;svenskt namn på tjänstedomän&gt;</vt:lpstr>
    </vt:vector>
  </TitlesOfParts>
  <Company>Cehis</Company>
  <LinksUpToDate>false</LinksUpToDate>
  <CharactersWithSpaces>8424</CharactersWithSpaces>
  <SharedDoc>false</SharedDoc>
  <HyperlinkBase/>
  <HLinks>
    <vt:vector size="18" baseType="variant">
      <vt:variant>
        <vt:i4>1572926</vt:i4>
      </vt:variant>
      <vt:variant>
        <vt:i4>17</vt:i4>
      </vt:variant>
      <vt:variant>
        <vt:i4>0</vt:i4>
      </vt:variant>
      <vt:variant>
        <vt:i4>5</vt:i4>
      </vt:variant>
      <vt:variant>
        <vt:lpwstr/>
      </vt:variant>
      <vt:variant>
        <vt:lpwstr>_Toc349812519</vt:lpwstr>
      </vt:variant>
      <vt:variant>
        <vt:i4>1572926</vt:i4>
      </vt:variant>
      <vt:variant>
        <vt:i4>11</vt:i4>
      </vt:variant>
      <vt:variant>
        <vt:i4>0</vt:i4>
      </vt:variant>
      <vt:variant>
        <vt:i4>5</vt:i4>
      </vt:variant>
      <vt:variant>
        <vt:lpwstr/>
      </vt:variant>
      <vt:variant>
        <vt:lpwstr>_Toc349812518</vt:lpwstr>
      </vt:variant>
      <vt:variant>
        <vt:i4>1572926</vt:i4>
      </vt:variant>
      <vt:variant>
        <vt:i4>5</vt:i4>
      </vt:variant>
      <vt:variant>
        <vt:i4>0</vt:i4>
      </vt:variant>
      <vt:variant>
        <vt:i4>5</vt:i4>
      </vt:variant>
      <vt:variant>
        <vt:lpwstr/>
      </vt:variant>
      <vt:variant>
        <vt:lpwstr>_Toc349812517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lastModifiedBy>Sofia Sjölén</cp:lastModifiedBy>
  <cp:revision>2</cp:revision>
  <cp:lastPrinted>2012-10-03T09:21:00Z</cp:lastPrinted>
  <dcterms:created xsi:type="dcterms:W3CDTF">2014-09-16T07:50:00Z</dcterms:created>
  <dcterms:modified xsi:type="dcterms:W3CDTF">2014-09-16T07:50:00Z</dcterms:modified>
</cp:coreProperties>
</file>