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5B4A"/>
          <w:sz w:val="32"/>
        </w:rPr>
        <w:t>INTERNET PROGRAMMING LAB</w:t>
      </w:r>
    </w:p>
    <w:p>
      <w:pPr>
        <w:jc w:val="center"/>
      </w:pPr>
      <w:r>
        <w:rPr>
          <w:b/>
          <w:sz w:val="26"/>
        </w:rPr>
        <w:t>EXPERIMENT 14</w:t>
      </w:r>
    </w:p>
    <w:p>
      <w:pPr>
        <w:jc w:val="center"/>
      </w:pPr>
      <w:r>
        <w:rPr>
          <w:b/>
          <w:color w:val="743149"/>
          <w:sz w:val="34"/>
        </w:rPr>
        <w:t>ReNewMarket – Second-Hand Goods 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Thalamati Aasritha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5040"/>
          </w:tcPr>
          <w:p>
            <w:r>
              <w:t>192311008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/ Department</w:t>
            </w:r>
          </w:p>
        </w:tc>
        <w:tc>
          <w:tcPr>
            <w:tcW w:type="dxa" w:w="5040"/>
          </w:tcPr>
          <w:p>
            <w:r>
              <w:t>CSE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28/10/2026</w:t>
            </w:r>
          </w:p>
        </w:tc>
      </w:tr>
    </w:tbl>
    <w:p>
      <w:r>
        <w:br w:type="page"/>
      </w:r>
    </w:p>
    <w:p>
      <w:pPr>
        <w:pStyle w:val="Heading1"/>
      </w:pPr>
      <w:r>
        <w:t>1. Aim</w:t>
      </w:r>
    </w:p>
    <w:p>
      <w:r>
        <w:t>To create a responsive marketplace interface where users can browse second-hand goods, search and filter listings, publish an item for sale, and demonstrate order-status management.</w:t>
      </w:r>
    </w:p>
    <w:p>
      <w:pPr>
        <w:pStyle w:val="Heading1"/>
      </w:pPr>
      <w:r>
        <w:t>2. Software and Technologies Required</w:t>
      </w:r>
    </w:p>
    <w:p>
      <w:r>
        <w:t>Visual Studio Code or any text editor, a modern web browser, HTML5, CSS3, and JavaScript.</w:t>
      </w:r>
    </w:p>
    <w:p>
      <w:pPr>
        <w:pStyle w:val="Heading1"/>
      </w:pPr>
      <w:r>
        <w:t>3. Description</w:t>
      </w:r>
    </w:p>
    <w:p>
      <w:r>
        <w:t>ReNewMarket is a frontend prototype for a second-hand marketplace. Buyers can browse listings, filter by category and condition, search for items, and inspect details. Sellers can publish listings, while an order-management table demonstrates logistics-status updates.</w:t>
      </w:r>
    </w:p>
    <w:p>
      <w:pPr>
        <w:pStyle w:val="Heading1"/>
      </w:pPr>
      <w:r>
        <w:t>4. Key Features</w:t>
      </w:r>
    </w:p>
    <w:p>
      <w:pPr>
        <w:pStyle w:val="ListBullet"/>
      </w:pPr>
      <w:r>
        <w:t>Shows second-hand products across electronics, furniture, clothing, collectibles, and home/living categories.</w:t>
      </w:r>
    </w:p>
    <w:p>
      <w:pPr>
        <w:pStyle w:val="ListBullet"/>
      </w:pPr>
      <w:r>
        <w:t>Supports text search, condition filtering, and price sorting.</w:t>
      </w:r>
    </w:p>
    <w:p>
      <w:pPr>
        <w:pStyle w:val="ListBullet"/>
      </w:pPr>
      <w:r>
        <w:t>Displays listing title, condition, seller, category, description, and price.</w:t>
      </w:r>
    </w:p>
    <w:p>
      <w:pPr>
        <w:pStyle w:val="ListBullet"/>
      </w:pPr>
      <w:r>
        <w:t>Includes a seller form to publish a new item listing.</w:t>
      </w:r>
    </w:p>
    <w:p>
      <w:pPr>
        <w:pStyle w:val="ListBullet"/>
      </w:pPr>
      <w:r>
        <w:t>Provides sample order records and controls to update logistics status.</w:t>
      </w:r>
    </w:p>
    <w:p>
      <w:pPr>
        <w:pStyle w:val="Heading1"/>
      </w:pPr>
      <w:r>
        <w:t>5. Procedure / Algorithm</w:t>
      </w:r>
    </w:p>
    <w:p>
      <w:r>
        <w:t>1. Build the layout with navigation, hero banner, category sidebar, listing cards, seller form, and order table.</w:t>
      </w:r>
    </w:p>
    <w:p>
      <w:r>
        <w:t>2. Use CSS grid and responsive breakpoints for desktop and mobile layouts.</w:t>
      </w:r>
    </w:p>
    <w:p>
      <w:r>
        <w:t>3. Store sample listings and sample orders in JavaScript arrays.</w:t>
      </w:r>
    </w:p>
    <w:p>
      <w:r>
        <w:t>4. Implement category selection, keyword search, condition filtering, and price sorting.</w:t>
      </w:r>
    </w:p>
    <w:p>
      <w:r>
        <w:t>5. Validate required listing fields and add submitted listings to the page.</w:t>
      </w:r>
    </w:p>
    <w:p>
      <w:r>
        <w:t>6. Implement order status controls for Pending, Packed, Shipped, and Received.</w:t>
      </w:r>
    </w:p>
    <w:p>
      <w:pPr>
        <w:pStyle w:val="Heading1"/>
      </w:pPr>
      <w:r>
        <w:t>6. Screenshots and Output</w:t>
      </w:r>
    </w:p>
    <w:p>
      <w:r>
        <w:t>Screenshots below were captured from the HTML page rendered in a Chromium browser.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4_01_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Homepage and navigation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4_02_Catalog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Product catalogue and browsing controls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4_03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Form interaction area</w:t>
      </w:r>
    </w:p>
    <w:p>
      <w:r>
        <w:drawing>
          <wp:inline xmlns:a="http://schemas.openxmlformats.org/drawingml/2006/main" xmlns:pic="http://schemas.openxmlformats.org/drawingml/2006/picture">
            <wp:extent cx="5577840" cy="387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4_04_Order_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Order and logistics management</w:t>
      </w:r>
    </w:p>
    <w:p>
      <w:pPr>
        <w:pStyle w:val="Heading1"/>
      </w:pPr>
      <w:r>
        <w:t>7.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/ Observed Behaviour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60"/>
          </w:tcPr>
          <w:p>
            <w:r>
              <w:t>Open website</w:t>
            </w:r>
          </w:p>
        </w:tc>
        <w:tc>
          <w:tcPr>
            <w:tcW w:type="dxa" w:w="3360"/>
          </w:tcPr>
          <w:p>
            <w:r>
              <w:t>Page loads with the ReNewMarket header and marketplace banner.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Category filter</w:t>
            </w:r>
          </w:p>
        </w:tc>
        <w:tc>
          <w:tcPr>
            <w:tcW w:type="dxa" w:w="3360"/>
          </w:tcPr>
          <w:p>
            <w:r>
              <w:t>Selecting Electronics displays electronics listings only.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Condition filter</w:t>
            </w:r>
          </w:p>
        </w:tc>
        <w:tc>
          <w:tcPr>
            <w:tcW w:type="dxa" w:w="3360"/>
          </w:tcPr>
          <w:p>
            <w:r>
              <w:t>Selecting a condition filters the displayed results.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Search listing</w:t>
            </w:r>
          </w:p>
        </w:tc>
        <w:tc>
          <w:tcPr>
            <w:tcW w:type="dxa" w:w="3360"/>
          </w:tcPr>
          <w:p>
            <w:r>
              <w:t>Typing a listing keyword narrows product cards.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Publish listing</w:t>
            </w:r>
          </w:p>
        </w:tc>
        <w:tc>
          <w:tcPr>
            <w:tcW w:type="dxa" w:w="3360"/>
          </w:tcPr>
          <w:p>
            <w:r>
              <w:t>A valid seller form submission adds the listing.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Update order</w:t>
            </w:r>
          </w:p>
        </w:tc>
        <w:tc>
          <w:tcPr>
            <w:tcW w:type="dxa" w:w="3360"/>
          </w:tcPr>
          <w:p>
            <w:r>
              <w:t>Changing a sample order status updates the displayed status.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</w:tbl>
    <w:p>
      <w:pPr>
        <w:pStyle w:val="Heading1"/>
      </w:pPr>
      <w:r>
        <w:t>8. Result</w:t>
      </w:r>
    </w:p>
    <w:p>
      <w:r>
        <w:t>The ReNewMarket frontend demonstration was developed successfully. It supports marketplace browsing, category and condition filtering, search, listing creation, and sample logistics-status updates.</w:t>
      </w:r>
    </w:p>
    <w:p>
      <w:pPr>
        <w:pStyle w:val="Heading1"/>
      </w:pPr>
      <w:r>
        <w:t>9. Limitations</w:t>
      </w:r>
    </w:p>
    <w:p>
      <w:r>
        <w:t>This is a client-side demonstration. Product and order changes exist only in JavaScript memory for the current page session. Real authentication, permanent database storage, live tracking, email/SMS notifications, and payment processing are not connected.</w:t>
      </w:r>
    </w:p>
    <w:p>
      <w:pPr>
        <w:pStyle w:val="Heading1"/>
      </w:pPr>
      <w:r>
        <w:t>10. Source Code and Execution</w:t>
      </w:r>
    </w:p>
    <w:p>
      <w:r>
        <w:t>The complete runnable source code is supplied separately as Question_14_ReNewMarket.html. Open it directly in a browser, or open it in Visual Studio Code and choose Open with Live Server.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Internet Programming Lab |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35B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