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 a simple cloud software application and provide it as a service using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any Cloud Service Provider to demonstrate Software as a Service (SaaS).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simple cloud software application and provide it as a service using any Cloud Service Provider to demonstrate Software as a Service (SaaS).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 :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a Zoho account and logged in to Zoho Creator.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a new application named Cloud Task Manager.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 form (Task_Form) with fields: Task Name, Description, Due Date, and Status.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the Status field as a dropdown with values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Pending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Completed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reports to view and manage task records stored in the cloud.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a workflow triggered on successful form submission.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a Deluge script in the workflow to automatically set the task status 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Pending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Deployed the application on Zoho Cloud and accessed it through a web browser using the generated URL.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Tested the application by adding tasks and verifying automatic status assignment and data storage.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: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805238" cy="235748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2357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358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 :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cloud-based Task Management application was successfully created and deployed using Zoho Creator. The application was accessed through a web browser without any local installation. Tasks were stored and managed in the cloud, and workflow automation was verified. Thus, the Software as a Service (SaaS) model was successfully demonstrated.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