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813E" w14:textId="612DDC26" w:rsidR="00FD67F5" w:rsidRPr="00B321D5" w:rsidRDefault="00B321D5">
      <w:pPr>
        <w:rPr>
          <w:sz w:val="28"/>
          <w:szCs w:val="28"/>
        </w:rPr>
      </w:pPr>
      <w:r w:rsidRPr="00B321D5">
        <w:rPr>
          <w:sz w:val="28"/>
          <w:szCs w:val="28"/>
        </w:rPr>
        <w:t>Heroes</w:t>
      </w:r>
      <w:r>
        <w:rPr>
          <w:sz w:val="28"/>
          <w:szCs w:val="28"/>
        </w:rPr>
        <w:t xml:space="preserve"> </w:t>
      </w:r>
      <w:proofErr w:type="gramStart"/>
      <w:r w:rsidRPr="00B321D5"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B321D5">
        <w:rPr>
          <w:sz w:val="28"/>
          <w:szCs w:val="28"/>
        </w:rPr>
        <w:t>Pymoli</w:t>
      </w:r>
      <w:proofErr w:type="spellEnd"/>
    </w:p>
    <w:p w14:paraId="6CAE5D19" w14:textId="7836739A" w:rsidR="00B321D5" w:rsidRPr="00B321D5" w:rsidRDefault="00B321D5">
      <w:pPr>
        <w:rPr>
          <w:sz w:val="28"/>
          <w:szCs w:val="28"/>
        </w:rPr>
      </w:pPr>
    </w:p>
    <w:p w14:paraId="5BFDCDF5" w14:textId="45B1BF36" w:rsidR="00B321D5" w:rsidRDefault="00B321D5">
      <w:pPr>
        <w:rPr>
          <w:sz w:val="28"/>
          <w:szCs w:val="28"/>
        </w:rPr>
      </w:pPr>
      <w:r w:rsidRPr="00B321D5">
        <w:rPr>
          <w:sz w:val="28"/>
          <w:szCs w:val="28"/>
        </w:rPr>
        <w:t>Trends</w:t>
      </w:r>
    </w:p>
    <w:p w14:paraId="4F0157D4" w14:textId="4D13697D" w:rsidR="00B321D5" w:rsidRDefault="00B321D5" w:rsidP="00B321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has 84% male players and 14% female players. It seems that males like to play the game more than females.</w:t>
      </w:r>
    </w:p>
    <w:p w14:paraId="7CC2CBDB" w14:textId="4E99F5B3" w:rsidR="00B321D5" w:rsidRDefault="00B321D5" w:rsidP="00B321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Around 45% of the players are in the age group of 20- 24 years.</w:t>
      </w:r>
    </w:p>
    <w:p w14:paraId="0373A22F" w14:textId="76703CDC" w:rsidR="00B321D5" w:rsidRDefault="00B321D5" w:rsidP="00B321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purchase count is also highest for the </w:t>
      </w:r>
      <w:r>
        <w:rPr>
          <w:sz w:val="28"/>
          <w:szCs w:val="28"/>
        </w:rPr>
        <w:t>age group of 20- 24 years</w:t>
      </w:r>
      <w:r>
        <w:rPr>
          <w:sz w:val="28"/>
          <w:szCs w:val="28"/>
        </w:rPr>
        <w:t>. For the given data, 365 items were purchase by the players in this age group.</w:t>
      </w:r>
    </w:p>
    <w:p w14:paraId="02536FB1" w14:textId="30473056" w:rsidR="00B321D5" w:rsidRPr="00B321D5" w:rsidRDefault="00B321D5" w:rsidP="00B321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item, “</w:t>
      </w:r>
      <w:proofErr w:type="spellStart"/>
      <w:r w:rsidRPr="00B321D5">
        <w:rPr>
          <w:sz w:val="28"/>
          <w:szCs w:val="28"/>
        </w:rPr>
        <w:t>Oathbreaker</w:t>
      </w:r>
      <w:proofErr w:type="spellEnd"/>
      <w:r w:rsidRPr="00B321D5">
        <w:rPr>
          <w:sz w:val="28"/>
          <w:szCs w:val="28"/>
        </w:rPr>
        <w:t>, Last Hope of the Breaking Storm</w:t>
      </w:r>
      <w:r>
        <w:rPr>
          <w:sz w:val="28"/>
          <w:szCs w:val="28"/>
        </w:rPr>
        <w:t>” is the most purchased item for the given data.</w:t>
      </w:r>
    </w:p>
    <w:p w14:paraId="4ADBCCD1" w14:textId="55F08894" w:rsidR="00B321D5" w:rsidRPr="00B321D5" w:rsidRDefault="00B321D5" w:rsidP="00B321D5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B321D5" w:rsidRPr="00B321D5" w:rsidSect="006D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14CB"/>
    <w:multiLevelType w:val="hybridMultilevel"/>
    <w:tmpl w:val="A7AA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D5"/>
    <w:rsid w:val="006D1AA4"/>
    <w:rsid w:val="00B321D5"/>
    <w:rsid w:val="00E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B408A"/>
  <w15:chartTrackingRefBased/>
  <w15:docId w15:val="{7A30014D-CEED-9C49-BFFE-8FDCF030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Arora</dc:creator>
  <cp:keywords/>
  <dc:description/>
  <cp:lastModifiedBy>Aastha Arora</cp:lastModifiedBy>
  <cp:revision>1</cp:revision>
  <dcterms:created xsi:type="dcterms:W3CDTF">2020-03-18T05:58:00Z</dcterms:created>
  <dcterms:modified xsi:type="dcterms:W3CDTF">2020-03-18T06:05:00Z</dcterms:modified>
</cp:coreProperties>
</file>