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21uhp9stv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List of Benchmarks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46y8kkwzc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ReCFA: Resilient Control-Flow Attestation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kd2c36d7q9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Benchmark Suite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SPEC CPU2006 – C Benchmarks</w:t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dd1a36j86hm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Exact Benchmarks Used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paper evaluates ReCFA using the following SPEC CPU2006 C benchmarks:</w:t>
      </w:r>
    </w:p>
    <w:tbl>
      <w:tblPr>
        <w:tblStyle w:val="Table1"/>
        <w:tblW w:w="66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2090"/>
        <w:gridCol w:w="3365"/>
        <w:tblGridChange w:id="0">
          <w:tblGrid>
            <w:gridCol w:w="1175"/>
            <w:gridCol w:w="2090"/>
            <w:gridCol w:w="33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Benchmark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Program 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perlbench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Interpreter, string-heavy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401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bzip2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Data compression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403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gcc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C compiler (very complex CFG)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429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mcf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Network flow optimization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milc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Scientific computing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445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gobmk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Game AI (Go)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456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hmmer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Bioinformatics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458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sjeng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Chess AI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462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libquantum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Quantum simulation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464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h264ref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Video encoding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470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lbm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Fluid dynamics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482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sphinx3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Speech recognition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m6bcwpmv0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ENOLA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2pb6nprfmp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Benchmark Suite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Embench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7sxmmao8ak6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Measured Metrics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Runtime Overhead</w:t>
        <w:br w:type="textWrapping"/>
      </w:r>
      <w:r w:rsidDel="00000000" w:rsidR="00000000" w:rsidRPr="00000000">
        <w:rPr>
          <w:rtl w:val="0"/>
        </w:rPr>
        <w:t xml:space="preserve"> Additional execution time caused by instrumentation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Extra Cycles</w:t>
        <w:br w:type="textWrapping"/>
      </w:r>
      <w:r w:rsidDel="00000000" w:rsidR="00000000" w:rsidRPr="00000000">
        <w:rPr>
          <w:rtl w:val="0"/>
        </w:rPr>
        <w:t xml:space="preserve"> Additional CPU cycles introduced due to instrumentation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Size Overhead</w:t>
        <w:br w:type="textWrapping"/>
      </w:r>
      <w:r w:rsidDel="00000000" w:rsidR="00000000" w:rsidRPr="00000000">
        <w:rPr>
          <w:rtl w:val="0"/>
        </w:rPr>
        <w:t xml:space="preserve"> Increase in binary size due to ENOLA logic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Attestation Data Size</w:t>
        <w:br w:type="textWrapping"/>
      </w:r>
      <w:r w:rsidDel="00000000" w:rsidR="00000000" w:rsidRPr="00000000">
        <w:rPr>
          <w:rtl w:val="0"/>
        </w:rPr>
        <w:t xml:space="preserve"> Size of attestation-related data structures, including: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Size of TO, Mf, Mb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