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4AB2" w:rsidRPr="00AC4AB2" w:rsidRDefault="00AC4AB2" w:rsidP="00AC4AB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AC4AB2">
        <w:rPr>
          <w:rFonts w:ascii="Times New Roman" w:eastAsia="Times New Roman" w:hAnsi="Times New Roman" w:cs="Times New Roman"/>
          <w:b/>
          <w:bCs/>
          <w:kern w:val="36"/>
          <w:sz w:val="48"/>
          <w:szCs w:val="48"/>
          <w:lang w:val="en-US"/>
        </w:rPr>
        <w:t>Final Feature List (Total 5 Features)</w:t>
      </w:r>
    </w:p>
    <w:p w:rsidR="00AC4AB2" w:rsidRPr="00AC4AB2" w:rsidRDefault="00AC4AB2" w:rsidP="00AC4A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C4AB2">
        <w:rPr>
          <w:rFonts w:ascii="Times New Roman" w:eastAsia="Times New Roman" w:hAnsi="Times New Roman" w:cs="Times New Roman"/>
          <w:b/>
          <w:bCs/>
          <w:sz w:val="27"/>
          <w:szCs w:val="27"/>
          <w:lang w:val="en-US"/>
        </w:rPr>
        <w:t>1️</w:t>
      </w:r>
      <w:r w:rsidRPr="00AC4AB2">
        <w:rPr>
          <w:rFonts w:ascii="Tahoma" w:eastAsia="Times New Roman" w:hAnsi="Tahoma" w:cs="Tahoma"/>
          <w:b/>
          <w:bCs/>
          <w:sz w:val="27"/>
          <w:szCs w:val="27"/>
          <w:lang w:val="en-US"/>
        </w:rPr>
        <w:t>⃣</w:t>
      </w:r>
      <w:r w:rsidRPr="00AC4AB2">
        <w:rPr>
          <w:rFonts w:ascii="Times New Roman" w:eastAsia="Times New Roman" w:hAnsi="Times New Roman" w:cs="Times New Roman"/>
          <w:b/>
          <w:bCs/>
          <w:sz w:val="27"/>
          <w:szCs w:val="27"/>
          <w:lang w:val="en-US"/>
        </w:rPr>
        <w:t xml:space="preserve"> Trend Analysis of Gold Prices Over Time</w:t>
      </w:r>
    </w:p>
    <w:p w:rsidR="00AC4AB2" w:rsidRPr="00AC4AB2" w:rsidRDefault="00AC4AB2" w:rsidP="00AC4AB2">
      <w:pPr>
        <w:spacing w:before="100" w:beforeAutospacing="1" w:after="100" w:afterAutospacing="1" w:line="240" w:lineRule="auto"/>
        <w:rPr>
          <w:rFonts w:ascii="Times New Roman" w:eastAsia="Times New Roman" w:hAnsi="Times New Roman" w:cs="Times New Roman"/>
          <w:sz w:val="24"/>
          <w:szCs w:val="24"/>
          <w:lang w:val="en-US"/>
        </w:rPr>
      </w:pPr>
      <w:r w:rsidRPr="00AC4AB2">
        <w:rPr>
          <w:rFonts w:ascii="Times New Roman" w:eastAsia="Times New Roman" w:hAnsi="Times New Roman" w:cs="Times New Roman"/>
          <w:sz w:val="24"/>
          <w:szCs w:val="24"/>
          <w:lang w:val="en-US"/>
        </w:rPr>
        <w:t>Study long-term movement of gold price using line graphs.</w:t>
      </w:r>
    </w:p>
    <w:p w:rsidR="00AC4AB2" w:rsidRPr="00AC4AB2" w:rsidRDefault="00AC4AB2" w:rsidP="00AC4A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C4AB2">
        <w:rPr>
          <w:rFonts w:ascii="Times New Roman" w:eastAsia="Times New Roman" w:hAnsi="Times New Roman" w:cs="Times New Roman"/>
          <w:b/>
          <w:bCs/>
          <w:sz w:val="27"/>
          <w:szCs w:val="27"/>
          <w:lang w:val="en-US"/>
        </w:rPr>
        <w:t>2️</w:t>
      </w:r>
      <w:r w:rsidRPr="00AC4AB2">
        <w:rPr>
          <w:rFonts w:ascii="Tahoma" w:eastAsia="Times New Roman" w:hAnsi="Tahoma" w:cs="Tahoma"/>
          <w:b/>
          <w:bCs/>
          <w:sz w:val="27"/>
          <w:szCs w:val="27"/>
          <w:lang w:val="en-US"/>
        </w:rPr>
        <w:t>⃣</w:t>
      </w:r>
      <w:r w:rsidRPr="00AC4AB2">
        <w:rPr>
          <w:rFonts w:ascii="Times New Roman" w:eastAsia="Times New Roman" w:hAnsi="Times New Roman" w:cs="Times New Roman"/>
          <w:b/>
          <w:bCs/>
          <w:sz w:val="27"/>
          <w:szCs w:val="27"/>
          <w:lang w:val="en-US"/>
        </w:rPr>
        <w:t xml:space="preserve"> Monthly &amp; Yearly Average Price Analysis</w:t>
      </w:r>
    </w:p>
    <w:p w:rsidR="00AC4AB2" w:rsidRPr="00AC4AB2" w:rsidRDefault="00AC4AB2" w:rsidP="00AC4AB2">
      <w:pPr>
        <w:spacing w:before="100" w:beforeAutospacing="1" w:after="100" w:afterAutospacing="1" w:line="240" w:lineRule="auto"/>
        <w:rPr>
          <w:rFonts w:ascii="Times New Roman" w:eastAsia="Times New Roman" w:hAnsi="Times New Roman" w:cs="Times New Roman"/>
          <w:sz w:val="24"/>
          <w:szCs w:val="24"/>
          <w:lang w:val="en-US"/>
        </w:rPr>
      </w:pPr>
      <w:r w:rsidRPr="00AC4AB2">
        <w:rPr>
          <w:rFonts w:ascii="Times New Roman" w:eastAsia="Times New Roman" w:hAnsi="Times New Roman" w:cs="Times New Roman"/>
          <w:sz w:val="24"/>
          <w:szCs w:val="24"/>
          <w:lang w:val="en-US"/>
        </w:rPr>
        <w:t>Find average gold price for each month and year to identify the highest/lowest periods.</w:t>
      </w:r>
    </w:p>
    <w:p w:rsidR="00AC4AB2" w:rsidRPr="00AC4AB2" w:rsidRDefault="00AC4AB2" w:rsidP="00AC4A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C4AB2">
        <w:rPr>
          <w:rFonts w:ascii="Times New Roman" w:eastAsia="Times New Roman" w:hAnsi="Times New Roman" w:cs="Times New Roman"/>
          <w:b/>
          <w:bCs/>
          <w:sz w:val="27"/>
          <w:szCs w:val="27"/>
          <w:lang w:val="en-US"/>
        </w:rPr>
        <w:t>3️</w:t>
      </w:r>
      <w:r w:rsidRPr="00AC4AB2">
        <w:rPr>
          <w:rFonts w:ascii="Tahoma" w:eastAsia="Times New Roman" w:hAnsi="Tahoma" w:cs="Tahoma"/>
          <w:b/>
          <w:bCs/>
          <w:sz w:val="27"/>
          <w:szCs w:val="27"/>
          <w:lang w:val="en-US"/>
        </w:rPr>
        <w:t>⃣</w:t>
      </w:r>
      <w:r w:rsidRPr="00AC4AB2">
        <w:rPr>
          <w:rFonts w:ascii="Times New Roman" w:eastAsia="Times New Roman" w:hAnsi="Times New Roman" w:cs="Times New Roman"/>
          <w:b/>
          <w:bCs/>
          <w:sz w:val="27"/>
          <w:szCs w:val="27"/>
          <w:lang w:val="en-US"/>
        </w:rPr>
        <w:t xml:space="preserve"> Gold Price Forecasting Using Time-Series Model</w:t>
      </w:r>
    </w:p>
    <w:p w:rsidR="00AC4AB2" w:rsidRPr="00AC4AB2" w:rsidRDefault="00AC4AB2" w:rsidP="00AC4AB2">
      <w:pPr>
        <w:spacing w:before="100" w:beforeAutospacing="1" w:after="100" w:afterAutospacing="1" w:line="240" w:lineRule="auto"/>
        <w:rPr>
          <w:rFonts w:ascii="Times New Roman" w:eastAsia="Times New Roman" w:hAnsi="Times New Roman" w:cs="Times New Roman"/>
          <w:sz w:val="24"/>
          <w:szCs w:val="24"/>
          <w:lang w:val="en-US"/>
        </w:rPr>
      </w:pPr>
      <w:r w:rsidRPr="00AC4AB2">
        <w:rPr>
          <w:rFonts w:ascii="Times New Roman" w:eastAsia="Times New Roman" w:hAnsi="Times New Roman" w:cs="Times New Roman"/>
          <w:sz w:val="24"/>
          <w:szCs w:val="24"/>
          <w:lang w:val="en-US"/>
        </w:rPr>
        <w:t>Use ARIMA/Prophet to predict future gold prices.</w:t>
      </w:r>
    </w:p>
    <w:p w:rsidR="00AC4AB2" w:rsidRPr="00AC4AB2" w:rsidRDefault="00AC4AB2" w:rsidP="00AC4A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C4AB2">
        <w:rPr>
          <w:rFonts w:ascii="Times New Roman" w:eastAsia="Times New Roman" w:hAnsi="Times New Roman" w:cs="Times New Roman"/>
          <w:b/>
          <w:bCs/>
          <w:sz w:val="27"/>
          <w:szCs w:val="27"/>
          <w:lang w:val="en-US"/>
        </w:rPr>
        <w:t>4️</w:t>
      </w:r>
      <w:r w:rsidRPr="00AC4AB2">
        <w:rPr>
          <w:rFonts w:ascii="Tahoma" w:eastAsia="Times New Roman" w:hAnsi="Tahoma" w:cs="Tahoma"/>
          <w:b/>
          <w:bCs/>
          <w:sz w:val="27"/>
          <w:szCs w:val="27"/>
          <w:lang w:val="en-US"/>
        </w:rPr>
        <w:t>⃣</w:t>
      </w:r>
      <w:r w:rsidRPr="00AC4AB2">
        <w:rPr>
          <w:rFonts w:ascii="Times New Roman" w:eastAsia="Times New Roman" w:hAnsi="Times New Roman" w:cs="Times New Roman"/>
          <w:b/>
          <w:bCs/>
          <w:sz w:val="27"/>
          <w:szCs w:val="27"/>
          <w:lang w:val="en-US"/>
        </w:rPr>
        <w:t xml:space="preserve"> Model Accuracy Evaluation (MAE &amp; RMSE)</w:t>
      </w:r>
    </w:p>
    <w:p w:rsidR="00AC4AB2" w:rsidRPr="00AC4AB2" w:rsidRDefault="00AC4AB2" w:rsidP="00AC4AB2">
      <w:pPr>
        <w:spacing w:before="100" w:beforeAutospacing="1" w:after="100" w:afterAutospacing="1" w:line="240" w:lineRule="auto"/>
        <w:rPr>
          <w:rFonts w:ascii="Times New Roman" w:eastAsia="Times New Roman" w:hAnsi="Times New Roman" w:cs="Times New Roman"/>
          <w:sz w:val="24"/>
          <w:szCs w:val="24"/>
          <w:lang w:val="en-US"/>
        </w:rPr>
      </w:pPr>
      <w:r w:rsidRPr="00AC4AB2">
        <w:rPr>
          <w:rFonts w:ascii="Times New Roman" w:eastAsia="Times New Roman" w:hAnsi="Times New Roman" w:cs="Times New Roman"/>
          <w:sz w:val="24"/>
          <w:szCs w:val="24"/>
          <w:lang w:val="en-US"/>
        </w:rPr>
        <w:t>Check how accurate the forecasting model is.</w:t>
      </w:r>
    </w:p>
    <w:p w:rsidR="00AC4AB2" w:rsidRPr="00AC4AB2" w:rsidRDefault="00AC4AB2" w:rsidP="00AC4A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C4AB2">
        <w:rPr>
          <w:rFonts w:ascii="Times New Roman" w:eastAsia="Times New Roman" w:hAnsi="Times New Roman" w:cs="Times New Roman"/>
          <w:b/>
          <w:bCs/>
          <w:sz w:val="27"/>
          <w:szCs w:val="27"/>
          <w:lang w:val="en-US"/>
        </w:rPr>
        <w:t>5️</w:t>
      </w:r>
      <w:r w:rsidRPr="00AC4AB2">
        <w:rPr>
          <w:rFonts w:ascii="Tahoma" w:eastAsia="Times New Roman" w:hAnsi="Tahoma" w:cs="Tahoma"/>
          <w:b/>
          <w:bCs/>
          <w:sz w:val="27"/>
          <w:szCs w:val="27"/>
          <w:lang w:val="en-US"/>
        </w:rPr>
        <w:t>⃣</w:t>
      </w:r>
      <w:r w:rsidRPr="00AC4AB2">
        <w:rPr>
          <w:rFonts w:ascii="Times New Roman" w:eastAsia="Times New Roman" w:hAnsi="Times New Roman" w:cs="Times New Roman"/>
          <w:b/>
          <w:bCs/>
          <w:sz w:val="27"/>
          <w:szCs w:val="27"/>
          <w:lang w:val="en-US"/>
        </w:rPr>
        <w:t xml:space="preserve"> Seasonality Detection</w:t>
      </w:r>
    </w:p>
    <w:p w:rsidR="00AC4AB2" w:rsidRPr="00AC4AB2" w:rsidRDefault="00AC4AB2" w:rsidP="00AC4AB2">
      <w:pPr>
        <w:spacing w:before="100" w:beforeAutospacing="1" w:after="100" w:afterAutospacing="1" w:line="240" w:lineRule="auto"/>
        <w:rPr>
          <w:rFonts w:ascii="Times New Roman" w:eastAsia="Times New Roman" w:hAnsi="Times New Roman" w:cs="Times New Roman"/>
          <w:sz w:val="24"/>
          <w:szCs w:val="24"/>
          <w:lang w:val="en-US"/>
        </w:rPr>
      </w:pPr>
      <w:r w:rsidRPr="00AC4AB2">
        <w:rPr>
          <w:rFonts w:ascii="Times New Roman" w:eastAsia="Times New Roman" w:hAnsi="Times New Roman" w:cs="Times New Roman"/>
          <w:sz w:val="24"/>
          <w:szCs w:val="24"/>
          <w:lang w:val="en-US"/>
        </w:rPr>
        <w:t>Identify if prices rise during specific months or festival seasons (</w:t>
      </w:r>
      <w:proofErr w:type="spellStart"/>
      <w:r w:rsidRPr="00AC4AB2">
        <w:rPr>
          <w:rFonts w:ascii="Times New Roman" w:eastAsia="Times New Roman" w:hAnsi="Times New Roman" w:cs="Times New Roman"/>
          <w:sz w:val="24"/>
          <w:szCs w:val="24"/>
          <w:lang w:val="en-US"/>
        </w:rPr>
        <w:t>Diwali</w:t>
      </w:r>
      <w:proofErr w:type="spellEnd"/>
      <w:r w:rsidRPr="00AC4AB2">
        <w:rPr>
          <w:rFonts w:ascii="Times New Roman" w:eastAsia="Times New Roman" w:hAnsi="Times New Roman" w:cs="Times New Roman"/>
          <w:sz w:val="24"/>
          <w:szCs w:val="24"/>
          <w:lang w:val="en-US"/>
        </w:rPr>
        <w:t>, wedding season).</w:t>
      </w:r>
    </w:p>
    <w:p w:rsidR="006F6F68" w:rsidRDefault="006F6F68" w:rsidP="006F6F68">
      <w:pPr>
        <w:pStyle w:val="Heading1"/>
      </w:pPr>
      <w:r>
        <w:rPr>
          <w:rStyle w:val="Strong"/>
          <w:b/>
          <w:bCs/>
        </w:rPr>
        <w:t>Detailed Explanation of the 5 Features (Easy Words)</w:t>
      </w:r>
    </w:p>
    <w:p w:rsidR="006F6F68" w:rsidRDefault="006F6F68" w:rsidP="006F6F68"/>
    <w:p w:rsidR="006F6F68" w:rsidRDefault="006F6F68" w:rsidP="006F6F68">
      <w:pPr>
        <w:pStyle w:val="Heading2"/>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Trend Analysis of Gold Prices Over Time</w:t>
      </w:r>
    </w:p>
    <w:p w:rsidR="006F6F68" w:rsidRDefault="006F6F68" w:rsidP="006F6F68">
      <w:pPr>
        <w:pStyle w:val="NormalWeb"/>
      </w:pPr>
      <w:r>
        <w:t>In this feature, we study how gold prices have changed from the past till now.</w:t>
      </w:r>
      <w:r>
        <w:br/>
        <w:t>We draw a line graph that shows:</w:t>
      </w:r>
    </w:p>
    <w:p w:rsidR="006F6F68" w:rsidRDefault="006F6F68" w:rsidP="006F6F68">
      <w:pPr>
        <w:pStyle w:val="NormalWeb"/>
        <w:numPr>
          <w:ilvl w:val="0"/>
          <w:numId w:val="1"/>
        </w:numPr>
      </w:pPr>
      <w:r>
        <w:t>When the price went up</w:t>
      </w:r>
    </w:p>
    <w:p w:rsidR="006F6F68" w:rsidRDefault="006F6F68" w:rsidP="006F6F68">
      <w:pPr>
        <w:pStyle w:val="NormalWeb"/>
        <w:numPr>
          <w:ilvl w:val="0"/>
          <w:numId w:val="1"/>
        </w:numPr>
      </w:pPr>
      <w:r>
        <w:t>When the price went down</w:t>
      </w:r>
    </w:p>
    <w:p w:rsidR="006F6F68" w:rsidRDefault="006F6F68" w:rsidP="006F6F68">
      <w:pPr>
        <w:pStyle w:val="NormalWeb"/>
        <w:numPr>
          <w:ilvl w:val="0"/>
          <w:numId w:val="1"/>
        </w:numPr>
      </w:pPr>
      <w:r>
        <w:t>Any long-term pattern (trend)</w:t>
      </w:r>
    </w:p>
    <w:p w:rsidR="006F6F68" w:rsidRDefault="006F6F68" w:rsidP="006F6F68">
      <w:pPr>
        <w:pStyle w:val="NormalWeb"/>
      </w:pPr>
      <w:r>
        <w:t>This helps us understand if gold prices are generally increasing, decreasing, or staying stable over the years.</w:t>
      </w:r>
      <w:r>
        <w:br/>
        <w:t>It gives a clear picture of the overall movement of gold prices.</w:t>
      </w:r>
    </w:p>
    <w:p w:rsidR="006F6F68" w:rsidRDefault="006F6F68" w:rsidP="006F6F68"/>
    <w:p w:rsidR="006F6F68" w:rsidRDefault="006F6F68" w:rsidP="006F6F68">
      <w:pPr>
        <w:pStyle w:val="Heading2"/>
      </w:pPr>
      <w:r>
        <w:rPr>
          <w:rStyle w:val="Strong"/>
          <w:b/>
          <w:bCs/>
        </w:rPr>
        <w:t>2</w:t>
      </w:r>
      <w:r>
        <w:rPr>
          <w:rStyle w:val="Strong"/>
          <w:rFonts w:ascii="Cambria" w:hAnsi="Cambria" w:cs="Cambria"/>
          <w:b/>
          <w:bCs/>
        </w:rPr>
        <w:t>️</w:t>
      </w:r>
      <w:r>
        <w:rPr>
          <w:rStyle w:val="Strong"/>
          <w:rFonts w:ascii="Tahoma" w:hAnsi="Tahoma" w:cs="Tahoma"/>
          <w:b/>
          <w:bCs/>
        </w:rPr>
        <w:t>⃣</w:t>
      </w:r>
      <w:r>
        <w:rPr>
          <w:rStyle w:val="Strong"/>
          <w:b/>
          <w:bCs/>
        </w:rPr>
        <w:t xml:space="preserve"> Monthly &amp; Yearly Average Price Analysis</w:t>
      </w:r>
    </w:p>
    <w:p w:rsidR="006F6F68" w:rsidRDefault="006F6F68" w:rsidP="006F6F68">
      <w:pPr>
        <w:pStyle w:val="NormalWeb"/>
      </w:pPr>
      <w:r>
        <w:t>Here we calculate:</w:t>
      </w:r>
    </w:p>
    <w:p w:rsidR="006F6F68" w:rsidRDefault="006F6F68" w:rsidP="006F6F68">
      <w:pPr>
        <w:pStyle w:val="NormalWeb"/>
        <w:numPr>
          <w:ilvl w:val="0"/>
          <w:numId w:val="2"/>
        </w:numPr>
      </w:pPr>
      <w:r>
        <w:rPr>
          <w:rStyle w:val="Strong"/>
        </w:rPr>
        <w:lastRenderedPageBreak/>
        <w:t>Average price for each month</w:t>
      </w:r>
    </w:p>
    <w:p w:rsidR="006F6F68" w:rsidRDefault="006F6F68" w:rsidP="006F6F68">
      <w:pPr>
        <w:pStyle w:val="NormalWeb"/>
        <w:numPr>
          <w:ilvl w:val="0"/>
          <w:numId w:val="2"/>
        </w:numPr>
      </w:pPr>
      <w:r>
        <w:rPr>
          <w:rStyle w:val="Strong"/>
        </w:rPr>
        <w:t>Average price for each year</w:t>
      </w:r>
    </w:p>
    <w:p w:rsidR="006F6F68" w:rsidRDefault="006F6F68" w:rsidP="006F6F68">
      <w:pPr>
        <w:pStyle w:val="NormalWeb"/>
      </w:pPr>
      <w:r>
        <w:t>Then we compare them to find:</w:t>
      </w:r>
    </w:p>
    <w:p w:rsidR="006F6F68" w:rsidRDefault="006F6F68" w:rsidP="006F6F68">
      <w:pPr>
        <w:pStyle w:val="NormalWeb"/>
        <w:numPr>
          <w:ilvl w:val="0"/>
          <w:numId w:val="3"/>
        </w:numPr>
      </w:pPr>
      <w:r>
        <w:t>Which month had the highest price</w:t>
      </w:r>
    </w:p>
    <w:p w:rsidR="006F6F68" w:rsidRDefault="006F6F68" w:rsidP="006F6F68">
      <w:pPr>
        <w:pStyle w:val="NormalWeb"/>
        <w:numPr>
          <w:ilvl w:val="0"/>
          <w:numId w:val="3"/>
        </w:numPr>
      </w:pPr>
      <w:r>
        <w:t>Which month had the lowest price</w:t>
      </w:r>
    </w:p>
    <w:p w:rsidR="006F6F68" w:rsidRDefault="006F6F68" w:rsidP="006F6F68">
      <w:pPr>
        <w:pStyle w:val="NormalWeb"/>
        <w:numPr>
          <w:ilvl w:val="0"/>
          <w:numId w:val="3"/>
        </w:numPr>
      </w:pPr>
      <w:r>
        <w:t>How prices changed year-by-year</w:t>
      </w:r>
    </w:p>
    <w:p w:rsidR="006F6F68" w:rsidRDefault="006F6F68" w:rsidP="006F6F68">
      <w:pPr>
        <w:pStyle w:val="NormalWeb"/>
      </w:pPr>
      <w:r>
        <w:t>This feature helps us see which months or years are usually more expensive for gold.</w:t>
      </w:r>
      <w:r>
        <w:br/>
        <w:t>It makes it easier to understand small patterns that trend analysis cannot show.</w:t>
      </w:r>
    </w:p>
    <w:p w:rsidR="006F6F68" w:rsidRDefault="006F6F68" w:rsidP="006F6F68"/>
    <w:p w:rsidR="006F6F68" w:rsidRDefault="006F6F68" w:rsidP="006F6F68">
      <w:pPr>
        <w:pStyle w:val="Heading2"/>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Gold Price Forecasting Using a Time-Series Model</w:t>
      </w:r>
    </w:p>
    <w:p w:rsidR="006F6F68" w:rsidRDefault="006F6F68" w:rsidP="006F6F68">
      <w:pPr>
        <w:pStyle w:val="NormalWeb"/>
      </w:pPr>
      <w:r>
        <w:t xml:space="preserve">In this feature, we build a </w:t>
      </w:r>
      <w:r>
        <w:rPr>
          <w:rStyle w:val="Strong"/>
        </w:rPr>
        <w:t>prediction model</w:t>
      </w:r>
      <w:r>
        <w:t xml:space="preserve"> using methods like ARIMA or Prophet.</w:t>
      </w:r>
      <w:r>
        <w:br/>
        <w:t>We give the model past gold prices so it can learn how the price changes.</w:t>
      </w:r>
    </w:p>
    <w:p w:rsidR="006F6F68" w:rsidRDefault="006F6F68" w:rsidP="006F6F68">
      <w:pPr>
        <w:pStyle w:val="NormalWeb"/>
      </w:pPr>
      <w:r>
        <w:t>Then the model predicts:</w:t>
      </w:r>
    </w:p>
    <w:p w:rsidR="006F6F68" w:rsidRDefault="006F6F68" w:rsidP="006F6F68">
      <w:pPr>
        <w:pStyle w:val="NormalWeb"/>
        <w:numPr>
          <w:ilvl w:val="0"/>
          <w:numId w:val="4"/>
        </w:numPr>
      </w:pPr>
      <w:r>
        <w:t>Gold prices for the next few days</w:t>
      </w:r>
    </w:p>
    <w:p w:rsidR="006F6F68" w:rsidRDefault="006F6F68" w:rsidP="006F6F68">
      <w:pPr>
        <w:pStyle w:val="NormalWeb"/>
        <w:numPr>
          <w:ilvl w:val="0"/>
          <w:numId w:val="4"/>
        </w:numPr>
      </w:pPr>
      <w:r>
        <w:t>Or next few weeks/months</w:t>
      </w:r>
    </w:p>
    <w:p w:rsidR="006F6F68" w:rsidRDefault="006F6F68" w:rsidP="006F6F68">
      <w:pPr>
        <w:pStyle w:val="NormalWeb"/>
      </w:pPr>
      <w:r>
        <w:t>This feature shows how data science can help us estimate future gold prices.</w:t>
      </w:r>
      <w:r>
        <w:br/>
        <w:t>It is useful for investors who want to know when prices might go up or down.</w:t>
      </w:r>
    </w:p>
    <w:p w:rsidR="006F6F68" w:rsidRDefault="006F6F68" w:rsidP="006F6F68"/>
    <w:p w:rsidR="006F6F68" w:rsidRDefault="006F6F68" w:rsidP="006F6F68">
      <w:pPr>
        <w:pStyle w:val="Heading2"/>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Model Accuracy Evaluation (MAE &amp; RMSE)</w:t>
      </w:r>
    </w:p>
    <w:p w:rsidR="006F6F68" w:rsidRDefault="006F6F68" w:rsidP="006F6F68">
      <w:pPr>
        <w:pStyle w:val="NormalWeb"/>
      </w:pPr>
      <w:r>
        <w:t xml:space="preserve">Just predicting is not enough—we must check if the prediction is </w:t>
      </w:r>
      <w:r>
        <w:rPr>
          <w:rStyle w:val="Strong"/>
        </w:rPr>
        <w:t>correct</w:t>
      </w:r>
      <w:r>
        <w:t>.</w:t>
      </w:r>
      <w:r>
        <w:br/>
        <w:t>So in this feature, we compare the predicted prices with the actual prices.</w:t>
      </w:r>
    </w:p>
    <w:p w:rsidR="006F6F68" w:rsidRDefault="006F6F68" w:rsidP="006F6F68">
      <w:pPr>
        <w:pStyle w:val="NormalWeb"/>
      </w:pPr>
      <w:r>
        <w:t>We calculate accuracy using:</w:t>
      </w:r>
    </w:p>
    <w:p w:rsidR="006F6F68" w:rsidRDefault="006F6F68" w:rsidP="006F6F68">
      <w:pPr>
        <w:pStyle w:val="NormalWeb"/>
        <w:numPr>
          <w:ilvl w:val="0"/>
          <w:numId w:val="5"/>
        </w:numPr>
      </w:pPr>
      <w:r>
        <w:rPr>
          <w:rStyle w:val="Strong"/>
        </w:rPr>
        <w:t>MAE (Mean Absolute Error)</w:t>
      </w:r>
      <w:r>
        <w:t xml:space="preserve"> → average difference</w:t>
      </w:r>
    </w:p>
    <w:p w:rsidR="006F6F68" w:rsidRDefault="006F6F68" w:rsidP="006F6F68">
      <w:pPr>
        <w:pStyle w:val="NormalWeb"/>
        <w:numPr>
          <w:ilvl w:val="0"/>
          <w:numId w:val="5"/>
        </w:numPr>
      </w:pPr>
      <w:r>
        <w:rPr>
          <w:rStyle w:val="Strong"/>
        </w:rPr>
        <w:t>RMSE (Root Mean Square Error)</w:t>
      </w:r>
      <w:r>
        <w:t xml:space="preserve"> → how far off the prediction is</w:t>
      </w:r>
    </w:p>
    <w:p w:rsidR="006F6F68" w:rsidRDefault="006F6F68" w:rsidP="006F6F68">
      <w:pPr>
        <w:pStyle w:val="NormalWeb"/>
      </w:pPr>
      <w:r>
        <w:t>If errors are small, it means our model is doing a good job.</w:t>
      </w:r>
      <w:r>
        <w:br/>
        <w:t>This feature makes the project look reliable and professional.</w:t>
      </w:r>
    </w:p>
    <w:p w:rsidR="006F6F68" w:rsidRDefault="006F6F68" w:rsidP="006F6F68"/>
    <w:p w:rsidR="006F6F68" w:rsidRDefault="006F6F68" w:rsidP="006F6F68">
      <w:pPr>
        <w:pStyle w:val="Heading2"/>
      </w:pPr>
      <w:r>
        <w:rPr>
          <w:rStyle w:val="Strong"/>
          <w:b/>
          <w:bCs/>
        </w:rPr>
        <w:t>5</w:t>
      </w:r>
      <w:r>
        <w:rPr>
          <w:rStyle w:val="Strong"/>
          <w:rFonts w:ascii="Cambria" w:hAnsi="Cambria" w:cs="Cambria"/>
          <w:b/>
          <w:bCs/>
        </w:rPr>
        <w:t>️</w:t>
      </w:r>
      <w:r>
        <w:rPr>
          <w:rStyle w:val="Strong"/>
          <w:rFonts w:ascii="Tahoma" w:hAnsi="Tahoma" w:cs="Tahoma"/>
          <w:b/>
          <w:bCs/>
        </w:rPr>
        <w:t>⃣</w:t>
      </w:r>
      <w:r>
        <w:rPr>
          <w:rStyle w:val="Strong"/>
          <w:b/>
          <w:bCs/>
        </w:rPr>
        <w:t xml:space="preserve"> Seasonality Detection</w:t>
      </w:r>
    </w:p>
    <w:p w:rsidR="006F6F68" w:rsidRDefault="006F6F68" w:rsidP="006F6F68">
      <w:pPr>
        <w:pStyle w:val="NormalWeb"/>
      </w:pPr>
      <w:r>
        <w:t>Seasonality means repeating patterns that happen every year.</w:t>
      </w:r>
      <w:r>
        <w:br/>
        <w:t>For example:</w:t>
      </w:r>
    </w:p>
    <w:p w:rsidR="006F6F68" w:rsidRDefault="006F6F68" w:rsidP="006F6F68">
      <w:pPr>
        <w:pStyle w:val="NormalWeb"/>
        <w:numPr>
          <w:ilvl w:val="0"/>
          <w:numId w:val="6"/>
        </w:numPr>
      </w:pPr>
      <w:r>
        <w:lastRenderedPageBreak/>
        <w:t xml:space="preserve">Gold prices may rise during </w:t>
      </w:r>
      <w:proofErr w:type="spellStart"/>
      <w:r>
        <w:rPr>
          <w:rStyle w:val="Strong"/>
        </w:rPr>
        <w:t>Diwali</w:t>
      </w:r>
      <w:proofErr w:type="spellEnd"/>
      <w:r>
        <w:t xml:space="preserve">, </w:t>
      </w:r>
      <w:proofErr w:type="spellStart"/>
      <w:r>
        <w:rPr>
          <w:rStyle w:val="Strong"/>
        </w:rPr>
        <w:t>Dhanteras</w:t>
      </w:r>
      <w:proofErr w:type="spellEnd"/>
      <w:r>
        <w:t xml:space="preserve">, or </w:t>
      </w:r>
      <w:r>
        <w:rPr>
          <w:rStyle w:val="Strong"/>
        </w:rPr>
        <w:t>wedding season</w:t>
      </w:r>
      <w:r>
        <w:t>.</w:t>
      </w:r>
    </w:p>
    <w:p w:rsidR="006F6F68" w:rsidRDefault="006F6F68" w:rsidP="006F6F68">
      <w:pPr>
        <w:pStyle w:val="NormalWeb"/>
        <w:numPr>
          <w:ilvl w:val="0"/>
          <w:numId w:val="6"/>
        </w:numPr>
      </w:pPr>
      <w:r>
        <w:t>Prices may drop in months where demand is low.</w:t>
      </w:r>
    </w:p>
    <w:p w:rsidR="006F6F68" w:rsidRDefault="006F6F68" w:rsidP="006F6F68">
      <w:pPr>
        <w:pStyle w:val="NormalWeb"/>
      </w:pPr>
      <w:r>
        <w:t>In this feature, we check:</w:t>
      </w:r>
    </w:p>
    <w:p w:rsidR="006F6F68" w:rsidRDefault="006F6F68" w:rsidP="006F6F68">
      <w:pPr>
        <w:pStyle w:val="NormalWeb"/>
        <w:numPr>
          <w:ilvl w:val="0"/>
          <w:numId w:val="7"/>
        </w:numPr>
      </w:pPr>
      <w:r>
        <w:t>Which months usually have higher prices</w:t>
      </w:r>
    </w:p>
    <w:p w:rsidR="006F6F68" w:rsidRDefault="006F6F68" w:rsidP="006F6F68">
      <w:pPr>
        <w:pStyle w:val="NormalWeb"/>
        <w:numPr>
          <w:ilvl w:val="0"/>
          <w:numId w:val="7"/>
        </w:numPr>
      </w:pPr>
      <w:r>
        <w:t>Which months have lower prices</w:t>
      </w:r>
    </w:p>
    <w:p w:rsidR="006F6F68" w:rsidRDefault="006F6F68" w:rsidP="006F6F68">
      <w:pPr>
        <w:pStyle w:val="NormalWeb"/>
        <w:numPr>
          <w:ilvl w:val="0"/>
          <w:numId w:val="7"/>
        </w:numPr>
      </w:pPr>
      <w:r>
        <w:t>Whether gold shows any repeating yearly pattern</w:t>
      </w:r>
    </w:p>
    <w:p w:rsidR="006F6F68" w:rsidRDefault="006F6F68" w:rsidP="006F6F68">
      <w:pPr>
        <w:pStyle w:val="NormalWeb"/>
      </w:pPr>
      <w:r>
        <w:t>We use monthly average graphs or seasonal decomposition to detect these patterns.</w:t>
      </w:r>
    </w:p>
    <w:p w:rsidR="006F6F68" w:rsidRDefault="006F6F68" w:rsidP="006F6F68">
      <w:pPr>
        <w:pStyle w:val="NormalWeb"/>
      </w:pPr>
      <w:r>
        <w:t xml:space="preserve">This feature helps us understand </w:t>
      </w:r>
      <w:r>
        <w:rPr>
          <w:rStyle w:val="Strong"/>
        </w:rPr>
        <w:t>why</w:t>
      </w:r>
      <w:r>
        <w:t xml:space="preserve"> gold prices change at certain times of the year</w:t>
      </w:r>
    </w:p>
    <w:p w:rsidR="00734276" w:rsidRDefault="00734276" w:rsidP="00734276">
      <w:pPr>
        <w:pStyle w:val="Heading1"/>
      </w:pPr>
      <w:r>
        <w:t xml:space="preserve">FEATURE 2 — </w:t>
      </w:r>
      <w:r>
        <w:rPr>
          <w:rStyle w:val="Strong"/>
          <w:b/>
          <w:bCs/>
        </w:rPr>
        <w:t>Monthly &amp; Yearly Average Price Analysis</w:t>
      </w:r>
    </w:p>
    <w:p w:rsidR="00734276" w:rsidRDefault="00734276" w:rsidP="00734276">
      <w:pPr>
        <w:pStyle w:val="Heading2"/>
      </w:pPr>
      <w:r>
        <w:rPr>
          <w:rFonts w:ascii="Cambria" w:hAnsi="Cambria" w:cs="Cambria"/>
        </w:rPr>
        <w:t>✅</w:t>
      </w:r>
      <w:r>
        <w:t xml:space="preserve"> </w:t>
      </w:r>
      <w:proofErr w:type="gramStart"/>
      <w:r>
        <w:rPr>
          <w:rStyle w:val="Strong"/>
          <w:b/>
          <w:bCs/>
        </w:rPr>
        <w:t>What</w:t>
      </w:r>
      <w:proofErr w:type="gramEnd"/>
      <w:r>
        <w:rPr>
          <w:rStyle w:val="Strong"/>
          <w:b/>
          <w:bCs/>
        </w:rPr>
        <w:t xml:space="preserve"> this feature does (Easy Explanation)</w:t>
      </w:r>
    </w:p>
    <w:p w:rsidR="00734276" w:rsidRDefault="00734276" w:rsidP="00734276">
      <w:pPr>
        <w:pStyle w:val="NormalWeb"/>
      </w:pPr>
      <w:r>
        <w:t>This feature takes the gold price data and calculates:</w:t>
      </w:r>
    </w:p>
    <w:p w:rsidR="00734276" w:rsidRDefault="00734276" w:rsidP="00734276">
      <w:pPr>
        <w:pStyle w:val="NormalWeb"/>
        <w:numPr>
          <w:ilvl w:val="0"/>
          <w:numId w:val="8"/>
        </w:numPr>
      </w:pPr>
      <w:r>
        <w:rPr>
          <w:rStyle w:val="Strong"/>
        </w:rPr>
        <w:t>Monthly Average Price</w:t>
      </w:r>
    </w:p>
    <w:p w:rsidR="00734276" w:rsidRDefault="00734276" w:rsidP="00734276">
      <w:pPr>
        <w:pStyle w:val="NormalWeb"/>
        <w:numPr>
          <w:ilvl w:val="0"/>
          <w:numId w:val="8"/>
        </w:numPr>
      </w:pPr>
      <w:r>
        <w:rPr>
          <w:rStyle w:val="Strong"/>
        </w:rPr>
        <w:t>Yearly Average Price</w:t>
      </w:r>
    </w:p>
    <w:p w:rsidR="00734276" w:rsidRDefault="00734276" w:rsidP="00734276">
      <w:pPr>
        <w:pStyle w:val="NormalWeb"/>
      </w:pPr>
      <w:r>
        <w:t xml:space="preserve">It helps you understand how gold prices move </w:t>
      </w:r>
      <w:r>
        <w:rPr>
          <w:rStyle w:val="Strong"/>
        </w:rPr>
        <w:t>month by month</w:t>
      </w:r>
      <w:r>
        <w:t xml:space="preserve"> and </w:t>
      </w:r>
      <w:r>
        <w:rPr>
          <w:rStyle w:val="Strong"/>
        </w:rPr>
        <w:t>year by year</w:t>
      </w:r>
      <w:r>
        <w:t>, instead of looking at daily ups and downs.</w:t>
      </w:r>
    </w:p>
    <w:p w:rsidR="00734276" w:rsidRDefault="00734276" w:rsidP="00734276"/>
    <w:p w:rsidR="00734276" w:rsidRDefault="00734276" w:rsidP="00734276">
      <w:pPr>
        <w:pStyle w:val="Heading1"/>
      </w:pPr>
      <w:r>
        <w:t xml:space="preserve">🎯 </w:t>
      </w:r>
      <w:proofErr w:type="gramStart"/>
      <w:r>
        <w:rPr>
          <w:rStyle w:val="Strong"/>
          <w:b/>
          <w:bCs/>
        </w:rPr>
        <w:t>Why</w:t>
      </w:r>
      <w:proofErr w:type="gramEnd"/>
      <w:r>
        <w:rPr>
          <w:rStyle w:val="Strong"/>
          <w:b/>
          <w:bCs/>
        </w:rPr>
        <w:t xml:space="preserve"> this feature is useful</w:t>
      </w:r>
    </w:p>
    <w:p w:rsidR="00734276" w:rsidRDefault="00734276" w:rsidP="00734276">
      <w:pPr>
        <w:pStyle w:val="NormalWeb"/>
      </w:pPr>
      <w:r>
        <w:t>Daily prices go up and down a lot.</w:t>
      </w:r>
      <w:r>
        <w:br/>
        <w:t>But monthly and yearly averages show:</w:t>
      </w:r>
    </w:p>
    <w:p w:rsidR="00734276" w:rsidRDefault="00734276" w:rsidP="00734276">
      <w:pPr>
        <w:pStyle w:val="NormalWeb"/>
        <w:numPr>
          <w:ilvl w:val="0"/>
          <w:numId w:val="9"/>
        </w:numPr>
      </w:pPr>
      <w:r>
        <w:t>Long-term direction of gold price</w:t>
      </w:r>
    </w:p>
    <w:p w:rsidR="00734276" w:rsidRDefault="00734276" w:rsidP="00734276">
      <w:pPr>
        <w:pStyle w:val="NormalWeb"/>
        <w:numPr>
          <w:ilvl w:val="0"/>
          <w:numId w:val="9"/>
        </w:numPr>
      </w:pPr>
      <w:r>
        <w:t>Best months when gold is cheap</w:t>
      </w:r>
    </w:p>
    <w:p w:rsidR="00734276" w:rsidRDefault="00734276" w:rsidP="00734276">
      <w:pPr>
        <w:pStyle w:val="NormalWeb"/>
        <w:numPr>
          <w:ilvl w:val="0"/>
          <w:numId w:val="9"/>
        </w:numPr>
      </w:pPr>
      <w:r>
        <w:t>Best years when gold became expensive</w:t>
      </w:r>
    </w:p>
    <w:p w:rsidR="00734276" w:rsidRDefault="00734276" w:rsidP="00734276">
      <w:pPr>
        <w:pStyle w:val="NormalWeb"/>
        <w:numPr>
          <w:ilvl w:val="0"/>
          <w:numId w:val="9"/>
        </w:numPr>
      </w:pPr>
      <w:r>
        <w:t>Seasonal patterns (</w:t>
      </w:r>
      <w:proofErr w:type="spellStart"/>
      <w:r>
        <w:t>Diwali</w:t>
      </w:r>
      <w:proofErr w:type="spellEnd"/>
      <w:r>
        <w:t>, wedding season, festival time)</w:t>
      </w:r>
    </w:p>
    <w:p w:rsidR="00734276" w:rsidRDefault="00734276" w:rsidP="00734276">
      <w:pPr>
        <w:pStyle w:val="NormalWeb"/>
      </w:pPr>
      <w:r>
        <w:t xml:space="preserve">This helps in </w:t>
      </w:r>
      <w:r>
        <w:rPr>
          <w:rStyle w:val="Strong"/>
        </w:rPr>
        <w:t>investment planning</w:t>
      </w:r>
      <w:r>
        <w:t xml:space="preserve"> and </w:t>
      </w:r>
      <w:r>
        <w:rPr>
          <w:rStyle w:val="Strong"/>
        </w:rPr>
        <w:t>trend understanding</w:t>
      </w:r>
      <w:r>
        <w:t>.</w:t>
      </w:r>
    </w:p>
    <w:p w:rsidR="00734276" w:rsidRDefault="00734276" w:rsidP="00734276"/>
    <w:p w:rsidR="00734276" w:rsidRDefault="00734276" w:rsidP="00734276">
      <w:pPr>
        <w:pStyle w:val="Heading1"/>
      </w:pPr>
      <w:r>
        <w:t xml:space="preserve">🛠️ </w:t>
      </w:r>
      <w:proofErr w:type="gramStart"/>
      <w:r>
        <w:rPr>
          <w:rStyle w:val="Strong"/>
          <w:b/>
          <w:bCs/>
        </w:rPr>
        <w:t>How</w:t>
      </w:r>
      <w:proofErr w:type="gramEnd"/>
      <w:r>
        <w:rPr>
          <w:rStyle w:val="Strong"/>
          <w:b/>
          <w:bCs/>
        </w:rPr>
        <w:t xml:space="preserve"> the feature works (simple)</w:t>
      </w:r>
    </w:p>
    <w:p w:rsidR="00734276" w:rsidRDefault="00734276" w:rsidP="00734276">
      <w:pPr>
        <w:pStyle w:val="Heading3"/>
      </w:pPr>
      <w:r>
        <w:t>1️</w:t>
      </w:r>
      <w:r>
        <w:rPr>
          <w:rFonts w:ascii="Tahoma" w:hAnsi="Tahoma" w:cs="Tahoma"/>
        </w:rPr>
        <w:t>⃣</w:t>
      </w:r>
      <w:r>
        <w:t xml:space="preserve"> Take the daily gold price data</w:t>
      </w:r>
    </w:p>
    <w:p w:rsidR="00734276" w:rsidRDefault="00734276" w:rsidP="00734276">
      <w:pPr>
        <w:pStyle w:val="NormalWeb"/>
      </w:pPr>
      <w:r>
        <w:lastRenderedPageBreak/>
        <w:t>(Your Daily.csv file)</w:t>
      </w:r>
    </w:p>
    <w:p w:rsidR="00734276" w:rsidRDefault="00734276" w:rsidP="00734276">
      <w:pPr>
        <w:pStyle w:val="Heading3"/>
      </w:pPr>
      <w:r>
        <w:t>2️</w:t>
      </w:r>
      <w:r>
        <w:rPr>
          <w:rFonts w:ascii="Tahoma" w:hAnsi="Tahoma" w:cs="Tahoma"/>
        </w:rPr>
        <w:t>⃣</w:t>
      </w:r>
      <w:r>
        <w:t xml:space="preserve"> Convert Date → extract month &amp; year</w:t>
      </w:r>
    </w:p>
    <w:p w:rsidR="00734276" w:rsidRDefault="00734276" w:rsidP="00734276">
      <w:pPr>
        <w:pStyle w:val="NormalWeb"/>
      </w:pPr>
      <w:r>
        <w:t>Example:</w:t>
      </w:r>
    </w:p>
    <w:p w:rsidR="00734276" w:rsidRDefault="00734276" w:rsidP="00734276">
      <w:pPr>
        <w:pStyle w:val="NormalWeb"/>
        <w:numPr>
          <w:ilvl w:val="0"/>
          <w:numId w:val="10"/>
        </w:numPr>
      </w:pPr>
      <w:r>
        <w:rPr>
          <w:rStyle w:val="HTMLCode"/>
        </w:rPr>
        <w:t>1979-01-02</w:t>
      </w:r>
      <w:r>
        <w:t xml:space="preserve"> → month = 1, year = 1979</w:t>
      </w:r>
    </w:p>
    <w:p w:rsidR="00734276" w:rsidRDefault="00734276" w:rsidP="00734276">
      <w:pPr>
        <w:pStyle w:val="Heading3"/>
      </w:pPr>
      <w:r>
        <w:t>3️</w:t>
      </w:r>
      <w:r>
        <w:rPr>
          <w:rFonts w:ascii="Tahoma" w:hAnsi="Tahoma" w:cs="Tahoma"/>
        </w:rPr>
        <w:t>⃣</w:t>
      </w:r>
      <w:r>
        <w:t xml:space="preserve"> Group by month</w:t>
      </w:r>
    </w:p>
    <w:p w:rsidR="00734276" w:rsidRDefault="00734276" w:rsidP="00734276">
      <w:pPr>
        <w:pStyle w:val="NormalWeb"/>
      </w:pPr>
      <w:r>
        <w:t>Using pandas:</w:t>
      </w:r>
    </w:p>
    <w:p w:rsidR="00734276" w:rsidRDefault="00734276" w:rsidP="00734276">
      <w:pPr>
        <w:pStyle w:val="HTMLPreformatted"/>
        <w:rPr>
          <w:rStyle w:val="HTMLCode"/>
        </w:rPr>
      </w:pPr>
      <w:proofErr w:type="spellStart"/>
      <w:r>
        <w:rPr>
          <w:rStyle w:val="HTMLCode"/>
        </w:rPr>
        <w:t>monthly_avg</w:t>
      </w:r>
      <w:proofErr w:type="spellEnd"/>
      <w:r>
        <w:rPr>
          <w:rStyle w:val="HTMLCode"/>
        </w:rPr>
        <w:t xml:space="preserve"> = </w:t>
      </w:r>
      <w:proofErr w:type="spellStart"/>
      <w:proofErr w:type="gramStart"/>
      <w:r>
        <w:rPr>
          <w:rStyle w:val="HTMLCode"/>
        </w:rPr>
        <w:t>df.groupby</w:t>
      </w:r>
      <w:proofErr w:type="spellEnd"/>
      <w:r>
        <w:rPr>
          <w:rStyle w:val="HTMLCode"/>
        </w:rPr>
        <w:t>(</w:t>
      </w:r>
      <w:proofErr w:type="spellStart"/>
      <w:proofErr w:type="gramEnd"/>
      <w:r>
        <w:rPr>
          <w:rStyle w:val="HTMLCode"/>
        </w:rPr>
        <w:t>df</w:t>
      </w:r>
      <w:proofErr w:type="spellEnd"/>
      <w:r>
        <w:rPr>
          <w:rStyle w:val="HTMLCode"/>
        </w:rPr>
        <w:t>[</w:t>
      </w:r>
      <w:r>
        <w:rPr>
          <w:rStyle w:val="hljs-string"/>
        </w:rPr>
        <w:t>"Date"</w:t>
      </w:r>
      <w:r>
        <w:rPr>
          <w:rStyle w:val="HTMLCode"/>
        </w:rPr>
        <w:t>].</w:t>
      </w:r>
      <w:proofErr w:type="spellStart"/>
      <w:r>
        <w:rPr>
          <w:rStyle w:val="HTMLCode"/>
        </w:rPr>
        <w:t>dt.to_period</w:t>
      </w:r>
      <w:proofErr w:type="spellEnd"/>
      <w:r>
        <w:rPr>
          <w:rStyle w:val="HTMLCode"/>
        </w:rPr>
        <w:t>(</w:t>
      </w:r>
      <w:r>
        <w:rPr>
          <w:rStyle w:val="hljs-string"/>
        </w:rPr>
        <w:t>"M"</w:t>
      </w:r>
      <w:r>
        <w:rPr>
          <w:rStyle w:val="HTMLCode"/>
        </w:rPr>
        <w:t>))[</w:t>
      </w:r>
      <w:r>
        <w:rPr>
          <w:rStyle w:val="hljs-string"/>
        </w:rPr>
        <w:t>"INR"</w:t>
      </w:r>
      <w:r>
        <w:rPr>
          <w:rStyle w:val="HTMLCode"/>
        </w:rPr>
        <w:t>].mean()</w:t>
      </w:r>
    </w:p>
    <w:p w:rsidR="00734276" w:rsidRDefault="00734276" w:rsidP="00734276">
      <w:pPr>
        <w:pStyle w:val="Heading3"/>
      </w:pPr>
      <w:r>
        <w:t>4️</w:t>
      </w:r>
      <w:r>
        <w:rPr>
          <w:rFonts w:ascii="Tahoma" w:hAnsi="Tahoma" w:cs="Tahoma"/>
        </w:rPr>
        <w:t>⃣</w:t>
      </w:r>
      <w:r>
        <w:t xml:space="preserve"> Group by year</w:t>
      </w:r>
    </w:p>
    <w:p w:rsidR="00734276" w:rsidRDefault="00734276" w:rsidP="00734276">
      <w:pPr>
        <w:pStyle w:val="HTMLPreformatted"/>
        <w:rPr>
          <w:rStyle w:val="HTMLCode"/>
        </w:rPr>
      </w:pPr>
      <w:proofErr w:type="spellStart"/>
      <w:r>
        <w:rPr>
          <w:rStyle w:val="HTMLCode"/>
        </w:rPr>
        <w:t>yearly_avg</w:t>
      </w:r>
      <w:proofErr w:type="spellEnd"/>
      <w:r>
        <w:rPr>
          <w:rStyle w:val="HTMLCode"/>
        </w:rPr>
        <w:t xml:space="preserve"> = </w:t>
      </w:r>
      <w:proofErr w:type="spellStart"/>
      <w:proofErr w:type="gramStart"/>
      <w:r>
        <w:rPr>
          <w:rStyle w:val="HTMLCode"/>
        </w:rPr>
        <w:t>df.groupby</w:t>
      </w:r>
      <w:proofErr w:type="spellEnd"/>
      <w:r>
        <w:rPr>
          <w:rStyle w:val="HTMLCode"/>
        </w:rPr>
        <w:t>(</w:t>
      </w:r>
      <w:proofErr w:type="spellStart"/>
      <w:proofErr w:type="gramEnd"/>
      <w:r>
        <w:rPr>
          <w:rStyle w:val="HTMLCode"/>
        </w:rPr>
        <w:t>df</w:t>
      </w:r>
      <w:proofErr w:type="spellEnd"/>
      <w:r>
        <w:rPr>
          <w:rStyle w:val="HTMLCode"/>
        </w:rPr>
        <w:t>[</w:t>
      </w:r>
      <w:r>
        <w:rPr>
          <w:rStyle w:val="hljs-string"/>
        </w:rPr>
        <w:t>"Date"</w:t>
      </w:r>
      <w:r>
        <w:rPr>
          <w:rStyle w:val="HTMLCode"/>
        </w:rPr>
        <w:t>].</w:t>
      </w:r>
      <w:proofErr w:type="spellStart"/>
      <w:r>
        <w:rPr>
          <w:rStyle w:val="HTMLCode"/>
        </w:rPr>
        <w:t>dt.year</w:t>
      </w:r>
      <w:proofErr w:type="spellEnd"/>
      <w:r>
        <w:rPr>
          <w:rStyle w:val="HTMLCode"/>
        </w:rPr>
        <w:t>)[</w:t>
      </w:r>
      <w:r>
        <w:rPr>
          <w:rStyle w:val="hljs-string"/>
        </w:rPr>
        <w:t>"INR"</w:t>
      </w:r>
      <w:r>
        <w:rPr>
          <w:rStyle w:val="HTMLCode"/>
        </w:rPr>
        <w:t>].mean()</w:t>
      </w:r>
    </w:p>
    <w:p w:rsidR="00734276" w:rsidRDefault="00734276" w:rsidP="00734276">
      <w:pPr>
        <w:pStyle w:val="Heading3"/>
      </w:pPr>
      <w:r>
        <w:t>5️</w:t>
      </w:r>
      <w:r>
        <w:rPr>
          <w:rFonts w:ascii="Tahoma" w:hAnsi="Tahoma" w:cs="Tahoma"/>
        </w:rPr>
        <w:t>⃣</w:t>
      </w:r>
      <w:r>
        <w:t xml:space="preserve"> Show graphs</w:t>
      </w:r>
    </w:p>
    <w:p w:rsidR="00734276" w:rsidRDefault="00734276" w:rsidP="00734276">
      <w:pPr>
        <w:pStyle w:val="NormalWeb"/>
        <w:numPr>
          <w:ilvl w:val="0"/>
          <w:numId w:val="11"/>
        </w:numPr>
      </w:pPr>
      <w:r>
        <w:t>Bar chart of monthly averages</w:t>
      </w:r>
    </w:p>
    <w:p w:rsidR="00734276" w:rsidRDefault="00734276" w:rsidP="00734276">
      <w:pPr>
        <w:pStyle w:val="NormalWeb"/>
        <w:numPr>
          <w:ilvl w:val="0"/>
          <w:numId w:val="11"/>
        </w:numPr>
      </w:pPr>
      <w:r>
        <w:t>Bar/line chart of yearly averages</w:t>
      </w:r>
    </w:p>
    <w:p w:rsidR="00734276" w:rsidRDefault="00734276" w:rsidP="00734276"/>
    <w:p w:rsidR="00734276" w:rsidRDefault="00734276" w:rsidP="00734276">
      <w:pPr>
        <w:pStyle w:val="Heading1"/>
      </w:pPr>
      <w:r>
        <w:t xml:space="preserve">📊 </w:t>
      </w:r>
      <w:proofErr w:type="gramStart"/>
      <w:r>
        <w:rPr>
          <w:rStyle w:val="Strong"/>
          <w:b/>
          <w:bCs/>
        </w:rPr>
        <w:t>What</w:t>
      </w:r>
      <w:proofErr w:type="gramEnd"/>
      <w:r>
        <w:rPr>
          <w:rStyle w:val="Strong"/>
          <w:b/>
          <w:bCs/>
        </w:rPr>
        <w:t xml:space="preserve"> the user sees</w:t>
      </w:r>
    </w:p>
    <w:p w:rsidR="00734276" w:rsidRDefault="00734276" w:rsidP="00734276">
      <w:pPr>
        <w:pStyle w:val="NormalWeb"/>
        <w:numPr>
          <w:ilvl w:val="0"/>
          <w:numId w:val="12"/>
        </w:numPr>
      </w:pPr>
      <w:r>
        <w:t>A graph showing average price for each month of each year</w:t>
      </w:r>
    </w:p>
    <w:p w:rsidR="00734276" w:rsidRDefault="00734276" w:rsidP="00734276">
      <w:pPr>
        <w:pStyle w:val="NormalWeb"/>
        <w:numPr>
          <w:ilvl w:val="0"/>
          <w:numId w:val="12"/>
        </w:numPr>
      </w:pPr>
      <w:r>
        <w:t>A line/bar chart showing yearly trend</w:t>
      </w:r>
    </w:p>
    <w:p w:rsidR="00734276" w:rsidRDefault="00734276" w:rsidP="00734276">
      <w:pPr>
        <w:pStyle w:val="NormalWeb"/>
        <w:numPr>
          <w:ilvl w:val="0"/>
          <w:numId w:val="12"/>
        </w:numPr>
      </w:pPr>
      <w:r>
        <w:t>Insights like:</w:t>
      </w:r>
    </w:p>
    <w:p w:rsidR="00734276" w:rsidRDefault="00734276" w:rsidP="00734276">
      <w:pPr>
        <w:pStyle w:val="NormalWeb"/>
        <w:numPr>
          <w:ilvl w:val="1"/>
          <w:numId w:val="12"/>
        </w:numPr>
      </w:pPr>
      <w:r>
        <w:t>“Gold price increased steadily between 2002–2011”</w:t>
      </w:r>
    </w:p>
    <w:p w:rsidR="00734276" w:rsidRDefault="00734276" w:rsidP="00734276">
      <w:pPr>
        <w:pStyle w:val="NormalWeb"/>
        <w:numPr>
          <w:ilvl w:val="1"/>
          <w:numId w:val="12"/>
        </w:numPr>
      </w:pPr>
      <w:r>
        <w:t>“Prices are highest during festival months”</w:t>
      </w:r>
    </w:p>
    <w:p w:rsidR="00734276" w:rsidRDefault="00734276" w:rsidP="00734276"/>
    <w:p w:rsidR="00734276" w:rsidRDefault="00734276" w:rsidP="00734276">
      <w:pPr>
        <w:pStyle w:val="Heading1"/>
      </w:pPr>
      <w:r>
        <w:t xml:space="preserve">📌 </w:t>
      </w:r>
      <w:r>
        <w:rPr>
          <w:rStyle w:val="Strong"/>
          <w:b/>
          <w:bCs/>
        </w:rPr>
        <w:t>Tools used</w:t>
      </w:r>
    </w:p>
    <w:p w:rsidR="00734276" w:rsidRDefault="00734276" w:rsidP="00734276">
      <w:pPr>
        <w:pStyle w:val="NormalWeb"/>
        <w:numPr>
          <w:ilvl w:val="0"/>
          <w:numId w:val="13"/>
        </w:numPr>
      </w:pPr>
      <w:r>
        <w:rPr>
          <w:rStyle w:val="Strong"/>
        </w:rPr>
        <w:t>Backend:</w:t>
      </w:r>
      <w:r>
        <w:t xml:space="preserve"> </w:t>
      </w:r>
      <w:proofErr w:type="spellStart"/>
      <w:r>
        <w:t>FastAPI</w:t>
      </w:r>
      <w:proofErr w:type="spellEnd"/>
      <w:r>
        <w:t>, Pandas</w:t>
      </w:r>
    </w:p>
    <w:p w:rsidR="00734276" w:rsidRDefault="00734276" w:rsidP="00734276">
      <w:pPr>
        <w:pStyle w:val="NormalWeb"/>
        <w:numPr>
          <w:ilvl w:val="0"/>
          <w:numId w:val="13"/>
        </w:numPr>
      </w:pPr>
      <w:r>
        <w:rPr>
          <w:rStyle w:val="Strong"/>
        </w:rPr>
        <w:t>Frontend:</w:t>
      </w:r>
      <w:r>
        <w:t xml:space="preserve"> Streamlit, Plotly</w:t>
      </w:r>
    </w:p>
    <w:p w:rsidR="00734276" w:rsidRDefault="00734276" w:rsidP="00734276">
      <w:pPr>
        <w:pStyle w:val="NormalWeb"/>
        <w:numPr>
          <w:ilvl w:val="0"/>
          <w:numId w:val="13"/>
        </w:numPr>
      </w:pPr>
      <w:r>
        <w:rPr>
          <w:rStyle w:val="Strong"/>
        </w:rPr>
        <w:t>Data:</w:t>
      </w:r>
      <w:r>
        <w:t xml:space="preserve"> Daily.csv</w:t>
      </w:r>
    </w:p>
    <w:p w:rsidR="00734276" w:rsidRDefault="00734276" w:rsidP="00734276"/>
    <w:p w:rsidR="00734276" w:rsidRDefault="00734276" w:rsidP="00734276">
      <w:pPr>
        <w:pStyle w:val="Heading1"/>
      </w:pPr>
      <w:r>
        <w:t xml:space="preserve">📝 </w:t>
      </w:r>
      <w:r>
        <w:rPr>
          <w:rStyle w:val="Strong"/>
          <w:b/>
          <w:bCs/>
        </w:rPr>
        <w:t>Feature 2 — Final Summary (for your project report)</w:t>
      </w:r>
    </w:p>
    <w:p w:rsidR="00734276" w:rsidRDefault="00734276" w:rsidP="00734276">
      <w:pPr>
        <w:pStyle w:val="NormalWeb"/>
      </w:pPr>
      <w:r>
        <w:lastRenderedPageBreak/>
        <w:t>Here is a clean final summary you can paste into your project document:</w:t>
      </w:r>
    </w:p>
    <w:p w:rsidR="00734276" w:rsidRDefault="00734276" w:rsidP="00734276">
      <w:pPr>
        <w:pStyle w:val="NormalWeb"/>
      </w:pPr>
      <w:r>
        <w:rPr>
          <w:rStyle w:val="Strong"/>
        </w:rPr>
        <w:t>Feature 2 — Monthly &amp; Yearly Average Price Analysis</w:t>
      </w:r>
    </w:p>
    <w:p w:rsidR="00734276" w:rsidRDefault="00734276" w:rsidP="00734276">
      <w:pPr>
        <w:pStyle w:val="NormalWeb"/>
      </w:pPr>
      <w:r>
        <w:t>This feature calculates the average gold price for each month and each year. Instead of looking at daily price fluctuations, monthly and yearly averages help us understand the long-term trend of gold prices.</w:t>
      </w:r>
    </w:p>
    <w:p w:rsidR="00734276" w:rsidRDefault="00734276" w:rsidP="00734276">
      <w:pPr>
        <w:pStyle w:val="NormalWeb"/>
      </w:pPr>
      <w:r>
        <w:t>The system first extracts the month and year from each date. Then it groups the data by month and year to compute average INR value. The results are displayed using bar charts and line charts.</w:t>
      </w:r>
    </w:p>
    <w:p w:rsidR="00734276" w:rsidRDefault="00734276" w:rsidP="00734276">
      <w:pPr>
        <w:pStyle w:val="NormalWeb"/>
      </w:pPr>
      <w:r>
        <w:t>This feature helps investors identify patterns such as price spikes during festival seasons, long-term upward trends, or years when gold was cheaper. It makes the price trend easier to read and provides meaningful insights for financial decisions.</w:t>
      </w:r>
    </w:p>
    <w:p w:rsidR="00734276" w:rsidRDefault="00734276" w:rsidP="00734276"/>
    <w:p w:rsidR="00B33FC2" w:rsidRDefault="00B33FC2"/>
    <w:sectPr w:rsidR="00B33FC2" w:rsidSect="002120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E0AF8"/>
    <w:multiLevelType w:val="multilevel"/>
    <w:tmpl w:val="F852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B875D0"/>
    <w:multiLevelType w:val="multilevel"/>
    <w:tmpl w:val="038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842F2"/>
    <w:multiLevelType w:val="multilevel"/>
    <w:tmpl w:val="FFE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B82AAF"/>
    <w:multiLevelType w:val="multilevel"/>
    <w:tmpl w:val="847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C70F55"/>
    <w:multiLevelType w:val="multilevel"/>
    <w:tmpl w:val="B74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4F0696"/>
    <w:multiLevelType w:val="multilevel"/>
    <w:tmpl w:val="B38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D76A33"/>
    <w:multiLevelType w:val="multilevel"/>
    <w:tmpl w:val="E2C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8D4CCC"/>
    <w:multiLevelType w:val="multilevel"/>
    <w:tmpl w:val="EFA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1C5778"/>
    <w:multiLevelType w:val="multilevel"/>
    <w:tmpl w:val="C60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AE22B1"/>
    <w:multiLevelType w:val="multilevel"/>
    <w:tmpl w:val="4C5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9416E4"/>
    <w:multiLevelType w:val="multilevel"/>
    <w:tmpl w:val="D86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50550E"/>
    <w:multiLevelType w:val="multilevel"/>
    <w:tmpl w:val="922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BF1CB5"/>
    <w:multiLevelType w:val="multilevel"/>
    <w:tmpl w:val="F84A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9"/>
  </w:num>
  <w:num w:numId="5">
    <w:abstractNumId w:val="12"/>
  </w:num>
  <w:num w:numId="6">
    <w:abstractNumId w:val="2"/>
  </w:num>
  <w:num w:numId="7">
    <w:abstractNumId w:val="10"/>
  </w:num>
  <w:num w:numId="8">
    <w:abstractNumId w:val="6"/>
  </w:num>
  <w:num w:numId="9">
    <w:abstractNumId w:val="5"/>
  </w:num>
  <w:num w:numId="10">
    <w:abstractNumId w:val="7"/>
  </w:num>
  <w:num w:numId="11">
    <w:abstractNumId w:val="11"/>
  </w:num>
  <w:num w:numId="12">
    <w:abstractNumId w:val="0"/>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C4AB2"/>
    <w:rsid w:val="0021207A"/>
    <w:rsid w:val="00640A5D"/>
    <w:rsid w:val="006F6F68"/>
    <w:rsid w:val="00734276"/>
    <w:rsid w:val="007873FB"/>
    <w:rsid w:val="007C24E3"/>
    <w:rsid w:val="00A74ABE"/>
    <w:rsid w:val="00A82B36"/>
    <w:rsid w:val="00AC4AB2"/>
    <w:rsid w:val="00B33FC2"/>
    <w:rsid w:val="00D063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07A"/>
  </w:style>
  <w:style w:type="paragraph" w:styleId="Heading1">
    <w:name w:val="heading 1"/>
    <w:basedOn w:val="Normal"/>
    <w:link w:val="Heading1Char"/>
    <w:uiPriority w:val="9"/>
    <w:qFormat/>
    <w:rsid w:val="00AC4AB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6F6F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C4AB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AB2"/>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AC4AB2"/>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AC4AB2"/>
    <w:rPr>
      <w:b/>
      <w:bCs/>
    </w:rPr>
  </w:style>
  <w:style w:type="paragraph" w:styleId="NormalWeb">
    <w:name w:val="Normal (Web)"/>
    <w:basedOn w:val="Normal"/>
    <w:uiPriority w:val="99"/>
    <w:semiHidden/>
    <w:unhideWhenUsed/>
    <w:rsid w:val="00AC4A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6F6F68"/>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7342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4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34276"/>
    <w:rPr>
      <w:rFonts w:ascii="Courier New" w:eastAsia="Times New Roman" w:hAnsi="Courier New" w:cs="Courier New"/>
      <w:sz w:val="20"/>
      <w:szCs w:val="20"/>
      <w:lang w:val="en-US"/>
    </w:rPr>
  </w:style>
  <w:style w:type="character" w:customStyle="1" w:styleId="hljs-string">
    <w:name w:val="hljs-string"/>
    <w:basedOn w:val="DefaultParagraphFont"/>
    <w:rsid w:val="00734276"/>
  </w:style>
</w:styles>
</file>

<file path=word/webSettings.xml><?xml version="1.0" encoding="utf-8"?>
<w:webSettings xmlns:r="http://schemas.openxmlformats.org/officeDocument/2006/relationships" xmlns:w="http://schemas.openxmlformats.org/wordprocessingml/2006/main">
  <w:divs>
    <w:div w:id="301203903">
      <w:bodyDiv w:val="1"/>
      <w:marLeft w:val="0"/>
      <w:marRight w:val="0"/>
      <w:marTop w:val="0"/>
      <w:marBottom w:val="0"/>
      <w:divBdr>
        <w:top w:val="none" w:sz="0" w:space="0" w:color="auto"/>
        <w:left w:val="none" w:sz="0" w:space="0" w:color="auto"/>
        <w:bottom w:val="none" w:sz="0" w:space="0" w:color="auto"/>
        <w:right w:val="none" w:sz="0" w:space="0" w:color="auto"/>
      </w:divBdr>
      <w:divsChild>
        <w:div w:id="119617399">
          <w:marLeft w:val="0"/>
          <w:marRight w:val="0"/>
          <w:marTop w:val="0"/>
          <w:marBottom w:val="0"/>
          <w:divBdr>
            <w:top w:val="none" w:sz="0" w:space="0" w:color="auto"/>
            <w:left w:val="none" w:sz="0" w:space="0" w:color="auto"/>
            <w:bottom w:val="none" w:sz="0" w:space="0" w:color="auto"/>
            <w:right w:val="none" w:sz="0" w:space="0" w:color="auto"/>
          </w:divBdr>
          <w:divsChild>
            <w:div w:id="1012338082">
              <w:marLeft w:val="0"/>
              <w:marRight w:val="0"/>
              <w:marTop w:val="0"/>
              <w:marBottom w:val="0"/>
              <w:divBdr>
                <w:top w:val="none" w:sz="0" w:space="0" w:color="auto"/>
                <w:left w:val="none" w:sz="0" w:space="0" w:color="auto"/>
                <w:bottom w:val="none" w:sz="0" w:space="0" w:color="auto"/>
                <w:right w:val="none" w:sz="0" w:space="0" w:color="auto"/>
              </w:divBdr>
            </w:div>
          </w:divsChild>
        </w:div>
        <w:div w:id="441724897">
          <w:marLeft w:val="0"/>
          <w:marRight w:val="0"/>
          <w:marTop w:val="0"/>
          <w:marBottom w:val="0"/>
          <w:divBdr>
            <w:top w:val="none" w:sz="0" w:space="0" w:color="auto"/>
            <w:left w:val="none" w:sz="0" w:space="0" w:color="auto"/>
            <w:bottom w:val="none" w:sz="0" w:space="0" w:color="auto"/>
            <w:right w:val="none" w:sz="0" w:space="0" w:color="auto"/>
          </w:divBdr>
          <w:divsChild>
            <w:div w:id="1518155744">
              <w:marLeft w:val="0"/>
              <w:marRight w:val="0"/>
              <w:marTop w:val="0"/>
              <w:marBottom w:val="0"/>
              <w:divBdr>
                <w:top w:val="none" w:sz="0" w:space="0" w:color="auto"/>
                <w:left w:val="none" w:sz="0" w:space="0" w:color="auto"/>
                <w:bottom w:val="none" w:sz="0" w:space="0" w:color="auto"/>
                <w:right w:val="none" w:sz="0" w:space="0" w:color="auto"/>
              </w:divBdr>
            </w:div>
          </w:divsChild>
        </w:div>
        <w:div w:id="1795324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927692">
      <w:bodyDiv w:val="1"/>
      <w:marLeft w:val="0"/>
      <w:marRight w:val="0"/>
      <w:marTop w:val="0"/>
      <w:marBottom w:val="0"/>
      <w:divBdr>
        <w:top w:val="none" w:sz="0" w:space="0" w:color="auto"/>
        <w:left w:val="none" w:sz="0" w:space="0" w:color="auto"/>
        <w:bottom w:val="none" w:sz="0" w:space="0" w:color="auto"/>
        <w:right w:val="none" w:sz="0" w:space="0" w:color="auto"/>
      </w:divBdr>
    </w:div>
    <w:div w:id="103626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2025-11-29T07:09:00Z</dcterms:created>
  <dcterms:modified xsi:type="dcterms:W3CDTF">2025-12-21T19:45:00Z</dcterms:modified>
</cp:coreProperties>
</file>