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885E" w14:textId="1929DFBC" w:rsidR="003F7FA6" w:rsidRPr="007932EC" w:rsidRDefault="003F7FA6" w:rsidP="003F7FA6">
      <w:pPr>
        <w:jc w:val="center"/>
        <w:rPr>
          <w:rFonts w:ascii="Times New Roman" w:hAnsi="Times New Roman" w:cs="Times New Roman"/>
          <w:b/>
          <w:bCs/>
        </w:rPr>
      </w:pPr>
      <w:r w:rsidRPr="007932EC">
        <w:rPr>
          <w:rFonts w:ascii="Times New Roman" w:hAnsi="Times New Roman" w:cs="Times New Roman"/>
          <w:b/>
          <w:bCs/>
        </w:rPr>
        <w:t>WEEK 6 FINAL DATA ANALYTICS PROJECT</w:t>
      </w:r>
    </w:p>
    <w:p w14:paraId="29808E6A" w14:textId="77777777" w:rsidR="003F7FA6" w:rsidRPr="007932EC" w:rsidRDefault="003F7FA6" w:rsidP="003F7FA6">
      <w:pPr>
        <w:jc w:val="center"/>
        <w:rPr>
          <w:rFonts w:ascii="Times New Roman" w:hAnsi="Times New Roman" w:cs="Times New Roman"/>
          <w:b/>
          <w:bCs/>
        </w:rPr>
      </w:pPr>
    </w:p>
    <w:p w14:paraId="6000A882" w14:textId="6442747F" w:rsidR="003F7FA6" w:rsidRPr="007932EC" w:rsidRDefault="003F7FA6" w:rsidP="003F7FA6">
      <w:pPr>
        <w:jc w:val="center"/>
        <w:rPr>
          <w:rFonts w:ascii="Times New Roman" w:hAnsi="Times New Roman" w:cs="Times New Roman"/>
          <w:b/>
          <w:bCs/>
          <w:sz w:val="28"/>
          <w:szCs w:val="28"/>
        </w:rPr>
      </w:pPr>
      <w:r w:rsidRPr="007932EC">
        <w:rPr>
          <w:rFonts w:ascii="Times New Roman" w:hAnsi="Times New Roman" w:cs="Times New Roman"/>
          <w:b/>
          <w:bCs/>
          <w:sz w:val="28"/>
          <w:szCs w:val="28"/>
        </w:rPr>
        <w:t>E-Commerce Revenue &amp; Profitability Intelligence</w:t>
      </w:r>
    </w:p>
    <w:p w14:paraId="27356928" w14:textId="77777777" w:rsidR="003F7FA6" w:rsidRPr="007932EC" w:rsidRDefault="003F7FA6" w:rsidP="003F7FA6">
      <w:pPr>
        <w:jc w:val="center"/>
        <w:rPr>
          <w:rFonts w:ascii="Times New Roman" w:hAnsi="Times New Roman" w:cs="Times New Roman"/>
          <w:b/>
          <w:bCs/>
        </w:rPr>
      </w:pPr>
    </w:p>
    <w:p w14:paraId="3227E0E1" w14:textId="592E60F5" w:rsidR="003F7FA6" w:rsidRDefault="003F7FA6" w:rsidP="0061198D">
      <w:pPr>
        <w:jc w:val="center"/>
        <w:rPr>
          <w:rFonts w:ascii="Times New Roman" w:hAnsi="Times New Roman" w:cs="Times New Roman"/>
          <w:b/>
          <w:bCs/>
        </w:rPr>
      </w:pPr>
      <w:r w:rsidRPr="007932EC">
        <w:rPr>
          <w:rFonts w:ascii="Times New Roman" w:hAnsi="Times New Roman" w:cs="Times New Roman"/>
          <w:b/>
          <w:bCs/>
        </w:rPr>
        <w:t>Data Analytics Internship – Final Assignment</w:t>
      </w:r>
    </w:p>
    <w:p w14:paraId="53EEA150" w14:textId="77777777" w:rsidR="00B348B4" w:rsidRPr="007932EC" w:rsidRDefault="00B348B4" w:rsidP="00B348B4">
      <w:pPr>
        <w:rPr>
          <w:rFonts w:ascii="Times New Roman" w:hAnsi="Times New Roman" w:cs="Times New Roman"/>
          <w:b/>
          <w:bCs/>
        </w:rPr>
      </w:pPr>
      <w:r w:rsidRPr="007932EC">
        <w:rPr>
          <w:rFonts w:ascii="Times New Roman" w:hAnsi="Times New Roman" w:cs="Times New Roman"/>
          <w:b/>
          <w:bCs/>
        </w:rPr>
        <w:t>Tools Used: Python | Pandas | NumPy | Matplotlib | Seaborn | Power BI | Git | GitHub</w:t>
      </w:r>
    </w:p>
    <w:p w14:paraId="230C0544" w14:textId="1B46A717" w:rsidR="00CD1770" w:rsidRPr="007932EC" w:rsidRDefault="00CD1770" w:rsidP="00CD1770">
      <w:pPr>
        <w:rPr>
          <w:rFonts w:ascii="Times New Roman" w:hAnsi="Times New Roman" w:cs="Times New Roman"/>
          <w:b/>
          <w:bCs/>
        </w:rPr>
      </w:pPr>
      <w:r w:rsidRPr="007932EC">
        <w:rPr>
          <w:rFonts w:ascii="Times New Roman" w:hAnsi="Times New Roman" w:cs="Times New Roman"/>
          <w:b/>
          <w:bCs/>
        </w:rPr>
        <w:t>1. Introduction</w:t>
      </w:r>
    </w:p>
    <w:p w14:paraId="7937C20A" w14:textId="77777777" w:rsidR="00CD1770" w:rsidRPr="007932EC" w:rsidRDefault="00CD1770" w:rsidP="00CD1770">
      <w:pPr>
        <w:rPr>
          <w:rFonts w:ascii="Times New Roman" w:hAnsi="Times New Roman" w:cs="Times New Roman"/>
        </w:rPr>
      </w:pPr>
      <w:r w:rsidRPr="007932EC">
        <w:rPr>
          <w:rFonts w:ascii="Times New Roman" w:hAnsi="Times New Roman" w:cs="Times New Roman"/>
        </w:rPr>
        <w:t>Data analytics plays an important role in understanding business performance, identifying operational issues, and supporting data-driven decision-making. Organizations generate large amounts of transactional data through sales, customers, products, payment channels, and return activities. However, raw data cannot directly provide meaningful business insights without proper preparation and analysis.</w:t>
      </w:r>
    </w:p>
    <w:p w14:paraId="6B1C03F3" w14:textId="77777777" w:rsidR="00CD1770" w:rsidRPr="007932EC" w:rsidRDefault="00CD1770" w:rsidP="00CD1770">
      <w:pPr>
        <w:rPr>
          <w:rFonts w:ascii="Times New Roman" w:hAnsi="Times New Roman" w:cs="Times New Roman"/>
        </w:rPr>
      </w:pPr>
      <w:r w:rsidRPr="007932EC">
        <w:rPr>
          <w:rFonts w:ascii="Times New Roman" w:hAnsi="Times New Roman" w:cs="Times New Roman"/>
        </w:rPr>
        <w:t xml:space="preserve">This project focuses on </w:t>
      </w:r>
      <w:proofErr w:type="spellStart"/>
      <w:r w:rsidRPr="007932EC">
        <w:rPr>
          <w:rFonts w:ascii="Times New Roman" w:hAnsi="Times New Roman" w:cs="Times New Roman"/>
        </w:rPr>
        <w:t>analyzing</w:t>
      </w:r>
      <w:proofErr w:type="spellEnd"/>
      <w:r w:rsidRPr="007932EC">
        <w:rPr>
          <w:rFonts w:ascii="Times New Roman" w:hAnsi="Times New Roman" w:cs="Times New Roman"/>
        </w:rPr>
        <w:t xml:space="preserve"> an e-commerce sales dataset to understand revenue generation, profitability, customer and product performance, sales channels, regional performance, and the financial impact of product returns. The project follows an end-to-end data analytics workflow, beginning with dataset generation and data preparation, followed by exploratory data analysis, statistical analysis, visualization, and business intelligence dashboard development using Power BI.</w:t>
      </w:r>
    </w:p>
    <w:p w14:paraId="2CD0671B" w14:textId="77777777" w:rsidR="00CD1770" w:rsidRPr="007932EC" w:rsidRDefault="00CD1770" w:rsidP="00CD1770">
      <w:pPr>
        <w:rPr>
          <w:rFonts w:ascii="Times New Roman" w:hAnsi="Times New Roman" w:cs="Times New Roman"/>
        </w:rPr>
      </w:pPr>
      <w:r w:rsidRPr="007932EC">
        <w:rPr>
          <w:rFonts w:ascii="Times New Roman" w:hAnsi="Times New Roman" w:cs="Times New Roman"/>
        </w:rPr>
        <w:t xml:space="preserve">The analysis also focuses on identifying </w:t>
      </w:r>
      <w:r w:rsidRPr="007932EC">
        <w:rPr>
          <w:rFonts w:ascii="Times New Roman" w:hAnsi="Times New Roman" w:cs="Times New Roman"/>
          <w:b/>
          <w:bCs/>
        </w:rPr>
        <w:t>revenue leakage caused by discounts, returns, and channel-level performance differences</w:t>
      </w:r>
      <w:r w:rsidRPr="007932EC">
        <w:rPr>
          <w:rFonts w:ascii="Times New Roman" w:hAnsi="Times New Roman" w:cs="Times New Roman"/>
        </w:rPr>
        <w:t>. The final outcome is an interactive Power BI dashboard supported by Python-based analysis and visualizations, allowing business stakeholders to understand key performance indicators and make informed decisions.</w:t>
      </w:r>
    </w:p>
    <w:p w14:paraId="33CAD40D" w14:textId="77777777" w:rsidR="007D7D06" w:rsidRPr="007932EC" w:rsidRDefault="007D7D06" w:rsidP="007D7D06">
      <w:pPr>
        <w:rPr>
          <w:rFonts w:ascii="Times New Roman" w:hAnsi="Times New Roman" w:cs="Times New Roman"/>
          <w:b/>
          <w:bCs/>
        </w:rPr>
      </w:pPr>
      <w:r w:rsidRPr="007932EC">
        <w:rPr>
          <w:rFonts w:ascii="Times New Roman" w:hAnsi="Times New Roman" w:cs="Times New Roman"/>
          <w:b/>
          <w:bCs/>
        </w:rPr>
        <w:t>2. Problem Statement</w:t>
      </w:r>
    </w:p>
    <w:p w14:paraId="333C1C44" w14:textId="77777777" w:rsidR="007D7D06" w:rsidRPr="007932EC" w:rsidRDefault="007D7D06" w:rsidP="007D7D06">
      <w:pPr>
        <w:rPr>
          <w:rFonts w:ascii="Times New Roman" w:hAnsi="Times New Roman" w:cs="Times New Roman"/>
        </w:rPr>
      </w:pPr>
      <w:r w:rsidRPr="007932EC">
        <w:rPr>
          <w:rFonts w:ascii="Times New Roman" w:hAnsi="Times New Roman" w:cs="Times New Roman"/>
        </w:rPr>
        <w:t>E-commerce businesses need to continuously monitor sales, revenue, profitability, and product returns to maintain sustainable business performance. High sales do not necessarily indicate high profitability, as discounts, operational costs, payment fees, and product returns can significantly affect the final profit.</w:t>
      </w:r>
    </w:p>
    <w:p w14:paraId="24152E4D" w14:textId="77777777" w:rsidR="007D7D06" w:rsidRPr="007932EC" w:rsidRDefault="007D7D06" w:rsidP="007D7D06">
      <w:pPr>
        <w:rPr>
          <w:rFonts w:ascii="Times New Roman" w:hAnsi="Times New Roman" w:cs="Times New Roman"/>
        </w:rPr>
      </w:pPr>
      <w:r w:rsidRPr="007932EC">
        <w:rPr>
          <w:rFonts w:ascii="Times New Roman" w:hAnsi="Times New Roman" w:cs="Times New Roman"/>
        </w:rPr>
        <w:t xml:space="preserve">The problem addressed in this project is to </w:t>
      </w:r>
      <w:proofErr w:type="spellStart"/>
      <w:r w:rsidRPr="007932EC">
        <w:rPr>
          <w:rFonts w:ascii="Times New Roman" w:hAnsi="Times New Roman" w:cs="Times New Roman"/>
        </w:rPr>
        <w:t>analyze</w:t>
      </w:r>
      <w:proofErr w:type="spellEnd"/>
      <w:r w:rsidRPr="007932EC">
        <w:rPr>
          <w:rFonts w:ascii="Times New Roman" w:hAnsi="Times New Roman" w:cs="Times New Roman"/>
        </w:rPr>
        <w:t xml:space="preserve"> e-commerce transaction data and identify the major factors affecting revenue and profitability. The analysis aims to determine high- and low-performing product categories, regions, and sales channels, while also identifying the financial impact of returned orders and potential areas of revenue leakage.</w:t>
      </w:r>
    </w:p>
    <w:p w14:paraId="5B9E1264" w14:textId="77777777" w:rsidR="007D7D06" w:rsidRPr="007932EC" w:rsidRDefault="007D7D06" w:rsidP="007D7D06">
      <w:pPr>
        <w:rPr>
          <w:rFonts w:ascii="Times New Roman" w:hAnsi="Times New Roman" w:cs="Times New Roman"/>
        </w:rPr>
      </w:pPr>
      <w:r w:rsidRPr="007932EC">
        <w:rPr>
          <w:rFonts w:ascii="Times New Roman" w:hAnsi="Times New Roman" w:cs="Times New Roman"/>
        </w:rPr>
        <w:t>The project therefore uses data analytics and business intelligence techniques to transform transactional data into meaningful business insights and actionable recommendations.</w:t>
      </w:r>
    </w:p>
    <w:p w14:paraId="087206C8" w14:textId="77777777" w:rsidR="007D7D06" w:rsidRPr="007932EC" w:rsidRDefault="007D7D06" w:rsidP="007D7D06">
      <w:pPr>
        <w:rPr>
          <w:rFonts w:ascii="Times New Roman" w:hAnsi="Times New Roman" w:cs="Times New Roman"/>
          <w:b/>
          <w:bCs/>
        </w:rPr>
      </w:pPr>
      <w:r w:rsidRPr="007932EC">
        <w:rPr>
          <w:rFonts w:ascii="Times New Roman" w:hAnsi="Times New Roman" w:cs="Times New Roman"/>
          <w:b/>
          <w:bCs/>
        </w:rPr>
        <w:t>3. Project Objectives</w:t>
      </w:r>
    </w:p>
    <w:p w14:paraId="170C932D" w14:textId="77777777" w:rsidR="007D7D06" w:rsidRPr="007932EC" w:rsidRDefault="007D7D06" w:rsidP="007D7D06">
      <w:pPr>
        <w:rPr>
          <w:rFonts w:ascii="Times New Roman" w:hAnsi="Times New Roman" w:cs="Times New Roman"/>
          <w:b/>
          <w:bCs/>
        </w:rPr>
      </w:pPr>
      <w:r w:rsidRPr="007932EC">
        <w:rPr>
          <w:rFonts w:ascii="Times New Roman" w:hAnsi="Times New Roman" w:cs="Times New Roman"/>
          <w:b/>
          <w:bCs/>
        </w:rPr>
        <w:t>Objectives</w:t>
      </w:r>
    </w:p>
    <w:p w14:paraId="5876E124"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lastRenderedPageBreak/>
        <w:t xml:space="preserve">To generate and </w:t>
      </w:r>
      <w:proofErr w:type="spellStart"/>
      <w:r w:rsidRPr="007932EC">
        <w:rPr>
          <w:rFonts w:ascii="Times New Roman" w:hAnsi="Times New Roman" w:cs="Times New Roman"/>
        </w:rPr>
        <w:t>analyze</w:t>
      </w:r>
      <w:proofErr w:type="spellEnd"/>
      <w:r w:rsidRPr="007932EC">
        <w:rPr>
          <w:rFonts w:ascii="Times New Roman" w:hAnsi="Times New Roman" w:cs="Times New Roman"/>
        </w:rPr>
        <w:t xml:space="preserve"> a realistic synthetic e-commerce sales dataset. </w:t>
      </w:r>
    </w:p>
    <w:p w14:paraId="63A7F9F8"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inspect the dataset for missing values, duplicate records, incorrect values, and inconsistent data. </w:t>
      </w:r>
    </w:p>
    <w:p w14:paraId="3E2D7B68"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clean and prepare the dataset for analysis. </w:t>
      </w:r>
    </w:p>
    <w:p w14:paraId="71E4163A"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perform exploratory data analysis using Python. </w:t>
      </w:r>
    </w:p>
    <w:p w14:paraId="563599EB"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calculate descriptive statistics and identify important trends and patterns. </w:t>
      </w:r>
    </w:p>
    <w:p w14:paraId="615EA71C"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w:t>
      </w:r>
      <w:proofErr w:type="spellStart"/>
      <w:r w:rsidRPr="007932EC">
        <w:rPr>
          <w:rFonts w:ascii="Times New Roman" w:hAnsi="Times New Roman" w:cs="Times New Roman"/>
        </w:rPr>
        <w:t>analyze</w:t>
      </w:r>
      <w:proofErr w:type="spellEnd"/>
      <w:r w:rsidRPr="007932EC">
        <w:rPr>
          <w:rFonts w:ascii="Times New Roman" w:hAnsi="Times New Roman" w:cs="Times New Roman"/>
        </w:rPr>
        <w:t xml:space="preserve"> relationships between financial variables using correlation analysis. </w:t>
      </w:r>
    </w:p>
    <w:p w14:paraId="073DB5BE"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identify potential outliers and assess their business relevance. </w:t>
      </w:r>
    </w:p>
    <w:p w14:paraId="6571E1F5"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create meaningful data visualizations for business interpretation. </w:t>
      </w:r>
    </w:p>
    <w:p w14:paraId="5CF66D16"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develop an interactive Power BI dashboard containing KPIs, charts, and slicers. </w:t>
      </w:r>
    </w:p>
    <w:p w14:paraId="74C3D335"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 xml:space="preserve">To identify revenue leakage associated with product returns. </w:t>
      </w:r>
    </w:p>
    <w:p w14:paraId="178A9FE0" w14:textId="77777777" w:rsidR="007D7D06" w:rsidRPr="007932EC" w:rsidRDefault="007D7D06" w:rsidP="007D7D06">
      <w:pPr>
        <w:numPr>
          <w:ilvl w:val="0"/>
          <w:numId w:val="1"/>
        </w:numPr>
        <w:rPr>
          <w:rFonts w:ascii="Times New Roman" w:hAnsi="Times New Roman" w:cs="Times New Roman"/>
        </w:rPr>
      </w:pPr>
      <w:r w:rsidRPr="007932EC">
        <w:rPr>
          <w:rFonts w:ascii="Times New Roman" w:hAnsi="Times New Roman" w:cs="Times New Roman"/>
        </w:rPr>
        <w:t>To provide data-driven business recommendations.</w:t>
      </w:r>
    </w:p>
    <w:p w14:paraId="2EF6D19A" w14:textId="77777777" w:rsidR="007932EC" w:rsidRPr="007932EC" w:rsidRDefault="007932EC" w:rsidP="007932EC">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7932EC">
        <w:rPr>
          <w:rFonts w:ascii="Times New Roman" w:eastAsia="Times New Roman" w:hAnsi="Times New Roman" w:cs="Times New Roman"/>
          <w:b/>
          <w:bCs/>
          <w:kern w:val="0"/>
          <w:lang w:eastAsia="en-IN"/>
          <w14:ligatures w14:val="none"/>
        </w:rPr>
        <w:t>4. Dataset Description</w:t>
      </w:r>
    </w:p>
    <w:p w14:paraId="52664F3C" w14:textId="77777777" w:rsidR="007932EC" w:rsidRPr="007932EC" w:rsidRDefault="007932EC" w:rsidP="007932E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32EC">
        <w:rPr>
          <w:rFonts w:ascii="Times New Roman" w:eastAsia="Times New Roman" w:hAnsi="Times New Roman" w:cs="Times New Roman"/>
          <w:kern w:val="0"/>
          <w:lang w:eastAsia="en-IN"/>
          <w14:ligatures w14:val="none"/>
        </w:rPr>
        <w:t xml:space="preserve">The dataset used for this project is a </w:t>
      </w:r>
      <w:r w:rsidRPr="007932EC">
        <w:rPr>
          <w:rFonts w:ascii="Times New Roman" w:eastAsia="Times New Roman" w:hAnsi="Times New Roman" w:cs="Times New Roman"/>
          <w:b/>
          <w:bCs/>
          <w:kern w:val="0"/>
          <w:lang w:eastAsia="en-IN"/>
          <w14:ligatures w14:val="none"/>
        </w:rPr>
        <w:t>realistic synthetic e-commerce sales dataset</w:t>
      </w:r>
      <w:r w:rsidRPr="007932EC">
        <w:rPr>
          <w:rFonts w:ascii="Times New Roman" w:eastAsia="Times New Roman" w:hAnsi="Times New Roman" w:cs="Times New Roman"/>
          <w:kern w:val="0"/>
          <w:lang w:eastAsia="en-IN"/>
          <w14:ligatures w14:val="none"/>
        </w:rPr>
        <w:t xml:space="preserve"> created using Python. It represents transactional data from an e-commerce business and contains information related to orders, customers, products, sales channels, geographical regions, pricing, discounts, costs, returns, revenue, and profitability.</w:t>
      </w:r>
    </w:p>
    <w:p w14:paraId="39FA9A4C" w14:textId="77777777" w:rsidR="007932EC" w:rsidRDefault="007932EC" w:rsidP="007932E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932EC">
        <w:rPr>
          <w:rFonts w:ascii="Times New Roman" w:eastAsia="Times New Roman" w:hAnsi="Times New Roman" w:cs="Times New Roman"/>
          <w:kern w:val="0"/>
          <w:lang w:eastAsia="en-IN"/>
          <w14:ligatures w14:val="none"/>
        </w:rPr>
        <w:t>The dataset was intentionally designed to represent realistic business conditions while also containing common data-quality issues such as missing values, duplicate records, invalid numerical values, and future-dated records. These issues were introduced to demonstrate a complete data preparation and cleaning workflow before performing analysis.</w:t>
      </w:r>
    </w:p>
    <w:p w14:paraId="29C3B312" w14:textId="2D826BBA" w:rsidR="00EB607D" w:rsidRDefault="00EB607D"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 xml:space="preserve">   </w:t>
      </w:r>
      <w:r w:rsidRPr="00EB607D">
        <w:rPr>
          <w:rFonts w:ascii="Times New Roman" w:eastAsia="Times New Roman" w:hAnsi="Times New Roman" w:cs="Times New Roman"/>
          <w:b/>
          <w:bCs/>
          <w:kern w:val="0"/>
          <w:lang w:eastAsia="en-IN"/>
          <w14:ligatures w14:val="none"/>
        </w:rPr>
        <w:t>4.1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5720"/>
      </w:tblGrid>
      <w:tr w:rsidR="00FF3947" w:rsidRPr="00FF3947" w14:paraId="47805359" w14:textId="77777777">
        <w:trPr>
          <w:tblHeader/>
          <w:tblCellSpacing w:w="15" w:type="dxa"/>
        </w:trPr>
        <w:tc>
          <w:tcPr>
            <w:tcW w:w="0" w:type="auto"/>
            <w:vAlign w:val="center"/>
            <w:hideMark/>
          </w:tcPr>
          <w:p w14:paraId="7DE3E0E8"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3947">
              <w:rPr>
                <w:rFonts w:ascii="Times New Roman" w:eastAsia="Times New Roman" w:hAnsi="Times New Roman" w:cs="Times New Roman"/>
                <w:b/>
                <w:bCs/>
                <w:kern w:val="0"/>
                <w:lang w:eastAsia="en-IN"/>
                <w14:ligatures w14:val="none"/>
              </w:rPr>
              <w:t>Attribute</w:t>
            </w:r>
          </w:p>
        </w:tc>
        <w:tc>
          <w:tcPr>
            <w:tcW w:w="0" w:type="auto"/>
            <w:vAlign w:val="center"/>
            <w:hideMark/>
          </w:tcPr>
          <w:p w14:paraId="2A3828C2"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3947">
              <w:rPr>
                <w:rFonts w:ascii="Times New Roman" w:eastAsia="Times New Roman" w:hAnsi="Times New Roman" w:cs="Times New Roman"/>
                <w:b/>
                <w:bCs/>
                <w:kern w:val="0"/>
                <w:lang w:eastAsia="en-IN"/>
                <w14:ligatures w14:val="none"/>
              </w:rPr>
              <w:t>Description</w:t>
            </w:r>
          </w:p>
        </w:tc>
      </w:tr>
      <w:tr w:rsidR="00FF3947" w:rsidRPr="00FF3947" w14:paraId="1627EFF8" w14:textId="77777777">
        <w:trPr>
          <w:tblCellSpacing w:w="15" w:type="dxa"/>
        </w:trPr>
        <w:tc>
          <w:tcPr>
            <w:tcW w:w="0" w:type="auto"/>
            <w:vAlign w:val="center"/>
            <w:hideMark/>
          </w:tcPr>
          <w:p w14:paraId="210A5201"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Dataset Type</w:t>
            </w:r>
          </w:p>
        </w:tc>
        <w:tc>
          <w:tcPr>
            <w:tcW w:w="0" w:type="auto"/>
            <w:vAlign w:val="center"/>
            <w:hideMark/>
          </w:tcPr>
          <w:p w14:paraId="23F8AD9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Realistic Synthetic E-Commerce Sales Dataset</w:t>
            </w:r>
          </w:p>
        </w:tc>
      </w:tr>
      <w:tr w:rsidR="00FF3947" w:rsidRPr="00FF3947" w14:paraId="744AF031" w14:textId="77777777">
        <w:trPr>
          <w:tblCellSpacing w:w="15" w:type="dxa"/>
        </w:trPr>
        <w:tc>
          <w:tcPr>
            <w:tcW w:w="0" w:type="auto"/>
            <w:vAlign w:val="center"/>
            <w:hideMark/>
          </w:tcPr>
          <w:p w14:paraId="152DB179"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Original Records</w:t>
            </w:r>
          </w:p>
        </w:tc>
        <w:tc>
          <w:tcPr>
            <w:tcW w:w="0" w:type="auto"/>
            <w:vAlign w:val="center"/>
            <w:hideMark/>
          </w:tcPr>
          <w:p w14:paraId="14FE2129"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2,510</w:t>
            </w:r>
          </w:p>
        </w:tc>
      </w:tr>
      <w:tr w:rsidR="00FF3947" w:rsidRPr="00FF3947" w14:paraId="005AC720" w14:textId="77777777">
        <w:trPr>
          <w:tblCellSpacing w:w="15" w:type="dxa"/>
        </w:trPr>
        <w:tc>
          <w:tcPr>
            <w:tcW w:w="0" w:type="auto"/>
            <w:vAlign w:val="center"/>
            <w:hideMark/>
          </w:tcPr>
          <w:p w14:paraId="79ED80E2"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Original Columns</w:t>
            </w:r>
          </w:p>
        </w:tc>
        <w:tc>
          <w:tcPr>
            <w:tcW w:w="0" w:type="auto"/>
            <w:vAlign w:val="center"/>
            <w:hideMark/>
          </w:tcPr>
          <w:p w14:paraId="27764C53"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26</w:t>
            </w:r>
          </w:p>
        </w:tc>
      </w:tr>
      <w:tr w:rsidR="00FF3947" w:rsidRPr="00FF3947" w14:paraId="052B2469" w14:textId="77777777">
        <w:trPr>
          <w:tblCellSpacing w:w="15" w:type="dxa"/>
        </w:trPr>
        <w:tc>
          <w:tcPr>
            <w:tcW w:w="0" w:type="auto"/>
            <w:vAlign w:val="center"/>
            <w:hideMark/>
          </w:tcPr>
          <w:p w14:paraId="3595C83A"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Cleaned Records</w:t>
            </w:r>
          </w:p>
        </w:tc>
        <w:tc>
          <w:tcPr>
            <w:tcW w:w="0" w:type="auto"/>
            <w:vAlign w:val="center"/>
            <w:hideMark/>
          </w:tcPr>
          <w:p w14:paraId="4E2F3C5A"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2,477</w:t>
            </w:r>
          </w:p>
        </w:tc>
      </w:tr>
      <w:tr w:rsidR="00FF3947" w:rsidRPr="00FF3947" w14:paraId="585EC558" w14:textId="77777777">
        <w:trPr>
          <w:tblCellSpacing w:w="15" w:type="dxa"/>
        </w:trPr>
        <w:tc>
          <w:tcPr>
            <w:tcW w:w="0" w:type="auto"/>
            <w:vAlign w:val="center"/>
            <w:hideMark/>
          </w:tcPr>
          <w:p w14:paraId="6320903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Cleaned Columns</w:t>
            </w:r>
          </w:p>
        </w:tc>
        <w:tc>
          <w:tcPr>
            <w:tcW w:w="0" w:type="auto"/>
            <w:vAlign w:val="center"/>
            <w:hideMark/>
          </w:tcPr>
          <w:p w14:paraId="734926B4"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26</w:t>
            </w:r>
          </w:p>
        </w:tc>
      </w:tr>
      <w:tr w:rsidR="00FF3947" w:rsidRPr="00FF3947" w14:paraId="4992E560" w14:textId="77777777">
        <w:trPr>
          <w:tblCellSpacing w:w="15" w:type="dxa"/>
        </w:trPr>
        <w:tc>
          <w:tcPr>
            <w:tcW w:w="0" w:type="auto"/>
            <w:vAlign w:val="center"/>
            <w:hideMark/>
          </w:tcPr>
          <w:p w14:paraId="46C5A7D8"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Duplicate Records Removed</w:t>
            </w:r>
          </w:p>
        </w:tc>
        <w:tc>
          <w:tcPr>
            <w:tcW w:w="0" w:type="auto"/>
            <w:vAlign w:val="center"/>
            <w:hideMark/>
          </w:tcPr>
          <w:p w14:paraId="27C4F25F"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10</w:t>
            </w:r>
          </w:p>
        </w:tc>
      </w:tr>
      <w:tr w:rsidR="00FF3947" w:rsidRPr="00FF3947" w14:paraId="7D2FC45C" w14:textId="77777777">
        <w:trPr>
          <w:tblCellSpacing w:w="15" w:type="dxa"/>
        </w:trPr>
        <w:tc>
          <w:tcPr>
            <w:tcW w:w="0" w:type="auto"/>
            <w:vAlign w:val="center"/>
            <w:hideMark/>
          </w:tcPr>
          <w:p w14:paraId="23767CE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Invalid Records Removed</w:t>
            </w:r>
          </w:p>
        </w:tc>
        <w:tc>
          <w:tcPr>
            <w:tcW w:w="0" w:type="auto"/>
            <w:vAlign w:val="center"/>
            <w:hideMark/>
          </w:tcPr>
          <w:p w14:paraId="13A35CE7"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20</w:t>
            </w:r>
          </w:p>
        </w:tc>
      </w:tr>
      <w:tr w:rsidR="00FF3947" w:rsidRPr="00FF3947" w14:paraId="1D0DD94E" w14:textId="77777777">
        <w:trPr>
          <w:tblCellSpacing w:w="15" w:type="dxa"/>
        </w:trPr>
        <w:tc>
          <w:tcPr>
            <w:tcW w:w="0" w:type="auto"/>
            <w:vAlign w:val="center"/>
            <w:hideMark/>
          </w:tcPr>
          <w:p w14:paraId="2C8CF156"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Future-Dated Records Removed</w:t>
            </w:r>
          </w:p>
        </w:tc>
        <w:tc>
          <w:tcPr>
            <w:tcW w:w="0" w:type="auto"/>
            <w:vAlign w:val="center"/>
            <w:hideMark/>
          </w:tcPr>
          <w:p w14:paraId="36134A1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3</w:t>
            </w:r>
          </w:p>
        </w:tc>
      </w:tr>
      <w:tr w:rsidR="00FF3947" w:rsidRPr="00FF3947" w14:paraId="4E023CD8" w14:textId="77777777">
        <w:trPr>
          <w:tblCellSpacing w:w="15" w:type="dxa"/>
        </w:trPr>
        <w:tc>
          <w:tcPr>
            <w:tcW w:w="0" w:type="auto"/>
            <w:vAlign w:val="center"/>
            <w:hideMark/>
          </w:tcPr>
          <w:p w14:paraId="3756385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Final Missing Values</w:t>
            </w:r>
          </w:p>
        </w:tc>
        <w:tc>
          <w:tcPr>
            <w:tcW w:w="0" w:type="auto"/>
            <w:vAlign w:val="center"/>
            <w:hideMark/>
          </w:tcPr>
          <w:p w14:paraId="01BD1604"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0</w:t>
            </w:r>
          </w:p>
        </w:tc>
      </w:tr>
      <w:tr w:rsidR="00FF3947" w:rsidRPr="00FF3947" w14:paraId="2854346D" w14:textId="77777777">
        <w:trPr>
          <w:tblCellSpacing w:w="15" w:type="dxa"/>
        </w:trPr>
        <w:tc>
          <w:tcPr>
            <w:tcW w:w="0" w:type="auto"/>
            <w:vAlign w:val="center"/>
            <w:hideMark/>
          </w:tcPr>
          <w:p w14:paraId="46E4F673"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Final Duplicate Records</w:t>
            </w:r>
          </w:p>
        </w:tc>
        <w:tc>
          <w:tcPr>
            <w:tcW w:w="0" w:type="auto"/>
            <w:vAlign w:val="center"/>
            <w:hideMark/>
          </w:tcPr>
          <w:p w14:paraId="58CF6B4C"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0</w:t>
            </w:r>
          </w:p>
        </w:tc>
      </w:tr>
      <w:tr w:rsidR="00FF3947" w:rsidRPr="00FF3947" w14:paraId="4C38E2BB" w14:textId="77777777">
        <w:trPr>
          <w:tblCellSpacing w:w="15" w:type="dxa"/>
        </w:trPr>
        <w:tc>
          <w:tcPr>
            <w:tcW w:w="0" w:type="auto"/>
            <w:vAlign w:val="center"/>
            <w:hideMark/>
          </w:tcPr>
          <w:p w14:paraId="416C1011"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Data Period</w:t>
            </w:r>
          </w:p>
        </w:tc>
        <w:tc>
          <w:tcPr>
            <w:tcW w:w="0" w:type="auto"/>
            <w:vAlign w:val="center"/>
            <w:hideMark/>
          </w:tcPr>
          <w:p w14:paraId="69B1272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January 2024 onward, after removal of invalid future dates</w:t>
            </w:r>
          </w:p>
        </w:tc>
      </w:tr>
      <w:tr w:rsidR="00FF3947" w:rsidRPr="00FF3947" w14:paraId="38D670E7" w14:textId="77777777">
        <w:trPr>
          <w:tblCellSpacing w:w="15" w:type="dxa"/>
        </w:trPr>
        <w:tc>
          <w:tcPr>
            <w:tcW w:w="0" w:type="auto"/>
            <w:vAlign w:val="center"/>
            <w:hideMark/>
          </w:tcPr>
          <w:p w14:paraId="3D5F03AA"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lastRenderedPageBreak/>
              <w:t>Primary Business Area</w:t>
            </w:r>
          </w:p>
        </w:tc>
        <w:tc>
          <w:tcPr>
            <w:tcW w:w="0" w:type="auto"/>
            <w:vAlign w:val="center"/>
            <w:hideMark/>
          </w:tcPr>
          <w:p w14:paraId="011C6189"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E-Commerce Sales &amp; Profitability</w:t>
            </w:r>
          </w:p>
        </w:tc>
      </w:tr>
    </w:tbl>
    <w:p w14:paraId="59D1D335" w14:textId="2B220976" w:rsidR="00EB607D" w:rsidRDefault="00FF3947"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3947">
        <w:rPr>
          <w:rFonts w:ascii="Times New Roman" w:eastAsia="Times New Roman" w:hAnsi="Times New Roman" w:cs="Times New Roman"/>
          <w:b/>
          <w:bCs/>
          <w:kern w:val="0"/>
          <w:lang w:eastAsia="en-IN"/>
          <w14:ligatures w14:val="none"/>
        </w:rPr>
        <w:t>4.2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4120"/>
      </w:tblGrid>
      <w:tr w:rsidR="00FF3947" w:rsidRPr="00FF3947" w14:paraId="6A2E01CE" w14:textId="77777777">
        <w:trPr>
          <w:tblHeader/>
          <w:tblCellSpacing w:w="15" w:type="dxa"/>
        </w:trPr>
        <w:tc>
          <w:tcPr>
            <w:tcW w:w="0" w:type="auto"/>
            <w:vAlign w:val="center"/>
            <w:hideMark/>
          </w:tcPr>
          <w:p w14:paraId="6B698D1B"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3947">
              <w:rPr>
                <w:rFonts w:ascii="Times New Roman" w:eastAsia="Times New Roman" w:hAnsi="Times New Roman" w:cs="Times New Roman"/>
                <w:b/>
                <w:bCs/>
                <w:kern w:val="0"/>
                <w:lang w:eastAsia="en-IN"/>
                <w14:ligatures w14:val="none"/>
              </w:rPr>
              <w:t>Column</w:t>
            </w:r>
          </w:p>
        </w:tc>
        <w:tc>
          <w:tcPr>
            <w:tcW w:w="0" w:type="auto"/>
            <w:vAlign w:val="center"/>
            <w:hideMark/>
          </w:tcPr>
          <w:p w14:paraId="4B572B89"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3947">
              <w:rPr>
                <w:rFonts w:ascii="Times New Roman" w:eastAsia="Times New Roman" w:hAnsi="Times New Roman" w:cs="Times New Roman"/>
                <w:b/>
                <w:bCs/>
                <w:kern w:val="0"/>
                <w:lang w:eastAsia="en-IN"/>
                <w14:ligatures w14:val="none"/>
              </w:rPr>
              <w:t>Description</w:t>
            </w:r>
          </w:p>
        </w:tc>
      </w:tr>
      <w:tr w:rsidR="00FF3947" w:rsidRPr="00FF3947" w14:paraId="5EE621E4" w14:textId="77777777">
        <w:trPr>
          <w:tblCellSpacing w:w="15" w:type="dxa"/>
        </w:trPr>
        <w:tc>
          <w:tcPr>
            <w:tcW w:w="0" w:type="auto"/>
            <w:vAlign w:val="center"/>
            <w:hideMark/>
          </w:tcPr>
          <w:p w14:paraId="02083047"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Order_ID</w:t>
            </w:r>
            <w:proofErr w:type="spellEnd"/>
          </w:p>
        </w:tc>
        <w:tc>
          <w:tcPr>
            <w:tcW w:w="0" w:type="auto"/>
            <w:vAlign w:val="center"/>
            <w:hideMark/>
          </w:tcPr>
          <w:p w14:paraId="0F30D19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Unique identifier of an order</w:t>
            </w:r>
          </w:p>
        </w:tc>
      </w:tr>
      <w:tr w:rsidR="00FF3947" w:rsidRPr="00FF3947" w14:paraId="7B98D662" w14:textId="77777777">
        <w:trPr>
          <w:tblCellSpacing w:w="15" w:type="dxa"/>
        </w:trPr>
        <w:tc>
          <w:tcPr>
            <w:tcW w:w="0" w:type="auto"/>
            <w:vAlign w:val="center"/>
            <w:hideMark/>
          </w:tcPr>
          <w:p w14:paraId="3DAF1EF7"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Order_Date</w:t>
            </w:r>
            <w:proofErr w:type="spellEnd"/>
          </w:p>
        </w:tc>
        <w:tc>
          <w:tcPr>
            <w:tcW w:w="0" w:type="auto"/>
            <w:vAlign w:val="center"/>
            <w:hideMark/>
          </w:tcPr>
          <w:p w14:paraId="0243BC3B"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Date on which the order was placed</w:t>
            </w:r>
          </w:p>
        </w:tc>
      </w:tr>
      <w:tr w:rsidR="00FF3947" w:rsidRPr="00FF3947" w14:paraId="2276BD08" w14:textId="77777777">
        <w:trPr>
          <w:tblCellSpacing w:w="15" w:type="dxa"/>
        </w:trPr>
        <w:tc>
          <w:tcPr>
            <w:tcW w:w="0" w:type="auto"/>
            <w:vAlign w:val="center"/>
            <w:hideMark/>
          </w:tcPr>
          <w:p w14:paraId="31655B3A"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Customer_ID</w:t>
            </w:r>
            <w:proofErr w:type="spellEnd"/>
          </w:p>
        </w:tc>
        <w:tc>
          <w:tcPr>
            <w:tcW w:w="0" w:type="auto"/>
            <w:vAlign w:val="center"/>
            <w:hideMark/>
          </w:tcPr>
          <w:p w14:paraId="18698096"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Customer identifier</w:t>
            </w:r>
          </w:p>
        </w:tc>
      </w:tr>
      <w:tr w:rsidR="00FF3947" w:rsidRPr="00FF3947" w14:paraId="54BB5A33" w14:textId="77777777">
        <w:trPr>
          <w:tblCellSpacing w:w="15" w:type="dxa"/>
        </w:trPr>
        <w:tc>
          <w:tcPr>
            <w:tcW w:w="0" w:type="auto"/>
            <w:vAlign w:val="center"/>
            <w:hideMark/>
          </w:tcPr>
          <w:p w14:paraId="403E9AC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Customer_Segment</w:t>
            </w:r>
            <w:proofErr w:type="spellEnd"/>
          </w:p>
        </w:tc>
        <w:tc>
          <w:tcPr>
            <w:tcW w:w="0" w:type="auto"/>
            <w:vAlign w:val="center"/>
            <w:hideMark/>
          </w:tcPr>
          <w:p w14:paraId="3CC4609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Customer classification</w:t>
            </w:r>
          </w:p>
        </w:tc>
      </w:tr>
      <w:tr w:rsidR="00FF3947" w:rsidRPr="00FF3947" w14:paraId="1BE66483" w14:textId="77777777">
        <w:trPr>
          <w:tblCellSpacing w:w="15" w:type="dxa"/>
        </w:trPr>
        <w:tc>
          <w:tcPr>
            <w:tcW w:w="0" w:type="auto"/>
            <w:vAlign w:val="center"/>
            <w:hideMark/>
          </w:tcPr>
          <w:p w14:paraId="32803756"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Region</w:t>
            </w:r>
          </w:p>
        </w:tc>
        <w:tc>
          <w:tcPr>
            <w:tcW w:w="0" w:type="auto"/>
            <w:vAlign w:val="center"/>
            <w:hideMark/>
          </w:tcPr>
          <w:p w14:paraId="7BD7ABCA"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Geographical sales region</w:t>
            </w:r>
          </w:p>
        </w:tc>
      </w:tr>
      <w:tr w:rsidR="00FF3947" w:rsidRPr="00FF3947" w14:paraId="2924E643" w14:textId="77777777">
        <w:trPr>
          <w:tblCellSpacing w:w="15" w:type="dxa"/>
        </w:trPr>
        <w:tc>
          <w:tcPr>
            <w:tcW w:w="0" w:type="auto"/>
            <w:vAlign w:val="center"/>
            <w:hideMark/>
          </w:tcPr>
          <w:p w14:paraId="70AAC071"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City</w:t>
            </w:r>
          </w:p>
        </w:tc>
        <w:tc>
          <w:tcPr>
            <w:tcW w:w="0" w:type="auto"/>
            <w:vAlign w:val="center"/>
            <w:hideMark/>
          </w:tcPr>
          <w:p w14:paraId="61A59A7F"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Customer city</w:t>
            </w:r>
          </w:p>
        </w:tc>
      </w:tr>
      <w:tr w:rsidR="00FF3947" w:rsidRPr="00FF3947" w14:paraId="7D4B20F4" w14:textId="77777777">
        <w:trPr>
          <w:tblCellSpacing w:w="15" w:type="dxa"/>
        </w:trPr>
        <w:tc>
          <w:tcPr>
            <w:tcW w:w="0" w:type="auto"/>
            <w:vAlign w:val="center"/>
            <w:hideMark/>
          </w:tcPr>
          <w:p w14:paraId="07A24FF1"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Sales_Channel</w:t>
            </w:r>
            <w:proofErr w:type="spellEnd"/>
          </w:p>
        </w:tc>
        <w:tc>
          <w:tcPr>
            <w:tcW w:w="0" w:type="auto"/>
            <w:vAlign w:val="center"/>
            <w:hideMark/>
          </w:tcPr>
          <w:p w14:paraId="78E17B7B"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Website, Mobile App, or Marketplace</w:t>
            </w:r>
          </w:p>
        </w:tc>
      </w:tr>
      <w:tr w:rsidR="00FF3947" w:rsidRPr="00FF3947" w14:paraId="4552E138" w14:textId="77777777">
        <w:trPr>
          <w:tblCellSpacing w:w="15" w:type="dxa"/>
        </w:trPr>
        <w:tc>
          <w:tcPr>
            <w:tcW w:w="0" w:type="auto"/>
            <w:vAlign w:val="center"/>
            <w:hideMark/>
          </w:tcPr>
          <w:p w14:paraId="463C39D6"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Product_ID</w:t>
            </w:r>
            <w:proofErr w:type="spellEnd"/>
          </w:p>
        </w:tc>
        <w:tc>
          <w:tcPr>
            <w:tcW w:w="0" w:type="auto"/>
            <w:vAlign w:val="center"/>
            <w:hideMark/>
          </w:tcPr>
          <w:p w14:paraId="0F8390B3"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Product identifier</w:t>
            </w:r>
          </w:p>
        </w:tc>
      </w:tr>
      <w:tr w:rsidR="00FF3947" w:rsidRPr="00FF3947" w14:paraId="1854011E" w14:textId="77777777">
        <w:trPr>
          <w:tblCellSpacing w:w="15" w:type="dxa"/>
        </w:trPr>
        <w:tc>
          <w:tcPr>
            <w:tcW w:w="0" w:type="auto"/>
            <w:vAlign w:val="center"/>
            <w:hideMark/>
          </w:tcPr>
          <w:p w14:paraId="1796F20B"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Product_Name</w:t>
            </w:r>
            <w:proofErr w:type="spellEnd"/>
          </w:p>
        </w:tc>
        <w:tc>
          <w:tcPr>
            <w:tcW w:w="0" w:type="auto"/>
            <w:vAlign w:val="center"/>
            <w:hideMark/>
          </w:tcPr>
          <w:p w14:paraId="14D05B87"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Name of the product</w:t>
            </w:r>
          </w:p>
        </w:tc>
      </w:tr>
      <w:tr w:rsidR="00FF3947" w:rsidRPr="00FF3947" w14:paraId="3CCF20EE" w14:textId="77777777">
        <w:trPr>
          <w:tblCellSpacing w:w="15" w:type="dxa"/>
        </w:trPr>
        <w:tc>
          <w:tcPr>
            <w:tcW w:w="0" w:type="auto"/>
            <w:vAlign w:val="center"/>
            <w:hideMark/>
          </w:tcPr>
          <w:p w14:paraId="69BBA2C7"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Category</w:t>
            </w:r>
          </w:p>
        </w:tc>
        <w:tc>
          <w:tcPr>
            <w:tcW w:w="0" w:type="auto"/>
            <w:vAlign w:val="center"/>
            <w:hideMark/>
          </w:tcPr>
          <w:p w14:paraId="5E60A60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Product category</w:t>
            </w:r>
          </w:p>
        </w:tc>
      </w:tr>
      <w:tr w:rsidR="00FF3947" w:rsidRPr="00FF3947" w14:paraId="0FFFE1CD" w14:textId="77777777">
        <w:trPr>
          <w:tblCellSpacing w:w="15" w:type="dxa"/>
        </w:trPr>
        <w:tc>
          <w:tcPr>
            <w:tcW w:w="0" w:type="auto"/>
            <w:vAlign w:val="center"/>
            <w:hideMark/>
          </w:tcPr>
          <w:p w14:paraId="712F2CF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Quantity</w:t>
            </w:r>
          </w:p>
        </w:tc>
        <w:tc>
          <w:tcPr>
            <w:tcW w:w="0" w:type="auto"/>
            <w:vAlign w:val="center"/>
            <w:hideMark/>
          </w:tcPr>
          <w:p w14:paraId="39DDE0A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Number of units ordered</w:t>
            </w:r>
          </w:p>
        </w:tc>
      </w:tr>
      <w:tr w:rsidR="00FF3947" w:rsidRPr="00FF3947" w14:paraId="52EE0DD7" w14:textId="77777777">
        <w:trPr>
          <w:tblCellSpacing w:w="15" w:type="dxa"/>
        </w:trPr>
        <w:tc>
          <w:tcPr>
            <w:tcW w:w="0" w:type="auto"/>
            <w:vAlign w:val="center"/>
            <w:hideMark/>
          </w:tcPr>
          <w:p w14:paraId="6686305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Unit_Price</w:t>
            </w:r>
            <w:proofErr w:type="spellEnd"/>
          </w:p>
        </w:tc>
        <w:tc>
          <w:tcPr>
            <w:tcW w:w="0" w:type="auto"/>
            <w:vAlign w:val="center"/>
            <w:hideMark/>
          </w:tcPr>
          <w:p w14:paraId="44FA572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Price per unit</w:t>
            </w:r>
          </w:p>
        </w:tc>
      </w:tr>
      <w:tr w:rsidR="00FF3947" w:rsidRPr="00FF3947" w14:paraId="555831B5" w14:textId="77777777">
        <w:trPr>
          <w:tblCellSpacing w:w="15" w:type="dxa"/>
        </w:trPr>
        <w:tc>
          <w:tcPr>
            <w:tcW w:w="0" w:type="auto"/>
            <w:vAlign w:val="center"/>
            <w:hideMark/>
          </w:tcPr>
          <w:p w14:paraId="1195E46C"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Discount_Percent</w:t>
            </w:r>
            <w:proofErr w:type="spellEnd"/>
          </w:p>
        </w:tc>
        <w:tc>
          <w:tcPr>
            <w:tcW w:w="0" w:type="auto"/>
            <w:vAlign w:val="center"/>
            <w:hideMark/>
          </w:tcPr>
          <w:p w14:paraId="3E68CB9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Discount applied to the order</w:t>
            </w:r>
          </w:p>
        </w:tc>
      </w:tr>
      <w:tr w:rsidR="00FF3947" w:rsidRPr="00FF3947" w14:paraId="305F6B3C" w14:textId="77777777">
        <w:trPr>
          <w:tblCellSpacing w:w="15" w:type="dxa"/>
        </w:trPr>
        <w:tc>
          <w:tcPr>
            <w:tcW w:w="0" w:type="auto"/>
            <w:vAlign w:val="center"/>
            <w:hideMark/>
          </w:tcPr>
          <w:p w14:paraId="3377C74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Gross_Sales</w:t>
            </w:r>
            <w:proofErr w:type="spellEnd"/>
          </w:p>
        </w:tc>
        <w:tc>
          <w:tcPr>
            <w:tcW w:w="0" w:type="auto"/>
            <w:vAlign w:val="center"/>
            <w:hideMark/>
          </w:tcPr>
          <w:p w14:paraId="152465BB"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Sales value before discounts</w:t>
            </w:r>
          </w:p>
        </w:tc>
      </w:tr>
      <w:tr w:rsidR="00FF3947" w:rsidRPr="00FF3947" w14:paraId="17FEC9E2" w14:textId="77777777">
        <w:trPr>
          <w:tblCellSpacing w:w="15" w:type="dxa"/>
        </w:trPr>
        <w:tc>
          <w:tcPr>
            <w:tcW w:w="0" w:type="auto"/>
            <w:vAlign w:val="center"/>
            <w:hideMark/>
          </w:tcPr>
          <w:p w14:paraId="57A1AE65"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Discount_Amount</w:t>
            </w:r>
            <w:proofErr w:type="spellEnd"/>
          </w:p>
        </w:tc>
        <w:tc>
          <w:tcPr>
            <w:tcW w:w="0" w:type="auto"/>
            <w:vAlign w:val="center"/>
            <w:hideMark/>
          </w:tcPr>
          <w:p w14:paraId="70AC2B1C"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Monetary value of discount</w:t>
            </w:r>
          </w:p>
        </w:tc>
      </w:tr>
      <w:tr w:rsidR="00FF3947" w:rsidRPr="00FF3947" w14:paraId="18516818" w14:textId="77777777">
        <w:trPr>
          <w:tblCellSpacing w:w="15" w:type="dxa"/>
        </w:trPr>
        <w:tc>
          <w:tcPr>
            <w:tcW w:w="0" w:type="auto"/>
            <w:vAlign w:val="center"/>
            <w:hideMark/>
          </w:tcPr>
          <w:p w14:paraId="2493AE8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Shipping_Cost</w:t>
            </w:r>
            <w:proofErr w:type="spellEnd"/>
          </w:p>
        </w:tc>
        <w:tc>
          <w:tcPr>
            <w:tcW w:w="0" w:type="auto"/>
            <w:vAlign w:val="center"/>
            <w:hideMark/>
          </w:tcPr>
          <w:p w14:paraId="509C540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Shipping-related cost</w:t>
            </w:r>
          </w:p>
        </w:tc>
      </w:tr>
      <w:tr w:rsidR="00FF3947" w:rsidRPr="00FF3947" w14:paraId="08FEAE16" w14:textId="77777777">
        <w:trPr>
          <w:tblCellSpacing w:w="15" w:type="dxa"/>
        </w:trPr>
        <w:tc>
          <w:tcPr>
            <w:tcW w:w="0" w:type="auto"/>
            <w:vAlign w:val="center"/>
            <w:hideMark/>
          </w:tcPr>
          <w:p w14:paraId="06130D61"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Payment_Fee</w:t>
            </w:r>
            <w:proofErr w:type="spellEnd"/>
          </w:p>
        </w:tc>
        <w:tc>
          <w:tcPr>
            <w:tcW w:w="0" w:type="auto"/>
            <w:vAlign w:val="center"/>
            <w:hideMark/>
          </w:tcPr>
          <w:p w14:paraId="23F4FF9B"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Payment processing fee</w:t>
            </w:r>
          </w:p>
        </w:tc>
      </w:tr>
      <w:tr w:rsidR="00FF3947" w:rsidRPr="00FF3947" w14:paraId="2F7C96CF" w14:textId="77777777">
        <w:trPr>
          <w:tblCellSpacing w:w="15" w:type="dxa"/>
        </w:trPr>
        <w:tc>
          <w:tcPr>
            <w:tcW w:w="0" w:type="auto"/>
            <w:vAlign w:val="center"/>
            <w:hideMark/>
          </w:tcPr>
          <w:p w14:paraId="2D692E20"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Cost_of_Goods</w:t>
            </w:r>
            <w:proofErr w:type="spellEnd"/>
          </w:p>
        </w:tc>
        <w:tc>
          <w:tcPr>
            <w:tcW w:w="0" w:type="auto"/>
            <w:vAlign w:val="center"/>
            <w:hideMark/>
          </w:tcPr>
          <w:p w14:paraId="371B5AF1"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Product acquisition/manufacturing cost</w:t>
            </w:r>
          </w:p>
        </w:tc>
      </w:tr>
      <w:tr w:rsidR="00FF3947" w:rsidRPr="00FF3947" w14:paraId="4370F844" w14:textId="77777777">
        <w:trPr>
          <w:tblCellSpacing w:w="15" w:type="dxa"/>
        </w:trPr>
        <w:tc>
          <w:tcPr>
            <w:tcW w:w="0" w:type="auto"/>
            <w:vAlign w:val="center"/>
            <w:hideMark/>
          </w:tcPr>
          <w:p w14:paraId="59B25312"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Return_Flag</w:t>
            </w:r>
            <w:proofErr w:type="spellEnd"/>
          </w:p>
        </w:tc>
        <w:tc>
          <w:tcPr>
            <w:tcW w:w="0" w:type="auto"/>
            <w:vAlign w:val="center"/>
            <w:hideMark/>
          </w:tcPr>
          <w:p w14:paraId="2929CB82"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Indicates whether the order was returned</w:t>
            </w:r>
          </w:p>
        </w:tc>
      </w:tr>
      <w:tr w:rsidR="00FF3947" w:rsidRPr="00FF3947" w14:paraId="0D7AACB6" w14:textId="77777777">
        <w:trPr>
          <w:tblCellSpacing w:w="15" w:type="dxa"/>
        </w:trPr>
        <w:tc>
          <w:tcPr>
            <w:tcW w:w="0" w:type="auto"/>
            <w:vAlign w:val="center"/>
            <w:hideMark/>
          </w:tcPr>
          <w:p w14:paraId="5FF131D3"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Return_Quantity</w:t>
            </w:r>
            <w:proofErr w:type="spellEnd"/>
          </w:p>
        </w:tc>
        <w:tc>
          <w:tcPr>
            <w:tcW w:w="0" w:type="auto"/>
            <w:vAlign w:val="center"/>
            <w:hideMark/>
          </w:tcPr>
          <w:p w14:paraId="431165C9"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Number of returned units</w:t>
            </w:r>
          </w:p>
        </w:tc>
      </w:tr>
      <w:tr w:rsidR="00FF3947" w:rsidRPr="00FF3947" w14:paraId="3BEE549A" w14:textId="77777777">
        <w:trPr>
          <w:tblCellSpacing w:w="15" w:type="dxa"/>
        </w:trPr>
        <w:tc>
          <w:tcPr>
            <w:tcW w:w="0" w:type="auto"/>
            <w:vAlign w:val="center"/>
            <w:hideMark/>
          </w:tcPr>
          <w:p w14:paraId="364069A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Return_Amount</w:t>
            </w:r>
            <w:proofErr w:type="spellEnd"/>
          </w:p>
        </w:tc>
        <w:tc>
          <w:tcPr>
            <w:tcW w:w="0" w:type="auto"/>
            <w:vAlign w:val="center"/>
            <w:hideMark/>
          </w:tcPr>
          <w:p w14:paraId="60230E74"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Monetary value associated with returns</w:t>
            </w:r>
          </w:p>
        </w:tc>
      </w:tr>
      <w:tr w:rsidR="00FF3947" w:rsidRPr="00FF3947" w14:paraId="7B30E499" w14:textId="77777777">
        <w:trPr>
          <w:tblCellSpacing w:w="15" w:type="dxa"/>
        </w:trPr>
        <w:tc>
          <w:tcPr>
            <w:tcW w:w="0" w:type="auto"/>
            <w:vAlign w:val="center"/>
            <w:hideMark/>
          </w:tcPr>
          <w:p w14:paraId="41307754"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Net_Revenue</w:t>
            </w:r>
            <w:proofErr w:type="spellEnd"/>
          </w:p>
        </w:tc>
        <w:tc>
          <w:tcPr>
            <w:tcW w:w="0" w:type="auto"/>
            <w:vAlign w:val="center"/>
            <w:hideMark/>
          </w:tcPr>
          <w:p w14:paraId="7B5EB41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Revenue after discounts and return effects</w:t>
            </w:r>
          </w:p>
        </w:tc>
      </w:tr>
      <w:tr w:rsidR="00FF3947" w:rsidRPr="00FF3947" w14:paraId="063B88EE" w14:textId="77777777">
        <w:trPr>
          <w:tblCellSpacing w:w="15" w:type="dxa"/>
        </w:trPr>
        <w:tc>
          <w:tcPr>
            <w:tcW w:w="0" w:type="auto"/>
            <w:vAlign w:val="center"/>
            <w:hideMark/>
          </w:tcPr>
          <w:p w14:paraId="1DBEAB9C"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Profit</w:t>
            </w:r>
          </w:p>
        </w:tc>
        <w:tc>
          <w:tcPr>
            <w:tcW w:w="0" w:type="auto"/>
            <w:vAlign w:val="center"/>
            <w:hideMark/>
          </w:tcPr>
          <w:p w14:paraId="36CA340C"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Final calculated profit</w:t>
            </w:r>
          </w:p>
        </w:tc>
      </w:tr>
      <w:tr w:rsidR="00FF3947" w:rsidRPr="00FF3947" w14:paraId="0D467327" w14:textId="77777777">
        <w:trPr>
          <w:tblCellSpacing w:w="15" w:type="dxa"/>
        </w:trPr>
        <w:tc>
          <w:tcPr>
            <w:tcW w:w="0" w:type="auto"/>
            <w:vAlign w:val="center"/>
            <w:hideMark/>
          </w:tcPr>
          <w:p w14:paraId="3500BA66"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Profit_Margin</w:t>
            </w:r>
            <w:proofErr w:type="spellEnd"/>
          </w:p>
        </w:tc>
        <w:tc>
          <w:tcPr>
            <w:tcW w:w="0" w:type="auto"/>
            <w:vAlign w:val="center"/>
            <w:hideMark/>
          </w:tcPr>
          <w:p w14:paraId="77FBADC6"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Profit as a percentage of net revenue</w:t>
            </w:r>
          </w:p>
        </w:tc>
      </w:tr>
      <w:tr w:rsidR="00FF3947" w:rsidRPr="00FF3947" w14:paraId="5A519E7D" w14:textId="77777777">
        <w:trPr>
          <w:tblCellSpacing w:w="15" w:type="dxa"/>
        </w:trPr>
        <w:tc>
          <w:tcPr>
            <w:tcW w:w="0" w:type="auto"/>
            <w:vAlign w:val="center"/>
            <w:hideMark/>
          </w:tcPr>
          <w:p w14:paraId="62BC5A22"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Payment_Method</w:t>
            </w:r>
            <w:proofErr w:type="spellEnd"/>
          </w:p>
        </w:tc>
        <w:tc>
          <w:tcPr>
            <w:tcW w:w="0" w:type="auto"/>
            <w:vAlign w:val="center"/>
            <w:hideMark/>
          </w:tcPr>
          <w:p w14:paraId="6EDAC8A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Payment method used</w:t>
            </w:r>
          </w:p>
        </w:tc>
      </w:tr>
      <w:tr w:rsidR="00FF3947" w:rsidRPr="00FF3947" w14:paraId="59C4304B" w14:textId="77777777">
        <w:trPr>
          <w:tblCellSpacing w:w="15" w:type="dxa"/>
        </w:trPr>
        <w:tc>
          <w:tcPr>
            <w:tcW w:w="0" w:type="auto"/>
            <w:vAlign w:val="center"/>
            <w:hideMark/>
          </w:tcPr>
          <w:p w14:paraId="083A152E"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F3947">
              <w:rPr>
                <w:rFonts w:ascii="Times New Roman" w:eastAsia="Times New Roman" w:hAnsi="Times New Roman" w:cs="Times New Roman"/>
                <w:kern w:val="0"/>
                <w:lang w:eastAsia="en-IN"/>
                <w14:ligatures w14:val="none"/>
              </w:rPr>
              <w:t>Order_Status</w:t>
            </w:r>
            <w:proofErr w:type="spellEnd"/>
          </w:p>
        </w:tc>
        <w:tc>
          <w:tcPr>
            <w:tcW w:w="0" w:type="auto"/>
            <w:vAlign w:val="center"/>
            <w:hideMark/>
          </w:tcPr>
          <w:p w14:paraId="374B2B2D" w14:textId="77777777" w:rsidR="00FF3947" w:rsidRPr="00FF3947" w:rsidRDefault="00FF3947" w:rsidP="00FF394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3947">
              <w:rPr>
                <w:rFonts w:ascii="Times New Roman" w:eastAsia="Times New Roman" w:hAnsi="Times New Roman" w:cs="Times New Roman"/>
                <w:kern w:val="0"/>
                <w:lang w:eastAsia="en-IN"/>
                <w14:ligatures w14:val="none"/>
              </w:rPr>
              <w:t>Current order status</w:t>
            </w:r>
          </w:p>
        </w:tc>
      </w:tr>
    </w:tbl>
    <w:p w14:paraId="30560EA4" w14:textId="5EE1E2CB" w:rsidR="00FF3947" w:rsidRDefault="0051204D"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1204D">
        <w:rPr>
          <w:rFonts w:ascii="Times New Roman" w:eastAsia="Times New Roman" w:hAnsi="Times New Roman" w:cs="Times New Roman"/>
          <w:b/>
          <w:bCs/>
          <w:kern w:val="0"/>
          <w:lang w:eastAsia="en-IN"/>
          <w14:ligatures w14:val="none"/>
        </w:rPr>
        <w:t>4.3 Dataset Coverage</w:t>
      </w:r>
    </w:p>
    <w:p w14:paraId="4E55AEA3" w14:textId="230A5524" w:rsidR="0051204D" w:rsidRDefault="0051204D" w:rsidP="00EB607D">
      <w:pPr>
        <w:spacing w:before="100" w:beforeAutospacing="1" w:after="100" w:afterAutospacing="1" w:line="240" w:lineRule="auto"/>
        <w:rPr>
          <w:rFonts w:ascii="Times New Roman" w:eastAsia="Times New Roman" w:hAnsi="Times New Roman" w:cs="Times New Roman"/>
          <w:kern w:val="0"/>
          <w:lang w:eastAsia="en-IN"/>
          <w14:ligatures w14:val="none"/>
        </w:rPr>
      </w:pPr>
      <w:r w:rsidRPr="0051204D">
        <w:rPr>
          <w:rFonts w:ascii="Times New Roman" w:eastAsia="Times New Roman" w:hAnsi="Times New Roman" w:cs="Times New Roman"/>
          <w:kern w:val="0"/>
          <w:lang w:eastAsia="en-IN"/>
          <w14:ligatures w14:val="none"/>
        </w:rPr>
        <w:t xml:space="preserve">The dataset covers multiple dimensions of e-commerce business performance. It includes five major product categories, four geographical regions, three sales channels, multiple customer segments, and different payment methods. This provides sufficient dimensions for </w:t>
      </w:r>
      <w:proofErr w:type="spellStart"/>
      <w:r w:rsidRPr="0051204D">
        <w:rPr>
          <w:rFonts w:ascii="Times New Roman" w:eastAsia="Times New Roman" w:hAnsi="Times New Roman" w:cs="Times New Roman"/>
          <w:kern w:val="0"/>
          <w:lang w:eastAsia="en-IN"/>
          <w14:ligatures w14:val="none"/>
        </w:rPr>
        <w:t>analyzing</w:t>
      </w:r>
      <w:proofErr w:type="spellEnd"/>
      <w:r w:rsidRPr="0051204D">
        <w:rPr>
          <w:rFonts w:ascii="Times New Roman" w:eastAsia="Times New Roman" w:hAnsi="Times New Roman" w:cs="Times New Roman"/>
          <w:kern w:val="0"/>
          <w:lang w:eastAsia="en-IN"/>
          <w14:ligatures w14:val="none"/>
        </w:rPr>
        <w:t xml:space="preserve"> revenue, profitability, returns, and operational performance.</w:t>
      </w:r>
    </w:p>
    <w:p w14:paraId="6F62B252" w14:textId="77777777" w:rsidR="00B32DDD" w:rsidRPr="00B32DDD" w:rsidRDefault="00B32DDD" w:rsidP="00B32DDD">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b/>
          <w:bCs/>
          <w:kern w:val="0"/>
          <w:lang w:eastAsia="en-IN"/>
          <w14:ligatures w14:val="none"/>
        </w:rPr>
        <w:t>Product Categories:</w:t>
      </w:r>
    </w:p>
    <w:p w14:paraId="385FDC8A" w14:textId="77777777" w:rsidR="00B32DDD" w:rsidRPr="00B32DDD" w:rsidRDefault="00B32DDD" w:rsidP="00B32DD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Electronics </w:t>
      </w:r>
    </w:p>
    <w:p w14:paraId="509C7193" w14:textId="77777777" w:rsidR="00B32DDD" w:rsidRPr="00B32DDD" w:rsidRDefault="00B32DDD" w:rsidP="00B32DD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lastRenderedPageBreak/>
        <w:t xml:space="preserve">Home &amp; Kitchen </w:t>
      </w:r>
    </w:p>
    <w:p w14:paraId="1CBDED45" w14:textId="77777777" w:rsidR="00B32DDD" w:rsidRPr="00B32DDD" w:rsidRDefault="00B32DDD" w:rsidP="00B32DD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Accessories </w:t>
      </w:r>
    </w:p>
    <w:p w14:paraId="3D4433E1" w14:textId="77777777" w:rsidR="00B32DDD" w:rsidRPr="00B32DDD" w:rsidRDefault="00B32DDD" w:rsidP="00B32DD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Sports </w:t>
      </w:r>
    </w:p>
    <w:p w14:paraId="7C8700F9" w14:textId="77777777" w:rsidR="00B32DDD" w:rsidRPr="00B32DDD" w:rsidRDefault="00B32DDD" w:rsidP="00B32DD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Stationery </w:t>
      </w:r>
    </w:p>
    <w:p w14:paraId="623D402C" w14:textId="77777777" w:rsidR="00B32DDD" w:rsidRPr="00B32DDD" w:rsidRDefault="00B32DDD" w:rsidP="00B32DDD">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b/>
          <w:bCs/>
          <w:kern w:val="0"/>
          <w:lang w:eastAsia="en-IN"/>
          <w14:ligatures w14:val="none"/>
        </w:rPr>
        <w:t>Regions:</w:t>
      </w:r>
    </w:p>
    <w:p w14:paraId="62D3D197" w14:textId="77777777" w:rsidR="00B32DDD" w:rsidRPr="00B32DDD" w:rsidRDefault="00B32DDD" w:rsidP="00B32DD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West </w:t>
      </w:r>
    </w:p>
    <w:p w14:paraId="731C867D" w14:textId="77777777" w:rsidR="00B32DDD" w:rsidRPr="00B32DDD" w:rsidRDefault="00B32DDD" w:rsidP="00B32DD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South </w:t>
      </w:r>
    </w:p>
    <w:p w14:paraId="2860542F" w14:textId="77777777" w:rsidR="00B32DDD" w:rsidRPr="00B32DDD" w:rsidRDefault="00B32DDD" w:rsidP="00B32DD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North </w:t>
      </w:r>
    </w:p>
    <w:p w14:paraId="128A62C6" w14:textId="77777777" w:rsidR="00B32DDD" w:rsidRPr="00B32DDD" w:rsidRDefault="00B32DDD" w:rsidP="00B32DD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East </w:t>
      </w:r>
    </w:p>
    <w:p w14:paraId="61FBF548" w14:textId="77777777" w:rsidR="00B32DDD" w:rsidRPr="00B32DDD" w:rsidRDefault="00B32DDD" w:rsidP="00B32DDD">
      <w:p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b/>
          <w:bCs/>
          <w:kern w:val="0"/>
          <w:lang w:eastAsia="en-IN"/>
          <w14:ligatures w14:val="none"/>
        </w:rPr>
        <w:t>Sales Channels:</w:t>
      </w:r>
    </w:p>
    <w:p w14:paraId="19FDC392" w14:textId="77777777" w:rsidR="00B32DDD" w:rsidRPr="00B32DDD" w:rsidRDefault="00B32DDD" w:rsidP="00B32DD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Website </w:t>
      </w:r>
    </w:p>
    <w:p w14:paraId="3744678B" w14:textId="77777777" w:rsidR="00B32DDD" w:rsidRPr="00B32DDD" w:rsidRDefault="00B32DDD" w:rsidP="00B32DD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 xml:space="preserve">Mobile App </w:t>
      </w:r>
    </w:p>
    <w:p w14:paraId="56451F7A" w14:textId="77777777" w:rsidR="00B32DDD" w:rsidRPr="00B32DDD" w:rsidRDefault="00B32DDD" w:rsidP="00B32DD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32DDD">
        <w:rPr>
          <w:rFonts w:ascii="Times New Roman" w:eastAsia="Times New Roman" w:hAnsi="Times New Roman" w:cs="Times New Roman"/>
          <w:kern w:val="0"/>
          <w:lang w:eastAsia="en-IN"/>
          <w14:ligatures w14:val="none"/>
        </w:rPr>
        <w:t>Marketplace</w:t>
      </w:r>
    </w:p>
    <w:p w14:paraId="52D0BAFC" w14:textId="2454D84E" w:rsidR="0051204D" w:rsidRDefault="00B32DDD"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32DDD">
        <w:rPr>
          <w:rFonts w:ascii="Times New Roman" w:eastAsia="Times New Roman" w:hAnsi="Times New Roman" w:cs="Times New Roman"/>
          <w:b/>
          <w:bCs/>
          <w:kern w:val="0"/>
          <w:lang w:eastAsia="en-IN"/>
          <w14:ligatures w14:val="none"/>
        </w:rPr>
        <w:t>4.4 Dataset Generation Method</w:t>
      </w:r>
    </w:p>
    <w:p w14:paraId="1A98B8DA" w14:textId="77777777" w:rsidR="00E23624" w:rsidRPr="00E23624" w:rsidRDefault="00E23624" w:rsidP="00E2362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3624">
        <w:rPr>
          <w:rFonts w:ascii="Times New Roman" w:eastAsia="Times New Roman" w:hAnsi="Times New Roman" w:cs="Times New Roman"/>
          <w:kern w:val="0"/>
          <w:lang w:eastAsia="en-IN"/>
          <w14:ligatures w14:val="none"/>
        </w:rPr>
        <w:t>The dataset was generated programmatically using Python with Pandas and NumPy. A fixed random seed was used to maintain reproducibility of the dataset. Product, customer, regional, channel, pricing, discount, cost, return, and profitability attributes were generated using controlled business-oriented rules.</w:t>
      </w:r>
    </w:p>
    <w:p w14:paraId="6FF855B0" w14:textId="77777777" w:rsidR="00E23624" w:rsidRPr="00E23624" w:rsidRDefault="00E23624" w:rsidP="00E2362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3624">
        <w:rPr>
          <w:rFonts w:ascii="Times New Roman" w:eastAsia="Times New Roman" w:hAnsi="Times New Roman" w:cs="Times New Roman"/>
          <w:kern w:val="0"/>
          <w:lang w:eastAsia="en-IN"/>
          <w14:ligatures w14:val="none"/>
        </w:rPr>
        <w:t>To make the data preparation stage realistic, several data-quality problems were deliberately introduced into the raw dataset. This allowed the project to demonstrate the complete process of detecting and correcting common problems encountered in business datasets.</w:t>
      </w:r>
    </w:p>
    <w:p w14:paraId="1ADB9580" w14:textId="733E9545" w:rsidR="00B32DDD" w:rsidRDefault="00E23624"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23624">
        <w:rPr>
          <w:rFonts w:ascii="Times New Roman" w:eastAsia="Times New Roman" w:hAnsi="Times New Roman" w:cs="Times New Roman"/>
          <w:b/>
          <w:bCs/>
          <w:kern w:val="0"/>
          <w:lang w:eastAsia="en-IN"/>
          <w14:ligatures w14:val="none"/>
        </w:rPr>
        <w:t>5. Data Preparation and Cleaning</w:t>
      </w:r>
    </w:p>
    <w:p w14:paraId="56E8DF46" w14:textId="563C2ABA" w:rsidR="00E23624" w:rsidRDefault="00717B5F" w:rsidP="00EB607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17B5F">
        <w:rPr>
          <w:rFonts w:ascii="Times New Roman" w:eastAsia="Times New Roman" w:hAnsi="Times New Roman" w:cs="Times New Roman"/>
          <w:kern w:val="0"/>
          <w:lang w:eastAsia="en-IN"/>
          <w14:ligatures w14:val="none"/>
        </w:rPr>
        <w:t>Before performing exploratory analysis, the raw dataset was systematically inspected and cleaned. The objective of this stage was to ensure that the dataset contained valid, consistent, and analysis-ready records.</w:t>
      </w:r>
    </w:p>
    <w:p w14:paraId="1E0CF5C8" w14:textId="718FEF4F" w:rsidR="00717B5F" w:rsidRDefault="00717B5F"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17B5F">
        <w:rPr>
          <w:rFonts w:ascii="Times New Roman" w:eastAsia="Times New Roman" w:hAnsi="Times New Roman" w:cs="Times New Roman"/>
          <w:b/>
          <w:bCs/>
          <w:kern w:val="0"/>
          <w:lang w:eastAsia="en-IN"/>
          <w14:ligatures w14:val="none"/>
        </w:rPr>
        <w:t>5.1 Initial Data Quality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762"/>
        <w:gridCol w:w="4500"/>
      </w:tblGrid>
      <w:tr w:rsidR="00553806" w:rsidRPr="00553806" w14:paraId="5A81CFD7" w14:textId="77777777">
        <w:trPr>
          <w:tblHeader/>
          <w:tblCellSpacing w:w="15" w:type="dxa"/>
        </w:trPr>
        <w:tc>
          <w:tcPr>
            <w:tcW w:w="0" w:type="auto"/>
            <w:vAlign w:val="center"/>
            <w:hideMark/>
          </w:tcPr>
          <w:p w14:paraId="37ED0EDC"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53806">
              <w:rPr>
                <w:rFonts w:ascii="Times New Roman" w:eastAsia="Times New Roman" w:hAnsi="Times New Roman" w:cs="Times New Roman"/>
                <w:b/>
                <w:bCs/>
                <w:kern w:val="0"/>
                <w:lang w:eastAsia="en-IN"/>
                <w14:ligatures w14:val="none"/>
              </w:rPr>
              <w:t>Data Quality Issue</w:t>
            </w:r>
          </w:p>
        </w:tc>
        <w:tc>
          <w:tcPr>
            <w:tcW w:w="0" w:type="auto"/>
            <w:vAlign w:val="center"/>
            <w:hideMark/>
          </w:tcPr>
          <w:p w14:paraId="1C5FCF30"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53806">
              <w:rPr>
                <w:rFonts w:ascii="Times New Roman" w:eastAsia="Times New Roman" w:hAnsi="Times New Roman" w:cs="Times New Roman"/>
                <w:b/>
                <w:bCs/>
                <w:kern w:val="0"/>
                <w:lang w:eastAsia="en-IN"/>
                <w14:ligatures w14:val="none"/>
              </w:rPr>
              <w:t>Records Affected</w:t>
            </w:r>
          </w:p>
        </w:tc>
        <w:tc>
          <w:tcPr>
            <w:tcW w:w="0" w:type="auto"/>
            <w:vAlign w:val="center"/>
            <w:hideMark/>
          </w:tcPr>
          <w:p w14:paraId="229C1FEF"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53806">
              <w:rPr>
                <w:rFonts w:ascii="Times New Roman" w:eastAsia="Times New Roman" w:hAnsi="Times New Roman" w:cs="Times New Roman"/>
                <w:b/>
                <w:bCs/>
                <w:kern w:val="0"/>
                <w:lang w:eastAsia="en-IN"/>
                <w14:ligatures w14:val="none"/>
              </w:rPr>
              <w:t>Treatment</w:t>
            </w:r>
          </w:p>
        </w:tc>
      </w:tr>
      <w:tr w:rsidR="00553806" w:rsidRPr="00553806" w14:paraId="7737E7A0" w14:textId="77777777">
        <w:trPr>
          <w:tblCellSpacing w:w="15" w:type="dxa"/>
        </w:trPr>
        <w:tc>
          <w:tcPr>
            <w:tcW w:w="0" w:type="auto"/>
            <w:vAlign w:val="center"/>
            <w:hideMark/>
          </w:tcPr>
          <w:p w14:paraId="410F57E7"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Duplicate rows</w:t>
            </w:r>
          </w:p>
        </w:tc>
        <w:tc>
          <w:tcPr>
            <w:tcW w:w="0" w:type="auto"/>
            <w:vAlign w:val="center"/>
            <w:hideMark/>
          </w:tcPr>
          <w:p w14:paraId="04AC08DF"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10</w:t>
            </w:r>
          </w:p>
        </w:tc>
        <w:tc>
          <w:tcPr>
            <w:tcW w:w="0" w:type="auto"/>
            <w:vAlign w:val="center"/>
            <w:hideMark/>
          </w:tcPr>
          <w:p w14:paraId="56DCFF38"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Removed</w:t>
            </w:r>
          </w:p>
        </w:tc>
      </w:tr>
      <w:tr w:rsidR="00553806" w:rsidRPr="00553806" w14:paraId="4FF568CD" w14:textId="77777777">
        <w:trPr>
          <w:tblCellSpacing w:w="15" w:type="dxa"/>
        </w:trPr>
        <w:tc>
          <w:tcPr>
            <w:tcW w:w="0" w:type="auto"/>
            <w:vAlign w:val="center"/>
            <w:hideMark/>
          </w:tcPr>
          <w:p w14:paraId="36BDCEA0"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Missing Customer Segment</w:t>
            </w:r>
          </w:p>
        </w:tc>
        <w:tc>
          <w:tcPr>
            <w:tcW w:w="0" w:type="auto"/>
            <w:vAlign w:val="center"/>
            <w:hideMark/>
          </w:tcPr>
          <w:p w14:paraId="2AACA060"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8</w:t>
            </w:r>
          </w:p>
        </w:tc>
        <w:tc>
          <w:tcPr>
            <w:tcW w:w="0" w:type="auto"/>
            <w:vAlign w:val="center"/>
            <w:hideMark/>
          </w:tcPr>
          <w:p w14:paraId="3B914AF5"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Filled using mode</w:t>
            </w:r>
          </w:p>
        </w:tc>
      </w:tr>
      <w:tr w:rsidR="00553806" w:rsidRPr="00553806" w14:paraId="37BB3D99" w14:textId="77777777">
        <w:trPr>
          <w:tblCellSpacing w:w="15" w:type="dxa"/>
        </w:trPr>
        <w:tc>
          <w:tcPr>
            <w:tcW w:w="0" w:type="auto"/>
            <w:vAlign w:val="center"/>
            <w:hideMark/>
          </w:tcPr>
          <w:p w14:paraId="14C26B79"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Missing City</w:t>
            </w:r>
          </w:p>
        </w:tc>
        <w:tc>
          <w:tcPr>
            <w:tcW w:w="0" w:type="auto"/>
            <w:vAlign w:val="center"/>
            <w:hideMark/>
          </w:tcPr>
          <w:p w14:paraId="01A1C31F"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7</w:t>
            </w:r>
          </w:p>
        </w:tc>
        <w:tc>
          <w:tcPr>
            <w:tcW w:w="0" w:type="auto"/>
            <w:vAlign w:val="center"/>
            <w:hideMark/>
          </w:tcPr>
          <w:p w14:paraId="35C73EA6"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Filled using region-specific mode / overall mode</w:t>
            </w:r>
          </w:p>
        </w:tc>
      </w:tr>
      <w:tr w:rsidR="00553806" w:rsidRPr="00553806" w14:paraId="1D61E462" w14:textId="77777777">
        <w:trPr>
          <w:tblCellSpacing w:w="15" w:type="dxa"/>
        </w:trPr>
        <w:tc>
          <w:tcPr>
            <w:tcW w:w="0" w:type="auto"/>
            <w:vAlign w:val="center"/>
            <w:hideMark/>
          </w:tcPr>
          <w:p w14:paraId="2536ECFA"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Missing Payment Method</w:t>
            </w:r>
          </w:p>
        </w:tc>
        <w:tc>
          <w:tcPr>
            <w:tcW w:w="0" w:type="auto"/>
            <w:vAlign w:val="center"/>
            <w:hideMark/>
          </w:tcPr>
          <w:p w14:paraId="472DF6DB"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5</w:t>
            </w:r>
          </w:p>
        </w:tc>
        <w:tc>
          <w:tcPr>
            <w:tcW w:w="0" w:type="auto"/>
            <w:vAlign w:val="center"/>
            <w:hideMark/>
          </w:tcPr>
          <w:p w14:paraId="496406B3"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Filled using mode</w:t>
            </w:r>
          </w:p>
        </w:tc>
      </w:tr>
      <w:tr w:rsidR="00553806" w:rsidRPr="00553806" w14:paraId="60D227E0" w14:textId="77777777">
        <w:trPr>
          <w:tblCellSpacing w:w="15" w:type="dxa"/>
        </w:trPr>
        <w:tc>
          <w:tcPr>
            <w:tcW w:w="0" w:type="auto"/>
            <w:vAlign w:val="center"/>
            <w:hideMark/>
          </w:tcPr>
          <w:p w14:paraId="4F8357E5"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Missing Discount Percentage</w:t>
            </w:r>
          </w:p>
        </w:tc>
        <w:tc>
          <w:tcPr>
            <w:tcW w:w="0" w:type="auto"/>
            <w:vAlign w:val="center"/>
            <w:hideMark/>
          </w:tcPr>
          <w:p w14:paraId="7CCFD34A"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5</w:t>
            </w:r>
          </w:p>
        </w:tc>
        <w:tc>
          <w:tcPr>
            <w:tcW w:w="0" w:type="auto"/>
            <w:vAlign w:val="center"/>
            <w:hideMark/>
          </w:tcPr>
          <w:p w14:paraId="4BE9BBB0"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Filled using median</w:t>
            </w:r>
          </w:p>
        </w:tc>
      </w:tr>
      <w:tr w:rsidR="00553806" w:rsidRPr="00553806" w14:paraId="0F28719C" w14:textId="77777777">
        <w:trPr>
          <w:tblCellSpacing w:w="15" w:type="dxa"/>
        </w:trPr>
        <w:tc>
          <w:tcPr>
            <w:tcW w:w="0" w:type="auto"/>
            <w:vAlign w:val="center"/>
            <w:hideMark/>
          </w:tcPr>
          <w:p w14:paraId="7950AD83"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Invalid Quantity</w:t>
            </w:r>
          </w:p>
        </w:tc>
        <w:tc>
          <w:tcPr>
            <w:tcW w:w="0" w:type="auto"/>
            <w:vAlign w:val="center"/>
            <w:hideMark/>
          </w:tcPr>
          <w:p w14:paraId="271D856F"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5</w:t>
            </w:r>
          </w:p>
        </w:tc>
        <w:tc>
          <w:tcPr>
            <w:tcW w:w="0" w:type="auto"/>
            <w:vAlign w:val="center"/>
            <w:hideMark/>
          </w:tcPr>
          <w:p w14:paraId="3294BD21"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Removed</w:t>
            </w:r>
          </w:p>
        </w:tc>
      </w:tr>
      <w:tr w:rsidR="00553806" w:rsidRPr="00553806" w14:paraId="0ED8CEEA" w14:textId="77777777">
        <w:trPr>
          <w:tblCellSpacing w:w="15" w:type="dxa"/>
        </w:trPr>
        <w:tc>
          <w:tcPr>
            <w:tcW w:w="0" w:type="auto"/>
            <w:vAlign w:val="center"/>
            <w:hideMark/>
          </w:tcPr>
          <w:p w14:paraId="1D9B2040"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Invalid Unit Price</w:t>
            </w:r>
          </w:p>
        </w:tc>
        <w:tc>
          <w:tcPr>
            <w:tcW w:w="0" w:type="auto"/>
            <w:vAlign w:val="center"/>
            <w:hideMark/>
          </w:tcPr>
          <w:p w14:paraId="63310207"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5</w:t>
            </w:r>
          </w:p>
        </w:tc>
        <w:tc>
          <w:tcPr>
            <w:tcW w:w="0" w:type="auto"/>
            <w:vAlign w:val="center"/>
            <w:hideMark/>
          </w:tcPr>
          <w:p w14:paraId="6A27AB05"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Removed</w:t>
            </w:r>
          </w:p>
        </w:tc>
      </w:tr>
      <w:tr w:rsidR="00553806" w:rsidRPr="00553806" w14:paraId="4B288485" w14:textId="77777777">
        <w:trPr>
          <w:tblCellSpacing w:w="15" w:type="dxa"/>
        </w:trPr>
        <w:tc>
          <w:tcPr>
            <w:tcW w:w="0" w:type="auto"/>
            <w:vAlign w:val="center"/>
            <w:hideMark/>
          </w:tcPr>
          <w:p w14:paraId="2E86904B"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lastRenderedPageBreak/>
              <w:t>Invalid Discount Percentage</w:t>
            </w:r>
          </w:p>
        </w:tc>
        <w:tc>
          <w:tcPr>
            <w:tcW w:w="0" w:type="auto"/>
            <w:vAlign w:val="center"/>
            <w:hideMark/>
          </w:tcPr>
          <w:p w14:paraId="7B5A6A4E"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5</w:t>
            </w:r>
          </w:p>
        </w:tc>
        <w:tc>
          <w:tcPr>
            <w:tcW w:w="0" w:type="auto"/>
            <w:vAlign w:val="center"/>
            <w:hideMark/>
          </w:tcPr>
          <w:p w14:paraId="56AD231A"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Removed</w:t>
            </w:r>
          </w:p>
        </w:tc>
      </w:tr>
      <w:tr w:rsidR="00553806" w:rsidRPr="00553806" w14:paraId="74F6F746" w14:textId="77777777">
        <w:trPr>
          <w:tblCellSpacing w:w="15" w:type="dxa"/>
        </w:trPr>
        <w:tc>
          <w:tcPr>
            <w:tcW w:w="0" w:type="auto"/>
            <w:vAlign w:val="center"/>
            <w:hideMark/>
          </w:tcPr>
          <w:p w14:paraId="6C70C79E"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Future-dated orders</w:t>
            </w:r>
          </w:p>
        </w:tc>
        <w:tc>
          <w:tcPr>
            <w:tcW w:w="0" w:type="auto"/>
            <w:vAlign w:val="center"/>
            <w:hideMark/>
          </w:tcPr>
          <w:p w14:paraId="3DA6E86B"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3</w:t>
            </w:r>
          </w:p>
        </w:tc>
        <w:tc>
          <w:tcPr>
            <w:tcW w:w="0" w:type="auto"/>
            <w:vAlign w:val="center"/>
            <w:hideMark/>
          </w:tcPr>
          <w:p w14:paraId="472F19A0" w14:textId="77777777" w:rsidR="00553806" w:rsidRPr="00553806" w:rsidRDefault="00553806" w:rsidP="0055380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806">
              <w:rPr>
                <w:rFonts w:ascii="Times New Roman" w:eastAsia="Times New Roman" w:hAnsi="Times New Roman" w:cs="Times New Roman"/>
                <w:kern w:val="0"/>
                <w:lang w:eastAsia="en-IN"/>
                <w14:ligatures w14:val="none"/>
              </w:rPr>
              <w:t>Removed</w:t>
            </w:r>
          </w:p>
        </w:tc>
      </w:tr>
    </w:tbl>
    <w:p w14:paraId="72C9F64A" w14:textId="44D8C27D" w:rsidR="00717B5F" w:rsidRDefault="00553806" w:rsidP="00EB607D">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53806">
        <w:rPr>
          <w:rFonts w:ascii="Times New Roman" w:eastAsia="Times New Roman" w:hAnsi="Times New Roman" w:cs="Times New Roman"/>
          <w:b/>
          <w:bCs/>
          <w:kern w:val="0"/>
          <w:lang w:eastAsia="en-IN"/>
          <w14:ligatures w14:val="none"/>
        </w:rPr>
        <w:t>5.2 Data Cleaning Steps</w:t>
      </w:r>
    </w:p>
    <w:p w14:paraId="435B36A8"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b/>
          <w:bCs/>
          <w:kern w:val="0"/>
          <w:lang w:eastAsia="en-IN"/>
          <w14:ligatures w14:val="none"/>
        </w:rPr>
        <w:t>1. Date Conversion</w:t>
      </w:r>
    </w:p>
    <w:p w14:paraId="1D4CA207"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kern w:val="0"/>
          <w:lang w:eastAsia="en-IN"/>
          <w14:ligatures w14:val="none"/>
        </w:rPr>
        <w:t xml:space="preserve">The </w:t>
      </w:r>
      <w:proofErr w:type="spellStart"/>
      <w:r w:rsidRPr="0072151B">
        <w:rPr>
          <w:rFonts w:ascii="Times New Roman" w:eastAsia="Times New Roman" w:hAnsi="Times New Roman" w:cs="Times New Roman"/>
          <w:kern w:val="0"/>
          <w:lang w:eastAsia="en-IN"/>
          <w14:ligatures w14:val="none"/>
        </w:rPr>
        <w:t>Order_Date</w:t>
      </w:r>
      <w:proofErr w:type="spellEnd"/>
      <w:r w:rsidRPr="0072151B">
        <w:rPr>
          <w:rFonts w:ascii="Times New Roman" w:eastAsia="Times New Roman" w:hAnsi="Times New Roman" w:cs="Times New Roman"/>
          <w:kern w:val="0"/>
          <w:lang w:eastAsia="en-IN"/>
          <w14:ligatures w14:val="none"/>
        </w:rPr>
        <w:t xml:space="preserve"> column was converted into a proper datetime format to enable time-based analysis.</w:t>
      </w:r>
    </w:p>
    <w:p w14:paraId="1FF0959A"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b/>
          <w:bCs/>
          <w:kern w:val="0"/>
          <w:lang w:eastAsia="en-IN"/>
          <w14:ligatures w14:val="none"/>
        </w:rPr>
        <w:t>2. Duplicate Removal</w:t>
      </w:r>
    </w:p>
    <w:p w14:paraId="6BA7EB1E"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kern w:val="0"/>
          <w:lang w:eastAsia="en-IN"/>
          <w14:ligatures w14:val="none"/>
        </w:rPr>
        <w:t>Duplicate transaction records were identified and removed to prevent double counting of sales and profitability.</w:t>
      </w:r>
    </w:p>
    <w:p w14:paraId="23F3C441"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b/>
          <w:bCs/>
          <w:kern w:val="0"/>
          <w:lang w:eastAsia="en-IN"/>
          <w14:ligatures w14:val="none"/>
        </w:rPr>
        <w:t>3. Invalid Numerical Values</w:t>
      </w:r>
    </w:p>
    <w:p w14:paraId="59BCA9E2"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kern w:val="0"/>
          <w:lang w:eastAsia="en-IN"/>
          <w14:ligatures w14:val="none"/>
        </w:rPr>
        <w:t>Records containing non-positive quantities, negative unit prices, or discount percentages outside the valid 0–100% range were removed.</w:t>
      </w:r>
    </w:p>
    <w:p w14:paraId="35CE2CC0"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b/>
          <w:bCs/>
          <w:kern w:val="0"/>
          <w:lang w:eastAsia="en-IN"/>
          <w14:ligatures w14:val="none"/>
        </w:rPr>
        <w:t>4. Future-Dated Records</w:t>
      </w:r>
    </w:p>
    <w:p w14:paraId="41979FEF"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kern w:val="0"/>
          <w:lang w:eastAsia="en-IN"/>
          <w14:ligatures w14:val="none"/>
        </w:rPr>
        <w:t>Orders dated beyond the valid analysis period were identified and removed because they represented unrealistic future transactions.</w:t>
      </w:r>
    </w:p>
    <w:p w14:paraId="70DF7A06"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b/>
          <w:bCs/>
          <w:kern w:val="0"/>
          <w:lang w:eastAsia="en-IN"/>
          <w14:ligatures w14:val="none"/>
        </w:rPr>
        <w:t>5. Missing Values</w:t>
      </w:r>
    </w:p>
    <w:p w14:paraId="48592F17"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kern w:val="0"/>
          <w:lang w:eastAsia="en-IN"/>
          <w14:ligatures w14:val="none"/>
        </w:rPr>
        <w:t>Missing categorical values such as Customer Segment and Payment Method were filled using the mode. Missing City values were handled using region-based mode imputation, while missing Discount Percentage values were replaced using the median.</w:t>
      </w:r>
    </w:p>
    <w:p w14:paraId="20706963"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b/>
          <w:bCs/>
          <w:kern w:val="0"/>
          <w:lang w:eastAsia="en-IN"/>
          <w14:ligatures w14:val="none"/>
        </w:rPr>
        <w:t>6. Profit Margin Validation</w:t>
      </w:r>
    </w:p>
    <w:p w14:paraId="1387C140"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72151B">
        <w:rPr>
          <w:rFonts w:ascii="Times New Roman" w:eastAsia="Times New Roman" w:hAnsi="Times New Roman" w:cs="Times New Roman"/>
          <w:kern w:val="0"/>
          <w:lang w:eastAsia="en-IN"/>
          <w14:ligatures w14:val="none"/>
        </w:rPr>
        <w:t>The existing Profit Margin field was recalculated using Profit divided by Net Revenue multiplied by 100. For returned orders with effectively zero net revenue, the profit margin was treated as undefined rather than assigning an unrealistic percentage.</w:t>
      </w:r>
    </w:p>
    <w:p w14:paraId="538E2D85" w14:textId="77777777" w:rsidR="0072151B" w:rsidRPr="0072151B" w:rsidRDefault="0072151B" w:rsidP="0072151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72151B">
        <w:rPr>
          <w:rFonts w:ascii="Times New Roman" w:eastAsia="Times New Roman" w:hAnsi="Times New Roman" w:cs="Times New Roman"/>
          <w:b/>
          <w:bCs/>
          <w:kern w:val="0"/>
          <w:lang w:eastAsia="en-IN"/>
          <w14:ligatures w14:val="none"/>
        </w:rPr>
        <w:t>5.3 Dataset Transformation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1840"/>
        <w:gridCol w:w="2275"/>
      </w:tblGrid>
      <w:tr w:rsidR="00E62996" w:rsidRPr="00E62996" w14:paraId="197467BE" w14:textId="77777777">
        <w:trPr>
          <w:tblHeader/>
          <w:tblCellSpacing w:w="15" w:type="dxa"/>
        </w:trPr>
        <w:tc>
          <w:tcPr>
            <w:tcW w:w="0" w:type="auto"/>
            <w:vAlign w:val="center"/>
            <w:hideMark/>
          </w:tcPr>
          <w:p w14:paraId="37A8CE3A"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62996">
              <w:rPr>
                <w:rFonts w:ascii="Times New Roman" w:eastAsia="Times New Roman" w:hAnsi="Times New Roman" w:cs="Times New Roman"/>
                <w:b/>
                <w:bCs/>
                <w:kern w:val="0"/>
                <w:lang w:eastAsia="en-IN"/>
                <w14:ligatures w14:val="none"/>
              </w:rPr>
              <w:t>Metric</w:t>
            </w:r>
          </w:p>
        </w:tc>
        <w:tc>
          <w:tcPr>
            <w:tcW w:w="0" w:type="auto"/>
            <w:vAlign w:val="center"/>
            <w:hideMark/>
          </w:tcPr>
          <w:p w14:paraId="61FC463C"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62996">
              <w:rPr>
                <w:rFonts w:ascii="Times New Roman" w:eastAsia="Times New Roman" w:hAnsi="Times New Roman" w:cs="Times New Roman"/>
                <w:b/>
                <w:bCs/>
                <w:kern w:val="0"/>
                <w:lang w:eastAsia="en-IN"/>
                <w14:ligatures w14:val="none"/>
              </w:rPr>
              <w:t>Before Cleaning</w:t>
            </w:r>
          </w:p>
        </w:tc>
        <w:tc>
          <w:tcPr>
            <w:tcW w:w="0" w:type="auto"/>
            <w:vAlign w:val="center"/>
            <w:hideMark/>
          </w:tcPr>
          <w:p w14:paraId="261F4A5C"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62996">
              <w:rPr>
                <w:rFonts w:ascii="Times New Roman" w:eastAsia="Times New Roman" w:hAnsi="Times New Roman" w:cs="Times New Roman"/>
                <w:b/>
                <w:bCs/>
                <w:kern w:val="0"/>
                <w:lang w:eastAsia="en-IN"/>
                <w14:ligatures w14:val="none"/>
              </w:rPr>
              <w:t>After Cleaning</w:t>
            </w:r>
          </w:p>
        </w:tc>
      </w:tr>
      <w:tr w:rsidR="00E62996" w:rsidRPr="00E62996" w14:paraId="28679804" w14:textId="77777777">
        <w:trPr>
          <w:tblCellSpacing w:w="15" w:type="dxa"/>
        </w:trPr>
        <w:tc>
          <w:tcPr>
            <w:tcW w:w="0" w:type="auto"/>
            <w:vAlign w:val="center"/>
            <w:hideMark/>
          </w:tcPr>
          <w:p w14:paraId="21BC9FF8"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Rows</w:t>
            </w:r>
          </w:p>
        </w:tc>
        <w:tc>
          <w:tcPr>
            <w:tcW w:w="0" w:type="auto"/>
            <w:vAlign w:val="center"/>
            <w:hideMark/>
          </w:tcPr>
          <w:p w14:paraId="5C51AC8E"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2,510</w:t>
            </w:r>
          </w:p>
        </w:tc>
        <w:tc>
          <w:tcPr>
            <w:tcW w:w="0" w:type="auto"/>
            <w:vAlign w:val="center"/>
            <w:hideMark/>
          </w:tcPr>
          <w:p w14:paraId="4455BE05"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2,477</w:t>
            </w:r>
          </w:p>
        </w:tc>
      </w:tr>
      <w:tr w:rsidR="00E62996" w:rsidRPr="00E62996" w14:paraId="33146F38" w14:textId="77777777">
        <w:trPr>
          <w:tblCellSpacing w:w="15" w:type="dxa"/>
        </w:trPr>
        <w:tc>
          <w:tcPr>
            <w:tcW w:w="0" w:type="auto"/>
            <w:vAlign w:val="center"/>
            <w:hideMark/>
          </w:tcPr>
          <w:p w14:paraId="293F8EE5"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Columns</w:t>
            </w:r>
          </w:p>
        </w:tc>
        <w:tc>
          <w:tcPr>
            <w:tcW w:w="0" w:type="auto"/>
            <w:vAlign w:val="center"/>
            <w:hideMark/>
          </w:tcPr>
          <w:p w14:paraId="0659BEF0"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26</w:t>
            </w:r>
          </w:p>
        </w:tc>
        <w:tc>
          <w:tcPr>
            <w:tcW w:w="0" w:type="auto"/>
            <w:vAlign w:val="center"/>
            <w:hideMark/>
          </w:tcPr>
          <w:p w14:paraId="3BFEA533"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26</w:t>
            </w:r>
          </w:p>
        </w:tc>
      </w:tr>
      <w:tr w:rsidR="00E62996" w:rsidRPr="00E62996" w14:paraId="6A505DB3" w14:textId="77777777">
        <w:trPr>
          <w:tblCellSpacing w:w="15" w:type="dxa"/>
        </w:trPr>
        <w:tc>
          <w:tcPr>
            <w:tcW w:w="0" w:type="auto"/>
            <w:vAlign w:val="center"/>
            <w:hideMark/>
          </w:tcPr>
          <w:p w14:paraId="31FB7B15"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Duplicate Rows</w:t>
            </w:r>
          </w:p>
        </w:tc>
        <w:tc>
          <w:tcPr>
            <w:tcW w:w="0" w:type="auto"/>
            <w:vAlign w:val="center"/>
            <w:hideMark/>
          </w:tcPr>
          <w:p w14:paraId="17AD8FE6"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10</w:t>
            </w:r>
          </w:p>
        </w:tc>
        <w:tc>
          <w:tcPr>
            <w:tcW w:w="0" w:type="auto"/>
            <w:vAlign w:val="center"/>
            <w:hideMark/>
          </w:tcPr>
          <w:p w14:paraId="78763807"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0</w:t>
            </w:r>
          </w:p>
        </w:tc>
      </w:tr>
      <w:tr w:rsidR="00E62996" w:rsidRPr="00E62996" w14:paraId="381CA326" w14:textId="77777777">
        <w:trPr>
          <w:tblCellSpacing w:w="15" w:type="dxa"/>
        </w:trPr>
        <w:tc>
          <w:tcPr>
            <w:tcW w:w="0" w:type="auto"/>
            <w:vAlign w:val="center"/>
            <w:hideMark/>
          </w:tcPr>
          <w:p w14:paraId="2827914B"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Missing Values</w:t>
            </w:r>
          </w:p>
        </w:tc>
        <w:tc>
          <w:tcPr>
            <w:tcW w:w="0" w:type="auto"/>
            <w:vAlign w:val="center"/>
            <w:hideMark/>
          </w:tcPr>
          <w:p w14:paraId="10FDA7FD"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Present</w:t>
            </w:r>
          </w:p>
        </w:tc>
        <w:tc>
          <w:tcPr>
            <w:tcW w:w="0" w:type="auto"/>
            <w:vAlign w:val="center"/>
            <w:hideMark/>
          </w:tcPr>
          <w:p w14:paraId="6E226229"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0</w:t>
            </w:r>
          </w:p>
        </w:tc>
      </w:tr>
      <w:tr w:rsidR="00E62996" w:rsidRPr="00E62996" w14:paraId="268E34E2" w14:textId="77777777">
        <w:trPr>
          <w:tblCellSpacing w:w="15" w:type="dxa"/>
        </w:trPr>
        <w:tc>
          <w:tcPr>
            <w:tcW w:w="0" w:type="auto"/>
            <w:vAlign w:val="center"/>
            <w:hideMark/>
          </w:tcPr>
          <w:p w14:paraId="3DABC425"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Invalid Numerical Values</w:t>
            </w:r>
          </w:p>
        </w:tc>
        <w:tc>
          <w:tcPr>
            <w:tcW w:w="0" w:type="auto"/>
            <w:vAlign w:val="center"/>
            <w:hideMark/>
          </w:tcPr>
          <w:p w14:paraId="01908308"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Present</w:t>
            </w:r>
          </w:p>
        </w:tc>
        <w:tc>
          <w:tcPr>
            <w:tcW w:w="0" w:type="auto"/>
            <w:vAlign w:val="center"/>
            <w:hideMark/>
          </w:tcPr>
          <w:p w14:paraId="1FFF773D"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0</w:t>
            </w:r>
          </w:p>
        </w:tc>
      </w:tr>
      <w:tr w:rsidR="00E62996" w:rsidRPr="00E62996" w14:paraId="411239BE" w14:textId="77777777">
        <w:trPr>
          <w:tblCellSpacing w:w="15" w:type="dxa"/>
        </w:trPr>
        <w:tc>
          <w:tcPr>
            <w:tcW w:w="0" w:type="auto"/>
            <w:vAlign w:val="center"/>
            <w:hideMark/>
          </w:tcPr>
          <w:p w14:paraId="388F7949"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lastRenderedPageBreak/>
              <w:t>Future-Dated Records</w:t>
            </w:r>
          </w:p>
        </w:tc>
        <w:tc>
          <w:tcPr>
            <w:tcW w:w="0" w:type="auto"/>
            <w:vAlign w:val="center"/>
            <w:hideMark/>
          </w:tcPr>
          <w:p w14:paraId="732CCA08"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3</w:t>
            </w:r>
          </w:p>
        </w:tc>
        <w:tc>
          <w:tcPr>
            <w:tcW w:w="0" w:type="auto"/>
            <w:vAlign w:val="center"/>
            <w:hideMark/>
          </w:tcPr>
          <w:p w14:paraId="184F9BA1"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0</w:t>
            </w:r>
          </w:p>
        </w:tc>
      </w:tr>
      <w:tr w:rsidR="00E62996" w:rsidRPr="00E62996" w14:paraId="6D96DB65" w14:textId="77777777">
        <w:trPr>
          <w:tblCellSpacing w:w="15" w:type="dxa"/>
        </w:trPr>
        <w:tc>
          <w:tcPr>
            <w:tcW w:w="0" w:type="auto"/>
            <w:vAlign w:val="center"/>
            <w:hideMark/>
          </w:tcPr>
          <w:p w14:paraId="733E0816"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Data Quality Status</w:t>
            </w:r>
          </w:p>
        </w:tc>
        <w:tc>
          <w:tcPr>
            <w:tcW w:w="0" w:type="auto"/>
            <w:vAlign w:val="center"/>
            <w:hideMark/>
          </w:tcPr>
          <w:p w14:paraId="2DC91A92"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Requires Cleaning</w:t>
            </w:r>
          </w:p>
        </w:tc>
        <w:tc>
          <w:tcPr>
            <w:tcW w:w="0" w:type="auto"/>
            <w:vAlign w:val="center"/>
            <w:hideMark/>
          </w:tcPr>
          <w:p w14:paraId="170D2025" w14:textId="77777777" w:rsidR="00E62996" w:rsidRP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Passed Quality Checks</w:t>
            </w:r>
          </w:p>
        </w:tc>
      </w:tr>
    </w:tbl>
    <w:p w14:paraId="5550ABB5" w14:textId="77777777" w:rsidR="00E62996" w:rsidRDefault="00E62996"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996">
        <w:rPr>
          <w:rFonts w:ascii="Times New Roman" w:eastAsia="Times New Roman" w:hAnsi="Times New Roman" w:cs="Times New Roman"/>
          <w:kern w:val="0"/>
          <w:lang w:eastAsia="en-IN"/>
          <w14:ligatures w14:val="none"/>
        </w:rPr>
        <w:t xml:space="preserve">After cleaning, the final dataset contained </w:t>
      </w:r>
      <w:r w:rsidRPr="00E62996">
        <w:rPr>
          <w:rFonts w:ascii="Times New Roman" w:eastAsia="Times New Roman" w:hAnsi="Times New Roman" w:cs="Times New Roman"/>
          <w:b/>
          <w:bCs/>
          <w:kern w:val="0"/>
          <w:lang w:eastAsia="en-IN"/>
          <w14:ligatures w14:val="none"/>
        </w:rPr>
        <w:t>2,477 records and 26 columns</w:t>
      </w:r>
      <w:r w:rsidRPr="00E62996">
        <w:rPr>
          <w:rFonts w:ascii="Times New Roman" w:eastAsia="Times New Roman" w:hAnsi="Times New Roman" w:cs="Times New Roman"/>
          <w:kern w:val="0"/>
          <w:lang w:eastAsia="en-IN"/>
          <w14:ligatures w14:val="none"/>
        </w:rPr>
        <w:t>, with no remaining duplicate records or missing values. Financial consistency checks for discount amount, net revenue, and profit calculations also passed successfully.</w:t>
      </w:r>
    </w:p>
    <w:p w14:paraId="248086F6" w14:textId="62EBF683" w:rsidR="00742779" w:rsidRPr="00E62996" w:rsidRDefault="00742779" w:rsidP="00E62996">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115CDED4" wp14:editId="3A99A612">
            <wp:extent cx="5731510" cy="3657600"/>
            <wp:effectExtent l="0" t="0" r="2540" b="0"/>
            <wp:docPr id="186259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1564" name="Picture 1862591564"/>
                    <pic:cNvPicPr/>
                  </pic:nvPicPr>
                  <pic:blipFill>
                    <a:blip r:embed="rId9">
                      <a:extLst>
                        <a:ext uri="{28A0092B-C50C-407E-A947-70E740481C1C}">
                          <a14:useLocalDpi xmlns:a14="http://schemas.microsoft.com/office/drawing/2010/main" val="0"/>
                        </a:ext>
                      </a:extLst>
                    </a:blip>
                    <a:stretch>
                      <a:fillRect/>
                    </a:stretch>
                  </pic:blipFill>
                  <pic:spPr>
                    <a:xfrm>
                      <a:off x="0" y="0"/>
                      <a:ext cx="5731510" cy="3657600"/>
                    </a:xfrm>
                    <a:prstGeom prst="rect">
                      <a:avLst/>
                    </a:prstGeom>
                  </pic:spPr>
                </pic:pic>
              </a:graphicData>
            </a:graphic>
          </wp:inline>
        </w:drawing>
      </w:r>
    </w:p>
    <w:p w14:paraId="1F8E225E" w14:textId="3ED15D69" w:rsidR="007D7D06" w:rsidRDefault="00C03689" w:rsidP="007D7D06">
      <w:pPr>
        <w:rPr>
          <w:rFonts w:ascii="Times New Roman" w:hAnsi="Times New Roman" w:cs="Times New Roman"/>
          <w:b/>
          <w:bCs/>
        </w:rPr>
      </w:pPr>
      <w:r w:rsidRPr="00C03689">
        <w:rPr>
          <w:rFonts w:ascii="Times New Roman" w:hAnsi="Times New Roman" w:cs="Times New Roman"/>
          <w:b/>
          <w:bCs/>
        </w:rPr>
        <w:t>6. Exploratory Data Analysis</w:t>
      </w:r>
    </w:p>
    <w:p w14:paraId="03ADD442" w14:textId="77777777" w:rsidR="001731CB" w:rsidRPr="001731CB" w:rsidRDefault="001731CB" w:rsidP="001731CB">
      <w:pPr>
        <w:rPr>
          <w:rFonts w:ascii="Times New Roman" w:hAnsi="Times New Roman" w:cs="Times New Roman"/>
        </w:rPr>
      </w:pPr>
      <w:r w:rsidRPr="001731CB">
        <w:rPr>
          <w:rFonts w:ascii="Times New Roman" w:hAnsi="Times New Roman" w:cs="Times New Roman"/>
        </w:rPr>
        <w:t xml:space="preserve">Exploratory Data Analysis (EDA) was performed on the cleaned dataset to understand its structure, distribution, trends, relationships, and business performance. Descriptive statistics were calculated for numerical variables, while categorical variables were </w:t>
      </w:r>
      <w:proofErr w:type="spellStart"/>
      <w:r w:rsidRPr="001731CB">
        <w:rPr>
          <w:rFonts w:ascii="Times New Roman" w:hAnsi="Times New Roman" w:cs="Times New Roman"/>
        </w:rPr>
        <w:t>analyzed</w:t>
      </w:r>
      <w:proofErr w:type="spellEnd"/>
      <w:r w:rsidRPr="001731CB">
        <w:rPr>
          <w:rFonts w:ascii="Times New Roman" w:hAnsi="Times New Roman" w:cs="Times New Roman"/>
        </w:rPr>
        <w:t xml:space="preserve"> to understand the distribution of orders across different categories, regions, and sales channels.</w:t>
      </w:r>
    </w:p>
    <w:p w14:paraId="3EB48978" w14:textId="77777777" w:rsidR="001731CB" w:rsidRPr="001731CB" w:rsidRDefault="001731CB" w:rsidP="001731CB">
      <w:pPr>
        <w:rPr>
          <w:rFonts w:ascii="Times New Roman" w:hAnsi="Times New Roman" w:cs="Times New Roman"/>
        </w:rPr>
      </w:pPr>
      <w:r w:rsidRPr="001731CB">
        <w:rPr>
          <w:rFonts w:ascii="Times New Roman" w:hAnsi="Times New Roman" w:cs="Times New Roman"/>
        </w:rPr>
        <w:t xml:space="preserve">The analysis also examined monthly revenue trends, product category performance, regional profitability, sales channel performance, return </w:t>
      </w:r>
      <w:proofErr w:type="spellStart"/>
      <w:r w:rsidRPr="001731CB">
        <w:rPr>
          <w:rFonts w:ascii="Times New Roman" w:hAnsi="Times New Roman" w:cs="Times New Roman"/>
        </w:rPr>
        <w:t>behavior</w:t>
      </w:r>
      <w:proofErr w:type="spellEnd"/>
      <w:r w:rsidRPr="001731CB">
        <w:rPr>
          <w:rFonts w:ascii="Times New Roman" w:hAnsi="Times New Roman" w:cs="Times New Roman"/>
        </w:rPr>
        <w:t>, correlations between financial variables, and potential outliers.</w:t>
      </w:r>
    </w:p>
    <w:p w14:paraId="79D7EADA" w14:textId="24020205" w:rsidR="00C03689" w:rsidRDefault="001731CB" w:rsidP="007D7D06">
      <w:pPr>
        <w:rPr>
          <w:rFonts w:ascii="Times New Roman" w:hAnsi="Times New Roman" w:cs="Times New Roman"/>
          <w:b/>
          <w:bCs/>
        </w:rPr>
      </w:pPr>
      <w:r w:rsidRPr="001731CB">
        <w:rPr>
          <w:rFonts w:ascii="Times New Roman" w:hAnsi="Times New Roman" w:cs="Times New Roman"/>
          <w:b/>
          <w:bCs/>
        </w:rPr>
        <w:t>6.2 Descriptive Statistics</w:t>
      </w:r>
    </w:p>
    <w:p w14:paraId="7E2B2D72" w14:textId="20B7CC11" w:rsidR="001731CB" w:rsidRDefault="00FE5284" w:rsidP="007D7D06">
      <w:pPr>
        <w:rPr>
          <w:rFonts w:ascii="Times New Roman" w:hAnsi="Times New Roman" w:cs="Times New Roman"/>
        </w:rPr>
      </w:pPr>
      <w:r w:rsidRPr="00FE5284">
        <w:rPr>
          <w:rFonts w:ascii="Times New Roman" w:hAnsi="Times New Roman" w:cs="Times New Roman"/>
        </w:rPr>
        <w:t>Descriptive statistical analysis was performed on important numerical variables such as Quantity, Unit Price, Gross Sales, Discount Amount, Net Revenue, Cost of Goods, Return Amount, and Profit. Measures such as mean, median, minimum, maximum, and standard deviation were examined to understand the distribution of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1575"/>
      </w:tblGrid>
      <w:tr w:rsidR="00FE5284" w:rsidRPr="00FE5284" w14:paraId="614F4E70" w14:textId="77777777">
        <w:trPr>
          <w:tblHeader/>
          <w:tblCellSpacing w:w="15" w:type="dxa"/>
        </w:trPr>
        <w:tc>
          <w:tcPr>
            <w:tcW w:w="0" w:type="auto"/>
            <w:vAlign w:val="center"/>
            <w:hideMark/>
          </w:tcPr>
          <w:p w14:paraId="4FDCDCCE" w14:textId="77777777" w:rsidR="00FE5284" w:rsidRPr="00FE5284" w:rsidRDefault="00FE5284" w:rsidP="00FE5284">
            <w:pPr>
              <w:rPr>
                <w:rFonts w:ascii="Times New Roman" w:hAnsi="Times New Roman" w:cs="Times New Roman"/>
                <w:b/>
                <w:bCs/>
              </w:rPr>
            </w:pPr>
            <w:r w:rsidRPr="00FE5284">
              <w:rPr>
                <w:rFonts w:ascii="Times New Roman" w:hAnsi="Times New Roman" w:cs="Times New Roman"/>
                <w:b/>
                <w:bCs/>
              </w:rPr>
              <w:lastRenderedPageBreak/>
              <w:t>Metric</w:t>
            </w:r>
          </w:p>
        </w:tc>
        <w:tc>
          <w:tcPr>
            <w:tcW w:w="0" w:type="auto"/>
            <w:vAlign w:val="center"/>
            <w:hideMark/>
          </w:tcPr>
          <w:p w14:paraId="670FB994" w14:textId="77777777" w:rsidR="00FE5284" w:rsidRPr="00FE5284" w:rsidRDefault="00FE5284" w:rsidP="00FE5284">
            <w:pPr>
              <w:rPr>
                <w:rFonts w:ascii="Times New Roman" w:hAnsi="Times New Roman" w:cs="Times New Roman"/>
                <w:b/>
                <w:bCs/>
              </w:rPr>
            </w:pPr>
            <w:r w:rsidRPr="00FE5284">
              <w:rPr>
                <w:rFonts w:ascii="Times New Roman" w:hAnsi="Times New Roman" w:cs="Times New Roman"/>
                <w:b/>
                <w:bCs/>
              </w:rPr>
              <w:t>Value</w:t>
            </w:r>
          </w:p>
        </w:tc>
      </w:tr>
      <w:tr w:rsidR="00FE5284" w:rsidRPr="00FE5284" w14:paraId="6CC612E2" w14:textId="77777777">
        <w:trPr>
          <w:tblCellSpacing w:w="15" w:type="dxa"/>
        </w:trPr>
        <w:tc>
          <w:tcPr>
            <w:tcW w:w="0" w:type="auto"/>
            <w:vAlign w:val="center"/>
            <w:hideMark/>
          </w:tcPr>
          <w:p w14:paraId="3A80F934"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Total Orders</w:t>
            </w:r>
          </w:p>
        </w:tc>
        <w:tc>
          <w:tcPr>
            <w:tcW w:w="0" w:type="auto"/>
            <w:vAlign w:val="center"/>
            <w:hideMark/>
          </w:tcPr>
          <w:p w14:paraId="00E5038E"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2,477</w:t>
            </w:r>
          </w:p>
        </w:tc>
      </w:tr>
      <w:tr w:rsidR="00FE5284" w:rsidRPr="00FE5284" w14:paraId="7D5D1418" w14:textId="77777777">
        <w:trPr>
          <w:tblCellSpacing w:w="15" w:type="dxa"/>
        </w:trPr>
        <w:tc>
          <w:tcPr>
            <w:tcW w:w="0" w:type="auto"/>
            <w:vAlign w:val="center"/>
            <w:hideMark/>
          </w:tcPr>
          <w:p w14:paraId="05CF6011"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Unique Customers</w:t>
            </w:r>
          </w:p>
        </w:tc>
        <w:tc>
          <w:tcPr>
            <w:tcW w:w="0" w:type="auto"/>
            <w:vAlign w:val="center"/>
            <w:hideMark/>
          </w:tcPr>
          <w:p w14:paraId="7FA523D8"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592</w:t>
            </w:r>
          </w:p>
        </w:tc>
      </w:tr>
      <w:tr w:rsidR="00FE5284" w:rsidRPr="00FE5284" w14:paraId="05FE276F" w14:textId="77777777">
        <w:trPr>
          <w:tblCellSpacing w:w="15" w:type="dxa"/>
        </w:trPr>
        <w:tc>
          <w:tcPr>
            <w:tcW w:w="0" w:type="auto"/>
            <w:vAlign w:val="center"/>
            <w:hideMark/>
          </w:tcPr>
          <w:p w14:paraId="76D8DC05"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Gross Sales</w:t>
            </w:r>
          </w:p>
        </w:tc>
        <w:tc>
          <w:tcPr>
            <w:tcW w:w="0" w:type="auto"/>
            <w:vAlign w:val="center"/>
            <w:hideMark/>
          </w:tcPr>
          <w:p w14:paraId="787D9D08"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₹10,535,779.37</w:t>
            </w:r>
          </w:p>
        </w:tc>
      </w:tr>
      <w:tr w:rsidR="00FE5284" w:rsidRPr="00FE5284" w14:paraId="4E2E3A13" w14:textId="77777777">
        <w:trPr>
          <w:tblCellSpacing w:w="15" w:type="dxa"/>
        </w:trPr>
        <w:tc>
          <w:tcPr>
            <w:tcW w:w="0" w:type="auto"/>
            <w:vAlign w:val="center"/>
            <w:hideMark/>
          </w:tcPr>
          <w:p w14:paraId="023B739E"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Total Discounts</w:t>
            </w:r>
          </w:p>
        </w:tc>
        <w:tc>
          <w:tcPr>
            <w:tcW w:w="0" w:type="auto"/>
            <w:vAlign w:val="center"/>
            <w:hideMark/>
          </w:tcPr>
          <w:p w14:paraId="3DCF20E8"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₹797,734.45</w:t>
            </w:r>
          </w:p>
        </w:tc>
      </w:tr>
      <w:tr w:rsidR="00FE5284" w:rsidRPr="00FE5284" w14:paraId="3181BBB1" w14:textId="77777777">
        <w:trPr>
          <w:tblCellSpacing w:w="15" w:type="dxa"/>
        </w:trPr>
        <w:tc>
          <w:tcPr>
            <w:tcW w:w="0" w:type="auto"/>
            <w:vAlign w:val="center"/>
            <w:hideMark/>
          </w:tcPr>
          <w:p w14:paraId="5E76DAEB"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Net Revenue</w:t>
            </w:r>
          </w:p>
        </w:tc>
        <w:tc>
          <w:tcPr>
            <w:tcW w:w="0" w:type="auto"/>
            <w:vAlign w:val="center"/>
            <w:hideMark/>
          </w:tcPr>
          <w:p w14:paraId="10B9586B"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₹9,214,991.26</w:t>
            </w:r>
          </w:p>
        </w:tc>
      </w:tr>
      <w:tr w:rsidR="00FE5284" w:rsidRPr="00FE5284" w14:paraId="372CFD36" w14:textId="77777777">
        <w:trPr>
          <w:tblCellSpacing w:w="15" w:type="dxa"/>
        </w:trPr>
        <w:tc>
          <w:tcPr>
            <w:tcW w:w="0" w:type="auto"/>
            <w:vAlign w:val="center"/>
            <w:hideMark/>
          </w:tcPr>
          <w:p w14:paraId="590A3F54"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Total Profit</w:t>
            </w:r>
          </w:p>
        </w:tc>
        <w:tc>
          <w:tcPr>
            <w:tcW w:w="0" w:type="auto"/>
            <w:vAlign w:val="center"/>
            <w:hideMark/>
          </w:tcPr>
          <w:p w14:paraId="792C6509"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₹2,615,976.06</w:t>
            </w:r>
          </w:p>
        </w:tc>
      </w:tr>
      <w:tr w:rsidR="00FE5284" w:rsidRPr="00FE5284" w14:paraId="7CC157DA" w14:textId="77777777">
        <w:trPr>
          <w:tblCellSpacing w:w="15" w:type="dxa"/>
        </w:trPr>
        <w:tc>
          <w:tcPr>
            <w:tcW w:w="0" w:type="auto"/>
            <w:vAlign w:val="center"/>
            <w:hideMark/>
          </w:tcPr>
          <w:p w14:paraId="53FACCAB"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Average Order Value</w:t>
            </w:r>
          </w:p>
        </w:tc>
        <w:tc>
          <w:tcPr>
            <w:tcW w:w="0" w:type="auto"/>
            <w:vAlign w:val="center"/>
            <w:hideMark/>
          </w:tcPr>
          <w:p w14:paraId="578AA3F8"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₹3,720.22</w:t>
            </w:r>
          </w:p>
        </w:tc>
      </w:tr>
      <w:tr w:rsidR="00FE5284" w:rsidRPr="00FE5284" w14:paraId="7C0C0888" w14:textId="77777777">
        <w:trPr>
          <w:tblCellSpacing w:w="15" w:type="dxa"/>
        </w:trPr>
        <w:tc>
          <w:tcPr>
            <w:tcW w:w="0" w:type="auto"/>
            <w:vAlign w:val="center"/>
            <w:hideMark/>
          </w:tcPr>
          <w:p w14:paraId="20544294"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Average Profit per Order</w:t>
            </w:r>
          </w:p>
        </w:tc>
        <w:tc>
          <w:tcPr>
            <w:tcW w:w="0" w:type="auto"/>
            <w:vAlign w:val="center"/>
            <w:hideMark/>
          </w:tcPr>
          <w:p w14:paraId="5B8AEF52"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₹1,056.11</w:t>
            </w:r>
          </w:p>
        </w:tc>
      </w:tr>
      <w:tr w:rsidR="00FE5284" w:rsidRPr="00FE5284" w14:paraId="020B9528" w14:textId="77777777">
        <w:trPr>
          <w:tblCellSpacing w:w="15" w:type="dxa"/>
        </w:trPr>
        <w:tc>
          <w:tcPr>
            <w:tcW w:w="0" w:type="auto"/>
            <w:vAlign w:val="center"/>
            <w:hideMark/>
          </w:tcPr>
          <w:p w14:paraId="74B05140"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Returned Orders</w:t>
            </w:r>
          </w:p>
        </w:tc>
        <w:tc>
          <w:tcPr>
            <w:tcW w:w="0" w:type="auto"/>
            <w:vAlign w:val="center"/>
            <w:hideMark/>
          </w:tcPr>
          <w:p w14:paraId="2B29EA3B"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176</w:t>
            </w:r>
          </w:p>
        </w:tc>
      </w:tr>
      <w:tr w:rsidR="00FE5284" w:rsidRPr="00FE5284" w14:paraId="61529175" w14:textId="77777777">
        <w:trPr>
          <w:tblCellSpacing w:w="15" w:type="dxa"/>
        </w:trPr>
        <w:tc>
          <w:tcPr>
            <w:tcW w:w="0" w:type="auto"/>
            <w:vAlign w:val="center"/>
            <w:hideMark/>
          </w:tcPr>
          <w:p w14:paraId="1165CA18"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Return Rate</w:t>
            </w:r>
          </w:p>
        </w:tc>
        <w:tc>
          <w:tcPr>
            <w:tcW w:w="0" w:type="auto"/>
            <w:vAlign w:val="center"/>
            <w:hideMark/>
          </w:tcPr>
          <w:p w14:paraId="0906B4CB" w14:textId="77777777" w:rsidR="00FE5284" w:rsidRPr="00FE5284" w:rsidRDefault="00FE5284" w:rsidP="00FE5284">
            <w:pPr>
              <w:rPr>
                <w:rFonts w:ascii="Times New Roman" w:hAnsi="Times New Roman" w:cs="Times New Roman"/>
              </w:rPr>
            </w:pPr>
            <w:r w:rsidRPr="00FE5284">
              <w:rPr>
                <w:rFonts w:ascii="Times New Roman" w:hAnsi="Times New Roman" w:cs="Times New Roman"/>
              </w:rPr>
              <w:t>7.11%</w:t>
            </w:r>
          </w:p>
        </w:tc>
      </w:tr>
    </w:tbl>
    <w:p w14:paraId="12FD2B52" w14:textId="451F2963" w:rsidR="00FE5284" w:rsidRDefault="00FE5284" w:rsidP="007D7D06">
      <w:pPr>
        <w:rPr>
          <w:rFonts w:ascii="Times New Roman" w:hAnsi="Times New Roman" w:cs="Times New Roman"/>
        </w:rPr>
      </w:pPr>
      <w:r>
        <w:rPr>
          <w:rFonts w:ascii="Times New Roman" w:hAnsi="Times New Roman" w:cs="Times New Roman"/>
        </w:rPr>
        <w:t>T</w:t>
      </w:r>
      <w:r w:rsidRPr="00FE5284">
        <w:rPr>
          <w:rFonts w:ascii="Times New Roman" w:hAnsi="Times New Roman" w:cs="Times New Roman"/>
        </w:rPr>
        <w:t>he cleaned dataset contains 2,477 orders from 592 unique customers. The business generated approximately ₹92.15 lakh in net revenue and ₹26.16 lakh in total profit. The average order value was ₹3,720.22, while 176 orders were identified as returned, resulting in an overall return rate of 7.11%.</w:t>
      </w:r>
    </w:p>
    <w:p w14:paraId="709F7599" w14:textId="282765DC" w:rsidR="00FE5284" w:rsidRDefault="00196A8F" w:rsidP="007D7D06">
      <w:pPr>
        <w:rPr>
          <w:rFonts w:ascii="Times New Roman" w:hAnsi="Times New Roman" w:cs="Times New Roman"/>
          <w:b/>
          <w:bCs/>
        </w:rPr>
      </w:pPr>
      <w:r w:rsidRPr="00196A8F">
        <w:rPr>
          <w:rFonts w:ascii="Times New Roman" w:hAnsi="Times New Roman" w:cs="Times New Roman"/>
          <w:b/>
          <w:bCs/>
        </w:rPr>
        <w:t>6.3 Monthly Revenue Analysis</w:t>
      </w:r>
    </w:p>
    <w:p w14:paraId="2E96068A" w14:textId="77777777" w:rsidR="00196A8F" w:rsidRPr="00196A8F" w:rsidRDefault="00196A8F" w:rsidP="00196A8F">
      <w:pPr>
        <w:rPr>
          <w:rFonts w:ascii="Times New Roman" w:hAnsi="Times New Roman" w:cs="Times New Roman"/>
        </w:rPr>
      </w:pPr>
      <w:r w:rsidRPr="00196A8F">
        <w:rPr>
          <w:rFonts w:ascii="Times New Roman" w:hAnsi="Times New Roman" w:cs="Times New Roman"/>
        </w:rPr>
        <w:t xml:space="preserve">Monthly revenue and profitability were </w:t>
      </w:r>
      <w:proofErr w:type="spellStart"/>
      <w:r w:rsidRPr="00196A8F">
        <w:rPr>
          <w:rFonts w:ascii="Times New Roman" w:hAnsi="Times New Roman" w:cs="Times New Roman"/>
        </w:rPr>
        <w:t>analyzed</w:t>
      </w:r>
      <w:proofErr w:type="spellEnd"/>
      <w:r w:rsidRPr="00196A8F">
        <w:rPr>
          <w:rFonts w:ascii="Times New Roman" w:hAnsi="Times New Roman" w:cs="Times New Roman"/>
        </w:rPr>
        <w:t xml:space="preserve"> to identify changes in business performance over time. The analysis showed noticeable month-to-month fluctuations rather than a consistently increasing or decreasing trend.</w:t>
      </w:r>
    </w:p>
    <w:p w14:paraId="4C85A9D5" w14:textId="77777777" w:rsidR="00196A8F" w:rsidRPr="00196A8F" w:rsidRDefault="00196A8F" w:rsidP="00196A8F">
      <w:pPr>
        <w:rPr>
          <w:rFonts w:ascii="Times New Roman" w:hAnsi="Times New Roman" w:cs="Times New Roman"/>
        </w:rPr>
      </w:pPr>
      <w:r w:rsidRPr="00196A8F">
        <w:rPr>
          <w:rFonts w:ascii="Times New Roman" w:hAnsi="Times New Roman" w:cs="Times New Roman"/>
          <w:b/>
          <w:bCs/>
        </w:rPr>
        <w:t>August 2024 recorded the highest monthly net revenue at approximately ₹5.14 lakh and the highest monthly profit at approximately ₹1.45 lakh. November 2024 recorded the lowest monthly net revenue at approximately ₹2.49 lakh, with profit of approximately ₹0.58 lakh.</w:t>
      </w:r>
    </w:p>
    <w:p w14:paraId="0543FAF5" w14:textId="5F3513B8" w:rsidR="00CD1770" w:rsidRDefault="00455483" w:rsidP="0099626D">
      <w:pPr>
        <w:rPr>
          <w:rFonts w:ascii="Times New Roman" w:hAnsi="Times New Roman" w:cs="Times New Roman"/>
        </w:rPr>
      </w:pPr>
      <w:r>
        <w:rPr>
          <w:rFonts w:ascii="Times New Roman" w:hAnsi="Times New Roman" w:cs="Times New Roman"/>
          <w:noProof/>
        </w:rPr>
        <w:lastRenderedPageBreak/>
        <w:drawing>
          <wp:inline distT="0" distB="0" distL="0" distR="0" wp14:anchorId="582C88C2" wp14:editId="37D17445">
            <wp:extent cx="5731510" cy="2437765"/>
            <wp:effectExtent l="0" t="0" r="2540" b="635"/>
            <wp:docPr id="143253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3061" name="Picture 1432530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37765"/>
                    </a:xfrm>
                    <a:prstGeom prst="rect">
                      <a:avLst/>
                    </a:prstGeom>
                  </pic:spPr>
                </pic:pic>
              </a:graphicData>
            </a:graphic>
          </wp:inline>
        </w:drawing>
      </w:r>
    </w:p>
    <w:p w14:paraId="17E1579C" w14:textId="6FE8B17B" w:rsidR="0099626D" w:rsidRDefault="0099626D" w:rsidP="0099626D">
      <w:pPr>
        <w:jc w:val="center"/>
        <w:rPr>
          <w:rFonts w:ascii="Times New Roman" w:hAnsi="Times New Roman" w:cs="Times New Roman"/>
        </w:rPr>
      </w:pPr>
      <w:r w:rsidRPr="0099626D">
        <w:rPr>
          <w:rFonts w:ascii="Times New Roman" w:hAnsi="Times New Roman" w:cs="Times New Roman"/>
        </w:rPr>
        <w:t>Figure 2: Monthly Net Revenue Trend</w:t>
      </w:r>
    </w:p>
    <w:p w14:paraId="2F959602" w14:textId="364102A0" w:rsidR="0099626D" w:rsidRDefault="0099626D" w:rsidP="0099626D">
      <w:pPr>
        <w:rPr>
          <w:rFonts w:ascii="Times New Roman" w:hAnsi="Times New Roman" w:cs="Times New Roman"/>
        </w:rPr>
      </w:pPr>
      <w:r w:rsidRPr="0099626D">
        <w:rPr>
          <w:rFonts w:ascii="Times New Roman" w:hAnsi="Times New Roman" w:cs="Times New Roman"/>
          <w:b/>
          <w:bCs/>
        </w:rPr>
        <w:t>Finding:</w:t>
      </w:r>
      <w:r w:rsidRPr="0099626D">
        <w:rPr>
          <w:rFonts w:ascii="Times New Roman" w:hAnsi="Times New Roman" w:cs="Times New Roman"/>
        </w:rPr>
        <w:t xml:space="preserve"> Revenue performance varies across months, indicating that business performance is influenced by changing order volumes and transaction characteristics rather than following a uniform trend.</w:t>
      </w:r>
    </w:p>
    <w:p w14:paraId="42A0CB43" w14:textId="7489306D" w:rsidR="0099626D" w:rsidRDefault="006E0B7C" w:rsidP="0099626D">
      <w:pPr>
        <w:rPr>
          <w:rFonts w:ascii="Times New Roman" w:hAnsi="Times New Roman" w:cs="Times New Roman"/>
          <w:b/>
          <w:bCs/>
        </w:rPr>
      </w:pPr>
      <w:r w:rsidRPr="006E0B7C">
        <w:rPr>
          <w:rFonts w:ascii="Times New Roman" w:hAnsi="Times New Roman" w:cs="Times New Roman"/>
          <w:b/>
          <w:bCs/>
        </w:rPr>
        <w:t>6.4 Product Category Analysis</w:t>
      </w:r>
    </w:p>
    <w:p w14:paraId="6F5AA88E" w14:textId="3C31FE5F" w:rsidR="006E0B7C" w:rsidRDefault="006E0B7C" w:rsidP="0099626D">
      <w:pPr>
        <w:rPr>
          <w:rFonts w:ascii="Times New Roman" w:hAnsi="Times New Roman" w:cs="Times New Roman"/>
        </w:rPr>
      </w:pPr>
      <w:r w:rsidRPr="006E0B7C">
        <w:rPr>
          <w:rFonts w:ascii="Times New Roman" w:hAnsi="Times New Roman" w:cs="Times New Roman"/>
        </w:rPr>
        <w:t>Product categories were compared using net revenue, profit, order volume, profit margin, and return rate. Electronics generated the highest net revenue and profit, while Stationery generated the highest profit margin.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360"/>
        <w:gridCol w:w="807"/>
        <w:gridCol w:w="1489"/>
        <w:gridCol w:w="1349"/>
      </w:tblGrid>
      <w:tr w:rsidR="0052453B" w:rsidRPr="0052453B" w14:paraId="7FFE3291" w14:textId="77777777">
        <w:trPr>
          <w:tblHeader/>
          <w:tblCellSpacing w:w="15" w:type="dxa"/>
        </w:trPr>
        <w:tc>
          <w:tcPr>
            <w:tcW w:w="0" w:type="auto"/>
            <w:vAlign w:val="center"/>
            <w:hideMark/>
          </w:tcPr>
          <w:p w14:paraId="4E036F18" w14:textId="77777777" w:rsidR="0052453B" w:rsidRPr="0052453B" w:rsidRDefault="0052453B" w:rsidP="0052453B">
            <w:pPr>
              <w:rPr>
                <w:rFonts w:ascii="Times New Roman" w:hAnsi="Times New Roman" w:cs="Times New Roman"/>
                <w:b/>
                <w:bCs/>
              </w:rPr>
            </w:pPr>
            <w:r w:rsidRPr="0052453B">
              <w:rPr>
                <w:rFonts w:ascii="Times New Roman" w:hAnsi="Times New Roman" w:cs="Times New Roman"/>
                <w:b/>
                <w:bCs/>
              </w:rPr>
              <w:t>Category</w:t>
            </w:r>
          </w:p>
        </w:tc>
        <w:tc>
          <w:tcPr>
            <w:tcW w:w="0" w:type="auto"/>
            <w:vAlign w:val="center"/>
            <w:hideMark/>
          </w:tcPr>
          <w:p w14:paraId="74C9C5DB" w14:textId="77777777" w:rsidR="0052453B" w:rsidRPr="0052453B" w:rsidRDefault="0052453B" w:rsidP="0052453B">
            <w:pPr>
              <w:rPr>
                <w:rFonts w:ascii="Times New Roman" w:hAnsi="Times New Roman" w:cs="Times New Roman"/>
                <w:b/>
                <w:bCs/>
              </w:rPr>
            </w:pPr>
            <w:r w:rsidRPr="0052453B">
              <w:rPr>
                <w:rFonts w:ascii="Times New Roman" w:hAnsi="Times New Roman" w:cs="Times New Roman"/>
                <w:b/>
                <w:bCs/>
              </w:rPr>
              <w:t>Net Revenue</w:t>
            </w:r>
          </w:p>
        </w:tc>
        <w:tc>
          <w:tcPr>
            <w:tcW w:w="0" w:type="auto"/>
            <w:vAlign w:val="center"/>
            <w:hideMark/>
          </w:tcPr>
          <w:p w14:paraId="7BB8501A" w14:textId="77777777" w:rsidR="0052453B" w:rsidRPr="0052453B" w:rsidRDefault="0052453B" w:rsidP="0052453B">
            <w:pPr>
              <w:rPr>
                <w:rFonts w:ascii="Times New Roman" w:hAnsi="Times New Roman" w:cs="Times New Roman"/>
                <w:b/>
                <w:bCs/>
              </w:rPr>
            </w:pPr>
            <w:r w:rsidRPr="0052453B">
              <w:rPr>
                <w:rFonts w:ascii="Times New Roman" w:hAnsi="Times New Roman" w:cs="Times New Roman"/>
                <w:b/>
                <w:bCs/>
              </w:rPr>
              <w:t>Profit</w:t>
            </w:r>
          </w:p>
        </w:tc>
        <w:tc>
          <w:tcPr>
            <w:tcW w:w="0" w:type="auto"/>
            <w:vAlign w:val="center"/>
            <w:hideMark/>
          </w:tcPr>
          <w:p w14:paraId="68E5E4DD" w14:textId="77777777" w:rsidR="0052453B" w:rsidRPr="0052453B" w:rsidRDefault="0052453B" w:rsidP="0052453B">
            <w:pPr>
              <w:rPr>
                <w:rFonts w:ascii="Times New Roman" w:hAnsi="Times New Roman" w:cs="Times New Roman"/>
                <w:b/>
                <w:bCs/>
              </w:rPr>
            </w:pPr>
            <w:r w:rsidRPr="0052453B">
              <w:rPr>
                <w:rFonts w:ascii="Times New Roman" w:hAnsi="Times New Roman" w:cs="Times New Roman"/>
                <w:b/>
                <w:bCs/>
              </w:rPr>
              <w:t>Profit Margin</w:t>
            </w:r>
          </w:p>
        </w:tc>
        <w:tc>
          <w:tcPr>
            <w:tcW w:w="0" w:type="auto"/>
            <w:vAlign w:val="center"/>
            <w:hideMark/>
          </w:tcPr>
          <w:p w14:paraId="5689D005" w14:textId="77777777" w:rsidR="0052453B" w:rsidRPr="0052453B" w:rsidRDefault="0052453B" w:rsidP="0052453B">
            <w:pPr>
              <w:rPr>
                <w:rFonts w:ascii="Times New Roman" w:hAnsi="Times New Roman" w:cs="Times New Roman"/>
                <w:b/>
                <w:bCs/>
              </w:rPr>
            </w:pPr>
            <w:r w:rsidRPr="0052453B">
              <w:rPr>
                <w:rFonts w:ascii="Times New Roman" w:hAnsi="Times New Roman" w:cs="Times New Roman"/>
                <w:b/>
                <w:bCs/>
              </w:rPr>
              <w:t>Return Rate</w:t>
            </w:r>
          </w:p>
        </w:tc>
      </w:tr>
      <w:tr w:rsidR="0052453B" w:rsidRPr="0052453B" w14:paraId="6F0BC366" w14:textId="77777777">
        <w:trPr>
          <w:tblCellSpacing w:w="15" w:type="dxa"/>
        </w:trPr>
        <w:tc>
          <w:tcPr>
            <w:tcW w:w="0" w:type="auto"/>
            <w:vAlign w:val="center"/>
            <w:hideMark/>
          </w:tcPr>
          <w:p w14:paraId="55E6F450"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Electronics</w:t>
            </w:r>
          </w:p>
        </w:tc>
        <w:tc>
          <w:tcPr>
            <w:tcW w:w="0" w:type="auto"/>
            <w:vAlign w:val="center"/>
            <w:hideMark/>
          </w:tcPr>
          <w:p w14:paraId="183782D9"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₹27.17 L</w:t>
            </w:r>
          </w:p>
        </w:tc>
        <w:tc>
          <w:tcPr>
            <w:tcW w:w="0" w:type="auto"/>
            <w:vAlign w:val="center"/>
            <w:hideMark/>
          </w:tcPr>
          <w:p w14:paraId="24A373E2"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₹7.27 L</w:t>
            </w:r>
          </w:p>
        </w:tc>
        <w:tc>
          <w:tcPr>
            <w:tcW w:w="0" w:type="auto"/>
            <w:vAlign w:val="center"/>
            <w:hideMark/>
          </w:tcPr>
          <w:p w14:paraId="2DA16FA8"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26.77%</w:t>
            </w:r>
          </w:p>
        </w:tc>
        <w:tc>
          <w:tcPr>
            <w:tcW w:w="0" w:type="auto"/>
            <w:vAlign w:val="center"/>
            <w:hideMark/>
          </w:tcPr>
          <w:p w14:paraId="25454F9B"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8.50%</w:t>
            </w:r>
          </w:p>
        </w:tc>
      </w:tr>
      <w:tr w:rsidR="0052453B" w:rsidRPr="0052453B" w14:paraId="4DEB4B88" w14:textId="77777777">
        <w:trPr>
          <w:tblCellSpacing w:w="15" w:type="dxa"/>
        </w:trPr>
        <w:tc>
          <w:tcPr>
            <w:tcW w:w="0" w:type="auto"/>
            <w:vAlign w:val="center"/>
            <w:hideMark/>
          </w:tcPr>
          <w:p w14:paraId="315414F2"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Home &amp; Kitchen</w:t>
            </w:r>
          </w:p>
        </w:tc>
        <w:tc>
          <w:tcPr>
            <w:tcW w:w="0" w:type="auto"/>
            <w:vAlign w:val="center"/>
            <w:hideMark/>
          </w:tcPr>
          <w:p w14:paraId="01B4492E"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₹27.04 L</w:t>
            </w:r>
          </w:p>
        </w:tc>
        <w:tc>
          <w:tcPr>
            <w:tcW w:w="0" w:type="auto"/>
            <w:vAlign w:val="center"/>
            <w:hideMark/>
          </w:tcPr>
          <w:p w14:paraId="7C682533"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₹7.12 L</w:t>
            </w:r>
          </w:p>
        </w:tc>
        <w:tc>
          <w:tcPr>
            <w:tcW w:w="0" w:type="auto"/>
            <w:vAlign w:val="center"/>
            <w:hideMark/>
          </w:tcPr>
          <w:p w14:paraId="42681E46"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26.34%</w:t>
            </w:r>
          </w:p>
        </w:tc>
        <w:tc>
          <w:tcPr>
            <w:tcW w:w="0" w:type="auto"/>
            <w:vAlign w:val="center"/>
            <w:hideMark/>
          </w:tcPr>
          <w:p w14:paraId="2F5E40DE"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8.91%</w:t>
            </w:r>
          </w:p>
        </w:tc>
      </w:tr>
      <w:tr w:rsidR="0052453B" w:rsidRPr="0052453B" w14:paraId="1403EB61" w14:textId="77777777">
        <w:trPr>
          <w:tblCellSpacing w:w="15" w:type="dxa"/>
        </w:trPr>
        <w:tc>
          <w:tcPr>
            <w:tcW w:w="0" w:type="auto"/>
            <w:vAlign w:val="center"/>
            <w:hideMark/>
          </w:tcPr>
          <w:p w14:paraId="56BD73CD"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Accessories</w:t>
            </w:r>
          </w:p>
        </w:tc>
        <w:tc>
          <w:tcPr>
            <w:tcW w:w="0" w:type="auto"/>
            <w:vAlign w:val="center"/>
            <w:hideMark/>
          </w:tcPr>
          <w:p w14:paraId="3D105FAE"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₹15.72 L</w:t>
            </w:r>
          </w:p>
        </w:tc>
        <w:tc>
          <w:tcPr>
            <w:tcW w:w="0" w:type="auto"/>
            <w:vAlign w:val="center"/>
            <w:hideMark/>
          </w:tcPr>
          <w:p w14:paraId="383378BE"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₹5.07 L</w:t>
            </w:r>
          </w:p>
        </w:tc>
        <w:tc>
          <w:tcPr>
            <w:tcW w:w="0" w:type="auto"/>
            <w:vAlign w:val="center"/>
            <w:hideMark/>
          </w:tcPr>
          <w:p w14:paraId="29ABE565"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32.26%</w:t>
            </w:r>
          </w:p>
        </w:tc>
        <w:tc>
          <w:tcPr>
            <w:tcW w:w="0" w:type="auto"/>
            <w:vAlign w:val="center"/>
            <w:hideMark/>
          </w:tcPr>
          <w:p w14:paraId="428C1B66"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5.16%</w:t>
            </w:r>
          </w:p>
        </w:tc>
      </w:tr>
      <w:tr w:rsidR="0052453B" w:rsidRPr="0052453B" w14:paraId="1D8A749F" w14:textId="77777777">
        <w:trPr>
          <w:tblCellSpacing w:w="15" w:type="dxa"/>
        </w:trPr>
        <w:tc>
          <w:tcPr>
            <w:tcW w:w="0" w:type="auto"/>
            <w:vAlign w:val="center"/>
            <w:hideMark/>
          </w:tcPr>
          <w:p w14:paraId="75699B1D"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Sports</w:t>
            </w:r>
          </w:p>
        </w:tc>
        <w:tc>
          <w:tcPr>
            <w:tcW w:w="0" w:type="auto"/>
            <w:vAlign w:val="center"/>
            <w:hideMark/>
          </w:tcPr>
          <w:p w14:paraId="6F708E2F"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₹15.44 L</w:t>
            </w:r>
          </w:p>
        </w:tc>
        <w:tc>
          <w:tcPr>
            <w:tcW w:w="0" w:type="auto"/>
            <w:vAlign w:val="center"/>
            <w:hideMark/>
          </w:tcPr>
          <w:p w14:paraId="4C0B9B95"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₹4.11 L</w:t>
            </w:r>
          </w:p>
        </w:tc>
        <w:tc>
          <w:tcPr>
            <w:tcW w:w="0" w:type="auto"/>
            <w:vAlign w:val="center"/>
            <w:hideMark/>
          </w:tcPr>
          <w:p w14:paraId="745C7C5E"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26.62%</w:t>
            </w:r>
          </w:p>
        </w:tc>
        <w:tc>
          <w:tcPr>
            <w:tcW w:w="0" w:type="auto"/>
            <w:vAlign w:val="center"/>
            <w:hideMark/>
          </w:tcPr>
          <w:p w14:paraId="1B1C08CE"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8.59%</w:t>
            </w:r>
          </w:p>
        </w:tc>
      </w:tr>
      <w:tr w:rsidR="0052453B" w:rsidRPr="0052453B" w14:paraId="5320EE78" w14:textId="77777777">
        <w:trPr>
          <w:tblCellSpacing w:w="15" w:type="dxa"/>
        </w:trPr>
        <w:tc>
          <w:tcPr>
            <w:tcW w:w="0" w:type="auto"/>
            <w:vAlign w:val="center"/>
            <w:hideMark/>
          </w:tcPr>
          <w:p w14:paraId="63A8AA90"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Stationery</w:t>
            </w:r>
          </w:p>
        </w:tc>
        <w:tc>
          <w:tcPr>
            <w:tcW w:w="0" w:type="auto"/>
            <w:vAlign w:val="center"/>
            <w:hideMark/>
          </w:tcPr>
          <w:p w14:paraId="58A435FF"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₹6.78 L</w:t>
            </w:r>
          </w:p>
        </w:tc>
        <w:tc>
          <w:tcPr>
            <w:tcW w:w="0" w:type="auto"/>
            <w:vAlign w:val="center"/>
            <w:hideMark/>
          </w:tcPr>
          <w:p w14:paraId="2EB84FC1" w14:textId="77777777" w:rsidR="0052453B" w:rsidRPr="0052453B" w:rsidRDefault="0052453B" w:rsidP="0052453B">
            <w:pPr>
              <w:rPr>
                <w:rFonts w:ascii="Times New Roman" w:hAnsi="Times New Roman" w:cs="Times New Roman"/>
              </w:rPr>
            </w:pPr>
            <w:r w:rsidRPr="0052453B">
              <w:rPr>
                <w:rFonts w:ascii="Times New Roman" w:hAnsi="Times New Roman" w:cs="Times New Roman"/>
              </w:rPr>
              <w:t>₹2.58 L</w:t>
            </w:r>
          </w:p>
        </w:tc>
        <w:tc>
          <w:tcPr>
            <w:tcW w:w="0" w:type="auto"/>
            <w:vAlign w:val="center"/>
            <w:hideMark/>
          </w:tcPr>
          <w:p w14:paraId="6FD869F7" w14:textId="77777777" w:rsidR="0052453B" w:rsidRPr="0052453B" w:rsidRDefault="0052453B" w:rsidP="0052453B">
            <w:pPr>
              <w:rPr>
                <w:rFonts w:ascii="Times New Roman" w:hAnsi="Times New Roman" w:cs="Times New Roman"/>
              </w:rPr>
            </w:pPr>
            <w:r w:rsidRPr="0052453B">
              <w:rPr>
                <w:rFonts w:ascii="Times New Roman" w:hAnsi="Times New Roman" w:cs="Times New Roman"/>
                <w:b/>
                <w:bCs/>
              </w:rPr>
              <w:t>38.09%</w:t>
            </w:r>
          </w:p>
        </w:tc>
        <w:tc>
          <w:tcPr>
            <w:tcW w:w="0" w:type="auto"/>
            <w:vAlign w:val="center"/>
            <w:hideMark/>
          </w:tcPr>
          <w:p w14:paraId="5C66142D" w14:textId="77777777" w:rsidR="0052453B" w:rsidRPr="0052453B" w:rsidRDefault="0052453B" w:rsidP="0052453B">
            <w:pPr>
              <w:rPr>
                <w:rFonts w:ascii="Times New Roman" w:hAnsi="Times New Roman" w:cs="Times New Roman"/>
              </w:rPr>
            </w:pPr>
            <w:r w:rsidRPr="0052453B">
              <w:rPr>
                <w:rFonts w:ascii="Times New Roman" w:hAnsi="Times New Roman" w:cs="Times New Roman"/>
                <w:b/>
                <w:bCs/>
              </w:rPr>
              <w:t>4.25%</w:t>
            </w:r>
          </w:p>
        </w:tc>
      </w:tr>
    </w:tbl>
    <w:p w14:paraId="04934058" w14:textId="558D970C" w:rsidR="006E0B7C" w:rsidRDefault="0052453B" w:rsidP="0099626D">
      <w:pPr>
        <w:rPr>
          <w:rFonts w:ascii="Times New Roman" w:hAnsi="Times New Roman" w:cs="Times New Roman"/>
        </w:rPr>
      </w:pPr>
      <w:r>
        <w:rPr>
          <w:rFonts w:ascii="Times New Roman" w:hAnsi="Times New Roman" w:cs="Times New Roman"/>
          <w:noProof/>
        </w:rPr>
        <w:lastRenderedPageBreak/>
        <w:drawing>
          <wp:inline distT="0" distB="0" distL="0" distR="0" wp14:anchorId="33E879EE" wp14:editId="7905BC2A">
            <wp:extent cx="5731510" cy="3423285"/>
            <wp:effectExtent l="0" t="0" r="2540" b="5715"/>
            <wp:docPr id="126725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55481" name="Picture 12672554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4723473E" w14:textId="619988DE" w:rsidR="0052453B" w:rsidRDefault="0052453B" w:rsidP="0052453B">
      <w:pPr>
        <w:jc w:val="center"/>
        <w:rPr>
          <w:rFonts w:ascii="Times New Roman" w:hAnsi="Times New Roman" w:cs="Times New Roman"/>
        </w:rPr>
      </w:pPr>
      <w:r w:rsidRPr="0052453B">
        <w:rPr>
          <w:rFonts w:ascii="Times New Roman" w:hAnsi="Times New Roman" w:cs="Times New Roman"/>
        </w:rPr>
        <w:t>Figure 3: Net Revenue by Product Category</w:t>
      </w:r>
    </w:p>
    <w:p w14:paraId="4F548882" w14:textId="63FF4AD3" w:rsidR="0052453B" w:rsidRDefault="002E4EBD" w:rsidP="0052453B">
      <w:pPr>
        <w:rPr>
          <w:rFonts w:ascii="Times New Roman" w:hAnsi="Times New Roman" w:cs="Times New Roman"/>
        </w:rPr>
      </w:pPr>
      <w:r w:rsidRPr="002E4EBD">
        <w:rPr>
          <w:rFonts w:ascii="Times New Roman" w:hAnsi="Times New Roman" w:cs="Times New Roman"/>
          <w:b/>
          <w:bCs/>
        </w:rPr>
        <w:t>Finding:</w:t>
      </w:r>
      <w:r w:rsidRPr="002E4EBD">
        <w:rPr>
          <w:rFonts w:ascii="Times New Roman" w:hAnsi="Times New Roman" w:cs="Times New Roman"/>
        </w:rPr>
        <w:t xml:space="preserve"> Electronics and Home &amp; Kitchen are the strongest categories in terms of revenue generation. Stationery has the highest profit margin and lowest return rate, suggesting relatively efficient and stable performance despite its lower overall revenue contribution.</w:t>
      </w:r>
    </w:p>
    <w:p w14:paraId="374A5B54" w14:textId="51395B93" w:rsidR="002E4EBD" w:rsidRDefault="002E4EBD" w:rsidP="0052453B">
      <w:pPr>
        <w:rPr>
          <w:rFonts w:ascii="Times New Roman" w:hAnsi="Times New Roman" w:cs="Times New Roman"/>
          <w:b/>
          <w:bCs/>
        </w:rPr>
      </w:pPr>
      <w:r w:rsidRPr="002E4EBD">
        <w:rPr>
          <w:rFonts w:ascii="Times New Roman" w:hAnsi="Times New Roman" w:cs="Times New Roman"/>
          <w:b/>
          <w:bCs/>
        </w:rPr>
        <w:t>6.5 Regional Analysis</w:t>
      </w:r>
    </w:p>
    <w:p w14:paraId="13AC5559" w14:textId="4DBBC9E6" w:rsidR="002E4EBD" w:rsidRDefault="005F00B8" w:rsidP="0052453B">
      <w:pPr>
        <w:rPr>
          <w:rFonts w:ascii="Times New Roman" w:hAnsi="Times New Roman" w:cs="Times New Roman"/>
        </w:rPr>
      </w:pPr>
      <w:r w:rsidRPr="005F00B8">
        <w:rPr>
          <w:rFonts w:ascii="Times New Roman" w:hAnsi="Times New Roman" w:cs="Times New Roman"/>
        </w:rPr>
        <w:t xml:space="preserve">Regional performance was </w:t>
      </w:r>
      <w:proofErr w:type="spellStart"/>
      <w:r w:rsidRPr="005F00B8">
        <w:rPr>
          <w:rFonts w:ascii="Times New Roman" w:hAnsi="Times New Roman" w:cs="Times New Roman"/>
        </w:rPr>
        <w:t>analyzed</w:t>
      </w:r>
      <w:proofErr w:type="spellEnd"/>
      <w:r w:rsidRPr="005F00B8">
        <w:rPr>
          <w:rFonts w:ascii="Times New Roman" w:hAnsi="Times New Roman" w:cs="Times New Roman"/>
        </w:rPr>
        <w:t xml:space="preserve"> to identify geographical differences in revenue, profitability, and returns. The West region was the strongest contributor to both revenue and profit, while North showed the highest return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360"/>
        <w:gridCol w:w="807"/>
        <w:gridCol w:w="1489"/>
        <w:gridCol w:w="1349"/>
      </w:tblGrid>
      <w:tr w:rsidR="005F00B8" w:rsidRPr="005F00B8" w14:paraId="3A42F4A8" w14:textId="77777777">
        <w:trPr>
          <w:tblHeader/>
          <w:tblCellSpacing w:w="15" w:type="dxa"/>
        </w:trPr>
        <w:tc>
          <w:tcPr>
            <w:tcW w:w="0" w:type="auto"/>
            <w:vAlign w:val="center"/>
            <w:hideMark/>
          </w:tcPr>
          <w:p w14:paraId="3BE7CED5" w14:textId="77777777" w:rsidR="005F00B8" w:rsidRPr="005F00B8" w:rsidRDefault="005F00B8" w:rsidP="005F00B8">
            <w:pPr>
              <w:rPr>
                <w:rFonts w:ascii="Times New Roman" w:hAnsi="Times New Roman" w:cs="Times New Roman"/>
                <w:b/>
                <w:bCs/>
              </w:rPr>
            </w:pPr>
            <w:r w:rsidRPr="005F00B8">
              <w:rPr>
                <w:rFonts w:ascii="Times New Roman" w:hAnsi="Times New Roman" w:cs="Times New Roman"/>
                <w:b/>
                <w:bCs/>
              </w:rPr>
              <w:t>Region</w:t>
            </w:r>
          </w:p>
        </w:tc>
        <w:tc>
          <w:tcPr>
            <w:tcW w:w="0" w:type="auto"/>
            <w:vAlign w:val="center"/>
            <w:hideMark/>
          </w:tcPr>
          <w:p w14:paraId="46F68D48" w14:textId="77777777" w:rsidR="005F00B8" w:rsidRPr="005F00B8" w:rsidRDefault="005F00B8" w:rsidP="005F00B8">
            <w:pPr>
              <w:rPr>
                <w:rFonts w:ascii="Times New Roman" w:hAnsi="Times New Roman" w:cs="Times New Roman"/>
                <w:b/>
                <w:bCs/>
              </w:rPr>
            </w:pPr>
            <w:r w:rsidRPr="005F00B8">
              <w:rPr>
                <w:rFonts w:ascii="Times New Roman" w:hAnsi="Times New Roman" w:cs="Times New Roman"/>
                <w:b/>
                <w:bCs/>
              </w:rPr>
              <w:t>Net Revenue</w:t>
            </w:r>
          </w:p>
        </w:tc>
        <w:tc>
          <w:tcPr>
            <w:tcW w:w="0" w:type="auto"/>
            <w:vAlign w:val="center"/>
            <w:hideMark/>
          </w:tcPr>
          <w:p w14:paraId="7B96DD11" w14:textId="77777777" w:rsidR="005F00B8" w:rsidRPr="005F00B8" w:rsidRDefault="005F00B8" w:rsidP="005F00B8">
            <w:pPr>
              <w:rPr>
                <w:rFonts w:ascii="Times New Roman" w:hAnsi="Times New Roman" w:cs="Times New Roman"/>
                <w:b/>
                <w:bCs/>
              </w:rPr>
            </w:pPr>
            <w:r w:rsidRPr="005F00B8">
              <w:rPr>
                <w:rFonts w:ascii="Times New Roman" w:hAnsi="Times New Roman" w:cs="Times New Roman"/>
                <w:b/>
                <w:bCs/>
              </w:rPr>
              <w:t>Profit</w:t>
            </w:r>
          </w:p>
        </w:tc>
        <w:tc>
          <w:tcPr>
            <w:tcW w:w="0" w:type="auto"/>
            <w:vAlign w:val="center"/>
            <w:hideMark/>
          </w:tcPr>
          <w:p w14:paraId="65ABD42D" w14:textId="77777777" w:rsidR="005F00B8" w:rsidRPr="005F00B8" w:rsidRDefault="005F00B8" w:rsidP="005F00B8">
            <w:pPr>
              <w:rPr>
                <w:rFonts w:ascii="Times New Roman" w:hAnsi="Times New Roman" w:cs="Times New Roman"/>
                <w:b/>
                <w:bCs/>
              </w:rPr>
            </w:pPr>
            <w:r w:rsidRPr="005F00B8">
              <w:rPr>
                <w:rFonts w:ascii="Times New Roman" w:hAnsi="Times New Roman" w:cs="Times New Roman"/>
                <w:b/>
                <w:bCs/>
              </w:rPr>
              <w:t>Profit Margin</w:t>
            </w:r>
          </w:p>
        </w:tc>
        <w:tc>
          <w:tcPr>
            <w:tcW w:w="0" w:type="auto"/>
            <w:vAlign w:val="center"/>
            <w:hideMark/>
          </w:tcPr>
          <w:p w14:paraId="0BF7BE0F" w14:textId="77777777" w:rsidR="005F00B8" w:rsidRPr="005F00B8" w:rsidRDefault="005F00B8" w:rsidP="005F00B8">
            <w:pPr>
              <w:rPr>
                <w:rFonts w:ascii="Times New Roman" w:hAnsi="Times New Roman" w:cs="Times New Roman"/>
                <w:b/>
                <w:bCs/>
              </w:rPr>
            </w:pPr>
            <w:r w:rsidRPr="005F00B8">
              <w:rPr>
                <w:rFonts w:ascii="Times New Roman" w:hAnsi="Times New Roman" w:cs="Times New Roman"/>
                <w:b/>
                <w:bCs/>
              </w:rPr>
              <w:t>Return Rate</w:t>
            </w:r>
          </w:p>
        </w:tc>
      </w:tr>
      <w:tr w:rsidR="005F00B8" w:rsidRPr="005F00B8" w14:paraId="0E201EAA" w14:textId="77777777">
        <w:trPr>
          <w:tblCellSpacing w:w="15" w:type="dxa"/>
        </w:trPr>
        <w:tc>
          <w:tcPr>
            <w:tcW w:w="0" w:type="auto"/>
            <w:vAlign w:val="center"/>
            <w:hideMark/>
          </w:tcPr>
          <w:p w14:paraId="35B09524"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West</w:t>
            </w:r>
          </w:p>
        </w:tc>
        <w:tc>
          <w:tcPr>
            <w:tcW w:w="0" w:type="auto"/>
            <w:vAlign w:val="center"/>
            <w:hideMark/>
          </w:tcPr>
          <w:p w14:paraId="52566430"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₹31.58 L</w:t>
            </w:r>
          </w:p>
        </w:tc>
        <w:tc>
          <w:tcPr>
            <w:tcW w:w="0" w:type="auto"/>
            <w:vAlign w:val="center"/>
            <w:hideMark/>
          </w:tcPr>
          <w:p w14:paraId="574E64AC"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₹8.92 L</w:t>
            </w:r>
          </w:p>
        </w:tc>
        <w:tc>
          <w:tcPr>
            <w:tcW w:w="0" w:type="auto"/>
            <w:vAlign w:val="center"/>
            <w:hideMark/>
          </w:tcPr>
          <w:p w14:paraId="7578EF27"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28.26%</w:t>
            </w:r>
          </w:p>
        </w:tc>
        <w:tc>
          <w:tcPr>
            <w:tcW w:w="0" w:type="auto"/>
            <w:vAlign w:val="center"/>
            <w:hideMark/>
          </w:tcPr>
          <w:p w14:paraId="3B7B8EC0"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6.91%</w:t>
            </w:r>
          </w:p>
        </w:tc>
      </w:tr>
      <w:tr w:rsidR="005F00B8" w:rsidRPr="005F00B8" w14:paraId="2D3D8E00" w14:textId="77777777">
        <w:trPr>
          <w:tblCellSpacing w:w="15" w:type="dxa"/>
        </w:trPr>
        <w:tc>
          <w:tcPr>
            <w:tcW w:w="0" w:type="auto"/>
            <w:vAlign w:val="center"/>
            <w:hideMark/>
          </w:tcPr>
          <w:p w14:paraId="01451B1B"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South</w:t>
            </w:r>
          </w:p>
        </w:tc>
        <w:tc>
          <w:tcPr>
            <w:tcW w:w="0" w:type="auto"/>
            <w:vAlign w:val="center"/>
            <w:hideMark/>
          </w:tcPr>
          <w:p w14:paraId="532D88E3"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₹22.93 L</w:t>
            </w:r>
          </w:p>
        </w:tc>
        <w:tc>
          <w:tcPr>
            <w:tcW w:w="0" w:type="auto"/>
            <w:vAlign w:val="center"/>
            <w:hideMark/>
          </w:tcPr>
          <w:p w14:paraId="14E96182"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₹6.68 L</w:t>
            </w:r>
          </w:p>
        </w:tc>
        <w:tc>
          <w:tcPr>
            <w:tcW w:w="0" w:type="auto"/>
            <w:vAlign w:val="center"/>
            <w:hideMark/>
          </w:tcPr>
          <w:p w14:paraId="584E6C86"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29.14%</w:t>
            </w:r>
          </w:p>
        </w:tc>
        <w:tc>
          <w:tcPr>
            <w:tcW w:w="0" w:type="auto"/>
            <w:vAlign w:val="center"/>
            <w:hideMark/>
          </w:tcPr>
          <w:p w14:paraId="53A648A4"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6.34%</w:t>
            </w:r>
          </w:p>
        </w:tc>
      </w:tr>
      <w:tr w:rsidR="005F00B8" w:rsidRPr="005F00B8" w14:paraId="6BCE4067" w14:textId="77777777">
        <w:trPr>
          <w:tblCellSpacing w:w="15" w:type="dxa"/>
        </w:trPr>
        <w:tc>
          <w:tcPr>
            <w:tcW w:w="0" w:type="auto"/>
            <w:vAlign w:val="center"/>
            <w:hideMark/>
          </w:tcPr>
          <w:p w14:paraId="2D7D6859"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North</w:t>
            </w:r>
          </w:p>
        </w:tc>
        <w:tc>
          <w:tcPr>
            <w:tcW w:w="0" w:type="auto"/>
            <w:vAlign w:val="center"/>
            <w:hideMark/>
          </w:tcPr>
          <w:p w14:paraId="3F18E9B6"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₹21.75 L</w:t>
            </w:r>
          </w:p>
        </w:tc>
        <w:tc>
          <w:tcPr>
            <w:tcW w:w="0" w:type="auto"/>
            <w:vAlign w:val="center"/>
            <w:hideMark/>
          </w:tcPr>
          <w:p w14:paraId="39CABA9E"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₹5.89 L</w:t>
            </w:r>
          </w:p>
        </w:tc>
        <w:tc>
          <w:tcPr>
            <w:tcW w:w="0" w:type="auto"/>
            <w:vAlign w:val="center"/>
            <w:hideMark/>
          </w:tcPr>
          <w:p w14:paraId="31660E86"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27.07%</w:t>
            </w:r>
          </w:p>
        </w:tc>
        <w:tc>
          <w:tcPr>
            <w:tcW w:w="0" w:type="auto"/>
            <w:vAlign w:val="center"/>
            <w:hideMark/>
          </w:tcPr>
          <w:p w14:paraId="3347FD54" w14:textId="77777777" w:rsidR="005F00B8" w:rsidRPr="005F00B8" w:rsidRDefault="005F00B8" w:rsidP="005F00B8">
            <w:pPr>
              <w:rPr>
                <w:rFonts w:ascii="Times New Roman" w:hAnsi="Times New Roman" w:cs="Times New Roman"/>
              </w:rPr>
            </w:pPr>
            <w:r w:rsidRPr="005F00B8">
              <w:rPr>
                <w:rFonts w:ascii="Times New Roman" w:hAnsi="Times New Roman" w:cs="Times New Roman"/>
                <w:b/>
                <w:bCs/>
              </w:rPr>
              <w:t>8.01%</w:t>
            </w:r>
          </w:p>
        </w:tc>
      </w:tr>
      <w:tr w:rsidR="005F00B8" w:rsidRPr="005F00B8" w14:paraId="387D9611" w14:textId="77777777">
        <w:trPr>
          <w:tblCellSpacing w:w="15" w:type="dxa"/>
        </w:trPr>
        <w:tc>
          <w:tcPr>
            <w:tcW w:w="0" w:type="auto"/>
            <w:vAlign w:val="center"/>
            <w:hideMark/>
          </w:tcPr>
          <w:p w14:paraId="628994CB"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East</w:t>
            </w:r>
          </w:p>
        </w:tc>
        <w:tc>
          <w:tcPr>
            <w:tcW w:w="0" w:type="auto"/>
            <w:vAlign w:val="center"/>
            <w:hideMark/>
          </w:tcPr>
          <w:p w14:paraId="531E26CE"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₹15.89 L</w:t>
            </w:r>
          </w:p>
        </w:tc>
        <w:tc>
          <w:tcPr>
            <w:tcW w:w="0" w:type="auto"/>
            <w:vAlign w:val="center"/>
            <w:hideMark/>
          </w:tcPr>
          <w:p w14:paraId="46C39EBA"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₹4.67 L</w:t>
            </w:r>
          </w:p>
        </w:tc>
        <w:tc>
          <w:tcPr>
            <w:tcW w:w="0" w:type="auto"/>
            <w:vAlign w:val="center"/>
            <w:hideMark/>
          </w:tcPr>
          <w:p w14:paraId="59AD2301"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29.36%</w:t>
            </w:r>
          </w:p>
        </w:tc>
        <w:tc>
          <w:tcPr>
            <w:tcW w:w="0" w:type="auto"/>
            <w:vAlign w:val="center"/>
            <w:hideMark/>
          </w:tcPr>
          <w:p w14:paraId="6224CA9B" w14:textId="77777777" w:rsidR="005F00B8" w:rsidRPr="005F00B8" w:rsidRDefault="005F00B8" w:rsidP="005F00B8">
            <w:pPr>
              <w:rPr>
                <w:rFonts w:ascii="Times New Roman" w:hAnsi="Times New Roman" w:cs="Times New Roman"/>
              </w:rPr>
            </w:pPr>
            <w:r w:rsidRPr="005F00B8">
              <w:rPr>
                <w:rFonts w:ascii="Times New Roman" w:hAnsi="Times New Roman" w:cs="Times New Roman"/>
              </w:rPr>
              <w:t>7.27%</w:t>
            </w:r>
          </w:p>
        </w:tc>
      </w:tr>
    </w:tbl>
    <w:p w14:paraId="6ED5C66D" w14:textId="10E7CA98" w:rsidR="005F00B8" w:rsidRDefault="005F00B8" w:rsidP="0052453B">
      <w:pPr>
        <w:rPr>
          <w:rFonts w:ascii="Times New Roman" w:hAnsi="Times New Roman" w:cs="Times New Roman"/>
        </w:rPr>
      </w:pPr>
      <w:r>
        <w:rPr>
          <w:rFonts w:ascii="Times New Roman" w:hAnsi="Times New Roman" w:cs="Times New Roman"/>
          <w:noProof/>
        </w:rPr>
        <w:lastRenderedPageBreak/>
        <w:drawing>
          <wp:inline distT="0" distB="0" distL="0" distR="0" wp14:anchorId="2753D2CE" wp14:editId="1BD70C29">
            <wp:extent cx="5731510" cy="3422650"/>
            <wp:effectExtent l="0" t="0" r="2540" b="6350"/>
            <wp:docPr id="957661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1537" name="Picture 9576615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22650"/>
                    </a:xfrm>
                    <a:prstGeom prst="rect">
                      <a:avLst/>
                    </a:prstGeom>
                  </pic:spPr>
                </pic:pic>
              </a:graphicData>
            </a:graphic>
          </wp:inline>
        </w:drawing>
      </w:r>
    </w:p>
    <w:p w14:paraId="301B213E" w14:textId="551D3222" w:rsidR="005F00B8" w:rsidRDefault="00CE2C9A" w:rsidP="005F00B8">
      <w:pPr>
        <w:jc w:val="center"/>
        <w:rPr>
          <w:rFonts w:ascii="Times New Roman" w:hAnsi="Times New Roman" w:cs="Times New Roman"/>
        </w:rPr>
      </w:pPr>
      <w:r w:rsidRPr="00CE2C9A">
        <w:rPr>
          <w:rFonts w:ascii="Times New Roman" w:hAnsi="Times New Roman" w:cs="Times New Roman"/>
        </w:rPr>
        <w:t>Figure 4: Profit by Region</w:t>
      </w:r>
    </w:p>
    <w:p w14:paraId="3209960D" w14:textId="619FB32D" w:rsidR="00CE2C9A" w:rsidRDefault="00CE2C9A" w:rsidP="00CE2C9A">
      <w:pPr>
        <w:rPr>
          <w:rFonts w:ascii="Times New Roman" w:hAnsi="Times New Roman" w:cs="Times New Roman"/>
        </w:rPr>
      </w:pPr>
      <w:r w:rsidRPr="00CE2C9A">
        <w:rPr>
          <w:rFonts w:ascii="Times New Roman" w:hAnsi="Times New Roman" w:cs="Times New Roman"/>
          <w:b/>
          <w:bCs/>
        </w:rPr>
        <w:t>Finding:</w:t>
      </w:r>
      <w:r w:rsidRPr="00CE2C9A">
        <w:rPr>
          <w:rFonts w:ascii="Times New Roman" w:hAnsi="Times New Roman" w:cs="Times New Roman"/>
        </w:rPr>
        <w:t xml:space="preserve"> West is the leading region in terms of both net revenue and profit. North requires attention because it has the highest regional return rate despite generating substantial revenue.</w:t>
      </w:r>
    </w:p>
    <w:p w14:paraId="1B8A5806" w14:textId="512C1AAB" w:rsidR="00CE2C9A" w:rsidRDefault="00CE2C9A" w:rsidP="00CE2C9A">
      <w:pPr>
        <w:rPr>
          <w:rFonts w:ascii="Times New Roman" w:hAnsi="Times New Roman" w:cs="Times New Roman"/>
          <w:b/>
          <w:bCs/>
        </w:rPr>
      </w:pPr>
      <w:r w:rsidRPr="00CE2C9A">
        <w:rPr>
          <w:rFonts w:ascii="Times New Roman" w:hAnsi="Times New Roman" w:cs="Times New Roman"/>
          <w:b/>
          <w:bCs/>
        </w:rPr>
        <w:t>6.6 Sales Channel Analysis</w:t>
      </w:r>
    </w:p>
    <w:p w14:paraId="1ECFF425" w14:textId="0CD8EABE" w:rsidR="00CE2C9A" w:rsidRDefault="00866C5F" w:rsidP="00CE2C9A">
      <w:pPr>
        <w:rPr>
          <w:rFonts w:ascii="Times New Roman" w:hAnsi="Times New Roman" w:cs="Times New Roman"/>
        </w:rPr>
      </w:pPr>
      <w:r>
        <w:rPr>
          <w:rFonts w:ascii="Times New Roman" w:hAnsi="Times New Roman" w:cs="Times New Roman"/>
        </w:rPr>
        <w:t>T</w:t>
      </w:r>
      <w:r w:rsidRPr="00866C5F">
        <w:rPr>
          <w:rFonts w:ascii="Times New Roman" w:hAnsi="Times New Roman" w:cs="Times New Roman"/>
        </w:rPr>
        <w:t>he performance of Website, Mobile App, and Marketplace channels was compared using revenue, profit, margin, and return rate. The Website channel emerged as the strongest overall performer.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360"/>
        <w:gridCol w:w="927"/>
        <w:gridCol w:w="1489"/>
        <w:gridCol w:w="1349"/>
      </w:tblGrid>
      <w:tr w:rsidR="00866C5F" w:rsidRPr="00866C5F" w14:paraId="47A57C46" w14:textId="77777777">
        <w:trPr>
          <w:tblHeader/>
          <w:tblCellSpacing w:w="15" w:type="dxa"/>
        </w:trPr>
        <w:tc>
          <w:tcPr>
            <w:tcW w:w="0" w:type="auto"/>
            <w:vAlign w:val="center"/>
            <w:hideMark/>
          </w:tcPr>
          <w:p w14:paraId="3F92EBC7" w14:textId="77777777" w:rsidR="00866C5F" w:rsidRPr="00866C5F" w:rsidRDefault="00866C5F" w:rsidP="00866C5F">
            <w:pPr>
              <w:rPr>
                <w:rFonts w:ascii="Times New Roman" w:hAnsi="Times New Roman" w:cs="Times New Roman"/>
                <w:b/>
                <w:bCs/>
              </w:rPr>
            </w:pPr>
            <w:r w:rsidRPr="00866C5F">
              <w:rPr>
                <w:rFonts w:ascii="Times New Roman" w:hAnsi="Times New Roman" w:cs="Times New Roman"/>
                <w:b/>
                <w:bCs/>
              </w:rPr>
              <w:t>Sales Channel</w:t>
            </w:r>
          </w:p>
        </w:tc>
        <w:tc>
          <w:tcPr>
            <w:tcW w:w="0" w:type="auto"/>
            <w:vAlign w:val="center"/>
            <w:hideMark/>
          </w:tcPr>
          <w:p w14:paraId="026BFE40" w14:textId="77777777" w:rsidR="00866C5F" w:rsidRPr="00866C5F" w:rsidRDefault="00866C5F" w:rsidP="00866C5F">
            <w:pPr>
              <w:rPr>
                <w:rFonts w:ascii="Times New Roman" w:hAnsi="Times New Roman" w:cs="Times New Roman"/>
                <w:b/>
                <w:bCs/>
              </w:rPr>
            </w:pPr>
            <w:r w:rsidRPr="00866C5F">
              <w:rPr>
                <w:rFonts w:ascii="Times New Roman" w:hAnsi="Times New Roman" w:cs="Times New Roman"/>
                <w:b/>
                <w:bCs/>
              </w:rPr>
              <w:t>Net Revenue</w:t>
            </w:r>
          </w:p>
        </w:tc>
        <w:tc>
          <w:tcPr>
            <w:tcW w:w="0" w:type="auto"/>
            <w:vAlign w:val="center"/>
            <w:hideMark/>
          </w:tcPr>
          <w:p w14:paraId="04057F45" w14:textId="77777777" w:rsidR="00866C5F" w:rsidRPr="00866C5F" w:rsidRDefault="00866C5F" w:rsidP="00866C5F">
            <w:pPr>
              <w:rPr>
                <w:rFonts w:ascii="Times New Roman" w:hAnsi="Times New Roman" w:cs="Times New Roman"/>
                <w:b/>
                <w:bCs/>
              </w:rPr>
            </w:pPr>
            <w:r w:rsidRPr="00866C5F">
              <w:rPr>
                <w:rFonts w:ascii="Times New Roman" w:hAnsi="Times New Roman" w:cs="Times New Roman"/>
                <w:b/>
                <w:bCs/>
              </w:rPr>
              <w:t>Profit</w:t>
            </w:r>
          </w:p>
        </w:tc>
        <w:tc>
          <w:tcPr>
            <w:tcW w:w="0" w:type="auto"/>
            <w:vAlign w:val="center"/>
            <w:hideMark/>
          </w:tcPr>
          <w:p w14:paraId="61F03F60" w14:textId="77777777" w:rsidR="00866C5F" w:rsidRPr="00866C5F" w:rsidRDefault="00866C5F" w:rsidP="00866C5F">
            <w:pPr>
              <w:rPr>
                <w:rFonts w:ascii="Times New Roman" w:hAnsi="Times New Roman" w:cs="Times New Roman"/>
                <w:b/>
                <w:bCs/>
              </w:rPr>
            </w:pPr>
            <w:r w:rsidRPr="00866C5F">
              <w:rPr>
                <w:rFonts w:ascii="Times New Roman" w:hAnsi="Times New Roman" w:cs="Times New Roman"/>
                <w:b/>
                <w:bCs/>
              </w:rPr>
              <w:t>Profit Margin</w:t>
            </w:r>
          </w:p>
        </w:tc>
        <w:tc>
          <w:tcPr>
            <w:tcW w:w="0" w:type="auto"/>
            <w:vAlign w:val="center"/>
            <w:hideMark/>
          </w:tcPr>
          <w:p w14:paraId="58BC3761" w14:textId="77777777" w:rsidR="00866C5F" w:rsidRPr="00866C5F" w:rsidRDefault="00866C5F" w:rsidP="00866C5F">
            <w:pPr>
              <w:rPr>
                <w:rFonts w:ascii="Times New Roman" w:hAnsi="Times New Roman" w:cs="Times New Roman"/>
                <w:b/>
                <w:bCs/>
              </w:rPr>
            </w:pPr>
            <w:r w:rsidRPr="00866C5F">
              <w:rPr>
                <w:rFonts w:ascii="Times New Roman" w:hAnsi="Times New Roman" w:cs="Times New Roman"/>
                <w:b/>
                <w:bCs/>
              </w:rPr>
              <w:t>Return Rate</w:t>
            </w:r>
          </w:p>
        </w:tc>
      </w:tr>
      <w:tr w:rsidR="00866C5F" w:rsidRPr="00866C5F" w14:paraId="1977F673" w14:textId="77777777">
        <w:trPr>
          <w:tblCellSpacing w:w="15" w:type="dxa"/>
        </w:trPr>
        <w:tc>
          <w:tcPr>
            <w:tcW w:w="0" w:type="auto"/>
            <w:vAlign w:val="center"/>
            <w:hideMark/>
          </w:tcPr>
          <w:p w14:paraId="329D62D2"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Website</w:t>
            </w:r>
          </w:p>
        </w:tc>
        <w:tc>
          <w:tcPr>
            <w:tcW w:w="0" w:type="auto"/>
            <w:vAlign w:val="center"/>
            <w:hideMark/>
          </w:tcPr>
          <w:p w14:paraId="5AE4E083"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₹41.04 L</w:t>
            </w:r>
          </w:p>
        </w:tc>
        <w:tc>
          <w:tcPr>
            <w:tcW w:w="0" w:type="auto"/>
            <w:vAlign w:val="center"/>
            <w:hideMark/>
          </w:tcPr>
          <w:p w14:paraId="1985F3B5"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₹12.30 L</w:t>
            </w:r>
          </w:p>
        </w:tc>
        <w:tc>
          <w:tcPr>
            <w:tcW w:w="0" w:type="auto"/>
            <w:vAlign w:val="center"/>
            <w:hideMark/>
          </w:tcPr>
          <w:p w14:paraId="42E332BB" w14:textId="77777777" w:rsidR="00866C5F" w:rsidRPr="00866C5F" w:rsidRDefault="00866C5F" w:rsidP="00866C5F">
            <w:pPr>
              <w:rPr>
                <w:rFonts w:ascii="Times New Roman" w:hAnsi="Times New Roman" w:cs="Times New Roman"/>
              </w:rPr>
            </w:pPr>
            <w:r w:rsidRPr="00866C5F">
              <w:rPr>
                <w:rFonts w:ascii="Times New Roman" w:hAnsi="Times New Roman" w:cs="Times New Roman"/>
                <w:b/>
                <w:bCs/>
              </w:rPr>
              <w:t>29.98%</w:t>
            </w:r>
          </w:p>
        </w:tc>
        <w:tc>
          <w:tcPr>
            <w:tcW w:w="0" w:type="auto"/>
            <w:vAlign w:val="center"/>
            <w:hideMark/>
          </w:tcPr>
          <w:p w14:paraId="211E10D1"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6.72%</w:t>
            </w:r>
          </w:p>
        </w:tc>
      </w:tr>
      <w:tr w:rsidR="00866C5F" w:rsidRPr="00866C5F" w14:paraId="6D72FD4F" w14:textId="77777777">
        <w:trPr>
          <w:tblCellSpacing w:w="15" w:type="dxa"/>
        </w:trPr>
        <w:tc>
          <w:tcPr>
            <w:tcW w:w="0" w:type="auto"/>
            <w:vAlign w:val="center"/>
            <w:hideMark/>
          </w:tcPr>
          <w:p w14:paraId="2A36490F"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Mobile App</w:t>
            </w:r>
          </w:p>
        </w:tc>
        <w:tc>
          <w:tcPr>
            <w:tcW w:w="0" w:type="auto"/>
            <w:vAlign w:val="center"/>
            <w:hideMark/>
          </w:tcPr>
          <w:p w14:paraId="7F9D8F86"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₹30.42 L</w:t>
            </w:r>
          </w:p>
        </w:tc>
        <w:tc>
          <w:tcPr>
            <w:tcW w:w="0" w:type="auto"/>
            <w:vAlign w:val="center"/>
            <w:hideMark/>
          </w:tcPr>
          <w:p w14:paraId="5A980808"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₹8.62 L</w:t>
            </w:r>
          </w:p>
        </w:tc>
        <w:tc>
          <w:tcPr>
            <w:tcW w:w="0" w:type="auto"/>
            <w:vAlign w:val="center"/>
            <w:hideMark/>
          </w:tcPr>
          <w:p w14:paraId="1578FA98"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28.35%</w:t>
            </w:r>
          </w:p>
        </w:tc>
        <w:tc>
          <w:tcPr>
            <w:tcW w:w="0" w:type="auto"/>
            <w:vAlign w:val="center"/>
            <w:hideMark/>
          </w:tcPr>
          <w:p w14:paraId="5D324AF8"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7.18%</w:t>
            </w:r>
          </w:p>
        </w:tc>
      </w:tr>
      <w:tr w:rsidR="00866C5F" w:rsidRPr="00866C5F" w14:paraId="31E69B76" w14:textId="77777777">
        <w:trPr>
          <w:tblCellSpacing w:w="15" w:type="dxa"/>
        </w:trPr>
        <w:tc>
          <w:tcPr>
            <w:tcW w:w="0" w:type="auto"/>
            <w:vAlign w:val="center"/>
            <w:hideMark/>
          </w:tcPr>
          <w:p w14:paraId="6F6CAB25"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Marketplace</w:t>
            </w:r>
          </w:p>
        </w:tc>
        <w:tc>
          <w:tcPr>
            <w:tcW w:w="0" w:type="auto"/>
            <w:vAlign w:val="center"/>
            <w:hideMark/>
          </w:tcPr>
          <w:p w14:paraId="36EE9690"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₹20.70 L</w:t>
            </w:r>
          </w:p>
        </w:tc>
        <w:tc>
          <w:tcPr>
            <w:tcW w:w="0" w:type="auto"/>
            <w:vAlign w:val="center"/>
            <w:hideMark/>
          </w:tcPr>
          <w:p w14:paraId="7A12F058" w14:textId="77777777" w:rsidR="00866C5F" w:rsidRPr="00866C5F" w:rsidRDefault="00866C5F" w:rsidP="00866C5F">
            <w:pPr>
              <w:rPr>
                <w:rFonts w:ascii="Times New Roman" w:hAnsi="Times New Roman" w:cs="Times New Roman"/>
              </w:rPr>
            </w:pPr>
            <w:r w:rsidRPr="00866C5F">
              <w:rPr>
                <w:rFonts w:ascii="Times New Roman" w:hAnsi="Times New Roman" w:cs="Times New Roman"/>
              </w:rPr>
              <w:t>₹5.23 L</w:t>
            </w:r>
          </w:p>
        </w:tc>
        <w:tc>
          <w:tcPr>
            <w:tcW w:w="0" w:type="auto"/>
            <w:vAlign w:val="center"/>
            <w:hideMark/>
          </w:tcPr>
          <w:p w14:paraId="439B5E99" w14:textId="77777777" w:rsidR="00866C5F" w:rsidRPr="00866C5F" w:rsidRDefault="00866C5F" w:rsidP="00866C5F">
            <w:pPr>
              <w:rPr>
                <w:rFonts w:ascii="Times New Roman" w:hAnsi="Times New Roman" w:cs="Times New Roman"/>
              </w:rPr>
            </w:pPr>
            <w:r w:rsidRPr="00866C5F">
              <w:rPr>
                <w:rFonts w:ascii="Times New Roman" w:hAnsi="Times New Roman" w:cs="Times New Roman"/>
                <w:b/>
                <w:bCs/>
              </w:rPr>
              <w:t>25.29%</w:t>
            </w:r>
          </w:p>
        </w:tc>
        <w:tc>
          <w:tcPr>
            <w:tcW w:w="0" w:type="auto"/>
            <w:vAlign w:val="center"/>
            <w:hideMark/>
          </w:tcPr>
          <w:p w14:paraId="3A88EC86" w14:textId="77777777" w:rsidR="00866C5F" w:rsidRPr="00866C5F" w:rsidRDefault="00866C5F" w:rsidP="00866C5F">
            <w:pPr>
              <w:rPr>
                <w:rFonts w:ascii="Times New Roman" w:hAnsi="Times New Roman" w:cs="Times New Roman"/>
              </w:rPr>
            </w:pPr>
            <w:r w:rsidRPr="00866C5F">
              <w:rPr>
                <w:rFonts w:ascii="Times New Roman" w:hAnsi="Times New Roman" w:cs="Times New Roman"/>
                <w:b/>
                <w:bCs/>
              </w:rPr>
              <w:t>7.72%</w:t>
            </w:r>
          </w:p>
        </w:tc>
      </w:tr>
    </w:tbl>
    <w:p w14:paraId="69637701" w14:textId="0E8613AE" w:rsidR="00866C5F" w:rsidRPr="00866C5F" w:rsidRDefault="00866C5F" w:rsidP="00CE2C9A">
      <w:pPr>
        <w:rPr>
          <w:rFonts w:ascii="Times New Roman" w:hAnsi="Times New Roman" w:cs="Times New Roman"/>
        </w:rPr>
      </w:pPr>
      <w:r>
        <w:rPr>
          <w:rFonts w:ascii="Times New Roman" w:hAnsi="Times New Roman" w:cs="Times New Roman"/>
          <w:noProof/>
        </w:rPr>
        <w:lastRenderedPageBreak/>
        <w:drawing>
          <wp:inline distT="0" distB="0" distL="0" distR="0" wp14:anchorId="48ADB4BB" wp14:editId="04DF9227">
            <wp:extent cx="5731510" cy="3423285"/>
            <wp:effectExtent l="0" t="0" r="2540" b="5715"/>
            <wp:docPr id="1697106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6382" name="Picture 16971063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6D025F0B" w14:textId="47EDF011" w:rsidR="009C20EE" w:rsidRDefault="00DB0557" w:rsidP="00866C5F">
      <w:pPr>
        <w:jc w:val="center"/>
        <w:rPr>
          <w:rFonts w:ascii="Times New Roman" w:hAnsi="Times New Roman" w:cs="Times New Roman"/>
        </w:rPr>
      </w:pPr>
      <w:r w:rsidRPr="00DB0557">
        <w:rPr>
          <w:rFonts w:ascii="Times New Roman" w:hAnsi="Times New Roman" w:cs="Times New Roman"/>
        </w:rPr>
        <w:t>Figure 5: Profit by Sales Channel</w:t>
      </w:r>
    </w:p>
    <w:p w14:paraId="792D363C" w14:textId="77777777" w:rsidR="00DB0557" w:rsidRPr="00DB0557" w:rsidRDefault="00DB0557" w:rsidP="00DB0557">
      <w:pPr>
        <w:rPr>
          <w:rFonts w:ascii="Times New Roman" w:hAnsi="Times New Roman" w:cs="Times New Roman"/>
        </w:rPr>
      </w:pPr>
      <w:r w:rsidRPr="00DB0557">
        <w:rPr>
          <w:rFonts w:ascii="Times New Roman" w:hAnsi="Times New Roman" w:cs="Times New Roman"/>
          <w:b/>
          <w:bCs/>
        </w:rPr>
        <w:t>Finding:</w:t>
      </w:r>
      <w:r w:rsidRPr="00DB0557">
        <w:rPr>
          <w:rFonts w:ascii="Times New Roman" w:hAnsi="Times New Roman" w:cs="Times New Roman"/>
        </w:rPr>
        <w:t xml:space="preserve"> The Website generates the highest revenue and profit and also has the highest profit margin. Marketplace performance is comparatively weaker due to its lower margin and higher return rate.</w:t>
      </w:r>
    </w:p>
    <w:p w14:paraId="5A30FA87" w14:textId="77777777" w:rsidR="00842A8A" w:rsidRPr="00842A8A" w:rsidRDefault="00842A8A" w:rsidP="00842A8A">
      <w:pPr>
        <w:rPr>
          <w:rFonts w:ascii="Times New Roman" w:hAnsi="Times New Roman" w:cs="Times New Roman"/>
          <w:b/>
          <w:bCs/>
        </w:rPr>
      </w:pPr>
      <w:r w:rsidRPr="00842A8A">
        <w:rPr>
          <w:rFonts w:ascii="Times New Roman" w:hAnsi="Times New Roman" w:cs="Times New Roman"/>
          <w:b/>
          <w:bCs/>
        </w:rPr>
        <w:t>6.7 Return Analysis</w:t>
      </w:r>
    </w:p>
    <w:p w14:paraId="20A91AD4" w14:textId="5802DA26" w:rsidR="00DB0557" w:rsidRDefault="00842A8A" w:rsidP="00DB0557">
      <w:pPr>
        <w:rPr>
          <w:rFonts w:ascii="Times New Roman" w:hAnsi="Times New Roman" w:cs="Times New Roman"/>
        </w:rPr>
      </w:pPr>
      <w:r>
        <w:rPr>
          <w:rFonts w:ascii="Times New Roman" w:hAnsi="Times New Roman" w:cs="Times New Roman"/>
        </w:rPr>
        <w:t>P</w:t>
      </w:r>
      <w:r w:rsidRPr="00842A8A">
        <w:rPr>
          <w:rFonts w:ascii="Times New Roman" w:hAnsi="Times New Roman" w:cs="Times New Roman"/>
        </w:rPr>
        <w:t xml:space="preserve">roduct returns were </w:t>
      </w:r>
      <w:proofErr w:type="spellStart"/>
      <w:r w:rsidRPr="00842A8A">
        <w:rPr>
          <w:rFonts w:ascii="Times New Roman" w:hAnsi="Times New Roman" w:cs="Times New Roman"/>
        </w:rPr>
        <w:t>analyzed</w:t>
      </w:r>
      <w:proofErr w:type="spellEnd"/>
      <w:r w:rsidRPr="00842A8A">
        <w:rPr>
          <w:rFonts w:ascii="Times New Roman" w:hAnsi="Times New Roman" w:cs="Times New Roman"/>
        </w:rPr>
        <w:t xml:space="preserve"> to understand their effect on revenue and profitability. Although returned orders represented a relatively small proportion of total orders, their financial impact was significant. The analysis compared returned and non-returned orders based on revenue and profit.</w:t>
      </w:r>
    </w:p>
    <w:p w14:paraId="0FF7AEFC" w14:textId="65DE254A" w:rsidR="00842A8A" w:rsidRDefault="00E43655" w:rsidP="00DB0557">
      <w:pPr>
        <w:rPr>
          <w:rFonts w:ascii="Times New Roman" w:hAnsi="Times New Roman" w:cs="Times New Roman"/>
        </w:rPr>
      </w:pPr>
      <w:r w:rsidRPr="00E43655">
        <w:rPr>
          <w:rFonts w:ascii="Times New Roman" w:hAnsi="Times New Roman" w:cs="Times New Roman"/>
        </w:rPr>
        <w:t>Returned vs Non-Returned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94"/>
        <w:gridCol w:w="1360"/>
        <w:gridCol w:w="972"/>
      </w:tblGrid>
      <w:tr w:rsidR="00E43655" w:rsidRPr="00E43655" w14:paraId="41BF4856" w14:textId="77777777">
        <w:trPr>
          <w:tblHeader/>
          <w:tblCellSpacing w:w="15" w:type="dxa"/>
        </w:trPr>
        <w:tc>
          <w:tcPr>
            <w:tcW w:w="0" w:type="auto"/>
            <w:vAlign w:val="center"/>
            <w:hideMark/>
          </w:tcPr>
          <w:p w14:paraId="1379D511" w14:textId="77777777" w:rsidR="00E43655" w:rsidRPr="00E43655" w:rsidRDefault="00E43655" w:rsidP="00E43655">
            <w:pPr>
              <w:rPr>
                <w:rFonts w:ascii="Times New Roman" w:hAnsi="Times New Roman" w:cs="Times New Roman"/>
                <w:b/>
                <w:bCs/>
              </w:rPr>
            </w:pPr>
            <w:r w:rsidRPr="00E43655">
              <w:rPr>
                <w:rFonts w:ascii="Times New Roman" w:hAnsi="Times New Roman" w:cs="Times New Roman"/>
                <w:b/>
                <w:bCs/>
              </w:rPr>
              <w:t>Order Type</w:t>
            </w:r>
          </w:p>
        </w:tc>
        <w:tc>
          <w:tcPr>
            <w:tcW w:w="0" w:type="auto"/>
            <w:vAlign w:val="center"/>
            <w:hideMark/>
          </w:tcPr>
          <w:p w14:paraId="43EFB2EF" w14:textId="77777777" w:rsidR="00E43655" w:rsidRPr="00E43655" w:rsidRDefault="00E43655" w:rsidP="00E43655">
            <w:pPr>
              <w:rPr>
                <w:rFonts w:ascii="Times New Roman" w:hAnsi="Times New Roman" w:cs="Times New Roman"/>
                <w:b/>
                <w:bCs/>
              </w:rPr>
            </w:pPr>
            <w:r w:rsidRPr="00E43655">
              <w:rPr>
                <w:rFonts w:ascii="Times New Roman" w:hAnsi="Times New Roman" w:cs="Times New Roman"/>
                <w:b/>
                <w:bCs/>
              </w:rPr>
              <w:t>Orders</w:t>
            </w:r>
          </w:p>
        </w:tc>
        <w:tc>
          <w:tcPr>
            <w:tcW w:w="0" w:type="auto"/>
            <w:vAlign w:val="center"/>
            <w:hideMark/>
          </w:tcPr>
          <w:p w14:paraId="5DB058C8" w14:textId="77777777" w:rsidR="00E43655" w:rsidRPr="00E43655" w:rsidRDefault="00E43655" w:rsidP="00E43655">
            <w:pPr>
              <w:rPr>
                <w:rFonts w:ascii="Times New Roman" w:hAnsi="Times New Roman" w:cs="Times New Roman"/>
                <w:b/>
                <w:bCs/>
              </w:rPr>
            </w:pPr>
            <w:r w:rsidRPr="00E43655">
              <w:rPr>
                <w:rFonts w:ascii="Times New Roman" w:hAnsi="Times New Roman" w:cs="Times New Roman"/>
                <w:b/>
                <w:bCs/>
              </w:rPr>
              <w:t>Net Revenue</w:t>
            </w:r>
          </w:p>
        </w:tc>
        <w:tc>
          <w:tcPr>
            <w:tcW w:w="0" w:type="auto"/>
            <w:vAlign w:val="center"/>
            <w:hideMark/>
          </w:tcPr>
          <w:p w14:paraId="514AE851" w14:textId="77777777" w:rsidR="00E43655" w:rsidRPr="00E43655" w:rsidRDefault="00E43655" w:rsidP="00E43655">
            <w:pPr>
              <w:rPr>
                <w:rFonts w:ascii="Times New Roman" w:hAnsi="Times New Roman" w:cs="Times New Roman"/>
                <w:b/>
                <w:bCs/>
              </w:rPr>
            </w:pPr>
            <w:r w:rsidRPr="00E43655">
              <w:rPr>
                <w:rFonts w:ascii="Times New Roman" w:hAnsi="Times New Roman" w:cs="Times New Roman"/>
                <w:b/>
                <w:bCs/>
              </w:rPr>
              <w:t>Profit</w:t>
            </w:r>
          </w:p>
        </w:tc>
      </w:tr>
      <w:tr w:rsidR="00E43655" w:rsidRPr="00E43655" w14:paraId="22E5BC20" w14:textId="77777777">
        <w:trPr>
          <w:tblCellSpacing w:w="15" w:type="dxa"/>
        </w:trPr>
        <w:tc>
          <w:tcPr>
            <w:tcW w:w="0" w:type="auto"/>
            <w:vAlign w:val="center"/>
            <w:hideMark/>
          </w:tcPr>
          <w:p w14:paraId="6246EE12"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Non-Returned</w:t>
            </w:r>
          </w:p>
        </w:tc>
        <w:tc>
          <w:tcPr>
            <w:tcW w:w="0" w:type="auto"/>
            <w:vAlign w:val="center"/>
            <w:hideMark/>
          </w:tcPr>
          <w:p w14:paraId="562818C8"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2,301</w:t>
            </w:r>
          </w:p>
        </w:tc>
        <w:tc>
          <w:tcPr>
            <w:tcW w:w="0" w:type="auto"/>
            <w:vAlign w:val="center"/>
            <w:hideMark/>
          </w:tcPr>
          <w:p w14:paraId="5B4B8E3E"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₹90.47 L</w:t>
            </w:r>
          </w:p>
        </w:tc>
        <w:tc>
          <w:tcPr>
            <w:tcW w:w="0" w:type="auto"/>
            <w:vAlign w:val="center"/>
            <w:hideMark/>
          </w:tcPr>
          <w:p w14:paraId="7C9CB557"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₹29.23 L</w:t>
            </w:r>
          </w:p>
        </w:tc>
      </w:tr>
      <w:tr w:rsidR="00E43655" w:rsidRPr="00E43655" w14:paraId="6D105858" w14:textId="77777777">
        <w:trPr>
          <w:tblCellSpacing w:w="15" w:type="dxa"/>
        </w:trPr>
        <w:tc>
          <w:tcPr>
            <w:tcW w:w="0" w:type="auto"/>
            <w:vAlign w:val="center"/>
            <w:hideMark/>
          </w:tcPr>
          <w:p w14:paraId="626ED24B"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Returned</w:t>
            </w:r>
          </w:p>
        </w:tc>
        <w:tc>
          <w:tcPr>
            <w:tcW w:w="0" w:type="auto"/>
            <w:vAlign w:val="center"/>
            <w:hideMark/>
          </w:tcPr>
          <w:p w14:paraId="508669B4"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176</w:t>
            </w:r>
          </w:p>
        </w:tc>
        <w:tc>
          <w:tcPr>
            <w:tcW w:w="0" w:type="auto"/>
            <w:vAlign w:val="center"/>
            <w:hideMark/>
          </w:tcPr>
          <w:p w14:paraId="4F91EBCA" w14:textId="77777777" w:rsidR="00E43655" w:rsidRPr="00E43655" w:rsidRDefault="00E43655" w:rsidP="00E43655">
            <w:pPr>
              <w:rPr>
                <w:rFonts w:ascii="Times New Roman" w:hAnsi="Times New Roman" w:cs="Times New Roman"/>
              </w:rPr>
            </w:pPr>
            <w:r w:rsidRPr="00E43655">
              <w:rPr>
                <w:rFonts w:ascii="Times New Roman" w:hAnsi="Times New Roman" w:cs="Times New Roman"/>
              </w:rPr>
              <w:t>₹1.67 L</w:t>
            </w:r>
          </w:p>
        </w:tc>
        <w:tc>
          <w:tcPr>
            <w:tcW w:w="0" w:type="auto"/>
            <w:vAlign w:val="center"/>
            <w:hideMark/>
          </w:tcPr>
          <w:p w14:paraId="2C0F9693" w14:textId="77777777" w:rsidR="00E43655" w:rsidRPr="00E43655" w:rsidRDefault="00E43655" w:rsidP="00E43655">
            <w:pPr>
              <w:rPr>
                <w:rFonts w:ascii="Times New Roman" w:hAnsi="Times New Roman" w:cs="Times New Roman"/>
              </w:rPr>
            </w:pPr>
            <w:r w:rsidRPr="00E43655">
              <w:rPr>
                <w:rFonts w:ascii="Times New Roman" w:hAnsi="Times New Roman" w:cs="Times New Roman"/>
                <w:b/>
                <w:bCs/>
              </w:rPr>
              <w:t>−₹3.07 L</w:t>
            </w:r>
          </w:p>
        </w:tc>
      </w:tr>
      <w:tr w:rsidR="00E43655" w:rsidRPr="00E43655" w14:paraId="57723E7D" w14:textId="77777777">
        <w:trPr>
          <w:tblCellSpacing w:w="15" w:type="dxa"/>
        </w:trPr>
        <w:tc>
          <w:tcPr>
            <w:tcW w:w="0" w:type="auto"/>
            <w:vAlign w:val="center"/>
            <w:hideMark/>
          </w:tcPr>
          <w:p w14:paraId="271A2B18" w14:textId="77777777" w:rsidR="00E43655" w:rsidRPr="00E43655" w:rsidRDefault="00E43655" w:rsidP="00E43655">
            <w:pPr>
              <w:rPr>
                <w:rFonts w:ascii="Times New Roman" w:hAnsi="Times New Roman" w:cs="Times New Roman"/>
              </w:rPr>
            </w:pPr>
            <w:r w:rsidRPr="00E43655">
              <w:rPr>
                <w:rFonts w:ascii="Times New Roman" w:hAnsi="Times New Roman" w:cs="Times New Roman"/>
                <w:b/>
                <w:bCs/>
              </w:rPr>
              <w:t>Total</w:t>
            </w:r>
          </w:p>
        </w:tc>
        <w:tc>
          <w:tcPr>
            <w:tcW w:w="0" w:type="auto"/>
            <w:vAlign w:val="center"/>
            <w:hideMark/>
          </w:tcPr>
          <w:p w14:paraId="31F40CC3" w14:textId="77777777" w:rsidR="00E43655" w:rsidRPr="00E43655" w:rsidRDefault="00E43655" w:rsidP="00E43655">
            <w:pPr>
              <w:rPr>
                <w:rFonts w:ascii="Times New Roman" w:hAnsi="Times New Roman" w:cs="Times New Roman"/>
              </w:rPr>
            </w:pPr>
            <w:r w:rsidRPr="00E43655">
              <w:rPr>
                <w:rFonts w:ascii="Times New Roman" w:hAnsi="Times New Roman" w:cs="Times New Roman"/>
                <w:b/>
                <w:bCs/>
              </w:rPr>
              <w:t>2,477</w:t>
            </w:r>
          </w:p>
        </w:tc>
        <w:tc>
          <w:tcPr>
            <w:tcW w:w="0" w:type="auto"/>
            <w:vAlign w:val="center"/>
            <w:hideMark/>
          </w:tcPr>
          <w:p w14:paraId="7A9A74E5" w14:textId="77777777" w:rsidR="00E43655" w:rsidRPr="00E43655" w:rsidRDefault="00E43655" w:rsidP="00E43655">
            <w:pPr>
              <w:rPr>
                <w:rFonts w:ascii="Times New Roman" w:hAnsi="Times New Roman" w:cs="Times New Roman"/>
              </w:rPr>
            </w:pPr>
            <w:r w:rsidRPr="00E43655">
              <w:rPr>
                <w:rFonts w:ascii="Times New Roman" w:hAnsi="Times New Roman" w:cs="Times New Roman"/>
                <w:b/>
                <w:bCs/>
              </w:rPr>
              <w:t>₹92.15 L</w:t>
            </w:r>
          </w:p>
        </w:tc>
        <w:tc>
          <w:tcPr>
            <w:tcW w:w="0" w:type="auto"/>
            <w:vAlign w:val="center"/>
            <w:hideMark/>
          </w:tcPr>
          <w:p w14:paraId="12837027" w14:textId="77777777" w:rsidR="00E43655" w:rsidRPr="00E43655" w:rsidRDefault="00E43655" w:rsidP="00E43655">
            <w:pPr>
              <w:rPr>
                <w:rFonts w:ascii="Times New Roman" w:hAnsi="Times New Roman" w:cs="Times New Roman"/>
              </w:rPr>
            </w:pPr>
            <w:r w:rsidRPr="00E43655">
              <w:rPr>
                <w:rFonts w:ascii="Times New Roman" w:hAnsi="Times New Roman" w:cs="Times New Roman"/>
                <w:b/>
                <w:bCs/>
              </w:rPr>
              <w:t>₹26.16 L</w:t>
            </w:r>
          </w:p>
        </w:tc>
      </w:tr>
    </w:tbl>
    <w:p w14:paraId="1FE3590D" w14:textId="53785E09" w:rsidR="00E43655" w:rsidRDefault="00E43655" w:rsidP="00DB0557">
      <w:pPr>
        <w:rPr>
          <w:rFonts w:ascii="Times New Roman" w:hAnsi="Times New Roman" w:cs="Times New Roman"/>
        </w:rPr>
      </w:pPr>
      <w:r w:rsidRPr="00E43655">
        <w:rPr>
          <w:rFonts w:ascii="Times New Roman" w:hAnsi="Times New Roman" w:cs="Times New Roman"/>
        </w:rPr>
        <w:t xml:space="preserve">Out of 2,477 orders, 176 orders were returned, resulting in an overall return rate of </w:t>
      </w:r>
      <w:r w:rsidRPr="00E43655">
        <w:rPr>
          <w:rFonts w:ascii="Times New Roman" w:hAnsi="Times New Roman" w:cs="Times New Roman"/>
          <w:b/>
          <w:bCs/>
        </w:rPr>
        <w:t>7.11%</w:t>
      </w:r>
      <w:r w:rsidRPr="00E43655">
        <w:rPr>
          <w:rFonts w:ascii="Times New Roman" w:hAnsi="Times New Roman" w:cs="Times New Roman"/>
        </w:rPr>
        <w:t xml:space="preserve">. However, returned orders generated a negative profit of approximately </w:t>
      </w:r>
      <w:r w:rsidRPr="00E43655">
        <w:rPr>
          <w:rFonts w:ascii="Times New Roman" w:hAnsi="Times New Roman" w:cs="Times New Roman"/>
          <w:b/>
          <w:bCs/>
        </w:rPr>
        <w:t>₹3.07 lakh</w:t>
      </w:r>
      <w:r w:rsidRPr="00E43655">
        <w:rPr>
          <w:rFonts w:ascii="Times New Roman" w:hAnsi="Times New Roman" w:cs="Times New Roman"/>
        </w:rPr>
        <w:t>, demonstrating that returns have a disproportionate impact on profitability compared with their share of total orders.</w:t>
      </w:r>
    </w:p>
    <w:p w14:paraId="1B176E1C" w14:textId="78FC9D00" w:rsidR="00E43655" w:rsidRDefault="00E43655" w:rsidP="00DB0557">
      <w:pPr>
        <w:rPr>
          <w:rFonts w:ascii="Times New Roman" w:hAnsi="Times New Roman" w:cs="Times New Roman"/>
          <w:b/>
          <w:bCs/>
        </w:rPr>
      </w:pPr>
      <w:r w:rsidRPr="00E43655">
        <w:rPr>
          <w:rFonts w:ascii="Times New Roman" w:hAnsi="Times New Roman" w:cs="Times New Roman"/>
          <w:b/>
          <w:bCs/>
        </w:rPr>
        <w:t>6.8 Impact of Returns on Profit</w:t>
      </w:r>
    </w:p>
    <w:p w14:paraId="16772991" w14:textId="2EC7A8F7" w:rsidR="00E43655" w:rsidRDefault="00864015" w:rsidP="00864015">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CA9E0C6" wp14:editId="3172B068">
            <wp:extent cx="5731510" cy="3423285"/>
            <wp:effectExtent l="0" t="0" r="2540" b="5715"/>
            <wp:docPr id="660489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9999" name="Picture 6604899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7A9DE97C" w14:textId="0980CAFE" w:rsidR="00864015" w:rsidRDefault="00864015" w:rsidP="00864015">
      <w:pPr>
        <w:jc w:val="center"/>
        <w:rPr>
          <w:rFonts w:ascii="Times New Roman" w:hAnsi="Times New Roman" w:cs="Times New Roman"/>
          <w:b/>
          <w:bCs/>
        </w:rPr>
      </w:pPr>
      <w:r w:rsidRPr="00864015">
        <w:rPr>
          <w:rFonts w:ascii="Times New Roman" w:hAnsi="Times New Roman" w:cs="Times New Roman"/>
          <w:b/>
          <w:bCs/>
        </w:rPr>
        <w:t>Figure 6: Impact of Returns on Profit</w:t>
      </w:r>
    </w:p>
    <w:p w14:paraId="2BB748DA" w14:textId="178C7CDD" w:rsidR="00864015" w:rsidRDefault="002A11F3" w:rsidP="00864015">
      <w:pPr>
        <w:rPr>
          <w:rFonts w:ascii="Times New Roman" w:hAnsi="Times New Roman" w:cs="Times New Roman"/>
        </w:rPr>
      </w:pPr>
      <w:r w:rsidRPr="002A11F3">
        <w:rPr>
          <w:rFonts w:ascii="Times New Roman" w:hAnsi="Times New Roman" w:cs="Times New Roman"/>
          <w:b/>
          <w:bCs/>
        </w:rPr>
        <w:t>Finding:</w:t>
      </w:r>
      <w:r w:rsidRPr="002A11F3">
        <w:rPr>
          <w:rFonts w:ascii="Times New Roman" w:hAnsi="Times New Roman" w:cs="Times New Roman"/>
        </w:rPr>
        <w:t xml:space="preserve"> Returned orders are associated with substantial profit loss. This indicates that reducing return-related leakage can improve overall profitability even without increasing sales volume.</w:t>
      </w:r>
    </w:p>
    <w:p w14:paraId="0A3BDAA0" w14:textId="5F6437D6" w:rsidR="002A11F3" w:rsidRDefault="00706346" w:rsidP="00864015">
      <w:pPr>
        <w:rPr>
          <w:rFonts w:ascii="Times New Roman" w:hAnsi="Times New Roman" w:cs="Times New Roman"/>
          <w:b/>
          <w:bCs/>
        </w:rPr>
      </w:pPr>
      <w:r w:rsidRPr="00706346">
        <w:rPr>
          <w:rFonts w:ascii="Times New Roman" w:hAnsi="Times New Roman" w:cs="Times New Roman"/>
          <w:b/>
          <w:bCs/>
        </w:rPr>
        <w:t>6.9 Category-wise Return Rate</w:t>
      </w:r>
    </w:p>
    <w:p w14:paraId="070282D9" w14:textId="3516C666" w:rsidR="00706346" w:rsidRDefault="00CE7A18" w:rsidP="00864015">
      <w:pPr>
        <w:rPr>
          <w:rFonts w:ascii="Times New Roman" w:hAnsi="Times New Roman" w:cs="Times New Roman"/>
        </w:rPr>
      </w:pPr>
      <w:r w:rsidRPr="00CE7A18">
        <w:rPr>
          <w:rFonts w:ascii="Times New Roman" w:hAnsi="Times New Roman" w:cs="Times New Roman"/>
        </w:rPr>
        <w:t xml:space="preserve">Return rates were further </w:t>
      </w:r>
      <w:proofErr w:type="spellStart"/>
      <w:r w:rsidRPr="00CE7A18">
        <w:rPr>
          <w:rFonts w:ascii="Times New Roman" w:hAnsi="Times New Roman" w:cs="Times New Roman"/>
        </w:rPr>
        <w:t>analyzed</w:t>
      </w:r>
      <w:proofErr w:type="spellEnd"/>
      <w:r w:rsidRPr="00CE7A18">
        <w:rPr>
          <w:rFonts w:ascii="Times New Roman" w:hAnsi="Times New Roman" w:cs="Times New Roman"/>
        </w:rPr>
        <w:t xml:space="preserve"> across product categories to identify areas requiring operational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349"/>
      </w:tblGrid>
      <w:tr w:rsidR="00CE7A18" w:rsidRPr="00CE7A18" w14:paraId="1581CAFC" w14:textId="77777777">
        <w:trPr>
          <w:tblHeader/>
          <w:tblCellSpacing w:w="15" w:type="dxa"/>
        </w:trPr>
        <w:tc>
          <w:tcPr>
            <w:tcW w:w="0" w:type="auto"/>
            <w:vAlign w:val="center"/>
            <w:hideMark/>
          </w:tcPr>
          <w:p w14:paraId="74D22C9C" w14:textId="77777777" w:rsidR="00CE7A18" w:rsidRPr="00CE7A18" w:rsidRDefault="00CE7A18" w:rsidP="00CE7A18">
            <w:pPr>
              <w:rPr>
                <w:rFonts w:ascii="Times New Roman" w:hAnsi="Times New Roman" w:cs="Times New Roman"/>
                <w:b/>
                <w:bCs/>
              </w:rPr>
            </w:pPr>
            <w:r w:rsidRPr="00CE7A18">
              <w:rPr>
                <w:rFonts w:ascii="Times New Roman" w:hAnsi="Times New Roman" w:cs="Times New Roman"/>
                <w:b/>
                <w:bCs/>
              </w:rPr>
              <w:t>Category</w:t>
            </w:r>
          </w:p>
        </w:tc>
        <w:tc>
          <w:tcPr>
            <w:tcW w:w="0" w:type="auto"/>
            <w:vAlign w:val="center"/>
            <w:hideMark/>
          </w:tcPr>
          <w:p w14:paraId="3E065F46" w14:textId="77777777" w:rsidR="00CE7A18" w:rsidRPr="00CE7A18" w:rsidRDefault="00CE7A18" w:rsidP="00CE7A18">
            <w:pPr>
              <w:rPr>
                <w:rFonts w:ascii="Times New Roman" w:hAnsi="Times New Roman" w:cs="Times New Roman"/>
                <w:b/>
                <w:bCs/>
              </w:rPr>
            </w:pPr>
            <w:r w:rsidRPr="00CE7A18">
              <w:rPr>
                <w:rFonts w:ascii="Times New Roman" w:hAnsi="Times New Roman" w:cs="Times New Roman"/>
                <w:b/>
                <w:bCs/>
              </w:rPr>
              <w:t>Return Rate</w:t>
            </w:r>
          </w:p>
        </w:tc>
      </w:tr>
      <w:tr w:rsidR="00CE7A18" w:rsidRPr="00CE7A18" w14:paraId="364B7D96" w14:textId="77777777">
        <w:trPr>
          <w:tblCellSpacing w:w="15" w:type="dxa"/>
        </w:trPr>
        <w:tc>
          <w:tcPr>
            <w:tcW w:w="0" w:type="auto"/>
            <w:vAlign w:val="center"/>
            <w:hideMark/>
          </w:tcPr>
          <w:p w14:paraId="2F54F51F"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Home &amp; Kitchen</w:t>
            </w:r>
          </w:p>
        </w:tc>
        <w:tc>
          <w:tcPr>
            <w:tcW w:w="0" w:type="auto"/>
            <w:vAlign w:val="center"/>
            <w:hideMark/>
          </w:tcPr>
          <w:p w14:paraId="694C7C5A" w14:textId="77777777" w:rsidR="00CE7A18" w:rsidRPr="00CE7A18" w:rsidRDefault="00CE7A18" w:rsidP="00CE7A18">
            <w:pPr>
              <w:rPr>
                <w:rFonts w:ascii="Times New Roman" w:hAnsi="Times New Roman" w:cs="Times New Roman"/>
              </w:rPr>
            </w:pPr>
            <w:r w:rsidRPr="00CE7A18">
              <w:rPr>
                <w:rFonts w:ascii="Times New Roman" w:hAnsi="Times New Roman" w:cs="Times New Roman"/>
                <w:b/>
                <w:bCs/>
              </w:rPr>
              <w:t>8.91%</w:t>
            </w:r>
          </w:p>
        </w:tc>
      </w:tr>
      <w:tr w:rsidR="00CE7A18" w:rsidRPr="00CE7A18" w14:paraId="1429497A" w14:textId="77777777">
        <w:trPr>
          <w:tblCellSpacing w:w="15" w:type="dxa"/>
        </w:trPr>
        <w:tc>
          <w:tcPr>
            <w:tcW w:w="0" w:type="auto"/>
            <w:vAlign w:val="center"/>
            <w:hideMark/>
          </w:tcPr>
          <w:p w14:paraId="091DA4C2"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Sports</w:t>
            </w:r>
          </w:p>
        </w:tc>
        <w:tc>
          <w:tcPr>
            <w:tcW w:w="0" w:type="auto"/>
            <w:vAlign w:val="center"/>
            <w:hideMark/>
          </w:tcPr>
          <w:p w14:paraId="514661F8"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8.59%</w:t>
            </w:r>
          </w:p>
        </w:tc>
      </w:tr>
      <w:tr w:rsidR="00CE7A18" w:rsidRPr="00CE7A18" w14:paraId="26AEEF63" w14:textId="77777777">
        <w:trPr>
          <w:tblCellSpacing w:w="15" w:type="dxa"/>
        </w:trPr>
        <w:tc>
          <w:tcPr>
            <w:tcW w:w="0" w:type="auto"/>
            <w:vAlign w:val="center"/>
            <w:hideMark/>
          </w:tcPr>
          <w:p w14:paraId="0EF493C2"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Electronics</w:t>
            </w:r>
          </w:p>
        </w:tc>
        <w:tc>
          <w:tcPr>
            <w:tcW w:w="0" w:type="auto"/>
            <w:vAlign w:val="center"/>
            <w:hideMark/>
          </w:tcPr>
          <w:p w14:paraId="57D52310"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8.50%</w:t>
            </w:r>
          </w:p>
        </w:tc>
      </w:tr>
      <w:tr w:rsidR="00CE7A18" w:rsidRPr="00CE7A18" w14:paraId="28052132" w14:textId="77777777">
        <w:trPr>
          <w:tblCellSpacing w:w="15" w:type="dxa"/>
        </w:trPr>
        <w:tc>
          <w:tcPr>
            <w:tcW w:w="0" w:type="auto"/>
            <w:vAlign w:val="center"/>
            <w:hideMark/>
          </w:tcPr>
          <w:p w14:paraId="202262E3"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Accessories</w:t>
            </w:r>
          </w:p>
        </w:tc>
        <w:tc>
          <w:tcPr>
            <w:tcW w:w="0" w:type="auto"/>
            <w:vAlign w:val="center"/>
            <w:hideMark/>
          </w:tcPr>
          <w:p w14:paraId="62386199"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5.16%</w:t>
            </w:r>
          </w:p>
        </w:tc>
      </w:tr>
      <w:tr w:rsidR="00CE7A18" w:rsidRPr="00CE7A18" w14:paraId="3136FF93" w14:textId="77777777">
        <w:trPr>
          <w:tblCellSpacing w:w="15" w:type="dxa"/>
        </w:trPr>
        <w:tc>
          <w:tcPr>
            <w:tcW w:w="0" w:type="auto"/>
            <w:vAlign w:val="center"/>
            <w:hideMark/>
          </w:tcPr>
          <w:p w14:paraId="67D7433E" w14:textId="77777777" w:rsidR="00CE7A18" w:rsidRPr="00CE7A18" w:rsidRDefault="00CE7A18" w:rsidP="00CE7A18">
            <w:pPr>
              <w:rPr>
                <w:rFonts w:ascii="Times New Roman" w:hAnsi="Times New Roman" w:cs="Times New Roman"/>
              </w:rPr>
            </w:pPr>
            <w:r w:rsidRPr="00CE7A18">
              <w:rPr>
                <w:rFonts w:ascii="Times New Roman" w:hAnsi="Times New Roman" w:cs="Times New Roman"/>
              </w:rPr>
              <w:t>Stationery</w:t>
            </w:r>
          </w:p>
        </w:tc>
        <w:tc>
          <w:tcPr>
            <w:tcW w:w="0" w:type="auto"/>
            <w:vAlign w:val="center"/>
            <w:hideMark/>
          </w:tcPr>
          <w:p w14:paraId="483B97AF" w14:textId="77777777" w:rsidR="00CE7A18" w:rsidRPr="00CE7A18" w:rsidRDefault="00CE7A18" w:rsidP="00CE7A18">
            <w:pPr>
              <w:rPr>
                <w:rFonts w:ascii="Times New Roman" w:hAnsi="Times New Roman" w:cs="Times New Roman"/>
              </w:rPr>
            </w:pPr>
            <w:r w:rsidRPr="00CE7A18">
              <w:rPr>
                <w:rFonts w:ascii="Times New Roman" w:hAnsi="Times New Roman" w:cs="Times New Roman"/>
                <w:b/>
                <w:bCs/>
              </w:rPr>
              <w:t>4.25%</w:t>
            </w:r>
          </w:p>
        </w:tc>
      </w:tr>
    </w:tbl>
    <w:p w14:paraId="285131C3" w14:textId="54C72CF9" w:rsidR="00CE7A18" w:rsidRDefault="00CE7A18" w:rsidP="00864015">
      <w:pPr>
        <w:rPr>
          <w:rFonts w:ascii="Times New Roman" w:hAnsi="Times New Roman" w:cs="Times New Roman"/>
        </w:rPr>
      </w:pPr>
      <w:r>
        <w:rPr>
          <w:rFonts w:ascii="Times New Roman" w:hAnsi="Times New Roman" w:cs="Times New Roman"/>
          <w:noProof/>
        </w:rPr>
        <w:lastRenderedPageBreak/>
        <w:drawing>
          <wp:inline distT="0" distB="0" distL="0" distR="0" wp14:anchorId="78151E0D" wp14:editId="4BC17819">
            <wp:extent cx="5731510" cy="3423285"/>
            <wp:effectExtent l="0" t="0" r="2540" b="5715"/>
            <wp:docPr id="90274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46270" name="Picture 9027462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2792F4AE" w14:textId="649CAEAB" w:rsidR="00CE7A18" w:rsidRDefault="00777D62" w:rsidP="00CE7A18">
      <w:pPr>
        <w:jc w:val="center"/>
        <w:rPr>
          <w:rFonts w:ascii="Times New Roman" w:hAnsi="Times New Roman" w:cs="Times New Roman"/>
        </w:rPr>
      </w:pPr>
      <w:r w:rsidRPr="00777D62">
        <w:rPr>
          <w:rFonts w:ascii="Times New Roman" w:hAnsi="Times New Roman" w:cs="Times New Roman"/>
        </w:rPr>
        <w:t>Figure 7: Return Rate by Product Category</w:t>
      </w:r>
    </w:p>
    <w:p w14:paraId="45943208" w14:textId="6C49FB4D" w:rsidR="00777D62" w:rsidRDefault="00777D62" w:rsidP="00777D62">
      <w:pPr>
        <w:rPr>
          <w:rFonts w:ascii="Times New Roman" w:hAnsi="Times New Roman" w:cs="Times New Roman"/>
        </w:rPr>
      </w:pPr>
      <w:r w:rsidRPr="00777D62">
        <w:rPr>
          <w:rFonts w:ascii="Times New Roman" w:hAnsi="Times New Roman" w:cs="Times New Roman"/>
          <w:b/>
          <w:bCs/>
        </w:rPr>
        <w:t>Finding:</w:t>
      </w:r>
      <w:r w:rsidRPr="00777D62">
        <w:rPr>
          <w:rFonts w:ascii="Times New Roman" w:hAnsi="Times New Roman" w:cs="Times New Roman"/>
        </w:rPr>
        <w:t xml:space="preserve"> Home &amp; Kitchen has the highest return rate at </w:t>
      </w:r>
      <w:r w:rsidRPr="00777D62">
        <w:rPr>
          <w:rFonts w:ascii="Times New Roman" w:hAnsi="Times New Roman" w:cs="Times New Roman"/>
          <w:b/>
          <w:bCs/>
        </w:rPr>
        <w:t>8.91%</w:t>
      </w:r>
      <w:r w:rsidRPr="00777D62">
        <w:rPr>
          <w:rFonts w:ascii="Times New Roman" w:hAnsi="Times New Roman" w:cs="Times New Roman"/>
        </w:rPr>
        <w:t xml:space="preserve">, followed by Sports and Electronics. Stationery has the lowest return rate at </w:t>
      </w:r>
      <w:r w:rsidRPr="00777D62">
        <w:rPr>
          <w:rFonts w:ascii="Times New Roman" w:hAnsi="Times New Roman" w:cs="Times New Roman"/>
          <w:b/>
          <w:bCs/>
        </w:rPr>
        <w:t>4.25%</w:t>
      </w:r>
      <w:r w:rsidRPr="00777D62">
        <w:rPr>
          <w:rFonts w:ascii="Times New Roman" w:hAnsi="Times New Roman" w:cs="Times New Roman"/>
        </w:rPr>
        <w:t>.</w:t>
      </w:r>
    </w:p>
    <w:p w14:paraId="28A3B4BC" w14:textId="397D2C8C" w:rsidR="00777D62" w:rsidRDefault="00777D62" w:rsidP="00777D62">
      <w:pPr>
        <w:rPr>
          <w:rFonts w:ascii="Times New Roman" w:hAnsi="Times New Roman" w:cs="Times New Roman"/>
          <w:b/>
          <w:bCs/>
        </w:rPr>
      </w:pPr>
      <w:r w:rsidRPr="00777D62">
        <w:rPr>
          <w:rFonts w:ascii="Times New Roman" w:hAnsi="Times New Roman" w:cs="Times New Roman"/>
          <w:b/>
          <w:bCs/>
        </w:rPr>
        <w:t>6.10 Return-related Profit Leakage</w:t>
      </w:r>
    </w:p>
    <w:p w14:paraId="42F2312B" w14:textId="00614FD4" w:rsidR="00777D62" w:rsidRDefault="0020175C" w:rsidP="00777D62">
      <w:pPr>
        <w:rPr>
          <w:rFonts w:ascii="Times New Roman" w:hAnsi="Times New Roman" w:cs="Times New Roman"/>
        </w:rPr>
      </w:pPr>
      <w:r w:rsidRPr="0020175C">
        <w:rPr>
          <w:rFonts w:ascii="Times New Roman" w:hAnsi="Times New Roman" w:cs="Times New Roman"/>
        </w:rPr>
        <w:t xml:space="preserve">Return-related financial impact was </w:t>
      </w:r>
      <w:proofErr w:type="spellStart"/>
      <w:r w:rsidRPr="0020175C">
        <w:rPr>
          <w:rFonts w:ascii="Times New Roman" w:hAnsi="Times New Roman" w:cs="Times New Roman"/>
        </w:rPr>
        <w:t>analyzed</w:t>
      </w:r>
      <w:proofErr w:type="spellEnd"/>
      <w:r w:rsidRPr="0020175C">
        <w:rPr>
          <w:rFonts w:ascii="Times New Roman" w:hAnsi="Times New Roman" w:cs="Times New Roman"/>
        </w:rPr>
        <w:t xml:space="preserve"> at the category level to identify where returned orders create the greatest profitability 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1827"/>
        <w:gridCol w:w="1681"/>
        <w:gridCol w:w="1464"/>
      </w:tblGrid>
      <w:tr w:rsidR="0020175C" w:rsidRPr="0020175C" w14:paraId="669C8BD4" w14:textId="77777777">
        <w:trPr>
          <w:tblHeader/>
          <w:tblCellSpacing w:w="15" w:type="dxa"/>
        </w:trPr>
        <w:tc>
          <w:tcPr>
            <w:tcW w:w="0" w:type="auto"/>
            <w:vAlign w:val="center"/>
            <w:hideMark/>
          </w:tcPr>
          <w:p w14:paraId="465ECFA6" w14:textId="77777777" w:rsidR="0020175C" w:rsidRPr="0020175C" w:rsidRDefault="0020175C" w:rsidP="0020175C">
            <w:pPr>
              <w:rPr>
                <w:rFonts w:ascii="Times New Roman" w:hAnsi="Times New Roman" w:cs="Times New Roman"/>
                <w:b/>
                <w:bCs/>
              </w:rPr>
            </w:pPr>
            <w:r w:rsidRPr="0020175C">
              <w:rPr>
                <w:rFonts w:ascii="Times New Roman" w:hAnsi="Times New Roman" w:cs="Times New Roman"/>
                <w:b/>
                <w:bCs/>
              </w:rPr>
              <w:t>Category</w:t>
            </w:r>
          </w:p>
        </w:tc>
        <w:tc>
          <w:tcPr>
            <w:tcW w:w="0" w:type="auto"/>
            <w:vAlign w:val="center"/>
            <w:hideMark/>
          </w:tcPr>
          <w:p w14:paraId="3E50F576" w14:textId="77777777" w:rsidR="0020175C" w:rsidRPr="0020175C" w:rsidRDefault="0020175C" w:rsidP="0020175C">
            <w:pPr>
              <w:rPr>
                <w:rFonts w:ascii="Times New Roman" w:hAnsi="Times New Roman" w:cs="Times New Roman"/>
                <w:b/>
                <w:bCs/>
              </w:rPr>
            </w:pPr>
            <w:r w:rsidRPr="0020175C">
              <w:rPr>
                <w:rFonts w:ascii="Times New Roman" w:hAnsi="Times New Roman" w:cs="Times New Roman"/>
                <w:b/>
                <w:bCs/>
              </w:rPr>
              <w:t>Returned Orders</w:t>
            </w:r>
          </w:p>
        </w:tc>
        <w:tc>
          <w:tcPr>
            <w:tcW w:w="0" w:type="auto"/>
            <w:vAlign w:val="center"/>
            <w:hideMark/>
          </w:tcPr>
          <w:p w14:paraId="42E587C2" w14:textId="77777777" w:rsidR="0020175C" w:rsidRPr="0020175C" w:rsidRDefault="0020175C" w:rsidP="0020175C">
            <w:pPr>
              <w:rPr>
                <w:rFonts w:ascii="Times New Roman" w:hAnsi="Times New Roman" w:cs="Times New Roman"/>
                <w:b/>
                <w:bCs/>
              </w:rPr>
            </w:pPr>
            <w:r w:rsidRPr="0020175C">
              <w:rPr>
                <w:rFonts w:ascii="Times New Roman" w:hAnsi="Times New Roman" w:cs="Times New Roman"/>
                <w:b/>
                <w:bCs/>
              </w:rPr>
              <w:t>Return Amount</w:t>
            </w:r>
          </w:p>
        </w:tc>
        <w:tc>
          <w:tcPr>
            <w:tcW w:w="0" w:type="auto"/>
            <w:vAlign w:val="center"/>
            <w:hideMark/>
          </w:tcPr>
          <w:p w14:paraId="7A95F9C9" w14:textId="77777777" w:rsidR="0020175C" w:rsidRPr="0020175C" w:rsidRDefault="0020175C" w:rsidP="0020175C">
            <w:pPr>
              <w:rPr>
                <w:rFonts w:ascii="Times New Roman" w:hAnsi="Times New Roman" w:cs="Times New Roman"/>
                <w:b/>
                <w:bCs/>
              </w:rPr>
            </w:pPr>
            <w:r w:rsidRPr="0020175C">
              <w:rPr>
                <w:rFonts w:ascii="Times New Roman" w:hAnsi="Times New Roman" w:cs="Times New Roman"/>
                <w:b/>
                <w:bCs/>
              </w:rPr>
              <w:t>Profit Impact</w:t>
            </w:r>
          </w:p>
        </w:tc>
      </w:tr>
      <w:tr w:rsidR="0020175C" w:rsidRPr="0020175C" w14:paraId="6ACF7B91" w14:textId="77777777">
        <w:trPr>
          <w:tblCellSpacing w:w="15" w:type="dxa"/>
        </w:trPr>
        <w:tc>
          <w:tcPr>
            <w:tcW w:w="0" w:type="auto"/>
            <w:vAlign w:val="center"/>
            <w:hideMark/>
          </w:tcPr>
          <w:p w14:paraId="1EAD2EF1"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Home &amp; Kitchen</w:t>
            </w:r>
          </w:p>
        </w:tc>
        <w:tc>
          <w:tcPr>
            <w:tcW w:w="0" w:type="auto"/>
            <w:vAlign w:val="center"/>
            <w:hideMark/>
          </w:tcPr>
          <w:p w14:paraId="74EE8EBE"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44</w:t>
            </w:r>
          </w:p>
        </w:tc>
        <w:tc>
          <w:tcPr>
            <w:tcW w:w="0" w:type="auto"/>
            <w:vAlign w:val="center"/>
            <w:hideMark/>
          </w:tcPr>
          <w:p w14:paraId="7EE6FBE4"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₹1.72 L</w:t>
            </w:r>
          </w:p>
        </w:tc>
        <w:tc>
          <w:tcPr>
            <w:tcW w:w="0" w:type="auto"/>
            <w:vAlign w:val="center"/>
            <w:hideMark/>
          </w:tcPr>
          <w:p w14:paraId="7E5A572E" w14:textId="77777777" w:rsidR="0020175C" w:rsidRPr="0020175C" w:rsidRDefault="0020175C" w:rsidP="0020175C">
            <w:pPr>
              <w:rPr>
                <w:rFonts w:ascii="Times New Roman" w:hAnsi="Times New Roman" w:cs="Times New Roman"/>
              </w:rPr>
            </w:pPr>
            <w:r w:rsidRPr="0020175C">
              <w:rPr>
                <w:rFonts w:ascii="Times New Roman" w:hAnsi="Times New Roman" w:cs="Times New Roman"/>
                <w:b/>
                <w:bCs/>
              </w:rPr>
              <w:t>−₹1.08 L</w:t>
            </w:r>
          </w:p>
        </w:tc>
      </w:tr>
      <w:tr w:rsidR="0020175C" w:rsidRPr="0020175C" w14:paraId="1F3337A3" w14:textId="77777777">
        <w:trPr>
          <w:tblCellSpacing w:w="15" w:type="dxa"/>
        </w:trPr>
        <w:tc>
          <w:tcPr>
            <w:tcW w:w="0" w:type="auto"/>
            <w:vAlign w:val="center"/>
            <w:hideMark/>
          </w:tcPr>
          <w:p w14:paraId="34C44D42"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Electronics</w:t>
            </w:r>
          </w:p>
        </w:tc>
        <w:tc>
          <w:tcPr>
            <w:tcW w:w="0" w:type="auto"/>
            <w:vAlign w:val="center"/>
            <w:hideMark/>
          </w:tcPr>
          <w:p w14:paraId="69D49FE3"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55</w:t>
            </w:r>
          </w:p>
        </w:tc>
        <w:tc>
          <w:tcPr>
            <w:tcW w:w="0" w:type="auto"/>
            <w:vAlign w:val="center"/>
            <w:hideMark/>
          </w:tcPr>
          <w:p w14:paraId="1D06A92C"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₹1.70 L</w:t>
            </w:r>
          </w:p>
        </w:tc>
        <w:tc>
          <w:tcPr>
            <w:tcW w:w="0" w:type="auto"/>
            <w:vAlign w:val="center"/>
            <w:hideMark/>
          </w:tcPr>
          <w:p w14:paraId="2394D16E"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−₹1.00 L</w:t>
            </w:r>
          </w:p>
        </w:tc>
      </w:tr>
      <w:tr w:rsidR="0020175C" w:rsidRPr="0020175C" w14:paraId="35B067BB" w14:textId="77777777">
        <w:trPr>
          <w:tblCellSpacing w:w="15" w:type="dxa"/>
        </w:trPr>
        <w:tc>
          <w:tcPr>
            <w:tcW w:w="0" w:type="auto"/>
            <w:vAlign w:val="center"/>
            <w:hideMark/>
          </w:tcPr>
          <w:p w14:paraId="0AEA376B"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Sports</w:t>
            </w:r>
          </w:p>
        </w:tc>
        <w:tc>
          <w:tcPr>
            <w:tcW w:w="0" w:type="auto"/>
            <w:vAlign w:val="center"/>
            <w:hideMark/>
          </w:tcPr>
          <w:p w14:paraId="565CB71F"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31</w:t>
            </w:r>
          </w:p>
        </w:tc>
        <w:tc>
          <w:tcPr>
            <w:tcW w:w="0" w:type="auto"/>
            <w:vAlign w:val="center"/>
            <w:hideMark/>
          </w:tcPr>
          <w:p w14:paraId="3DEA0364"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₹1.02 L</w:t>
            </w:r>
          </w:p>
        </w:tc>
        <w:tc>
          <w:tcPr>
            <w:tcW w:w="0" w:type="auto"/>
            <w:vAlign w:val="center"/>
            <w:hideMark/>
          </w:tcPr>
          <w:p w14:paraId="5590F914"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−₹0.53 L</w:t>
            </w:r>
          </w:p>
        </w:tc>
      </w:tr>
      <w:tr w:rsidR="0020175C" w:rsidRPr="0020175C" w14:paraId="34E77A01" w14:textId="77777777">
        <w:trPr>
          <w:tblCellSpacing w:w="15" w:type="dxa"/>
        </w:trPr>
        <w:tc>
          <w:tcPr>
            <w:tcW w:w="0" w:type="auto"/>
            <w:vAlign w:val="center"/>
            <w:hideMark/>
          </w:tcPr>
          <w:p w14:paraId="4B884740"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Accessories</w:t>
            </w:r>
          </w:p>
        </w:tc>
        <w:tc>
          <w:tcPr>
            <w:tcW w:w="0" w:type="auto"/>
            <w:vAlign w:val="center"/>
            <w:hideMark/>
          </w:tcPr>
          <w:p w14:paraId="462245AE"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26</w:t>
            </w:r>
          </w:p>
        </w:tc>
        <w:tc>
          <w:tcPr>
            <w:tcW w:w="0" w:type="auto"/>
            <w:vAlign w:val="center"/>
            <w:hideMark/>
          </w:tcPr>
          <w:p w14:paraId="2BD7FF7A"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₹0.58 L</w:t>
            </w:r>
          </w:p>
        </w:tc>
        <w:tc>
          <w:tcPr>
            <w:tcW w:w="0" w:type="auto"/>
            <w:vAlign w:val="center"/>
            <w:hideMark/>
          </w:tcPr>
          <w:p w14:paraId="1870A7F1"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−₹0.34 L</w:t>
            </w:r>
          </w:p>
        </w:tc>
      </w:tr>
      <w:tr w:rsidR="0020175C" w:rsidRPr="0020175C" w14:paraId="47B7DD03" w14:textId="77777777">
        <w:trPr>
          <w:tblCellSpacing w:w="15" w:type="dxa"/>
        </w:trPr>
        <w:tc>
          <w:tcPr>
            <w:tcW w:w="0" w:type="auto"/>
            <w:vAlign w:val="center"/>
            <w:hideMark/>
          </w:tcPr>
          <w:p w14:paraId="2F404DB5"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Stationery</w:t>
            </w:r>
          </w:p>
        </w:tc>
        <w:tc>
          <w:tcPr>
            <w:tcW w:w="0" w:type="auto"/>
            <w:vAlign w:val="center"/>
            <w:hideMark/>
          </w:tcPr>
          <w:p w14:paraId="50F1EE52"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20</w:t>
            </w:r>
          </w:p>
        </w:tc>
        <w:tc>
          <w:tcPr>
            <w:tcW w:w="0" w:type="auto"/>
            <w:vAlign w:val="center"/>
            <w:hideMark/>
          </w:tcPr>
          <w:p w14:paraId="6C50AA43"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₹0.22 L</w:t>
            </w:r>
          </w:p>
        </w:tc>
        <w:tc>
          <w:tcPr>
            <w:tcW w:w="0" w:type="auto"/>
            <w:vAlign w:val="center"/>
            <w:hideMark/>
          </w:tcPr>
          <w:p w14:paraId="6DA0AA73" w14:textId="77777777" w:rsidR="0020175C" w:rsidRPr="0020175C" w:rsidRDefault="0020175C" w:rsidP="0020175C">
            <w:pPr>
              <w:rPr>
                <w:rFonts w:ascii="Times New Roman" w:hAnsi="Times New Roman" w:cs="Times New Roman"/>
              </w:rPr>
            </w:pPr>
            <w:r w:rsidRPr="0020175C">
              <w:rPr>
                <w:rFonts w:ascii="Times New Roman" w:hAnsi="Times New Roman" w:cs="Times New Roman"/>
              </w:rPr>
              <w:t>−₹0.12 L</w:t>
            </w:r>
          </w:p>
        </w:tc>
      </w:tr>
    </w:tbl>
    <w:p w14:paraId="5B609DF9" w14:textId="3A9B228E" w:rsidR="0020175C" w:rsidRDefault="0020175C" w:rsidP="00777D62">
      <w:pPr>
        <w:rPr>
          <w:rFonts w:ascii="Times New Roman" w:hAnsi="Times New Roman" w:cs="Times New Roman"/>
        </w:rPr>
      </w:pPr>
      <w:r w:rsidRPr="0020175C">
        <w:rPr>
          <w:rFonts w:ascii="Times New Roman" w:hAnsi="Times New Roman" w:cs="Times New Roman"/>
        </w:rPr>
        <w:t xml:space="preserve">Home &amp; Kitchen has the highest return-related profit impact, with approximately </w:t>
      </w:r>
      <w:r w:rsidRPr="0020175C">
        <w:rPr>
          <w:rFonts w:ascii="Times New Roman" w:hAnsi="Times New Roman" w:cs="Times New Roman"/>
          <w:b/>
          <w:bCs/>
        </w:rPr>
        <w:t>₹1.08 lakh in profit loss</w:t>
      </w:r>
      <w:r w:rsidRPr="0020175C">
        <w:rPr>
          <w:rFonts w:ascii="Times New Roman" w:hAnsi="Times New Roman" w:cs="Times New Roman"/>
        </w:rPr>
        <w:t xml:space="preserve">, followed by Electronics with approximately </w:t>
      </w:r>
      <w:r w:rsidRPr="0020175C">
        <w:rPr>
          <w:rFonts w:ascii="Times New Roman" w:hAnsi="Times New Roman" w:cs="Times New Roman"/>
          <w:b/>
          <w:bCs/>
        </w:rPr>
        <w:t>₹1.00 lakh</w:t>
      </w:r>
      <w:r w:rsidRPr="0020175C">
        <w:rPr>
          <w:rFonts w:ascii="Times New Roman" w:hAnsi="Times New Roman" w:cs="Times New Roman"/>
        </w:rPr>
        <w:t>. This indicates that return reduction in these categories could provide a meaningful improvement in profitability.</w:t>
      </w:r>
    </w:p>
    <w:p w14:paraId="11E18382" w14:textId="77777777" w:rsidR="0020175C" w:rsidRPr="0020175C" w:rsidRDefault="0020175C" w:rsidP="00777D62">
      <w:pPr>
        <w:rPr>
          <w:rFonts w:ascii="Times New Roman" w:hAnsi="Times New Roman" w:cs="Times New Roman"/>
        </w:rPr>
      </w:pPr>
    </w:p>
    <w:p w14:paraId="23BC409B" w14:textId="77777777" w:rsidR="00E43655" w:rsidRPr="007932EC" w:rsidRDefault="00E43655" w:rsidP="00DB0557">
      <w:pPr>
        <w:rPr>
          <w:rFonts w:ascii="Times New Roman" w:hAnsi="Times New Roman" w:cs="Times New Roman"/>
        </w:rPr>
      </w:pPr>
    </w:p>
    <w:p w14:paraId="268864D3" w14:textId="77777777" w:rsidR="009C20EE" w:rsidRPr="007932EC" w:rsidRDefault="009C20EE">
      <w:pPr>
        <w:rPr>
          <w:rFonts w:ascii="Times New Roman" w:hAnsi="Times New Roman" w:cs="Times New Roman"/>
          <w:b/>
          <w:bCs/>
        </w:rPr>
      </w:pPr>
      <w:r w:rsidRPr="007932EC">
        <w:rPr>
          <w:rFonts w:ascii="Times New Roman" w:hAnsi="Times New Roman" w:cs="Times New Roman"/>
          <w:b/>
          <w:bCs/>
        </w:rPr>
        <w:br w:type="page"/>
      </w:r>
    </w:p>
    <w:p w14:paraId="4E8AB9A5" w14:textId="046A329D" w:rsidR="003F7FA6" w:rsidRDefault="00B348B4" w:rsidP="003F7FA6">
      <w:pPr>
        <w:rPr>
          <w:rFonts w:ascii="Times New Roman" w:hAnsi="Times New Roman" w:cs="Times New Roman"/>
          <w:b/>
          <w:bCs/>
        </w:rPr>
      </w:pPr>
      <w:r w:rsidRPr="00B348B4">
        <w:rPr>
          <w:rFonts w:ascii="Times New Roman" w:hAnsi="Times New Roman" w:cs="Times New Roman"/>
          <w:b/>
          <w:bCs/>
        </w:rPr>
        <w:lastRenderedPageBreak/>
        <w:t>6.11 Correlation Analysis</w:t>
      </w:r>
    </w:p>
    <w:p w14:paraId="15B80E96" w14:textId="626C844C" w:rsidR="00B348B4" w:rsidRDefault="00616E41" w:rsidP="003F7FA6">
      <w:pPr>
        <w:rPr>
          <w:rFonts w:ascii="Times New Roman" w:hAnsi="Times New Roman" w:cs="Times New Roman"/>
        </w:rPr>
      </w:pPr>
      <w:r w:rsidRPr="00616E41">
        <w:rPr>
          <w:rFonts w:ascii="Times New Roman" w:hAnsi="Times New Roman" w:cs="Times New Roman"/>
        </w:rPr>
        <w:t>Correlation analysis was performed to understand the relationships between major numerical variables. The correlation matrix helps identify variables that move together and provides an additional statistical perspective on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1271"/>
      </w:tblGrid>
      <w:tr w:rsidR="00616E41" w:rsidRPr="00616E41" w14:paraId="5AA91711" w14:textId="77777777">
        <w:trPr>
          <w:tblHeader/>
          <w:tblCellSpacing w:w="15" w:type="dxa"/>
        </w:trPr>
        <w:tc>
          <w:tcPr>
            <w:tcW w:w="0" w:type="auto"/>
            <w:vAlign w:val="center"/>
            <w:hideMark/>
          </w:tcPr>
          <w:p w14:paraId="34FE814F" w14:textId="77777777" w:rsidR="00616E41" w:rsidRPr="00616E41" w:rsidRDefault="00616E41" w:rsidP="00616E41">
            <w:pPr>
              <w:rPr>
                <w:rFonts w:ascii="Times New Roman" w:hAnsi="Times New Roman" w:cs="Times New Roman"/>
                <w:b/>
                <w:bCs/>
              </w:rPr>
            </w:pPr>
            <w:r w:rsidRPr="00616E41">
              <w:rPr>
                <w:rFonts w:ascii="Times New Roman" w:hAnsi="Times New Roman" w:cs="Times New Roman"/>
                <w:b/>
                <w:bCs/>
              </w:rPr>
              <w:t>Variable Pair</w:t>
            </w:r>
          </w:p>
        </w:tc>
        <w:tc>
          <w:tcPr>
            <w:tcW w:w="0" w:type="auto"/>
            <w:vAlign w:val="center"/>
            <w:hideMark/>
          </w:tcPr>
          <w:p w14:paraId="22B37C02" w14:textId="77777777" w:rsidR="00616E41" w:rsidRPr="00616E41" w:rsidRDefault="00616E41" w:rsidP="00616E41">
            <w:pPr>
              <w:rPr>
                <w:rFonts w:ascii="Times New Roman" w:hAnsi="Times New Roman" w:cs="Times New Roman"/>
                <w:b/>
                <w:bCs/>
              </w:rPr>
            </w:pPr>
            <w:r w:rsidRPr="00616E41">
              <w:rPr>
                <w:rFonts w:ascii="Times New Roman" w:hAnsi="Times New Roman" w:cs="Times New Roman"/>
                <w:b/>
                <w:bCs/>
              </w:rPr>
              <w:t>Correlation</w:t>
            </w:r>
          </w:p>
        </w:tc>
      </w:tr>
      <w:tr w:rsidR="00616E41" w:rsidRPr="00616E41" w14:paraId="0A188605" w14:textId="77777777">
        <w:trPr>
          <w:tblCellSpacing w:w="15" w:type="dxa"/>
        </w:trPr>
        <w:tc>
          <w:tcPr>
            <w:tcW w:w="0" w:type="auto"/>
            <w:vAlign w:val="center"/>
            <w:hideMark/>
          </w:tcPr>
          <w:p w14:paraId="23E6C5D0"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Gross Sales – Cost of Goods</w:t>
            </w:r>
          </w:p>
        </w:tc>
        <w:tc>
          <w:tcPr>
            <w:tcW w:w="0" w:type="auto"/>
            <w:vAlign w:val="center"/>
            <w:hideMark/>
          </w:tcPr>
          <w:p w14:paraId="673F7FD9"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1.00</w:t>
            </w:r>
          </w:p>
        </w:tc>
      </w:tr>
      <w:tr w:rsidR="00616E41" w:rsidRPr="00616E41" w14:paraId="5E044FB8" w14:textId="77777777">
        <w:trPr>
          <w:tblCellSpacing w:w="15" w:type="dxa"/>
        </w:trPr>
        <w:tc>
          <w:tcPr>
            <w:tcW w:w="0" w:type="auto"/>
            <w:vAlign w:val="center"/>
            <w:hideMark/>
          </w:tcPr>
          <w:p w14:paraId="69DA2DA7"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Net Revenue – Gross Sales</w:t>
            </w:r>
          </w:p>
        </w:tc>
        <w:tc>
          <w:tcPr>
            <w:tcW w:w="0" w:type="auto"/>
            <w:vAlign w:val="center"/>
            <w:hideMark/>
          </w:tcPr>
          <w:p w14:paraId="72165694"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0.96</w:t>
            </w:r>
          </w:p>
        </w:tc>
      </w:tr>
      <w:tr w:rsidR="00616E41" w:rsidRPr="00616E41" w14:paraId="3F2FCEC8" w14:textId="77777777">
        <w:trPr>
          <w:tblCellSpacing w:w="15" w:type="dxa"/>
        </w:trPr>
        <w:tc>
          <w:tcPr>
            <w:tcW w:w="0" w:type="auto"/>
            <w:vAlign w:val="center"/>
            <w:hideMark/>
          </w:tcPr>
          <w:p w14:paraId="66732BAB"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Net Revenue – Cost of Goods</w:t>
            </w:r>
          </w:p>
        </w:tc>
        <w:tc>
          <w:tcPr>
            <w:tcW w:w="0" w:type="auto"/>
            <w:vAlign w:val="center"/>
            <w:hideMark/>
          </w:tcPr>
          <w:p w14:paraId="6B5F398D"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0.96</w:t>
            </w:r>
          </w:p>
        </w:tc>
      </w:tr>
      <w:tr w:rsidR="00616E41" w:rsidRPr="00616E41" w14:paraId="675708EF" w14:textId="77777777">
        <w:trPr>
          <w:tblCellSpacing w:w="15" w:type="dxa"/>
        </w:trPr>
        <w:tc>
          <w:tcPr>
            <w:tcW w:w="0" w:type="auto"/>
            <w:vAlign w:val="center"/>
            <w:hideMark/>
          </w:tcPr>
          <w:p w14:paraId="281CB28A"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Gross Sales – Payment Fee</w:t>
            </w:r>
          </w:p>
        </w:tc>
        <w:tc>
          <w:tcPr>
            <w:tcW w:w="0" w:type="auto"/>
            <w:vAlign w:val="center"/>
            <w:hideMark/>
          </w:tcPr>
          <w:p w14:paraId="6FFA107A"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0.94</w:t>
            </w:r>
          </w:p>
        </w:tc>
      </w:tr>
      <w:tr w:rsidR="00616E41" w:rsidRPr="00616E41" w14:paraId="24C0A5EF" w14:textId="77777777">
        <w:trPr>
          <w:tblCellSpacing w:w="15" w:type="dxa"/>
        </w:trPr>
        <w:tc>
          <w:tcPr>
            <w:tcW w:w="0" w:type="auto"/>
            <w:vAlign w:val="center"/>
            <w:hideMark/>
          </w:tcPr>
          <w:p w14:paraId="10FEB954"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Payment Fee – Cost of Goods</w:t>
            </w:r>
          </w:p>
        </w:tc>
        <w:tc>
          <w:tcPr>
            <w:tcW w:w="0" w:type="auto"/>
            <w:vAlign w:val="center"/>
            <w:hideMark/>
          </w:tcPr>
          <w:p w14:paraId="171892B3"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0.94</w:t>
            </w:r>
          </w:p>
        </w:tc>
      </w:tr>
      <w:tr w:rsidR="00616E41" w:rsidRPr="00616E41" w14:paraId="5469701C" w14:textId="77777777">
        <w:trPr>
          <w:tblCellSpacing w:w="15" w:type="dxa"/>
        </w:trPr>
        <w:tc>
          <w:tcPr>
            <w:tcW w:w="0" w:type="auto"/>
            <w:vAlign w:val="center"/>
            <w:hideMark/>
          </w:tcPr>
          <w:p w14:paraId="0DAA918D"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Net Revenue – Payment Fee</w:t>
            </w:r>
          </w:p>
        </w:tc>
        <w:tc>
          <w:tcPr>
            <w:tcW w:w="0" w:type="auto"/>
            <w:vAlign w:val="center"/>
            <w:hideMark/>
          </w:tcPr>
          <w:p w14:paraId="639E8BE3"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0.92</w:t>
            </w:r>
          </w:p>
        </w:tc>
      </w:tr>
      <w:tr w:rsidR="00616E41" w:rsidRPr="00616E41" w14:paraId="183DA105" w14:textId="77777777">
        <w:trPr>
          <w:tblCellSpacing w:w="15" w:type="dxa"/>
        </w:trPr>
        <w:tc>
          <w:tcPr>
            <w:tcW w:w="0" w:type="auto"/>
            <w:vAlign w:val="center"/>
            <w:hideMark/>
          </w:tcPr>
          <w:p w14:paraId="6BFECA8B"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Net Revenue – Profit</w:t>
            </w:r>
          </w:p>
        </w:tc>
        <w:tc>
          <w:tcPr>
            <w:tcW w:w="0" w:type="auto"/>
            <w:vAlign w:val="center"/>
            <w:hideMark/>
          </w:tcPr>
          <w:p w14:paraId="28AD37AD"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0.88</w:t>
            </w:r>
          </w:p>
        </w:tc>
      </w:tr>
      <w:tr w:rsidR="00616E41" w:rsidRPr="00616E41" w14:paraId="54CAEBA1" w14:textId="77777777">
        <w:trPr>
          <w:tblCellSpacing w:w="15" w:type="dxa"/>
        </w:trPr>
        <w:tc>
          <w:tcPr>
            <w:tcW w:w="0" w:type="auto"/>
            <w:vAlign w:val="center"/>
            <w:hideMark/>
          </w:tcPr>
          <w:p w14:paraId="0F570700"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Gross Sales – Profit</w:t>
            </w:r>
          </w:p>
        </w:tc>
        <w:tc>
          <w:tcPr>
            <w:tcW w:w="0" w:type="auto"/>
            <w:vAlign w:val="center"/>
            <w:hideMark/>
          </w:tcPr>
          <w:p w14:paraId="18B437BC"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0.72</w:t>
            </w:r>
          </w:p>
        </w:tc>
      </w:tr>
      <w:tr w:rsidR="00616E41" w:rsidRPr="00616E41" w14:paraId="7852AF16" w14:textId="77777777">
        <w:trPr>
          <w:tblCellSpacing w:w="15" w:type="dxa"/>
        </w:trPr>
        <w:tc>
          <w:tcPr>
            <w:tcW w:w="0" w:type="auto"/>
            <w:vAlign w:val="center"/>
            <w:hideMark/>
          </w:tcPr>
          <w:p w14:paraId="07BE7282"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Cost of Goods – Profit</w:t>
            </w:r>
          </w:p>
        </w:tc>
        <w:tc>
          <w:tcPr>
            <w:tcW w:w="0" w:type="auto"/>
            <w:vAlign w:val="center"/>
            <w:hideMark/>
          </w:tcPr>
          <w:p w14:paraId="303B91BC"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0.70</w:t>
            </w:r>
          </w:p>
        </w:tc>
      </w:tr>
      <w:tr w:rsidR="00616E41" w:rsidRPr="00616E41" w14:paraId="637E2855" w14:textId="77777777">
        <w:trPr>
          <w:tblCellSpacing w:w="15" w:type="dxa"/>
        </w:trPr>
        <w:tc>
          <w:tcPr>
            <w:tcW w:w="0" w:type="auto"/>
            <w:vAlign w:val="center"/>
            <w:hideMark/>
          </w:tcPr>
          <w:p w14:paraId="1713DE60"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Return Amount – Profit</w:t>
            </w:r>
          </w:p>
        </w:tc>
        <w:tc>
          <w:tcPr>
            <w:tcW w:w="0" w:type="auto"/>
            <w:vAlign w:val="center"/>
            <w:hideMark/>
          </w:tcPr>
          <w:p w14:paraId="7046B442" w14:textId="77777777" w:rsidR="00616E41" w:rsidRPr="00616E41" w:rsidRDefault="00616E41" w:rsidP="00616E41">
            <w:pPr>
              <w:rPr>
                <w:rFonts w:ascii="Times New Roman" w:hAnsi="Times New Roman" w:cs="Times New Roman"/>
              </w:rPr>
            </w:pPr>
            <w:r w:rsidRPr="00616E41">
              <w:rPr>
                <w:rFonts w:ascii="Times New Roman" w:hAnsi="Times New Roman" w:cs="Times New Roman"/>
                <w:b/>
                <w:bCs/>
              </w:rPr>
              <w:t>−0.56</w:t>
            </w:r>
          </w:p>
        </w:tc>
      </w:tr>
    </w:tbl>
    <w:p w14:paraId="48BC2358"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Strong positive correlations were observed between revenue-related variables and cost-related variables. Net Revenue and Profit also showed a strong positive relationship with a correlation of 0.88. In contrast, Return Amount showed a negative correlation of −0.56 with Profit, supporting the observation that higher return-related amounts are associated with lower profitability.</w:t>
      </w:r>
    </w:p>
    <w:p w14:paraId="74A4CB85" w14:textId="77777777" w:rsidR="00616E41" w:rsidRPr="00616E41" w:rsidRDefault="00616E41" w:rsidP="00616E41">
      <w:pPr>
        <w:rPr>
          <w:rFonts w:ascii="Times New Roman" w:hAnsi="Times New Roman" w:cs="Times New Roman"/>
        </w:rPr>
      </w:pPr>
      <w:r w:rsidRPr="00616E41">
        <w:rPr>
          <w:rFonts w:ascii="Times New Roman" w:hAnsi="Times New Roman" w:cs="Times New Roman"/>
        </w:rPr>
        <w:t>It should be noted that some high correlations, particularly among Gross Sales, Cost of Goods, Net Revenue, and Payment Fee, are partly expected because these variables are mathematically related to transaction value. Therefore, correlation should not be interpreted as proof of causation.</w:t>
      </w:r>
    </w:p>
    <w:p w14:paraId="2652EAC1" w14:textId="32F20A9A" w:rsidR="00616E41" w:rsidRDefault="00DC062D" w:rsidP="003F7FA6">
      <w:pPr>
        <w:rPr>
          <w:rFonts w:ascii="Times New Roman" w:hAnsi="Times New Roman" w:cs="Times New Roman"/>
          <w:b/>
          <w:bCs/>
        </w:rPr>
      </w:pPr>
      <w:r w:rsidRPr="00DC062D">
        <w:rPr>
          <w:rFonts w:ascii="Times New Roman" w:hAnsi="Times New Roman" w:cs="Times New Roman"/>
          <w:b/>
          <w:bCs/>
        </w:rPr>
        <w:t>6.12 Outlier Analysis</w:t>
      </w:r>
    </w:p>
    <w:p w14:paraId="16DEACF2" w14:textId="77777777" w:rsidR="00DC062D" w:rsidRPr="00DC062D" w:rsidRDefault="00DC062D" w:rsidP="00DC062D">
      <w:pPr>
        <w:rPr>
          <w:rFonts w:ascii="Times New Roman" w:hAnsi="Times New Roman" w:cs="Times New Roman"/>
        </w:rPr>
      </w:pPr>
      <w:r w:rsidRPr="00DC062D">
        <w:rPr>
          <w:rFonts w:ascii="Times New Roman" w:hAnsi="Times New Roman" w:cs="Times New Roman"/>
        </w:rPr>
        <w:t>Outlier analysis was performed using the Interquartile Range (IQR) method to identify unusually high or low observations in important financial variables.</w:t>
      </w:r>
    </w:p>
    <w:p w14:paraId="779D78B5" w14:textId="77777777" w:rsidR="00DC062D" w:rsidRDefault="00DC062D" w:rsidP="00DC062D">
      <w:pPr>
        <w:rPr>
          <w:rFonts w:ascii="Times New Roman" w:hAnsi="Times New Roman" w:cs="Times New Roman"/>
        </w:rPr>
      </w:pPr>
      <w:r w:rsidRPr="00DC062D">
        <w:rPr>
          <w:rFonts w:ascii="Times New Roman" w:hAnsi="Times New Roman" w:cs="Times New Roman"/>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140"/>
        <w:gridCol w:w="1204"/>
      </w:tblGrid>
      <w:tr w:rsidR="00474470" w:rsidRPr="00474470" w14:paraId="75F04332" w14:textId="77777777">
        <w:trPr>
          <w:tblHeader/>
          <w:tblCellSpacing w:w="15" w:type="dxa"/>
        </w:trPr>
        <w:tc>
          <w:tcPr>
            <w:tcW w:w="0" w:type="auto"/>
            <w:vAlign w:val="center"/>
            <w:hideMark/>
          </w:tcPr>
          <w:p w14:paraId="0D6F54A2" w14:textId="77777777" w:rsidR="00474470" w:rsidRPr="00474470" w:rsidRDefault="00474470" w:rsidP="00474470">
            <w:pPr>
              <w:rPr>
                <w:rFonts w:ascii="Times New Roman" w:hAnsi="Times New Roman" w:cs="Times New Roman"/>
                <w:b/>
                <w:bCs/>
              </w:rPr>
            </w:pPr>
            <w:r w:rsidRPr="00474470">
              <w:rPr>
                <w:rFonts w:ascii="Times New Roman" w:hAnsi="Times New Roman" w:cs="Times New Roman"/>
                <w:b/>
                <w:bCs/>
              </w:rPr>
              <w:t>Variable</w:t>
            </w:r>
          </w:p>
        </w:tc>
        <w:tc>
          <w:tcPr>
            <w:tcW w:w="0" w:type="auto"/>
            <w:vAlign w:val="center"/>
            <w:hideMark/>
          </w:tcPr>
          <w:p w14:paraId="030E71BE" w14:textId="706D8F90" w:rsidR="00474470" w:rsidRPr="00474470" w:rsidRDefault="00474470" w:rsidP="00474470">
            <w:pPr>
              <w:rPr>
                <w:rFonts w:ascii="Times New Roman" w:hAnsi="Times New Roman" w:cs="Times New Roman"/>
                <w:b/>
                <w:bCs/>
              </w:rPr>
            </w:pPr>
            <w:r w:rsidRPr="00474470">
              <w:rPr>
                <w:rFonts w:ascii="Times New Roman" w:hAnsi="Times New Roman" w:cs="Times New Roman"/>
                <w:b/>
                <w:bCs/>
              </w:rPr>
              <w:t xml:space="preserve">Outliers </w:t>
            </w:r>
            <w:r>
              <w:rPr>
                <w:rFonts w:ascii="Times New Roman" w:hAnsi="Times New Roman" w:cs="Times New Roman"/>
                <w:b/>
                <w:bCs/>
              </w:rPr>
              <w:t xml:space="preserve">   </w:t>
            </w:r>
            <w:r w:rsidRPr="00474470">
              <w:rPr>
                <w:rFonts w:ascii="Times New Roman" w:hAnsi="Times New Roman" w:cs="Times New Roman"/>
                <w:b/>
                <w:bCs/>
              </w:rPr>
              <w:t>Identified</w:t>
            </w:r>
          </w:p>
        </w:tc>
        <w:tc>
          <w:tcPr>
            <w:tcW w:w="0" w:type="auto"/>
            <w:vAlign w:val="center"/>
            <w:hideMark/>
          </w:tcPr>
          <w:p w14:paraId="5C2E43EA" w14:textId="77777777" w:rsidR="00474470" w:rsidRPr="00474470" w:rsidRDefault="00474470" w:rsidP="00474470">
            <w:pPr>
              <w:rPr>
                <w:rFonts w:ascii="Times New Roman" w:hAnsi="Times New Roman" w:cs="Times New Roman"/>
                <w:b/>
                <w:bCs/>
              </w:rPr>
            </w:pPr>
            <w:r w:rsidRPr="00474470">
              <w:rPr>
                <w:rFonts w:ascii="Times New Roman" w:hAnsi="Times New Roman" w:cs="Times New Roman"/>
                <w:b/>
                <w:bCs/>
              </w:rPr>
              <w:t>Percentage</w:t>
            </w:r>
          </w:p>
        </w:tc>
      </w:tr>
      <w:tr w:rsidR="00474470" w:rsidRPr="00474470" w14:paraId="6DB21CCA" w14:textId="77777777">
        <w:trPr>
          <w:tblCellSpacing w:w="15" w:type="dxa"/>
        </w:trPr>
        <w:tc>
          <w:tcPr>
            <w:tcW w:w="0" w:type="auto"/>
            <w:vAlign w:val="center"/>
            <w:hideMark/>
          </w:tcPr>
          <w:p w14:paraId="1D4EC82E"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Gross Sales</w:t>
            </w:r>
          </w:p>
        </w:tc>
        <w:tc>
          <w:tcPr>
            <w:tcW w:w="0" w:type="auto"/>
            <w:vAlign w:val="center"/>
            <w:hideMark/>
          </w:tcPr>
          <w:p w14:paraId="72625FA7"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166</w:t>
            </w:r>
          </w:p>
        </w:tc>
        <w:tc>
          <w:tcPr>
            <w:tcW w:w="0" w:type="auto"/>
            <w:vAlign w:val="center"/>
            <w:hideMark/>
          </w:tcPr>
          <w:p w14:paraId="42FC8CCB"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6.70%</w:t>
            </w:r>
          </w:p>
        </w:tc>
      </w:tr>
      <w:tr w:rsidR="00474470" w:rsidRPr="00474470" w14:paraId="1C5C1054" w14:textId="77777777">
        <w:trPr>
          <w:tblCellSpacing w:w="15" w:type="dxa"/>
        </w:trPr>
        <w:tc>
          <w:tcPr>
            <w:tcW w:w="0" w:type="auto"/>
            <w:vAlign w:val="center"/>
            <w:hideMark/>
          </w:tcPr>
          <w:p w14:paraId="65075170"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lastRenderedPageBreak/>
              <w:t>Net Revenue</w:t>
            </w:r>
          </w:p>
        </w:tc>
        <w:tc>
          <w:tcPr>
            <w:tcW w:w="0" w:type="auto"/>
            <w:vAlign w:val="center"/>
            <w:hideMark/>
          </w:tcPr>
          <w:p w14:paraId="64CC30CB" w14:textId="669E6ECF" w:rsidR="00474470" w:rsidRPr="00474470" w:rsidRDefault="00474470" w:rsidP="00474470">
            <w:pPr>
              <w:rPr>
                <w:rFonts w:ascii="Times New Roman" w:hAnsi="Times New Roman" w:cs="Times New Roman"/>
              </w:rPr>
            </w:pPr>
            <w:r w:rsidRPr="00474470">
              <w:rPr>
                <w:rFonts w:ascii="Times New Roman" w:hAnsi="Times New Roman" w:cs="Times New Roman"/>
              </w:rPr>
              <w:t>176</w:t>
            </w:r>
            <w:r>
              <w:rPr>
                <w:rFonts w:ascii="Times New Roman" w:hAnsi="Times New Roman" w:cs="Times New Roman"/>
              </w:rPr>
              <w:t xml:space="preserve"> </w:t>
            </w:r>
          </w:p>
        </w:tc>
        <w:tc>
          <w:tcPr>
            <w:tcW w:w="0" w:type="auto"/>
            <w:vAlign w:val="center"/>
            <w:hideMark/>
          </w:tcPr>
          <w:p w14:paraId="0878C64C"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7.11%</w:t>
            </w:r>
          </w:p>
        </w:tc>
      </w:tr>
      <w:tr w:rsidR="00474470" w:rsidRPr="00474470" w14:paraId="6D7E8101" w14:textId="77777777">
        <w:trPr>
          <w:tblCellSpacing w:w="15" w:type="dxa"/>
        </w:trPr>
        <w:tc>
          <w:tcPr>
            <w:tcW w:w="0" w:type="auto"/>
            <w:vAlign w:val="center"/>
            <w:hideMark/>
          </w:tcPr>
          <w:p w14:paraId="12EB1B45"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Profit</w:t>
            </w:r>
          </w:p>
        </w:tc>
        <w:tc>
          <w:tcPr>
            <w:tcW w:w="0" w:type="auto"/>
            <w:vAlign w:val="center"/>
            <w:hideMark/>
          </w:tcPr>
          <w:p w14:paraId="6081D4BF"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247</w:t>
            </w:r>
          </w:p>
        </w:tc>
        <w:tc>
          <w:tcPr>
            <w:tcW w:w="0" w:type="auto"/>
            <w:vAlign w:val="center"/>
            <w:hideMark/>
          </w:tcPr>
          <w:p w14:paraId="6FCB8371"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9.97%</w:t>
            </w:r>
          </w:p>
        </w:tc>
      </w:tr>
      <w:tr w:rsidR="00474470" w:rsidRPr="00474470" w14:paraId="0EDBE708" w14:textId="77777777">
        <w:trPr>
          <w:tblCellSpacing w:w="15" w:type="dxa"/>
        </w:trPr>
        <w:tc>
          <w:tcPr>
            <w:tcW w:w="0" w:type="auto"/>
            <w:vAlign w:val="center"/>
            <w:hideMark/>
          </w:tcPr>
          <w:p w14:paraId="2928066A"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Return Amount</w:t>
            </w:r>
          </w:p>
        </w:tc>
        <w:tc>
          <w:tcPr>
            <w:tcW w:w="0" w:type="auto"/>
            <w:vAlign w:val="center"/>
            <w:hideMark/>
          </w:tcPr>
          <w:p w14:paraId="7F8ADE81"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176</w:t>
            </w:r>
          </w:p>
        </w:tc>
        <w:tc>
          <w:tcPr>
            <w:tcW w:w="0" w:type="auto"/>
            <w:vAlign w:val="center"/>
            <w:hideMark/>
          </w:tcPr>
          <w:p w14:paraId="0D86FE71" w14:textId="77777777" w:rsidR="00474470" w:rsidRPr="00474470" w:rsidRDefault="00474470" w:rsidP="00474470">
            <w:pPr>
              <w:rPr>
                <w:rFonts w:ascii="Times New Roman" w:hAnsi="Times New Roman" w:cs="Times New Roman"/>
              </w:rPr>
            </w:pPr>
            <w:r w:rsidRPr="00474470">
              <w:rPr>
                <w:rFonts w:ascii="Times New Roman" w:hAnsi="Times New Roman" w:cs="Times New Roman"/>
              </w:rPr>
              <w:t>7.11%</w:t>
            </w:r>
          </w:p>
        </w:tc>
      </w:tr>
    </w:tbl>
    <w:p w14:paraId="429089B6" w14:textId="77777777" w:rsidR="00DC062D" w:rsidRPr="00DC062D" w:rsidRDefault="00DC062D" w:rsidP="00DC062D">
      <w:pPr>
        <w:rPr>
          <w:rFonts w:ascii="Times New Roman" w:hAnsi="Times New Roman" w:cs="Times New Roman"/>
        </w:rPr>
      </w:pPr>
    </w:p>
    <w:p w14:paraId="4EBDE257" w14:textId="71160414" w:rsidR="00DC062D" w:rsidRDefault="00474470" w:rsidP="003F7FA6">
      <w:pPr>
        <w:rPr>
          <w:rFonts w:ascii="Times New Roman" w:hAnsi="Times New Roman" w:cs="Times New Roman"/>
        </w:rPr>
      </w:pPr>
      <w:r w:rsidRPr="00474470">
        <w:rPr>
          <w:rFonts w:ascii="Times New Roman" w:hAnsi="Times New Roman" w:cs="Times New Roman"/>
        </w:rPr>
        <w:t xml:space="preserve">The identified outliers were investigated rather than automatically removed. High-value sales and profit observations may represent legitimate business transactions and therefore were retained. The Return Amount variable also contains many zero values for non-returned orders, which makes IQR-based detection less informative and causes returned transactions to appear as outliers. These observations represent actual business </w:t>
      </w:r>
      <w:proofErr w:type="spellStart"/>
      <w:r w:rsidRPr="00474470">
        <w:rPr>
          <w:rFonts w:ascii="Times New Roman" w:hAnsi="Times New Roman" w:cs="Times New Roman"/>
        </w:rPr>
        <w:t>behavior</w:t>
      </w:r>
      <w:proofErr w:type="spellEnd"/>
      <w:r w:rsidRPr="00474470">
        <w:rPr>
          <w:rFonts w:ascii="Times New Roman" w:hAnsi="Times New Roman" w:cs="Times New Roman"/>
        </w:rPr>
        <w:t xml:space="preserve"> rather than data-entry errors.</w:t>
      </w:r>
    </w:p>
    <w:p w14:paraId="752A9A60" w14:textId="41C40AA5" w:rsidR="00474470" w:rsidRDefault="00700EC9" w:rsidP="003F7FA6">
      <w:pPr>
        <w:rPr>
          <w:rFonts w:ascii="Times New Roman" w:hAnsi="Times New Roman" w:cs="Times New Roman"/>
          <w:b/>
          <w:bCs/>
        </w:rPr>
      </w:pPr>
      <w:r w:rsidRPr="00700EC9">
        <w:rPr>
          <w:rFonts w:ascii="Times New Roman" w:hAnsi="Times New Roman" w:cs="Times New Roman"/>
          <w:b/>
          <w:bCs/>
        </w:rPr>
        <w:t>6.13 EDA Summary</w:t>
      </w:r>
    </w:p>
    <w:p w14:paraId="5ABF421E" w14:textId="77777777" w:rsidR="00700EC9" w:rsidRPr="00700EC9" w:rsidRDefault="00700EC9" w:rsidP="00700EC9">
      <w:pPr>
        <w:rPr>
          <w:rFonts w:ascii="Times New Roman" w:hAnsi="Times New Roman" w:cs="Times New Roman"/>
        </w:rPr>
      </w:pPr>
      <w:r w:rsidRPr="00700EC9">
        <w:rPr>
          <w:rFonts w:ascii="Times New Roman" w:hAnsi="Times New Roman" w:cs="Times New Roman"/>
        </w:rPr>
        <w:t>The exploratory analysis revealed several important characteristics of the e-commerce business. West was the strongest region in terms of revenue and profit, while Electronics and Home &amp; Kitchen were the leading revenue-generating categories. The Website channel demonstrated the strongest overall profitability. At the same time, product returns emerged as a significant source of profitability leakage. Although only 7.11% of orders were returned, returned transactions generated approximately ₹3.07 lakh in negative profit. Home &amp; Kitchen showed the highest return rate and the largest category-level return-related profit impact.</w:t>
      </w:r>
    </w:p>
    <w:p w14:paraId="765859C7" w14:textId="77777777" w:rsidR="00700EC9" w:rsidRPr="00700EC9" w:rsidRDefault="00700EC9" w:rsidP="00700EC9">
      <w:pPr>
        <w:rPr>
          <w:rFonts w:ascii="Times New Roman" w:hAnsi="Times New Roman" w:cs="Times New Roman"/>
        </w:rPr>
      </w:pPr>
      <w:r w:rsidRPr="00700EC9">
        <w:rPr>
          <w:rFonts w:ascii="Times New Roman" w:hAnsi="Times New Roman" w:cs="Times New Roman"/>
        </w:rPr>
        <w:t>These findings provided the foundation for the subsequent visualization and Power BI dashboard analysis.</w:t>
      </w:r>
    </w:p>
    <w:p w14:paraId="202B89AD" w14:textId="77777777" w:rsidR="00700EC9" w:rsidRDefault="00700EC9" w:rsidP="003F7FA6">
      <w:pPr>
        <w:rPr>
          <w:rFonts w:ascii="Times New Roman" w:hAnsi="Times New Roman" w:cs="Times New Roman"/>
        </w:rPr>
      </w:pPr>
    </w:p>
    <w:p w14:paraId="667CB7D7" w14:textId="45AA2DE3" w:rsidR="00C9500F" w:rsidRDefault="00C9500F" w:rsidP="003F7FA6">
      <w:pPr>
        <w:rPr>
          <w:rFonts w:ascii="Times New Roman" w:hAnsi="Times New Roman" w:cs="Times New Roman"/>
        </w:rPr>
      </w:pPr>
    </w:p>
    <w:p w14:paraId="2CAF4551" w14:textId="77777777" w:rsidR="00C9500F" w:rsidRDefault="00C9500F">
      <w:pPr>
        <w:rPr>
          <w:rFonts w:ascii="Times New Roman" w:hAnsi="Times New Roman" w:cs="Times New Roman"/>
        </w:rPr>
      </w:pPr>
      <w:r>
        <w:rPr>
          <w:rFonts w:ascii="Times New Roman" w:hAnsi="Times New Roman" w:cs="Times New Roman"/>
        </w:rPr>
        <w:br w:type="page"/>
      </w:r>
    </w:p>
    <w:p w14:paraId="052A5FCF" w14:textId="2B76DA2B" w:rsidR="00C9500F" w:rsidRDefault="00C9500F" w:rsidP="003F7FA6">
      <w:pPr>
        <w:rPr>
          <w:rFonts w:ascii="Times New Roman" w:hAnsi="Times New Roman" w:cs="Times New Roman"/>
          <w:b/>
          <w:bCs/>
        </w:rPr>
      </w:pPr>
      <w:r w:rsidRPr="00C9500F">
        <w:rPr>
          <w:rFonts w:ascii="Times New Roman" w:hAnsi="Times New Roman" w:cs="Times New Roman"/>
          <w:b/>
          <w:bCs/>
        </w:rPr>
        <w:lastRenderedPageBreak/>
        <w:t>7. Data Visualization</w:t>
      </w:r>
    </w:p>
    <w:p w14:paraId="44827084" w14:textId="4ED3C63D" w:rsidR="00C9500F" w:rsidRDefault="006E3BE8" w:rsidP="003F7FA6">
      <w:pPr>
        <w:rPr>
          <w:rFonts w:ascii="Times New Roman" w:hAnsi="Times New Roman" w:cs="Times New Roman"/>
        </w:rPr>
      </w:pPr>
      <w:r w:rsidRPr="006E3BE8">
        <w:rPr>
          <w:rFonts w:ascii="Times New Roman" w:hAnsi="Times New Roman" w:cs="Times New Roman"/>
        </w:rPr>
        <w:t xml:space="preserve">Data visualization was used to communicate important patterns and business performance identified during exploratory data analysis. The visualizations were created using Python libraries including Matplotlib and Seaborn. Each visualization was selected based on the type of business question being </w:t>
      </w:r>
      <w:proofErr w:type="spellStart"/>
      <w:r w:rsidRPr="006E3BE8">
        <w:rPr>
          <w:rFonts w:ascii="Times New Roman" w:hAnsi="Times New Roman" w:cs="Times New Roman"/>
        </w:rPr>
        <w:t>analyzed</w:t>
      </w:r>
      <w:proofErr w:type="spellEnd"/>
      <w:r w:rsidRPr="006E3BE8">
        <w:rPr>
          <w:rFonts w:ascii="Times New Roman" w:hAnsi="Times New Roman" w:cs="Times New Roman"/>
        </w:rPr>
        <w:t>, such as revenue trends, category performance, regional profitability, channel performance, and return-related losses.</w:t>
      </w:r>
    </w:p>
    <w:p w14:paraId="3B36E5FC" w14:textId="77777777" w:rsidR="002B1605" w:rsidRPr="002B1605" w:rsidRDefault="002B1605" w:rsidP="002B1605">
      <w:pPr>
        <w:rPr>
          <w:rFonts w:ascii="Times New Roman" w:hAnsi="Times New Roman" w:cs="Times New Roman"/>
          <w:b/>
          <w:bCs/>
        </w:rPr>
      </w:pPr>
      <w:r w:rsidRPr="002B1605">
        <w:rPr>
          <w:rFonts w:ascii="Times New Roman" w:hAnsi="Times New Roman" w:cs="Times New Roman"/>
          <w:b/>
          <w:bCs/>
        </w:rPr>
        <w:t>7.1 Net Revenue by Year</w:t>
      </w:r>
    </w:p>
    <w:p w14:paraId="4421C219" w14:textId="77777777" w:rsidR="002B1605" w:rsidRPr="002B1605" w:rsidRDefault="002B1605" w:rsidP="002B1605">
      <w:pPr>
        <w:rPr>
          <w:rFonts w:ascii="Times New Roman" w:hAnsi="Times New Roman" w:cs="Times New Roman"/>
        </w:rPr>
      </w:pPr>
      <w:r w:rsidRPr="002B1605">
        <w:rPr>
          <w:rFonts w:ascii="Times New Roman" w:hAnsi="Times New Roman" w:cs="Times New Roman"/>
        </w:rPr>
        <w:t xml:space="preserve">The </w:t>
      </w:r>
      <w:r w:rsidRPr="002B1605">
        <w:rPr>
          <w:rFonts w:ascii="Times New Roman" w:hAnsi="Times New Roman" w:cs="Times New Roman"/>
          <w:b/>
          <w:bCs/>
        </w:rPr>
        <w:t>Net Revenue by Year</w:t>
      </w:r>
      <w:r w:rsidRPr="002B1605">
        <w:rPr>
          <w:rFonts w:ascii="Times New Roman" w:hAnsi="Times New Roman" w:cs="Times New Roman"/>
        </w:rPr>
        <w:t xml:space="preserve"> visualization presents the variation in net revenue across different years in the dataset. It provides a high-level view of revenue performance over time and helps identify changes in overall business revenue.</w:t>
      </w:r>
    </w:p>
    <w:p w14:paraId="5E2012D8" w14:textId="77777777" w:rsidR="002B1605" w:rsidRPr="002B1605" w:rsidRDefault="002B1605" w:rsidP="002B1605">
      <w:pPr>
        <w:rPr>
          <w:rFonts w:ascii="Times New Roman" w:hAnsi="Times New Roman" w:cs="Times New Roman"/>
        </w:rPr>
      </w:pPr>
      <w:r w:rsidRPr="002B1605">
        <w:rPr>
          <w:rFonts w:ascii="Times New Roman" w:hAnsi="Times New Roman" w:cs="Times New Roman"/>
          <w:b/>
          <w:bCs/>
        </w:rPr>
        <w:t>Finding:</w:t>
      </w:r>
      <w:r w:rsidRPr="002B1605">
        <w:rPr>
          <w:rFonts w:ascii="Times New Roman" w:hAnsi="Times New Roman" w:cs="Times New Roman"/>
        </w:rPr>
        <w:t xml:space="preserve"> The visualization provides an overview of how net revenue varies across the available years and helps identify stronger and weaker periods of business performance.</w:t>
      </w:r>
    </w:p>
    <w:p w14:paraId="0F2F44DC" w14:textId="2403EA78" w:rsidR="006E3BE8" w:rsidRDefault="00540035" w:rsidP="003F7FA6">
      <w:pPr>
        <w:rPr>
          <w:rFonts w:ascii="Times New Roman" w:hAnsi="Times New Roman" w:cs="Times New Roman"/>
        </w:rPr>
      </w:pPr>
      <w:r w:rsidRPr="00540035">
        <w:rPr>
          <w:rFonts w:ascii="Times New Roman" w:hAnsi="Times New Roman" w:cs="Times New Roman"/>
        </w:rPr>
        <w:drawing>
          <wp:inline distT="0" distB="0" distL="0" distR="0" wp14:anchorId="4546B771" wp14:editId="44F8349B">
            <wp:extent cx="4724809" cy="4778154"/>
            <wp:effectExtent l="0" t="0" r="0" b="3810"/>
            <wp:docPr id="26675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52912" name=""/>
                    <pic:cNvPicPr/>
                  </pic:nvPicPr>
                  <pic:blipFill>
                    <a:blip r:embed="rId16"/>
                    <a:stretch>
                      <a:fillRect/>
                    </a:stretch>
                  </pic:blipFill>
                  <pic:spPr>
                    <a:xfrm>
                      <a:off x="0" y="0"/>
                      <a:ext cx="4724809" cy="4778154"/>
                    </a:xfrm>
                    <a:prstGeom prst="rect">
                      <a:avLst/>
                    </a:prstGeom>
                  </pic:spPr>
                </pic:pic>
              </a:graphicData>
            </a:graphic>
          </wp:inline>
        </w:drawing>
      </w:r>
    </w:p>
    <w:p w14:paraId="202DFB2B" w14:textId="77777777" w:rsidR="00540035" w:rsidRPr="00540035" w:rsidRDefault="00540035" w:rsidP="00540035">
      <w:pPr>
        <w:rPr>
          <w:rFonts w:ascii="Times New Roman" w:hAnsi="Times New Roman" w:cs="Times New Roman"/>
          <w:b/>
          <w:bCs/>
        </w:rPr>
      </w:pPr>
      <w:r w:rsidRPr="00540035">
        <w:rPr>
          <w:rFonts w:ascii="Times New Roman" w:hAnsi="Times New Roman" w:cs="Times New Roman"/>
          <w:b/>
          <w:bCs/>
        </w:rPr>
        <w:t>7.2 Net Revenue by Product Category</w:t>
      </w:r>
    </w:p>
    <w:p w14:paraId="1F096628" w14:textId="77777777" w:rsidR="00540035" w:rsidRPr="00540035" w:rsidRDefault="00540035" w:rsidP="00540035">
      <w:pPr>
        <w:rPr>
          <w:rFonts w:ascii="Times New Roman" w:hAnsi="Times New Roman" w:cs="Times New Roman"/>
        </w:rPr>
      </w:pPr>
      <w:r w:rsidRPr="00540035">
        <w:rPr>
          <w:rFonts w:ascii="Times New Roman" w:hAnsi="Times New Roman" w:cs="Times New Roman"/>
        </w:rPr>
        <w:t xml:space="preserve">The </w:t>
      </w:r>
      <w:r w:rsidRPr="00540035">
        <w:rPr>
          <w:rFonts w:ascii="Times New Roman" w:hAnsi="Times New Roman" w:cs="Times New Roman"/>
          <w:b/>
          <w:bCs/>
        </w:rPr>
        <w:t>Net Revenue by Product Category</w:t>
      </w:r>
      <w:r w:rsidRPr="00540035">
        <w:rPr>
          <w:rFonts w:ascii="Times New Roman" w:hAnsi="Times New Roman" w:cs="Times New Roman"/>
        </w:rPr>
        <w:t xml:space="preserve"> visualization compares revenue generated by the five product categories: Electronics, Home &amp; Kitchen, Accessories, Sports, and Stationery.</w:t>
      </w:r>
    </w:p>
    <w:p w14:paraId="46A0D596" w14:textId="77777777" w:rsidR="00540035" w:rsidRPr="00540035" w:rsidRDefault="00540035" w:rsidP="00540035">
      <w:pPr>
        <w:rPr>
          <w:rFonts w:ascii="Times New Roman" w:hAnsi="Times New Roman" w:cs="Times New Roman"/>
        </w:rPr>
      </w:pPr>
      <w:r w:rsidRPr="00540035">
        <w:rPr>
          <w:rFonts w:ascii="Times New Roman" w:hAnsi="Times New Roman" w:cs="Times New Roman"/>
          <w:b/>
          <w:bCs/>
        </w:rPr>
        <w:lastRenderedPageBreak/>
        <w:t>Finding:</w:t>
      </w:r>
      <w:r w:rsidRPr="00540035">
        <w:rPr>
          <w:rFonts w:ascii="Times New Roman" w:hAnsi="Times New Roman" w:cs="Times New Roman"/>
        </w:rPr>
        <w:t xml:space="preserve"> Electronics generated the highest net revenue, followed closely by Home &amp; Kitchen, while Stationery contributed the lowest net revenue.</w:t>
      </w:r>
    </w:p>
    <w:p w14:paraId="01E0CD33" w14:textId="44E44CEF" w:rsidR="00540035" w:rsidRDefault="0076064C" w:rsidP="003F7FA6">
      <w:pPr>
        <w:rPr>
          <w:rFonts w:ascii="Times New Roman" w:hAnsi="Times New Roman" w:cs="Times New Roman"/>
        </w:rPr>
      </w:pPr>
      <w:r w:rsidRPr="0076064C">
        <w:rPr>
          <w:rFonts w:ascii="Times New Roman" w:hAnsi="Times New Roman" w:cs="Times New Roman"/>
        </w:rPr>
        <w:drawing>
          <wp:inline distT="0" distB="0" distL="0" distR="0" wp14:anchorId="05683ECD" wp14:editId="0B3DE703">
            <wp:extent cx="2133785" cy="2019475"/>
            <wp:effectExtent l="0" t="0" r="0" b="0"/>
            <wp:docPr id="189269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7110" name=""/>
                    <pic:cNvPicPr/>
                  </pic:nvPicPr>
                  <pic:blipFill>
                    <a:blip r:embed="rId17"/>
                    <a:stretch>
                      <a:fillRect/>
                    </a:stretch>
                  </pic:blipFill>
                  <pic:spPr>
                    <a:xfrm>
                      <a:off x="0" y="0"/>
                      <a:ext cx="2133785" cy="2019475"/>
                    </a:xfrm>
                    <a:prstGeom prst="rect">
                      <a:avLst/>
                    </a:prstGeom>
                  </pic:spPr>
                </pic:pic>
              </a:graphicData>
            </a:graphic>
          </wp:inline>
        </w:drawing>
      </w:r>
    </w:p>
    <w:p w14:paraId="59C4CE4D" w14:textId="77777777" w:rsidR="00DC33E8" w:rsidRPr="00DC33E8" w:rsidRDefault="00DC33E8" w:rsidP="00DC33E8">
      <w:pPr>
        <w:rPr>
          <w:rFonts w:ascii="Times New Roman" w:hAnsi="Times New Roman" w:cs="Times New Roman"/>
          <w:b/>
          <w:bCs/>
        </w:rPr>
      </w:pPr>
      <w:r w:rsidRPr="00DC33E8">
        <w:rPr>
          <w:rFonts w:ascii="Times New Roman" w:hAnsi="Times New Roman" w:cs="Times New Roman"/>
          <w:b/>
          <w:bCs/>
        </w:rPr>
        <w:t>7.3 Total Profit by Region</w:t>
      </w:r>
    </w:p>
    <w:p w14:paraId="6E2B4C8B" w14:textId="77777777" w:rsidR="00DC33E8" w:rsidRPr="00DC33E8" w:rsidRDefault="00DC33E8" w:rsidP="00DC33E8">
      <w:pPr>
        <w:rPr>
          <w:rFonts w:ascii="Times New Roman" w:hAnsi="Times New Roman" w:cs="Times New Roman"/>
        </w:rPr>
      </w:pPr>
      <w:r w:rsidRPr="00DC33E8">
        <w:rPr>
          <w:rFonts w:ascii="Times New Roman" w:hAnsi="Times New Roman" w:cs="Times New Roman"/>
        </w:rPr>
        <w:t xml:space="preserve">The </w:t>
      </w:r>
      <w:r w:rsidRPr="00DC33E8">
        <w:rPr>
          <w:rFonts w:ascii="Times New Roman" w:hAnsi="Times New Roman" w:cs="Times New Roman"/>
          <w:b/>
          <w:bCs/>
        </w:rPr>
        <w:t>Total Profit by Region</w:t>
      </w:r>
      <w:r w:rsidRPr="00DC33E8">
        <w:rPr>
          <w:rFonts w:ascii="Times New Roman" w:hAnsi="Times New Roman" w:cs="Times New Roman"/>
        </w:rPr>
        <w:t xml:space="preserve"> visualization compares profitability across the four geographical regions: West, South, North, and East.</w:t>
      </w:r>
    </w:p>
    <w:p w14:paraId="0E2451E8" w14:textId="77777777" w:rsidR="00DC33E8" w:rsidRPr="00DC33E8" w:rsidRDefault="00DC33E8" w:rsidP="00DC33E8">
      <w:pPr>
        <w:rPr>
          <w:rFonts w:ascii="Times New Roman" w:hAnsi="Times New Roman" w:cs="Times New Roman"/>
        </w:rPr>
      </w:pPr>
      <w:r w:rsidRPr="00DC33E8">
        <w:rPr>
          <w:rFonts w:ascii="Times New Roman" w:hAnsi="Times New Roman" w:cs="Times New Roman"/>
          <w:b/>
          <w:bCs/>
        </w:rPr>
        <w:t>Finding:</w:t>
      </w:r>
      <w:r w:rsidRPr="00DC33E8">
        <w:rPr>
          <w:rFonts w:ascii="Times New Roman" w:hAnsi="Times New Roman" w:cs="Times New Roman"/>
        </w:rPr>
        <w:t xml:space="preserve"> The West region generated the highest total profit, making it the strongest regional contributor to overall profitability.</w:t>
      </w:r>
    </w:p>
    <w:p w14:paraId="443C87A1" w14:textId="5530D35D" w:rsidR="0076064C" w:rsidRDefault="00DC33E8" w:rsidP="003F7FA6">
      <w:pPr>
        <w:rPr>
          <w:rFonts w:ascii="Times New Roman" w:hAnsi="Times New Roman" w:cs="Times New Roman"/>
        </w:rPr>
      </w:pPr>
      <w:r w:rsidRPr="00DC33E8">
        <w:rPr>
          <w:rFonts w:ascii="Times New Roman" w:hAnsi="Times New Roman" w:cs="Times New Roman"/>
        </w:rPr>
        <w:drawing>
          <wp:inline distT="0" distB="0" distL="0" distR="0" wp14:anchorId="4D296B61" wp14:editId="490944D9">
            <wp:extent cx="2103302" cy="2072820"/>
            <wp:effectExtent l="0" t="0" r="0" b="3810"/>
            <wp:docPr id="191405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56856" name=""/>
                    <pic:cNvPicPr/>
                  </pic:nvPicPr>
                  <pic:blipFill>
                    <a:blip r:embed="rId18"/>
                    <a:stretch>
                      <a:fillRect/>
                    </a:stretch>
                  </pic:blipFill>
                  <pic:spPr>
                    <a:xfrm>
                      <a:off x="0" y="0"/>
                      <a:ext cx="2103302" cy="2072820"/>
                    </a:xfrm>
                    <a:prstGeom prst="rect">
                      <a:avLst/>
                    </a:prstGeom>
                  </pic:spPr>
                </pic:pic>
              </a:graphicData>
            </a:graphic>
          </wp:inline>
        </w:drawing>
      </w:r>
    </w:p>
    <w:p w14:paraId="6CB8BAE8" w14:textId="77777777" w:rsidR="002F7EFD" w:rsidRPr="002F7EFD" w:rsidRDefault="002F7EFD" w:rsidP="002F7EFD">
      <w:pPr>
        <w:rPr>
          <w:rFonts w:ascii="Times New Roman" w:hAnsi="Times New Roman" w:cs="Times New Roman"/>
          <w:b/>
          <w:bCs/>
        </w:rPr>
      </w:pPr>
      <w:r w:rsidRPr="002F7EFD">
        <w:rPr>
          <w:rFonts w:ascii="Times New Roman" w:hAnsi="Times New Roman" w:cs="Times New Roman"/>
          <w:b/>
          <w:bCs/>
        </w:rPr>
        <w:t>7.4 Total Profit by Sales Channel</w:t>
      </w:r>
    </w:p>
    <w:p w14:paraId="05E74A20" w14:textId="77777777" w:rsidR="002F7EFD" w:rsidRPr="002F7EFD" w:rsidRDefault="002F7EFD" w:rsidP="002F7EFD">
      <w:pPr>
        <w:rPr>
          <w:rFonts w:ascii="Times New Roman" w:hAnsi="Times New Roman" w:cs="Times New Roman"/>
        </w:rPr>
      </w:pPr>
      <w:r w:rsidRPr="002F7EFD">
        <w:rPr>
          <w:rFonts w:ascii="Times New Roman" w:hAnsi="Times New Roman" w:cs="Times New Roman"/>
        </w:rPr>
        <w:t xml:space="preserve">The </w:t>
      </w:r>
      <w:r w:rsidRPr="002F7EFD">
        <w:rPr>
          <w:rFonts w:ascii="Times New Roman" w:hAnsi="Times New Roman" w:cs="Times New Roman"/>
          <w:b/>
          <w:bCs/>
        </w:rPr>
        <w:t>Total Profit by Sales Channel</w:t>
      </w:r>
      <w:r w:rsidRPr="002F7EFD">
        <w:rPr>
          <w:rFonts w:ascii="Times New Roman" w:hAnsi="Times New Roman" w:cs="Times New Roman"/>
        </w:rPr>
        <w:t xml:space="preserve"> visualization compares profitability across the Website, Mobile App, and Marketplace channels.</w:t>
      </w:r>
    </w:p>
    <w:p w14:paraId="15136599" w14:textId="77777777" w:rsidR="002F7EFD" w:rsidRPr="002F7EFD" w:rsidRDefault="002F7EFD" w:rsidP="002F7EFD">
      <w:pPr>
        <w:rPr>
          <w:rFonts w:ascii="Times New Roman" w:hAnsi="Times New Roman" w:cs="Times New Roman"/>
        </w:rPr>
      </w:pPr>
      <w:r w:rsidRPr="002F7EFD">
        <w:rPr>
          <w:rFonts w:ascii="Times New Roman" w:hAnsi="Times New Roman" w:cs="Times New Roman"/>
          <w:b/>
          <w:bCs/>
        </w:rPr>
        <w:t>Finding:</w:t>
      </w:r>
      <w:r w:rsidRPr="002F7EFD">
        <w:rPr>
          <w:rFonts w:ascii="Times New Roman" w:hAnsi="Times New Roman" w:cs="Times New Roman"/>
        </w:rPr>
        <w:t xml:space="preserve"> The Website channel generated the highest total profit, while Marketplace generated the lowest profit among the three channels.</w:t>
      </w:r>
    </w:p>
    <w:p w14:paraId="24FB8089" w14:textId="1E3135E6" w:rsidR="00DC33E8" w:rsidRDefault="002F7EFD" w:rsidP="003F7FA6">
      <w:pPr>
        <w:rPr>
          <w:rFonts w:ascii="Times New Roman" w:hAnsi="Times New Roman" w:cs="Times New Roman"/>
        </w:rPr>
      </w:pPr>
      <w:r w:rsidRPr="002F7EFD">
        <w:rPr>
          <w:rFonts w:ascii="Times New Roman" w:hAnsi="Times New Roman" w:cs="Times New Roman"/>
        </w:rPr>
        <w:lastRenderedPageBreak/>
        <w:drawing>
          <wp:inline distT="0" distB="0" distL="0" distR="0" wp14:anchorId="60ED7DA3" wp14:editId="11F9C231">
            <wp:extent cx="2072820" cy="2057578"/>
            <wp:effectExtent l="0" t="0" r="3810" b="0"/>
            <wp:docPr id="21006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86318" name=""/>
                    <pic:cNvPicPr/>
                  </pic:nvPicPr>
                  <pic:blipFill>
                    <a:blip r:embed="rId19"/>
                    <a:stretch>
                      <a:fillRect/>
                    </a:stretch>
                  </pic:blipFill>
                  <pic:spPr>
                    <a:xfrm>
                      <a:off x="0" y="0"/>
                      <a:ext cx="2072820" cy="2057578"/>
                    </a:xfrm>
                    <a:prstGeom prst="rect">
                      <a:avLst/>
                    </a:prstGeom>
                  </pic:spPr>
                </pic:pic>
              </a:graphicData>
            </a:graphic>
          </wp:inline>
        </w:drawing>
      </w:r>
    </w:p>
    <w:p w14:paraId="2F541A3B" w14:textId="77777777" w:rsidR="006B42D3" w:rsidRPr="006B42D3" w:rsidRDefault="006B42D3" w:rsidP="006B42D3">
      <w:pPr>
        <w:rPr>
          <w:rFonts w:ascii="Times New Roman" w:hAnsi="Times New Roman" w:cs="Times New Roman"/>
          <w:b/>
          <w:bCs/>
        </w:rPr>
      </w:pPr>
      <w:r w:rsidRPr="006B42D3">
        <w:rPr>
          <w:rFonts w:ascii="Times New Roman" w:hAnsi="Times New Roman" w:cs="Times New Roman"/>
          <w:b/>
          <w:bCs/>
        </w:rPr>
        <w:t>7.5 Impact of Returns on Total Profit</w:t>
      </w:r>
    </w:p>
    <w:p w14:paraId="487F25D2" w14:textId="77777777" w:rsidR="006B42D3" w:rsidRPr="006B42D3" w:rsidRDefault="006B42D3" w:rsidP="006B42D3">
      <w:pPr>
        <w:rPr>
          <w:rFonts w:ascii="Times New Roman" w:hAnsi="Times New Roman" w:cs="Times New Roman"/>
        </w:rPr>
      </w:pPr>
      <w:r w:rsidRPr="006B42D3">
        <w:rPr>
          <w:rFonts w:ascii="Times New Roman" w:hAnsi="Times New Roman" w:cs="Times New Roman"/>
        </w:rPr>
        <w:t xml:space="preserve">The </w:t>
      </w:r>
      <w:r w:rsidRPr="006B42D3">
        <w:rPr>
          <w:rFonts w:ascii="Times New Roman" w:hAnsi="Times New Roman" w:cs="Times New Roman"/>
          <w:b/>
          <w:bCs/>
        </w:rPr>
        <w:t>Impact of Returns on Total Profit</w:t>
      </w:r>
      <w:r w:rsidRPr="006B42D3">
        <w:rPr>
          <w:rFonts w:ascii="Times New Roman" w:hAnsi="Times New Roman" w:cs="Times New Roman"/>
        </w:rPr>
        <w:t xml:space="preserve"> visualization compares profit between returned and non-returned orders.</w:t>
      </w:r>
    </w:p>
    <w:p w14:paraId="50DAC1B4" w14:textId="77777777" w:rsidR="006B42D3" w:rsidRPr="006B42D3" w:rsidRDefault="006B42D3" w:rsidP="006B42D3">
      <w:pPr>
        <w:rPr>
          <w:rFonts w:ascii="Times New Roman" w:hAnsi="Times New Roman" w:cs="Times New Roman"/>
        </w:rPr>
      </w:pPr>
      <w:r w:rsidRPr="006B42D3">
        <w:rPr>
          <w:rFonts w:ascii="Times New Roman" w:hAnsi="Times New Roman" w:cs="Times New Roman"/>
          <w:b/>
          <w:bCs/>
        </w:rPr>
        <w:t>Finding:</w:t>
      </w:r>
      <w:r w:rsidRPr="006B42D3">
        <w:rPr>
          <w:rFonts w:ascii="Times New Roman" w:hAnsi="Times New Roman" w:cs="Times New Roman"/>
        </w:rPr>
        <w:t xml:space="preserve"> Returned orders resulted in a significant negative profit impact of approximately </w:t>
      </w:r>
      <w:r w:rsidRPr="006B42D3">
        <w:rPr>
          <w:rFonts w:ascii="Times New Roman" w:hAnsi="Times New Roman" w:cs="Times New Roman"/>
          <w:b/>
          <w:bCs/>
        </w:rPr>
        <w:t>₹3.07 lakh</w:t>
      </w:r>
      <w:r w:rsidRPr="006B42D3">
        <w:rPr>
          <w:rFonts w:ascii="Times New Roman" w:hAnsi="Times New Roman" w:cs="Times New Roman"/>
        </w:rPr>
        <w:t>, highlighting product returns as an important source of profitability leakage.</w:t>
      </w:r>
    </w:p>
    <w:p w14:paraId="28DC3769" w14:textId="18D6170F" w:rsidR="002F7EFD" w:rsidRDefault="00B85DAE" w:rsidP="003F7FA6">
      <w:pPr>
        <w:rPr>
          <w:rFonts w:ascii="Times New Roman" w:hAnsi="Times New Roman" w:cs="Times New Roman"/>
        </w:rPr>
      </w:pPr>
      <w:r w:rsidRPr="00B85DAE">
        <w:rPr>
          <w:rFonts w:ascii="Times New Roman" w:hAnsi="Times New Roman" w:cs="Times New Roman"/>
        </w:rPr>
        <w:drawing>
          <wp:inline distT="0" distB="0" distL="0" distR="0" wp14:anchorId="683F6719" wp14:editId="63632350">
            <wp:extent cx="1691787" cy="1615580"/>
            <wp:effectExtent l="0" t="0" r="3810" b="3810"/>
            <wp:docPr id="4899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6901" name=""/>
                    <pic:cNvPicPr/>
                  </pic:nvPicPr>
                  <pic:blipFill>
                    <a:blip r:embed="rId20"/>
                    <a:stretch>
                      <a:fillRect/>
                    </a:stretch>
                  </pic:blipFill>
                  <pic:spPr>
                    <a:xfrm>
                      <a:off x="0" y="0"/>
                      <a:ext cx="1691787" cy="1615580"/>
                    </a:xfrm>
                    <a:prstGeom prst="rect">
                      <a:avLst/>
                    </a:prstGeom>
                  </pic:spPr>
                </pic:pic>
              </a:graphicData>
            </a:graphic>
          </wp:inline>
        </w:drawing>
      </w:r>
    </w:p>
    <w:p w14:paraId="08B9F757" w14:textId="77777777" w:rsidR="00AE5EB2" w:rsidRPr="00AE5EB2" w:rsidRDefault="00AE5EB2" w:rsidP="00AE5EB2">
      <w:pPr>
        <w:rPr>
          <w:rFonts w:ascii="Times New Roman" w:hAnsi="Times New Roman" w:cs="Times New Roman"/>
          <w:b/>
          <w:bCs/>
        </w:rPr>
      </w:pPr>
      <w:r w:rsidRPr="00AE5EB2">
        <w:rPr>
          <w:rFonts w:ascii="Times New Roman" w:hAnsi="Times New Roman" w:cs="Times New Roman"/>
          <w:b/>
          <w:bCs/>
        </w:rPr>
        <w:t>7.6 Return Rate by Product Category</w:t>
      </w:r>
    </w:p>
    <w:p w14:paraId="61526845" w14:textId="77777777" w:rsidR="00AE5EB2" w:rsidRPr="00AE5EB2" w:rsidRDefault="00AE5EB2" w:rsidP="00AE5EB2">
      <w:pPr>
        <w:rPr>
          <w:rFonts w:ascii="Times New Roman" w:hAnsi="Times New Roman" w:cs="Times New Roman"/>
        </w:rPr>
      </w:pPr>
      <w:r w:rsidRPr="00AE5EB2">
        <w:rPr>
          <w:rFonts w:ascii="Times New Roman" w:hAnsi="Times New Roman" w:cs="Times New Roman"/>
        </w:rPr>
        <w:t xml:space="preserve">The </w:t>
      </w:r>
      <w:r w:rsidRPr="00AE5EB2">
        <w:rPr>
          <w:rFonts w:ascii="Times New Roman" w:hAnsi="Times New Roman" w:cs="Times New Roman"/>
          <w:b/>
          <w:bCs/>
        </w:rPr>
        <w:t>Return Rate by Product Category</w:t>
      </w:r>
      <w:r w:rsidRPr="00AE5EB2">
        <w:rPr>
          <w:rFonts w:ascii="Times New Roman" w:hAnsi="Times New Roman" w:cs="Times New Roman"/>
        </w:rPr>
        <w:t xml:space="preserve"> visualization compares the percentage of returned orders across product categories.</w:t>
      </w:r>
    </w:p>
    <w:p w14:paraId="3177183F" w14:textId="77777777" w:rsidR="00AE5EB2" w:rsidRPr="00AE5EB2" w:rsidRDefault="00AE5EB2" w:rsidP="00AE5EB2">
      <w:pPr>
        <w:rPr>
          <w:rFonts w:ascii="Times New Roman" w:hAnsi="Times New Roman" w:cs="Times New Roman"/>
        </w:rPr>
      </w:pPr>
      <w:r w:rsidRPr="00AE5EB2">
        <w:rPr>
          <w:rFonts w:ascii="Times New Roman" w:hAnsi="Times New Roman" w:cs="Times New Roman"/>
          <w:b/>
          <w:bCs/>
        </w:rPr>
        <w:t>Finding:</w:t>
      </w:r>
      <w:r w:rsidRPr="00AE5EB2">
        <w:rPr>
          <w:rFonts w:ascii="Times New Roman" w:hAnsi="Times New Roman" w:cs="Times New Roman"/>
        </w:rPr>
        <w:t xml:space="preserve"> Home &amp; Kitchen recorded the highest return rate at </w:t>
      </w:r>
      <w:r w:rsidRPr="00AE5EB2">
        <w:rPr>
          <w:rFonts w:ascii="Times New Roman" w:hAnsi="Times New Roman" w:cs="Times New Roman"/>
          <w:b/>
          <w:bCs/>
        </w:rPr>
        <w:t>8.91%</w:t>
      </w:r>
      <w:r w:rsidRPr="00AE5EB2">
        <w:rPr>
          <w:rFonts w:ascii="Times New Roman" w:hAnsi="Times New Roman" w:cs="Times New Roman"/>
        </w:rPr>
        <w:t xml:space="preserve">, while Stationery recorded the lowest return rate at </w:t>
      </w:r>
      <w:r w:rsidRPr="00AE5EB2">
        <w:rPr>
          <w:rFonts w:ascii="Times New Roman" w:hAnsi="Times New Roman" w:cs="Times New Roman"/>
          <w:b/>
          <w:bCs/>
        </w:rPr>
        <w:t>4.25%</w:t>
      </w:r>
      <w:r w:rsidRPr="00AE5EB2">
        <w:rPr>
          <w:rFonts w:ascii="Times New Roman" w:hAnsi="Times New Roman" w:cs="Times New Roman"/>
        </w:rPr>
        <w:t>.</w:t>
      </w:r>
    </w:p>
    <w:p w14:paraId="7ECB2D5B" w14:textId="7C2EBC4F" w:rsidR="00B85DAE" w:rsidRDefault="00AE5EB2" w:rsidP="003F7FA6">
      <w:pPr>
        <w:rPr>
          <w:rFonts w:ascii="Times New Roman" w:hAnsi="Times New Roman" w:cs="Times New Roman"/>
        </w:rPr>
      </w:pPr>
      <w:r w:rsidRPr="00AE5EB2">
        <w:rPr>
          <w:rFonts w:ascii="Times New Roman" w:hAnsi="Times New Roman" w:cs="Times New Roman"/>
        </w:rPr>
        <w:drawing>
          <wp:inline distT="0" distB="0" distL="0" distR="0" wp14:anchorId="27FB1830" wp14:editId="66DBBC15">
            <wp:extent cx="1615580" cy="1486029"/>
            <wp:effectExtent l="0" t="0" r="3810" b="0"/>
            <wp:docPr id="5958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6842" name=""/>
                    <pic:cNvPicPr/>
                  </pic:nvPicPr>
                  <pic:blipFill>
                    <a:blip r:embed="rId21"/>
                    <a:stretch>
                      <a:fillRect/>
                    </a:stretch>
                  </pic:blipFill>
                  <pic:spPr>
                    <a:xfrm>
                      <a:off x="0" y="0"/>
                      <a:ext cx="1615580" cy="1486029"/>
                    </a:xfrm>
                    <a:prstGeom prst="rect">
                      <a:avLst/>
                    </a:prstGeom>
                  </pic:spPr>
                </pic:pic>
              </a:graphicData>
            </a:graphic>
          </wp:inline>
        </w:drawing>
      </w:r>
    </w:p>
    <w:p w14:paraId="6FD352D5" w14:textId="77777777" w:rsidR="00266475" w:rsidRPr="00266475" w:rsidRDefault="00266475" w:rsidP="00266475">
      <w:pPr>
        <w:rPr>
          <w:rFonts w:ascii="Times New Roman" w:hAnsi="Times New Roman" w:cs="Times New Roman"/>
          <w:b/>
          <w:bCs/>
        </w:rPr>
      </w:pPr>
      <w:r w:rsidRPr="00266475">
        <w:rPr>
          <w:rFonts w:ascii="Times New Roman" w:hAnsi="Times New Roman" w:cs="Times New Roman"/>
          <w:b/>
          <w:bCs/>
        </w:rPr>
        <w:t>7.7 Profit Margin by Sales Channel</w:t>
      </w:r>
    </w:p>
    <w:p w14:paraId="191DA55D" w14:textId="77777777" w:rsidR="00266475" w:rsidRPr="00266475" w:rsidRDefault="00266475" w:rsidP="00266475">
      <w:pPr>
        <w:rPr>
          <w:rFonts w:ascii="Times New Roman" w:hAnsi="Times New Roman" w:cs="Times New Roman"/>
        </w:rPr>
      </w:pPr>
      <w:r w:rsidRPr="00266475">
        <w:rPr>
          <w:rFonts w:ascii="Times New Roman" w:hAnsi="Times New Roman" w:cs="Times New Roman"/>
        </w:rPr>
        <w:lastRenderedPageBreak/>
        <w:t xml:space="preserve">The </w:t>
      </w:r>
      <w:r w:rsidRPr="00266475">
        <w:rPr>
          <w:rFonts w:ascii="Times New Roman" w:hAnsi="Times New Roman" w:cs="Times New Roman"/>
          <w:b/>
          <w:bCs/>
        </w:rPr>
        <w:t>Profit Margin by Sales Channel</w:t>
      </w:r>
      <w:r w:rsidRPr="00266475">
        <w:rPr>
          <w:rFonts w:ascii="Times New Roman" w:hAnsi="Times New Roman" w:cs="Times New Roman"/>
        </w:rPr>
        <w:t xml:space="preserve"> visualization compares the profitability efficiency of the three sales channels.</w:t>
      </w:r>
    </w:p>
    <w:p w14:paraId="215D92EA" w14:textId="77777777" w:rsidR="00266475" w:rsidRPr="00266475" w:rsidRDefault="00266475" w:rsidP="00266475">
      <w:pPr>
        <w:rPr>
          <w:rFonts w:ascii="Times New Roman" w:hAnsi="Times New Roman" w:cs="Times New Roman"/>
        </w:rPr>
      </w:pPr>
      <w:r w:rsidRPr="00266475">
        <w:rPr>
          <w:rFonts w:ascii="Times New Roman" w:hAnsi="Times New Roman" w:cs="Times New Roman"/>
          <w:b/>
          <w:bCs/>
        </w:rPr>
        <w:t>Finding:</w:t>
      </w:r>
      <w:r w:rsidRPr="00266475">
        <w:rPr>
          <w:rFonts w:ascii="Times New Roman" w:hAnsi="Times New Roman" w:cs="Times New Roman"/>
        </w:rPr>
        <w:t xml:space="preserve"> Website recorded the highest profit margin at </w:t>
      </w:r>
      <w:r w:rsidRPr="00266475">
        <w:rPr>
          <w:rFonts w:ascii="Times New Roman" w:hAnsi="Times New Roman" w:cs="Times New Roman"/>
          <w:b/>
          <w:bCs/>
        </w:rPr>
        <w:t>29.98%</w:t>
      </w:r>
      <w:r w:rsidRPr="00266475">
        <w:rPr>
          <w:rFonts w:ascii="Times New Roman" w:hAnsi="Times New Roman" w:cs="Times New Roman"/>
        </w:rPr>
        <w:t xml:space="preserve">, while Marketplace recorded the lowest at </w:t>
      </w:r>
      <w:r w:rsidRPr="00266475">
        <w:rPr>
          <w:rFonts w:ascii="Times New Roman" w:hAnsi="Times New Roman" w:cs="Times New Roman"/>
          <w:b/>
          <w:bCs/>
        </w:rPr>
        <w:t>25.29%</w:t>
      </w:r>
      <w:r w:rsidRPr="00266475">
        <w:rPr>
          <w:rFonts w:ascii="Times New Roman" w:hAnsi="Times New Roman" w:cs="Times New Roman"/>
        </w:rPr>
        <w:t>.</w:t>
      </w:r>
    </w:p>
    <w:p w14:paraId="121D951F" w14:textId="44AE3473" w:rsidR="00AE5EB2" w:rsidRDefault="001E33E0" w:rsidP="003F7FA6">
      <w:pPr>
        <w:rPr>
          <w:rFonts w:ascii="Times New Roman" w:hAnsi="Times New Roman" w:cs="Times New Roman"/>
        </w:rPr>
      </w:pPr>
      <w:r w:rsidRPr="001E33E0">
        <w:rPr>
          <w:rFonts w:ascii="Times New Roman" w:hAnsi="Times New Roman" w:cs="Times New Roman"/>
        </w:rPr>
        <w:drawing>
          <wp:inline distT="0" distB="0" distL="0" distR="0" wp14:anchorId="6A1EE9BB" wp14:editId="3EF98F7D">
            <wp:extent cx="1577477" cy="1600339"/>
            <wp:effectExtent l="0" t="0" r="3810" b="0"/>
            <wp:docPr id="12625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5123" name=""/>
                    <pic:cNvPicPr/>
                  </pic:nvPicPr>
                  <pic:blipFill>
                    <a:blip r:embed="rId22"/>
                    <a:stretch>
                      <a:fillRect/>
                    </a:stretch>
                  </pic:blipFill>
                  <pic:spPr>
                    <a:xfrm>
                      <a:off x="0" y="0"/>
                      <a:ext cx="1577477" cy="1600339"/>
                    </a:xfrm>
                    <a:prstGeom prst="rect">
                      <a:avLst/>
                    </a:prstGeom>
                  </pic:spPr>
                </pic:pic>
              </a:graphicData>
            </a:graphic>
          </wp:inline>
        </w:drawing>
      </w:r>
    </w:p>
    <w:p w14:paraId="11D8A082" w14:textId="77777777" w:rsidR="00F20689" w:rsidRPr="00F20689" w:rsidRDefault="00F20689" w:rsidP="00F20689">
      <w:pPr>
        <w:rPr>
          <w:rFonts w:ascii="Times New Roman" w:hAnsi="Times New Roman" w:cs="Times New Roman"/>
          <w:b/>
          <w:bCs/>
        </w:rPr>
      </w:pPr>
      <w:r w:rsidRPr="00F20689">
        <w:rPr>
          <w:rFonts w:ascii="Times New Roman" w:hAnsi="Times New Roman" w:cs="Times New Roman"/>
          <w:b/>
          <w:bCs/>
        </w:rPr>
        <w:t>7.8 Visualization Summary</w:t>
      </w:r>
    </w:p>
    <w:p w14:paraId="3E924782" w14:textId="77777777" w:rsidR="00F20689" w:rsidRPr="00F20689" w:rsidRDefault="00F20689" w:rsidP="00F20689">
      <w:pPr>
        <w:rPr>
          <w:rFonts w:ascii="Times New Roman" w:hAnsi="Times New Roman" w:cs="Times New Roman"/>
        </w:rPr>
      </w:pPr>
      <w:r w:rsidRPr="00F20689">
        <w:rPr>
          <w:rFonts w:ascii="Times New Roman" w:hAnsi="Times New Roman" w:cs="Times New Roman"/>
        </w:rPr>
        <w:t>The visualizations provide multiple perspectives on e-commerce business performance. Revenue trends help monitor performance over time, while category and regional comparisons identify high-performing business segments. Channel-level analysis highlights differences in profitability and margin, while return-related visualizations reveal the impact of product returns on profitability. Together, these visualizations convert the analytical results into an easily interpretable business view.</w:t>
      </w:r>
    </w:p>
    <w:p w14:paraId="05D320B4" w14:textId="78DD5D60" w:rsidR="00F33F16" w:rsidRDefault="00F33F16" w:rsidP="003F7FA6">
      <w:pPr>
        <w:rPr>
          <w:rFonts w:ascii="Times New Roman" w:hAnsi="Times New Roman" w:cs="Times New Roman"/>
        </w:rPr>
      </w:pPr>
    </w:p>
    <w:p w14:paraId="5F541CDE" w14:textId="77777777" w:rsidR="00F33F16" w:rsidRDefault="00F33F16">
      <w:pPr>
        <w:rPr>
          <w:rFonts w:ascii="Times New Roman" w:hAnsi="Times New Roman" w:cs="Times New Roman"/>
        </w:rPr>
      </w:pPr>
      <w:r>
        <w:rPr>
          <w:rFonts w:ascii="Times New Roman" w:hAnsi="Times New Roman" w:cs="Times New Roman"/>
        </w:rPr>
        <w:br w:type="page"/>
      </w:r>
    </w:p>
    <w:p w14:paraId="177553E9" w14:textId="77777777" w:rsidR="00430B42" w:rsidRPr="00430B42" w:rsidRDefault="00430B42" w:rsidP="00430B42">
      <w:pPr>
        <w:rPr>
          <w:rFonts w:ascii="Times New Roman" w:hAnsi="Times New Roman" w:cs="Times New Roman"/>
          <w:b/>
          <w:bCs/>
        </w:rPr>
      </w:pPr>
      <w:r w:rsidRPr="00430B42">
        <w:rPr>
          <w:rFonts w:ascii="Times New Roman" w:hAnsi="Times New Roman" w:cs="Times New Roman"/>
          <w:b/>
          <w:bCs/>
        </w:rPr>
        <w:lastRenderedPageBreak/>
        <w:t>8. Power BI Dashboard</w:t>
      </w:r>
    </w:p>
    <w:p w14:paraId="0B20E1E5" w14:textId="77777777" w:rsidR="00430B42" w:rsidRPr="00430B42" w:rsidRDefault="00430B42" w:rsidP="00430B42">
      <w:pPr>
        <w:rPr>
          <w:rFonts w:ascii="Times New Roman" w:hAnsi="Times New Roman" w:cs="Times New Roman"/>
          <w:b/>
          <w:bCs/>
        </w:rPr>
      </w:pPr>
      <w:r w:rsidRPr="00430B42">
        <w:rPr>
          <w:rFonts w:ascii="Times New Roman" w:hAnsi="Times New Roman" w:cs="Times New Roman"/>
          <w:b/>
          <w:bCs/>
        </w:rPr>
        <w:t>8.1 Dashboard Overview</w:t>
      </w:r>
    </w:p>
    <w:p w14:paraId="5AD70B3A" w14:textId="77777777" w:rsidR="00430B42" w:rsidRPr="00430B42" w:rsidRDefault="00430B42" w:rsidP="00430B42">
      <w:pPr>
        <w:rPr>
          <w:rFonts w:ascii="Times New Roman" w:hAnsi="Times New Roman" w:cs="Times New Roman"/>
        </w:rPr>
      </w:pPr>
      <w:r w:rsidRPr="00430B42">
        <w:rPr>
          <w:rFonts w:ascii="Times New Roman" w:hAnsi="Times New Roman" w:cs="Times New Roman"/>
        </w:rPr>
        <w:t>The Power BI dashboard was developed to provide an interactive business intelligence view of the e-commerce sales data. The dashboard consolidates key performance indicators, revenue and profitability analysis, return-related performance, and interactive filters into a single view.</w:t>
      </w:r>
    </w:p>
    <w:p w14:paraId="06D69B12" w14:textId="77777777" w:rsidR="00430B42" w:rsidRPr="00430B42" w:rsidRDefault="00430B42" w:rsidP="00430B42">
      <w:pPr>
        <w:rPr>
          <w:rFonts w:ascii="Times New Roman" w:hAnsi="Times New Roman" w:cs="Times New Roman"/>
        </w:rPr>
      </w:pPr>
      <w:r w:rsidRPr="00430B42">
        <w:rPr>
          <w:rFonts w:ascii="Times New Roman" w:hAnsi="Times New Roman" w:cs="Times New Roman"/>
        </w:rPr>
        <w:t>The dashboard is designed to help business users quickly understand overall financial performance, identify high-performing categories, regions and sales channels, and identify areas where product returns are affecting profitability.</w:t>
      </w:r>
    </w:p>
    <w:p w14:paraId="7207C3B3" w14:textId="77777777" w:rsidR="00430B42" w:rsidRDefault="00430B42" w:rsidP="00430B42">
      <w:pPr>
        <w:rPr>
          <w:rFonts w:ascii="Times New Roman" w:hAnsi="Times New Roman" w:cs="Times New Roman"/>
        </w:rPr>
      </w:pPr>
      <w:r w:rsidRPr="00430B42">
        <w:rPr>
          <w:rFonts w:ascii="Times New Roman" w:hAnsi="Times New Roman" w:cs="Times New Roman"/>
        </w:rPr>
        <w:t xml:space="preserve">The dashboard title, </w:t>
      </w:r>
      <w:r w:rsidRPr="00430B42">
        <w:rPr>
          <w:rFonts w:ascii="Times New Roman" w:hAnsi="Times New Roman" w:cs="Times New Roman"/>
          <w:b/>
          <w:bCs/>
        </w:rPr>
        <w:t>“E-Commerce Revenue &amp; Profitability Intelligence Dashboard”</w:t>
      </w:r>
      <w:r w:rsidRPr="00430B42">
        <w:rPr>
          <w:rFonts w:ascii="Times New Roman" w:hAnsi="Times New Roman" w:cs="Times New Roman"/>
        </w:rPr>
        <w:t>, reflects the primary objective of the analysis: understanding the relationship between revenue, profit, returns, and profitability leakage.</w:t>
      </w:r>
    </w:p>
    <w:p w14:paraId="5E601B71" w14:textId="77777777" w:rsidR="00430B42" w:rsidRPr="00430B42" w:rsidRDefault="00430B42" w:rsidP="00430B42">
      <w:pPr>
        <w:rPr>
          <w:rFonts w:ascii="Times New Roman" w:hAnsi="Times New Roman" w:cs="Times New Roman"/>
          <w:b/>
          <w:bCs/>
        </w:rPr>
      </w:pPr>
      <w:r w:rsidRPr="00430B42">
        <w:rPr>
          <w:rFonts w:ascii="Times New Roman" w:hAnsi="Times New Roman" w:cs="Times New Roman"/>
          <w:b/>
          <w:bCs/>
        </w:rPr>
        <w:t>8.2 Key Performance Indicators (KPIs)</w:t>
      </w:r>
    </w:p>
    <w:p w14:paraId="12D59A59" w14:textId="77777777" w:rsidR="00430B42" w:rsidRDefault="00430B42" w:rsidP="00430B42">
      <w:pPr>
        <w:rPr>
          <w:rFonts w:ascii="Times New Roman" w:hAnsi="Times New Roman" w:cs="Times New Roman"/>
        </w:rPr>
      </w:pPr>
      <w:r w:rsidRPr="00430B42">
        <w:rPr>
          <w:rFonts w:ascii="Times New Roman" w:hAnsi="Times New Roman" w:cs="Times New Roman"/>
        </w:rPr>
        <w:t>Three key performance indicators were included in the dashboard to provide an immediate summary of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440"/>
        <w:gridCol w:w="4347"/>
      </w:tblGrid>
      <w:tr w:rsidR="00535E17" w:rsidRPr="00535E17" w14:paraId="183B3373" w14:textId="77777777">
        <w:trPr>
          <w:tblHeader/>
          <w:tblCellSpacing w:w="15" w:type="dxa"/>
        </w:trPr>
        <w:tc>
          <w:tcPr>
            <w:tcW w:w="0" w:type="auto"/>
            <w:vAlign w:val="center"/>
            <w:hideMark/>
          </w:tcPr>
          <w:p w14:paraId="3783581D" w14:textId="77777777" w:rsidR="00535E17" w:rsidRPr="00535E17" w:rsidRDefault="00535E17" w:rsidP="00535E17">
            <w:pPr>
              <w:rPr>
                <w:rFonts w:ascii="Times New Roman" w:hAnsi="Times New Roman" w:cs="Times New Roman"/>
                <w:b/>
                <w:bCs/>
              </w:rPr>
            </w:pPr>
            <w:r w:rsidRPr="00535E17">
              <w:rPr>
                <w:rFonts w:ascii="Times New Roman" w:hAnsi="Times New Roman" w:cs="Times New Roman"/>
                <w:b/>
                <w:bCs/>
              </w:rPr>
              <w:t>KPI</w:t>
            </w:r>
          </w:p>
        </w:tc>
        <w:tc>
          <w:tcPr>
            <w:tcW w:w="0" w:type="auto"/>
            <w:vAlign w:val="center"/>
            <w:hideMark/>
          </w:tcPr>
          <w:p w14:paraId="44D81FF6" w14:textId="77777777" w:rsidR="00535E17" w:rsidRPr="00535E17" w:rsidRDefault="00535E17" w:rsidP="00535E17">
            <w:pPr>
              <w:rPr>
                <w:rFonts w:ascii="Times New Roman" w:hAnsi="Times New Roman" w:cs="Times New Roman"/>
                <w:b/>
                <w:bCs/>
              </w:rPr>
            </w:pPr>
            <w:r w:rsidRPr="00535E17">
              <w:rPr>
                <w:rFonts w:ascii="Times New Roman" w:hAnsi="Times New Roman" w:cs="Times New Roman"/>
                <w:b/>
                <w:bCs/>
              </w:rPr>
              <w:t>Value</w:t>
            </w:r>
          </w:p>
        </w:tc>
        <w:tc>
          <w:tcPr>
            <w:tcW w:w="0" w:type="auto"/>
            <w:vAlign w:val="center"/>
            <w:hideMark/>
          </w:tcPr>
          <w:p w14:paraId="324EE886" w14:textId="77777777" w:rsidR="00535E17" w:rsidRPr="00535E17" w:rsidRDefault="00535E17" w:rsidP="00535E17">
            <w:pPr>
              <w:rPr>
                <w:rFonts w:ascii="Times New Roman" w:hAnsi="Times New Roman" w:cs="Times New Roman"/>
                <w:b/>
                <w:bCs/>
              </w:rPr>
            </w:pPr>
            <w:r w:rsidRPr="00535E17">
              <w:rPr>
                <w:rFonts w:ascii="Times New Roman" w:hAnsi="Times New Roman" w:cs="Times New Roman"/>
                <w:b/>
                <w:bCs/>
              </w:rPr>
              <w:t>Business Meaning</w:t>
            </w:r>
          </w:p>
        </w:tc>
      </w:tr>
      <w:tr w:rsidR="00535E17" w:rsidRPr="00535E17" w14:paraId="36F8D627" w14:textId="77777777">
        <w:trPr>
          <w:tblCellSpacing w:w="15" w:type="dxa"/>
        </w:trPr>
        <w:tc>
          <w:tcPr>
            <w:tcW w:w="0" w:type="auto"/>
            <w:vAlign w:val="center"/>
            <w:hideMark/>
          </w:tcPr>
          <w:p w14:paraId="3231834B"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Net Revenue</w:t>
            </w:r>
          </w:p>
        </w:tc>
        <w:tc>
          <w:tcPr>
            <w:tcW w:w="0" w:type="auto"/>
            <w:vAlign w:val="center"/>
            <w:hideMark/>
          </w:tcPr>
          <w:p w14:paraId="308696C9"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₹9,214,991.26</w:t>
            </w:r>
          </w:p>
        </w:tc>
        <w:tc>
          <w:tcPr>
            <w:tcW w:w="0" w:type="auto"/>
            <w:vAlign w:val="center"/>
            <w:hideMark/>
          </w:tcPr>
          <w:p w14:paraId="36535BE3"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Revenue retained after discounts and returns</w:t>
            </w:r>
          </w:p>
        </w:tc>
      </w:tr>
      <w:tr w:rsidR="00535E17" w:rsidRPr="00535E17" w14:paraId="49A48F5C" w14:textId="77777777">
        <w:trPr>
          <w:tblCellSpacing w:w="15" w:type="dxa"/>
        </w:trPr>
        <w:tc>
          <w:tcPr>
            <w:tcW w:w="0" w:type="auto"/>
            <w:vAlign w:val="center"/>
            <w:hideMark/>
          </w:tcPr>
          <w:p w14:paraId="033C62F9"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Total Profit</w:t>
            </w:r>
          </w:p>
        </w:tc>
        <w:tc>
          <w:tcPr>
            <w:tcW w:w="0" w:type="auto"/>
            <w:vAlign w:val="center"/>
            <w:hideMark/>
          </w:tcPr>
          <w:p w14:paraId="3EADA4E7"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₹2,615,976.06</w:t>
            </w:r>
          </w:p>
        </w:tc>
        <w:tc>
          <w:tcPr>
            <w:tcW w:w="0" w:type="auto"/>
            <w:vAlign w:val="center"/>
            <w:hideMark/>
          </w:tcPr>
          <w:p w14:paraId="269BFF79"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Overall profit generated from the orders</w:t>
            </w:r>
          </w:p>
        </w:tc>
      </w:tr>
      <w:tr w:rsidR="00535E17" w:rsidRPr="00535E17" w14:paraId="05B0B963" w14:textId="77777777">
        <w:trPr>
          <w:tblCellSpacing w:w="15" w:type="dxa"/>
        </w:trPr>
        <w:tc>
          <w:tcPr>
            <w:tcW w:w="0" w:type="auto"/>
            <w:vAlign w:val="center"/>
            <w:hideMark/>
          </w:tcPr>
          <w:p w14:paraId="491CA46C"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Return Rate</w:t>
            </w:r>
          </w:p>
        </w:tc>
        <w:tc>
          <w:tcPr>
            <w:tcW w:w="0" w:type="auto"/>
            <w:vAlign w:val="center"/>
            <w:hideMark/>
          </w:tcPr>
          <w:p w14:paraId="6ADCA191"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7.11%</w:t>
            </w:r>
          </w:p>
        </w:tc>
        <w:tc>
          <w:tcPr>
            <w:tcW w:w="0" w:type="auto"/>
            <w:vAlign w:val="center"/>
            <w:hideMark/>
          </w:tcPr>
          <w:p w14:paraId="2D2F2BD1" w14:textId="77777777" w:rsidR="00535E17" w:rsidRPr="00535E17" w:rsidRDefault="00535E17" w:rsidP="00535E17">
            <w:pPr>
              <w:rPr>
                <w:rFonts w:ascii="Times New Roman" w:hAnsi="Times New Roman" w:cs="Times New Roman"/>
              </w:rPr>
            </w:pPr>
            <w:r w:rsidRPr="00535E17">
              <w:rPr>
                <w:rFonts w:ascii="Times New Roman" w:hAnsi="Times New Roman" w:cs="Times New Roman"/>
              </w:rPr>
              <w:t>Percentage of orders that were returned</w:t>
            </w:r>
          </w:p>
        </w:tc>
      </w:tr>
    </w:tbl>
    <w:p w14:paraId="20AA5D6B" w14:textId="1D85C532" w:rsidR="00430B42" w:rsidRDefault="00535E17" w:rsidP="00430B42">
      <w:pPr>
        <w:rPr>
          <w:rFonts w:ascii="Times New Roman" w:hAnsi="Times New Roman" w:cs="Times New Roman"/>
        </w:rPr>
      </w:pPr>
      <w:r w:rsidRPr="00535E17">
        <w:rPr>
          <w:rFonts w:ascii="Times New Roman" w:hAnsi="Times New Roman" w:cs="Times New Roman"/>
        </w:rPr>
        <w:t>These KPIs provide a quick executive-level summary of the business. Net Revenue measures the revenue retained after adjustments, Total Profit indicates overall profitability, and Return Rate highlights the scale of product returns.</w:t>
      </w:r>
    </w:p>
    <w:p w14:paraId="5C207F2E" w14:textId="3FB899EF" w:rsidR="00535E17" w:rsidRDefault="008F225B" w:rsidP="00430B42">
      <w:pPr>
        <w:rPr>
          <w:rFonts w:ascii="Times New Roman" w:hAnsi="Times New Roman" w:cs="Times New Roman"/>
          <w:b/>
          <w:bCs/>
        </w:rPr>
      </w:pPr>
      <w:r w:rsidRPr="008F225B">
        <w:rPr>
          <w:rFonts w:ascii="Times New Roman" w:hAnsi="Times New Roman" w:cs="Times New Roman"/>
          <w:b/>
          <w:bCs/>
        </w:rPr>
        <w:t>8.3 Dashboard Visualizations</w:t>
      </w:r>
    </w:p>
    <w:p w14:paraId="0BB72E28" w14:textId="77777777" w:rsidR="008F225B" w:rsidRPr="008F225B" w:rsidRDefault="008F225B" w:rsidP="008F225B">
      <w:pPr>
        <w:rPr>
          <w:rFonts w:ascii="Times New Roman" w:hAnsi="Times New Roman" w:cs="Times New Roman"/>
        </w:rPr>
      </w:pPr>
      <w:r w:rsidRPr="008F225B">
        <w:rPr>
          <w:rFonts w:ascii="Times New Roman" w:hAnsi="Times New Roman" w:cs="Times New Roman"/>
        </w:rPr>
        <w:t>The dashboard contains multiple visualizations that provide different perspectives of business performance. The visualizations included in the dashboard are:</w:t>
      </w:r>
    </w:p>
    <w:p w14:paraId="0D7267B6"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t>Net Revenue by Year</w:t>
      </w:r>
      <w:r w:rsidRPr="008F225B">
        <w:rPr>
          <w:rFonts w:ascii="Times New Roman" w:hAnsi="Times New Roman" w:cs="Times New Roman"/>
        </w:rPr>
        <w:t xml:space="preserve"> – shows the change in revenue across different years. </w:t>
      </w:r>
    </w:p>
    <w:p w14:paraId="790166EA"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t>Net Revenue by Product Category</w:t>
      </w:r>
      <w:r w:rsidRPr="008F225B">
        <w:rPr>
          <w:rFonts w:ascii="Times New Roman" w:hAnsi="Times New Roman" w:cs="Times New Roman"/>
        </w:rPr>
        <w:t xml:space="preserve"> – compares revenue contribution across product categories. </w:t>
      </w:r>
    </w:p>
    <w:p w14:paraId="45D608E2"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t>Total Profit by Region</w:t>
      </w:r>
      <w:r w:rsidRPr="008F225B">
        <w:rPr>
          <w:rFonts w:ascii="Times New Roman" w:hAnsi="Times New Roman" w:cs="Times New Roman"/>
        </w:rPr>
        <w:t xml:space="preserve"> – identifies the regions generating the highest profit. </w:t>
      </w:r>
    </w:p>
    <w:p w14:paraId="3F1F92E7"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t>Total Profit by Sales Channel</w:t>
      </w:r>
      <w:r w:rsidRPr="008F225B">
        <w:rPr>
          <w:rFonts w:ascii="Times New Roman" w:hAnsi="Times New Roman" w:cs="Times New Roman"/>
        </w:rPr>
        <w:t xml:space="preserve"> – compares profitability across Website, Mobile App, and Marketplace channels. </w:t>
      </w:r>
    </w:p>
    <w:p w14:paraId="395388BA"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t>Impact of Returns on Total Profit</w:t>
      </w:r>
      <w:r w:rsidRPr="008F225B">
        <w:rPr>
          <w:rFonts w:ascii="Times New Roman" w:hAnsi="Times New Roman" w:cs="Times New Roman"/>
        </w:rPr>
        <w:t xml:space="preserve"> – highlights the difference in profitability between returned and non-returned orders. </w:t>
      </w:r>
    </w:p>
    <w:p w14:paraId="54B1151F"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lastRenderedPageBreak/>
        <w:t>Return Rate by Product Category</w:t>
      </w:r>
      <w:r w:rsidRPr="008F225B">
        <w:rPr>
          <w:rFonts w:ascii="Times New Roman" w:hAnsi="Times New Roman" w:cs="Times New Roman"/>
        </w:rPr>
        <w:t xml:space="preserve"> – compares return rates across product categories. </w:t>
      </w:r>
    </w:p>
    <w:p w14:paraId="28842007" w14:textId="77777777" w:rsidR="008F225B" w:rsidRPr="008F225B" w:rsidRDefault="008F225B" w:rsidP="008F225B">
      <w:pPr>
        <w:numPr>
          <w:ilvl w:val="0"/>
          <w:numId w:val="5"/>
        </w:numPr>
        <w:rPr>
          <w:rFonts w:ascii="Times New Roman" w:hAnsi="Times New Roman" w:cs="Times New Roman"/>
        </w:rPr>
      </w:pPr>
      <w:r w:rsidRPr="008F225B">
        <w:rPr>
          <w:rFonts w:ascii="Times New Roman" w:hAnsi="Times New Roman" w:cs="Times New Roman"/>
          <w:b/>
          <w:bCs/>
        </w:rPr>
        <w:t>Profit Margin by Sales Channel</w:t>
      </w:r>
      <w:r w:rsidRPr="008F225B">
        <w:rPr>
          <w:rFonts w:ascii="Times New Roman" w:hAnsi="Times New Roman" w:cs="Times New Roman"/>
        </w:rPr>
        <w:t xml:space="preserve"> – evaluates the profitability efficiency of different sales channels. </w:t>
      </w:r>
    </w:p>
    <w:p w14:paraId="6FCD773E" w14:textId="77777777" w:rsidR="008F225B" w:rsidRPr="008F225B" w:rsidRDefault="008F225B" w:rsidP="008F225B">
      <w:pPr>
        <w:rPr>
          <w:rFonts w:ascii="Times New Roman" w:hAnsi="Times New Roman" w:cs="Times New Roman"/>
        </w:rPr>
      </w:pPr>
      <w:r w:rsidRPr="008F225B">
        <w:rPr>
          <w:rFonts w:ascii="Times New Roman" w:hAnsi="Times New Roman" w:cs="Times New Roman"/>
        </w:rPr>
        <w:t>These visualizations complement the KPI cards by allowing users to investigate the factors contributing to overall revenue, profitability, and return performance.</w:t>
      </w:r>
    </w:p>
    <w:p w14:paraId="41531515" w14:textId="7155745D" w:rsidR="008F225B" w:rsidRDefault="009E3DAC" w:rsidP="00430B42">
      <w:pPr>
        <w:rPr>
          <w:rFonts w:ascii="Times New Roman" w:hAnsi="Times New Roman" w:cs="Times New Roman"/>
          <w:b/>
          <w:bCs/>
        </w:rPr>
      </w:pPr>
      <w:r w:rsidRPr="009E3DAC">
        <w:rPr>
          <w:rFonts w:ascii="Times New Roman" w:hAnsi="Times New Roman" w:cs="Times New Roman"/>
          <w:b/>
          <w:bCs/>
        </w:rPr>
        <w:t>8.4 Interactive Filters / Slicers</w:t>
      </w:r>
    </w:p>
    <w:p w14:paraId="1B8895D4" w14:textId="77777777" w:rsidR="009E3DAC" w:rsidRPr="009E3DAC" w:rsidRDefault="009E3DAC" w:rsidP="009E3DAC">
      <w:pPr>
        <w:rPr>
          <w:rFonts w:ascii="Times New Roman" w:hAnsi="Times New Roman" w:cs="Times New Roman"/>
        </w:rPr>
      </w:pPr>
      <w:r w:rsidRPr="009E3DAC">
        <w:rPr>
          <w:rFonts w:ascii="Times New Roman" w:hAnsi="Times New Roman" w:cs="Times New Roman"/>
        </w:rPr>
        <w:t>To make the dashboard interactive, three slicers were incorporated:</w:t>
      </w:r>
    </w:p>
    <w:p w14:paraId="61E8B6B6" w14:textId="77777777" w:rsidR="009E3DAC" w:rsidRPr="009E3DAC" w:rsidRDefault="009E3DAC" w:rsidP="009E3DAC">
      <w:pPr>
        <w:numPr>
          <w:ilvl w:val="0"/>
          <w:numId w:val="6"/>
        </w:numPr>
        <w:rPr>
          <w:rFonts w:ascii="Times New Roman" w:hAnsi="Times New Roman" w:cs="Times New Roman"/>
        </w:rPr>
      </w:pPr>
      <w:r w:rsidRPr="009E3DAC">
        <w:rPr>
          <w:rFonts w:ascii="Times New Roman" w:hAnsi="Times New Roman" w:cs="Times New Roman"/>
          <w:b/>
          <w:bCs/>
        </w:rPr>
        <w:t>Region</w:t>
      </w:r>
      <w:r w:rsidRPr="009E3DAC">
        <w:rPr>
          <w:rFonts w:ascii="Times New Roman" w:hAnsi="Times New Roman" w:cs="Times New Roman"/>
        </w:rPr>
        <w:t xml:space="preserve"> – allows users to filter the dashboard based on geographical region. </w:t>
      </w:r>
    </w:p>
    <w:p w14:paraId="37B65602" w14:textId="77777777" w:rsidR="009E3DAC" w:rsidRPr="009E3DAC" w:rsidRDefault="009E3DAC" w:rsidP="009E3DAC">
      <w:pPr>
        <w:numPr>
          <w:ilvl w:val="0"/>
          <w:numId w:val="6"/>
        </w:numPr>
        <w:rPr>
          <w:rFonts w:ascii="Times New Roman" w:hAnsi="Times New Roman" w:cs="Times New Roman"/>
        </w:rPr>
      </w:pPr>
      <w:r w:rsidRPr="009E3DAC">
        <w:rPr>
          <w:rFonts w:ascii="Times New Roman" w:hAnsi="Times New Roman" w:cs="Times New Roman"/>
          <w:b/>
          <w:bCs/>
        </w:rPr>
        <w:t>Sales Channel</w:t>
      </w:r>
      <w:r w:rsidRPr="009E3DAC">
        <w:rPr>
          <w:rFonts w:ascii="Times New Roman" w:hAnsi="Times New Roman" w:cs="Times New Roman"/>
        </w:rPr>
        <w:t xml:space="preserve"> – allows comparison between Website, Mobile App, and Marketplace performance. </w:t>
      </w:r>
    </w:p>
    <w:p w14:paraId="690E6829" w14:textId="77777777" w:rsidR="009E3DAC" w:rsidRPr="009E3DAC" w:rsidRDefault="009E3DAC" w:rsidP="009E3DAC">
      <w:pPr>
        <w:numPr>
          <w:ilvl w:val="0"/>
          <w:numId w:val="6"/>
        </w:numPr>
        <w:rPr>
          <w:rFonts w:ascii="Times New Roman" w:hAnsi="Times New Roman" w:cs="Times New Roman"/>
        </w:rPr>
      </w:pPr>
      <w:r w:rsidRPr="009E3DAC">
        <w:rPr>
          <w:rFonts w:ascii="Times New Roman" w:hAnsi="Times New Roman" w:cs="Times New Roman"/>
          <w:b/>
          <w:bCs/>
        </w:rPr>
        <w:t>Category</w:t>
      </w:r>
      <w:r w:rsidRPr="009E3DAC">
        <w:rPr>
          <w:rFonts w:ascii="Times New Roman" w:hAnsi="Times New Roman" w:cs="Times New Roman"/>
        </w:rPr>
        <w:t xml:space="preserve"> – allows users to focus on the performance of a particular product category. </w:t>
      </w:r>
    </w:p>
    <w:p w14:paraId="68BEDA23" w14:textId="77777777" w:rsidR="009E3DAC" w:rsidRPr="009E3DAC" w:rsidRDefault="009E3DAC" w:rsidP="009E3DAC">
      <w:pPr>
        <w:rPr>
          <w:rFonts w:ascii="Times New Roman" w:hAnsi="Times New Roman" w:cs="Times New Roman"/>
        </w:rPr>
      </w:pPr>
      <w:r w:rsidRPr="009E3DAC">
        <w:rPr>
          <w:rFonts w:ascii="Times New Roman" w:hAnsi="Times New Roman" w:cs="Times New Roman"/>
        </w:rPr>
        <w:t>The slicers dynamically filter the dashboard visuals, enabling users to explore specific business segments without modifying the underlying dataset.</w:t>
      </w:r>
    </w:p>
    <w:p w14:paraId="557EFC72" w14:textId="455B580F" w:rsidR="009E3DAC" w:rsidRDefault="00CD3973" w:rsidP="00430B42">
      <w:pPr>
        <w:rPr>
          <w:rFonts w:ascii="Times New Roman" w:hAnsi="Times New Roman" w:cs="Times New Roman"/>
          <w:b/>
          <w:bCs/>
        </w:rPr>
      </w:pPr>
      <w:r w:rsidRPr="00CD3973">
        <w:rPr>
          <w:rFonts w:ascii="Times New Roman" w:hAnsi="Times New Roman" w:cs="Times New Roman"/>
          <w:b/>
          <w:bCs/>
        </w:rPr>
        <w:t>8.5 Dashboard Design and Business Purpose</w:t>
      </w:r>
    </w:p>
    <w:p w14:paraId="74BF90CC" w14:textId="77777777" w:rsidR="00CD3973" w:rsidRPr="00CD3973" w:rsidRDefault="00CD3973" w:rsidP="00CD3973">
      <w:pPr>
        <w:rPr>
          <w:rFonts w:ascii="Times New Roman" w:hAnsi="Times New Roman" w:cs="Times New Roman"/>
        </w:rPr>
      </w:pPr>
      <w:r w:rsidRPr="00CD3973">
        <w:rPr>
          <w:rFonts w:ascii="Times New Roman" w:hAnsi="Times New Roman" w:cs="Times New Roman"/>
        </w:rPr>
        <w:t>The dashboard follows a structured layout in which the most important KPIs are positioned prominently at the top, followed by revenue, profitability, regional, channel, and return-related visualizations.</w:t>
      </w:r>
    </w:p>
    <w:p w14:paraId="7422DB44" w14:textId="77777777" w:rsidR="00CD3973" w:rsidRPr="00CD3973" w:rsidRDefault="00CD3973" w:rsidP="00CD3973">
      <w:pPr>
        <w:rPr>
          <w:rFonts w:ascii="Times New Roman" w:hAnsi="Times New Roman" w:cs="Times New Roman"/>
        </w:rPr>
      </w:pPr>
      <w:r w:rsidRPr="00CD3973">
        <w:rPr>
          <w:rFonts w:ascii="Times New Roman" w:hAnsi="Times New Roman" w:cs="Times New Roman"/>
        </w:rPr>
        <w:t>The dashboard was designed to provide a clear and easily interpretable view of business performance rather than presenting raw analytical results. Interactive slicers allow users to drill into specific regions, sales channels, and product categories.</w:t>
      </w:r>
    </w:p>
    <w:p w14:paraId="7842B4F6" w14:textId="77777777" w:rsidR="00CD3973" w:rsidRPr="00CD3973" w:rsidRDefault="00CD3973" w:rsidP="00CD3973">
      <w:pPr>
        <w:rPr>
          <w:rFonts w:ascii="Times New Roman" w:hAnsi="Times New Roman" w:cs="Times New Roman"/>
        </w:rPr>
      </w:pPr>
      <w:r w:rsidRPr="00CD3973">
        <w:rPr>
          <w:rFonts w:ascii="Times New Roman" w:hAnsi="Times New Roman" w:cs="Times New Roman"/>
        </w:rPr>
        <w:t>From a business perspective, the dashboard helps decision-makers monitor revenue and profit, identify high-performing business segments, evaluate return-related profitability issues, and compare the performance of different sales channels.</w:t>
      </w:r>
    </w:p>
    <w:p w14:paraId="33C5B6AA" w14:textId="6C10EFF7" w:rsidR="00CD3973" w:rsidRDefault="00884B74" w:rsidP="00430B42">
      <w:pPr>
        <w:rPr>
          <w:rFonts w:ascii="Times New Roman" w:hAnsi="Times New Roman" w:cs="Times New Roman"/>
          <w:b/>
          <w:bCs/>
        </w:rPr>
      </w:pPr>
      <w:r w:rsidRPr="00884B74">
        <w:rPr>
          <w:rFonts w:ascii="Times New Roman" w:hAnsi="Times New Roman" w:cs="Times New Roman"/>
          <w:b/>
          <w:bCs/>
        </w:rPr>
        <w:t>8.6 Power BI Dashboard</w:t>
      </w:r>
    </w:p>
    <w:p w14:paraId="199EBD7E" w14:textId="73B52C6E" w:rsidR="00884B74" w:rsidRDefault="00DC4065" w:rsidP="00430B42">
      <w:pPr>
        <w:rPr>
          <w:rFonts w:ascii="Times New Roman" w:hAnsi="Times New Roman" w:cs="Times New Roman"/>
          <w:b/>
          <w:bCs/>
        </w:rPr>
      </w:pPr>
      <w:r w:rsidRPr="00DC4065">
        <w:rPr>
          <w:rFonts w:ascii="Times New Roman" w:hAnsi="Times New Roman" w:cs="Times New Roman"/>
          <w:b/>
          <w:bCs/>
        </w:rPr>
        <w:lastRenderedPageBreak/>
        <w:drawing>
          <wp:inline distT="0" distB="0" distL="0" distR="0" wp14:anchorId="2DC757BB" wp14:editId="7D73EDD0">
            <wp:extent cx="5731510" cy="2727960"/>
            <wp:effectExtent l="0" t="0" r="2540" b="0"/>
            <wp:docPr id="124903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33655" name=""/>
                    <pic:cNvPicPr/>
                  </pic:nvPicPr>
                  <pic:blipFill>
                    <a:blip r:embed="rId23"/>
                    <a:stretch>
                      <a:fillRect/>
                    </a:stretch>
                  </pic:blipFill>
                  <pic:spPr>
                    <a:xfrm>
                      <a:off x="0" y="0"/>
                      <a:ext cx="5731510" cy="2727960"/>
                    </a:xfrm>
                    <a:prstGeom prst="rect">
                      <a:avLst/>
                    </a:prstGeom>
                  </pic:spPr>
                </pic:pic>
              </a:graphicData>
            </a:graphic>
          </wp:inline>
        </w:drawing>
      </w:r>
    </w:p>
    <w:p w14:paraId="421DE9E7" w14:textId="5905AB3F" w:rsidR="00DC4065" w:rsidRDefault="00391DB5" w:rsidP="00430B42">
      <w:pPr>
        <w:rPr>
          <w:rFonts w:ascii="Times New Roman" w:hAnsi="Times New Roman" w:cs="Times New Roman"/>
          <w:b/>
          <w:bCs/>
        </w:rPr>
      </w:pPr>
      <w:r w:rsidRPr="00391DB5">
        <w:rPr>
          <w:rFonts w:ascii="Times New Roman" w:hAnsi="Times New Roman" w:cs="Times New Roman"/>
          <w:b/>
          <w:bCs/>
        </w:rPr>
        <w:t>Figure 15: E-Commerce Revenue &amp; Profitability Intelligence Power BI Dashboard</w:t>
      </w:r>
    </w:p>
    <w:p w14:paraId="70074EBD" w14:textId="28BF8D23" w:rsidR="00391DB5" w:rsidRDefault="00391DB5" w:rsidP="00430B42">
      <w:pPr>
        <w:rPr>
          <w:rFonts w:ascii="Times New Roman" w:hAnsi="Times New Roman" w:cs="Times New Roman"/>
        </w:rPr>
      </w:pPr>
      <w:r w:rsidRPr="00391DB5">
        <w:rPr>
          <w:rFonts w:ascii="Times New Roman" w:hAnsi="Times New Roman" w:cs="Times New Roman"/>
        </w:rPr>
        <w:t>Figure 15 presents the final interactive Power BI dashboard developed for the project. The dashboard combines the three major KPIs, multiple business visualizations, and interactive slicers into a single analytical interface. It provides a consolidated view of revenue, profitability, sales channels, regional performance, and return-related leakage.</w:t>
      </w:r>
    </w:p>
    <w:p w14:paraId="1A3BE843" w14:textId="77777777" w:rsidR="007E4C8B" w:rsidRPr="007E4C8B" w:rsidRDefault="007E4C8B" w:rsidP="007E4C8B">
      <w:pPr>
        <w:rPr>
          <w:rFonts w:ascii="Times New Roman" w:hAnsi="Times New Roman" w:cs="Times New Roman"/>
          <w:b/>
          <w:bCs/>
        </w:rPr>
      </w:pPr>
      <w:r w:rsidRPr="007E4C8B">
        <w:rPr>
          <w:rFonts w:ascii="Times New Roman" w:hAnsi="Times New Roman" w:cs="Times New Roman"/>
          <w:b/>
          <w:bCs/>
        </w:rPr>
        <w:t>8.7 Power BI Dashboard Summary</w:t>
      </w:r>
    </w:p>
    <w:p w14:paraId="419C68C2" w14:textId="77777777" w:rsidR="007E4C8B" w:rsidRPr="007E4C8B" w:rsidRDefault="007E4C8B" w:rsidP="007E4C8B">
      <w:pPr>
        <w:rPr>
          <w:rFonts w:ascii="Times New Roman" w:hAnsi="Times New Roman" w:cs="Times New Roman"/>
        </w:rPr>
      </w:pPr>
      <w:r w:rsidRPr="007E4C8B">
        <w:rPr>
          <w:rFonts w:ascii="Times New Roman" w:hAnsi="Times New Roman" w:cs="Times New Roman"/>
        </w:rPr>
        <w:t xml:space="preserve">The Power BI dashboard successfully </w:t>
      </w:r>
      <w:proofErr w:type="spellStart"/>
      <w:r w:rsidRPr="007E4C8B">
        <w:rPr>
          <w:rFonts w:ascii="Times New Roman" w:hAnsi="Times New Roman" w:cs="Times New Roman"/>
        </w:rPr>
        <w:t>fulfills</w:t>
      </w:r>
      <w:proofErr w:type="spellEnd"/>
      <w:r w:rsidRPr="007E4C8B">
        <w:rPr>
          <w:rFonts w:ascii="Times New Roman" w:hAnsi="Times New Roman" w:cs="Times New Roman"/>
        </w:rPr>
        <w:t xml:space="preserve"> the business intelligence requirements of the project. It includes three KPI cards, seven analytical visualizations, and three interactive slicers. The dashboard enables users to monitor key business metrics and explore performance across different regions, product categories, and sales channels.</w:t>
      </w:r>
    </w:p>
    <w:p w14:paraId="286BA3E8" w14:textId="77777777" w:rsidR="007E4C8B" w:rsidRDefault="007E4C8B" w:rsidP="007E4C8B">
      <w:pPr>
        <w:rPr>
          <w:rFonts w:ascii="Times New Roman" w:hAnsi="Times New Roman" w:cs="Times New Roman"/>
        </w:rPr>
      </w:pPr>
      <w:r w:rsidRPr="007E4C8B">
        <w:rPr>
          <w:rFonts w:ascii="Times New Roman" w:hAnsi="Times New Roman" w:cs="Times New Roman"/>
        </w:rPr>
        <w:t>The dashboard also supports the identification of important business issues, particularly the negative profitability impact associated with returned orders. Therefore, it acts as an interactive decision-support tool for understanding revenue performance and profitability leakage.</w:t>
      </w:r>
    </w:p>
    <w:p w14:paraId="25B9059D"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9. Business Insights and Recommendations</w:t>
      </w:r>
    </w:p>
    <w:p w14:paraId="46191853"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9.1 Key Business Insights</w:t>
      </w:r>
    </w:p>
    <w:p w14:paraId="4BC6FC26"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The analysis of the cleaned e-commerce dataset and the Power BI dashboard revealed several important business insights related to revenue, profitability, regional performance, sales channels, and product returns.</w:t>
      </w:r>
    </w:p>
    <w:p w14:paraId="2BC40909"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1: West Region is the Strongest Performing Region</w:t>
      </w:r>
    </w:p>
    <w:p w14:paraId="1A9B5FD6"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West region</w:t>
      </w:r>
      <w:r w:rsidRPr="00A139E5">
        <w:rPr>
          <w:rFonts w:ascii="Times New Roman" w:hAnsi="Times New Roman" w:cs="Times New Roman"/>
        </w:rPr>
        <w:t xml:space="preserve"> generated the highest net revenue of </w:t>
      </w:r>
      <w:r w:rsidRPr="00A139E5">
        <w:rPr>
          <w:rFonts w:ascii="Times New Roman" w:hAnsi="Times New Roman" w:cs="Times New Roman"/>
          <w:b/>
          <w:bCs/>
        </w:rPr>
        <w:t>₹31,57,801.35</w:t>
      </w:r>
      <w:r w:rsidRPr="00A139E5">
        <w:rPr>
          <w:rFonts w:ascii="Times New Roman" w:hAnsi="Times New Roman" w:cs="Times New Roman"/>
        </w:rPr>
        <w:t xml:space="preserve"> and the highest total profit of </w:t>
      </w:r>
      <w:r w:rsidRPr="00A139E5">
        <w:rPr>
          <w:rFonts w:ascii="Times New Roman" w:hAnsi="Times New Roman" w:cs="Times New Roman"/>
          <w:b/>
          <w:bCs/>
        </w:rPr>
        <w:t>₹8,92,462.00</w:t>
      </w:r>
      <w:r w:rsidRPr="00A139E5">
        <w:rPr>
          <w:rFonts w:ascii="Times New Roman" w:hAnsi="Times New Roman" w:cs="Times New Roman"/>
        </w:rPr>
        <w:t xml:space="preserve"> among all regions. This indicates that the West region is currently the strongest contributor to overall business performance.</w:t>
      </w:r>
    </w:p>
    <w:p w14:paraId="55B845BF"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lastRenderedPageBreak/>
        <w:t xml:space="preserve">The </w:t>
      </w:r>
      <w:r w:rsidRPr="00A139E5">
        <w:rPr>
          <w:rFonts w:ascii="Times New Roman" w:hAnsi="Times New Roman" w:cs="Times New Roman"/>
          <w:b/>
          <w:bCs/>
        </w:rPr>
        <w:t>North region</w:t>
      </w:r>
      <w:r w:rsidRPr="00A139E5">
        <w:rPr>
          <w:rFonts w:ascii="Times New Roman" w:hAnsi="Times New Roman" w:cs="Times New Roman"/>
        </w:rPr>
        <w:t xml:space="preserve">, although generating substantial revenue, recorded the highest return rate of </w:t>
      </w:r>
      <w:r w:rsidRPr="00A139E5">
        <w:rPr>
          <w:rFonts w:ascii="Times New Roman" w:hAnsi="Times New Roman" w:cs="Times New Roman"/>
          <w:b/>
          <w:bCs/>
        </w:rPr>
        <w:t>8.01%</w:t>
      </w:r>
      <w:r w:rsidRPr="00A139E5">
        <w:rPr>
          <w:rFonts w:ascii="Times New Roman" w:hAnsi="Times New Roman" w:cs="Times New Roman"/>
        </w:rPr>
        <w:t>. This indicates that there is an opportunity to investigate customer returns and improve operational performance in the North region.</w:t>
      </w:r>
    </w:p>
    <w:p w14:paraId="19588249"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2: Electronics is the Leading Product Category</w:t>
      </w:r>
    </w:p>
    <w:p w14:paraId="738AF273" w14:textId="77777777" w:rsidR="00A139E5" w:rsidRPr="00A139E5" w:rsidRDefault="00A139E5" w:rsidP="00A139E5">
      <w:pPr>
        <w:rPr>
          <w:rFonts w:ascii="Times New Roman" w:hAnsi="Times New Roman" w:cs="Times New Roman"/>
        </w:rPr>
      </w:pPr>
      <w:r w:rsidRPr="00A139E5">
        <w:rPr>
          <w:rFonts w:ascii="Times New Roman" w:hAnsi="Times New Roman" w:cs="Times New Roman"/>
          <w:b/>
          <w:bCs/>
        </w:rPr>
        <w:t>Electronics</w:t>
      </w:r>
      <w:r w:rsidRPr="00A139E5">
        <w:rPr>
          <w:rFonts w:ascii="Times New Roman" w:hAnsi="Times New Roman" w:cs="Times New Roman"/>
        </w:rPr>
        <w:t xml:space="preserve"> generated the highest net revenue of </w:t>
      </w:r>
      <w:r w:rsidRPr="00A139E5">
        <w:rPr>
          <w:rFonts w:ascii="Times New Roman" w:hAnsi="Times New Roman" w:cs="Times New Roman"/>
          <w:b/>
          <w:bCs/>
        </w:rPr>
        <w:t>₹27,16,934.78</w:t>
      </w:r>
      <w:r w:rsidRPr="00A139E5">
        <w:rPr>
          <w:rFonts w:ascii="Times New Roman" w:hAnsi="Times New Roman" w:cs="Times New Roman"/>
        </w:rPr>
        <w:t xml:space="preserve"> and the highest total profit of </w:t>
      </w:r>
      <w:r w:rsidRPr="00A139E5">
        <w:rPr>
          <w:rFonts w:ascii="Times New Roman" w:hAnsi="Times New Roman" w:cs="Times New Roman"/>
          <w:b/>
          <w:bCs/>
        </w:rPr>
        <w:t>₹7,27,283.25</w:t>
      </w:r>
      <w:r w:rsidRPr="00A139E5">
        <w:rPr>
          <w:rFonts w:ascii="Times New Roman" w:hAnsi="Times New Roman" w:cs="Times New Roman"/>
        </w:rPr>
        <w:t xml:space="preserve"> among the five product categories.</w:t>
      </w:r>
    </w:p>
    <w:p w14:paraId="34840E01"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This indicates that Electronics is a major revenue and profit driver for the business. However, it also recorded a return rate of </w:t>
      </w:r>
      <w:r w:rsidRPr="00A139E5">
        <w:rPr>
          <w:rFonts w:ascii="Times New Roman" w:hAnsi="Times New Roman" w:cs="Times New Roman"/>
          <w:b/>
          <w:bCs/>
        </w:rPr>
        <w:t>8.50%</w:t>
      </w:r>
      <w:r w:rsidRPr="00A139E5">
        <w:rPr>
          <w:rFonts w:ascii="Times New Roman" w:hAnsi="Times New Roman" w:cs="Times New Roman"/>
        </w:rPr>
        <w:t>, which suggests that its strong financial contribution is accompanied by a significant return-related risk.</w:t>
      </w:r>
    </w:p>
    <w:p w14:paraId="491A0950"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3: Product Returns Create Significant Profit Leakage</w:t>
      </w:r>
    </w:p>
    <w:p w14:paraId="06E430CF"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Only </w:t>
      </w:r>
      <w:r w:rsidRPr="00A139E5">
        <w:rPr>
          <w:rFonts w:ascii="Times New Roman" w:hAnsi="Times New Roman" w:cs="Times New Roman"/>
          <w:b/>
          <w:bCs/>
        </w:rPr>
        <w:t>176 out of 2,477 orders</w:t>
      </w:r>
      <w:r w:rsidRPr="00A139E5">
        <w:rPr>
          <w:rFonts w:ascii="Times New Roman" w:hAnsi="Times New Roman" w:cs="Times New Roman"/>
        </w:rPr>
        <w:t xml:space="preserve"> were returned, resulting in an overall return rate of </w:t>
      </w:r>
      <w:r w:rsidRPr="00A139E5">
        <w:rPr>
          <w:rFonts w:ascii="Times New Roman" w:hAnsi="Times New Roman" w:cs="Times New Roman"/>
          <w:b/>
          <w:bCs/>
        </w:rPr>
        <w:t>7.11%</w:t>
      </w:r>
      <w:r w:rsidRPr="00A139E5">
        <w:rPr>
          <w:rFonts w:ascii="Times New Roman" w:hAnsi="Times New Roman" w:cs="Times New Roman"/>
        </w:rPr>
        <w:t>. However, the financial impact of these returns is considerably larger than the order percentage suggests.</w:t>
      </w:r>
    </w:p>
    <w:p w14:paraId="7B313A81"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Returned orders generated a total profit of approximately </w:t>
      </w:r>
      <w:r w:rsidRPr="00A139E5">
        <w:rPr>
          <w:rFonts w:ascii="Times New Roman" w:hAnsi="Times New Roman" w:cs="Times New Roman"/>
          <w:b/>
          <w:bCs/>
        </w:rPr>
        <w:t>−₹3,06,683.47</w:t>
      </w:r>
      <w:r w:rsidRPr="00A139E5">
        <w:rPr>
          <w:rFonts w:ascii="Times New Roman" w:hAnsi="Times New Roman" w:cs="Times New Roman"/>
        </w:rPr>
        <w:t xml:space="preserve">, compared with </w:t>
      </w:r>
      <w:r w:rsidRPr="00A139E5">
        <w:rPr>
          <w:rFonts w:ascii="Times New Roman" w:hAnsi="Times New Roman" w:cs="Times New Roman"/>
          <w:b/>
          <w:bCs/>
        </w:rPr>
        <w:t>₹29,22,659.53</w:t>
      </w:r>
      <w:r w:rsidRPr="00A139E5">
        <w:rPr>
          <w:rFonts w:ascii="Times New Roman" w:hAnsi="Times New Roman" w:cs="Times New Roman"/>
        </w:rPr>
        <w:t xml:space="preserve"> profit from non-returned orders.</w:t>
      </w:r>
    </w:p>
    <w:p w14:paraId="2A9E67BE"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This shows that product returns are not simply an operational issue; they have a direct negative impact on profitability and represent a significant source of </w:t>
      </w:r>
      <w:r w:rsidRPr="00A139E5">
        <w:rPr>
          <w:rFonts w:ascii="Times New Roman" w:hAnsi="Times New Roman" w:cs="Times New Roman"/>
          <w:b/>
          <w:bCs/>
        </w:rPr>
        <w:t>profit leakage</w:t>
      </w:r>
      <w:r w:rsidRPr="00A139E5">
        <w:rPr>
          <w:rFonts w:ascii="Times New Roman" w:hAnsi="Times New Roman" w:cs="Times New Roman"/>
        </w:rPr>
        <w:t>.</w:t>
      </w:r>
    </w:p>
    <w:p w14:paraId="19FEA7B0"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4: Home &amp; Kitchen Has the Highest Return Risk</w:t>
      </w:r>
    </w:p>
    <w:p w14:paraId="5973BF3C"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Home &amp; Kitchen</w:t>
      </w:r>
      <w:r w:rsidRPr="00A139E5">
        <w:rPr>
          <w:rFonts w:ascii="Times New Roman" w:hAnsi="Times New Roman" w:cs="Times New Roman"/>
        </w:rPr>
        <w:t xml:space="preserve"> category recorded the highest return rate of </w:t>
      </w:r>
      <w:r w:rsidRPr="00A139E5">
        <w:rPr>
          <w:rFonts w:ascii="Times New Roman" w:hAnsi="Times New Roman" w:cs="Times New Roman"/>
          <w:b/>
          <w:bCs/>
        </w:rPr>
        <w:t>8.91%</w:t>
      </w:r>
      <w:r w:rsidRPr="00A139E5">
        <w:rPr>
          <w:rFonts w:ascii="Times New Roman" w:hAnsi="Times New Roman" w:cs="Times New Roman"/>
        </w:rPr>
        <w:t xml:space="preserve">. It also had the largest return-related profit impact, with approximately </w:t>
      </w:r>
      <w:r w:rsidRPr="00A139E5">
        <w:rPr>
          <w:rFonts w:ascii="Times New Roman" w:hAnsi="Times New Roman" w:cs="Times New Roman"/>
          <w:b/>
          <w:bCs/>
        </w:rPr>
        <w:t>₹1,07,796.37</w:t>
      </w:r>
      <w:r w:rsidRPr="00A139E5">
        <w:rPr>
          <w:rFonts w:ascii="Times New Roman" w:hAnsi="Times New Roman" w:cs="Times New Roman"/>
        </w:rPr>
        <w:t xml:space="preserve"> in profit loss associated with returned orders.</w:t>
      </w:r>
    </w:p>
    <w:p w14:paraId="487C58C2"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average loss per returned order in this category was approximately </w:t>
      </w:r>
      <w:r w:rsidRPr="00A139E5">
        <w:rPr>
          <w:rFonts w:ascii="Times New Roman" w:hAnsi="Times New Roman" w:cs="Times New Roman"/>
          <w:b/>
          <w:bCs/>
        </w:rPr>
        <w:t>₹2,449.92</w:t>
      </w:r>
      <w:r w:rsidRPr="00A139E5">
        <w:rPr>
          <w:rFonts w:ascii="Times New Roman" w:hAnsi="Times New Roman" w:cs="Times New Roman"/>
        </w:rPr>
        <w:t>, making Home &amp; Kitchen the most important category for return-leakage investigation.</w:t>
      </w:r>
    </w:p>
    <w:p w14:paraId="6565DCE5"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5: Website is the Strongest Sales Channel</w:t>
      </w:r>
    </w:p>
    <w:p w14:paraId="0FD835E7"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Website</w:t>
      </w:r>
      <w:r w:rsidRPr="00A139E5">
        <w:rPr>
          <w:rFonts w:ascii="Times New Roman" w:hAnsi="Times New Roman" w:cs="Times New Roman"/>
        </w:rPr>
        <w:t xml:space="preserve"> sales channel generated the highest net revenue of </w:t>
      </w:r>
      <w:r w:rsidRPr="00A139E5">
        <w:rPr>
          <w:rFonts w:ascii="Times New Roman" w:hAnsi="Times New Roman" w:cs="Times New Roman"/>
          <w:b/>
          <w:bCs/>
        </w:rPr>
        <w:t>₹41,03,741.21</w:t>
      </w:r>
      <w:r w:rsidRPr="00A139E5">
        <w:rPr>
          <w:rFonts w:ascii="Times New Roman" w:hAnsi="Times New Roman" w:cs="Times New Roman"/>
        </w:rPr>
        <w:t xml:space="preserve"> and the highest total profit of </w:t>
      </w:r>
      <w:r w:rsidRPr="00A139E5">
        <w:rPr>
          <w:rFonts w:ascii="Times New Roman" w:hAnsi="Times New Roman" w:cs="Times New Roman"/>
          <w:b/>
          <w:bCs/>
        </w:rPr>
        <w:t>₹12,30,386.77</w:t>
      </w:r>
      <w:r w:rsidRPr="00A139E5">
        <w:rPr>
          <w:rFonts w:ascii="Times New Roman" w:hAnsi="Times New Roman" w:cs="Times New Roman"/>
        </w:rPr>
        <w:t>.</w:t>
      </w:r>
    </w:p>
    <w:p w14:paraId="7498AA4B"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It also recorded a profit margin of approximately </w:t>
      </w:r>
      <w:r w:rsidRPr="00A139E5">
        <w:rPr>
          <w:rFonts w:ascii="Times New Roman" w:hAnsi="Times New Roman" w:cs="Times New Roman"/>
          <w:b/>
          <w:bCs/>
        </w:rPr>
        <w:t>29.98%</w:t>
      </w:r>
      <w:r w:rsidRPr="00A139E5">
        <w:rPr>
          <w:rFonts w:ascii="Times New Roman" w:hAnsi="Times New Roman" w:cs="Times New Roman"/>
        </w:rPr>
        <w:t>, which was higher than the Mobile App (</w:t>
      </w:r>
      <w:r w:rsidRPr="00A139E5">
        <w:rPr>
          <w:rFonts w:ascii="Times New Roman" w:hAnsi="Times New Roman" w:cs="Times New Roman"/>
          <w:b/>
          <w:bCs/>
        </w:rPr>
        <w:t>28.35%</w:t>
      </w:r>
      <w:r w:rsidRPr="00A139E5">
        <w:rPr>
          <w:rFonts w:ascii="Times New Roman" w:hAnsi="Times New Roman" w:cs="Times New Roman"/>
        </w:rPr>
        <w:t>) and Marketplace (</w:t>
      </w:r>
      <w:r w:rsidRPr="00A139E5">
        <w:rPr>
          <w:rFonts w:ascii="Times New Roman" w:hAnsi="Times New Roman" w:cs="Times New Roman"/>
          <w:b/>
          <w:bCs/>
        </w:rPr>
        <w:t>25.29%</w:t>
      </w:r>
      <w:r w:rsidRPr="00A139E5">
        <w:rPr>
          <w:rFonts w:ascii="Times New Roman" w:hAnsi="Times New Roman" w:cs="Times New Roman"/>
        </w:rPr>
        <w:t>) channels.</w:t>
      </w:r>
    </w:p>
    <w:p w14:paraId="1FC9F51C"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Therefore, the Website currently represents the strongest sales channel in terms of revenue, absolute profit, and profitability efficiency.</w:t>
      </w:r>
    </w:p>
    <w:p w14:paraId="21CD0260"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6: Marketplace Requires Attention</w:t>
      </w:r>
    </w:p>
    <w:p w14:paraId="50E0D020"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Marketplace</w:t>
      </w:r>
      <w:r w:rsidRPr="00A139E5">
        <w:rPr>
          <w:rFonts w:ascii="Times New Roman" w:hAnsi="Times New Roman" w:cs="Times New Roman"/>
        </w:rPr>
        <w:t xml:space="preserve"> channel recorded the lowest profit margin at approximately </w:t>
      </w:r>
      <w:r w:rsidRPr="00A139E5">
        <w:rPr>
          <w:rFonts w:ascii="Times New Roman" w:hAnsi="Times New Roman" w:cs="Times New Roman"/>
          <w:b/>
          <w:bCs/>
        </w:rPr>
        <w:t>25.29%</w:t>
      </w:r>
      <w:r w:rsidRPr="00A139E5">
        <w:rPr>
          <w:rFonts w:ascii="Times New Roman" w:hAnsi="Times New Roman" w:cs="Times New Roman"/>
        </w:rPr>
        <w:t xml:space="preserve"> and the highest return rate among the three channels at </w:t>
      </w:r>
      <w:r w:rsidRPr="00A139E5">
        <w:rPr>
          <w:rFonts w:ascii="Times New Roman" w:hAnsi="Times New Roman" w:cs="Times New Roman"/>
          <w:b/>
          <w:bCs/>
        </w:rPr>
        <w:t>7.72%</w:t>
      </w:r>
      <w:r w:rsidRPr="00A139E5">
        <w:rPr>
          <w:rFonts w:ascii="Times New Roman" w:hAnsi="Times New Roman" w:cs="Times New Roman"/>
        </w:rPr>
        <w:t>.</w:t>
      </w:r>
    </w:p>
    <w:p w14:paraId="5B9D3EC1"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lastRenderedPageBreak/>
        <w:t>Although the Marketplace contributes meaningful revenue, its combination of lower profitability and higher returns suggests that its pricing, fees, customer experience, product quality, and return patterns should be investigated.</w:t>
      </w:r>
    </w:p>
    <w:p w14:paraId="3A7D57DE"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Insight 7: Stationery Has Lower Scale but High Profitability Efficiency</w:t>
      </w:r>
    </w:p>
    <w:p w14:paraId="75A0ACBF"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Stationery</w:t>
      </w:r>
      <w:r w:rsidRPr="00A139E5">
        <w:rPr>
          <w:rFonts w:ascii="Times New Roman" w:hAnsi="Times New Roman" w:cs="Times New Roman"/>
        </w:rPr>
        <w:t xml:space="preserve"> category generated the lowest total net revenue of </w:t>
      </w:r>
      <w:r w:rsidRPr="00A139E5">
        <w:rPr>
          <w:rFonts w:ascii="Times New Roman" w:hAnsi="Times New Roman" w:cs="Times New Roman"/>
          <w:b/>
          <w:bCs/>
        </w:rPr>
        <w:t>₹6,78,141.37</w:t>
      </w:r>
      <w:r w:rsidRPr="00A139E5">
        <w:rPr>
          <w:rFonts w:ascii="Times New Roman" w:hAnsi="Times New Roman" w:cs="Times New Roman"/>
        </w:rPr>
        <w:t xml:space="preserve"> and total profit of </w:t>
      </w:r>
      <w:r w:rsidRPr="00A139E5">
        <w:rPr>
          <w:rFonts w:ascii="Times New Roman" w:hAnsi="Times New Roman" w:cs="Times New Roman"/>
          <w:b/>
          <w:bCs/>
        </w:rPr>
        <w:t>₹2,58,303.50</w:t>
      </w:r>
      <w:r w:rsidRPr="00A139E5">
        <w:rPr>
          <w:rFonts w:ascii="Times New Roman" w:hAnsi="Times New Roman" w:cs="Times New Roman"/>
        </w:rPr>
        <w:t xml:space="preserve">. However, it achieved the highest profit margin of approximately </w:t>
      </w:r>
      <w:r w:rsidRPr="00A139E5">
        <w:rPr>
          <w:rFonts w:ascii="Times New Roman" w:hAnsi="Times New Roman" w:cs="Times New Roman"/>
          <w:b/>
          <w:bCs/>
        </w:rPr>
        <w:t>38.09%</w:t>
      </w:r>
      <w:r w:rsidRPr="00A139E5">
        <w:rPr>
          <w:rFonts w:ascii="Times New Roman" w:hAnsi="Times New Roman" w:cs="Times New Roman"/>
        </w:rPr>
        <w:t xml:space="preserve"> and the lowest return rate of </w:t>
      </w:r>
      <w:r w:rsidRPr="00A139E5">
        <w:rPr>
          <w:rFonts w:ascii="Times New Roman" w:hAnsi="Times New Roman" w:cs="Times New Roman"/>
          <w:b/>
          <w:bCs/>
        </w:rPr>
        <w:t>4.25%</w:t>
      </w:r>
      <w:r w:rsidRPr="00A139E5">
        <w:rPr>
          <w:rFonts w:ascii="Times New Roman" w:hAnsi="Times New Roman" w:cs="Times New Roman"/>
        </w:rPr>
        <w:t>.</w:t>
      </w:r>
    </w:p>
    <w:p w14:paraId="30101812"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This indicates that lower sales volume does not necessarily mean poor business performance. Stationery demonstrates strong profitability efficiency and relatively low return risk.</w:t>
      </w:r>
    </w:p>
    <w:p w14:paraId="7478279A"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pict w14:anchorId="56960A0D">
          <v:rect id="_x0000_i1049" style="width:0;height:1.5pt" o:hralign="center" o:hrstd="t" o:hr="t" fillcolor="#a0a0a0" stroked="f"/>
        </w:pict>
      </w:r>
    </w:p>
    <w:p w14:paraId="40944092"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9.2 Data-Driven Recommendations</w:t>
      </w:r>
    </w:p>
    <w:p w14:paraId="127E042C"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Recommendation 1: Reduce Return-Related Profit Leakage</w:t>
      </w:r>
    </w:p>
    <w:p w14:paraId="0772CB61"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business should prioritize reducing returns in </w:t>
      </w:r>
      <w:r w:rsidRPr="00A139E5">
        <w:rPr>
          <w:rFonts w:ascii="Times New Roman" w:hAnsi="Times New Roman" w:cs="Times New Roman"/>
          <w:b/>
          <w:bCs/>
        </w:rPr>
        <w:t>Home &amp; Kitchen and Electronics</w:t>
      </w:r>
      <w:r w:rsidRPr="00A139E5">
        <w:rPr>
          <w:rFonts w:ascii="Times New Roman" w:hAnsi="Times New Roman" w:cs="Times New Roman"/>
        </w:rPr>
        <w:t>, as these categories contribute the largest return-related profit losses.</w:t>
      </w:r>
    </w:p>
    <w:p w14:paraId="59F0EEFA"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The company should analyse return reasons and investigate factors such as product quality, packaging, product descriptions, delivery handling, and fulfilment issues. Reducing unnecessary returns can directly improve profitability without requiring an equivalent increase in sales.</w:t>
      </w:r>
    </w:p>
    <w:p w14:paraId="0B0CC324"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Recommendation 2: Optimize Sales Channel Performance</w:t>
      </w:r>
    </w:p>
    <w:p w14:paraId="03A6F926"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company should continue strengthening the </w:t>
      </w:r>
      <w:r w:rsidRPr="00A139E5">
        <w:rPr>
          <w:rFonts w:ascii="Times New Roman" w:hAnsi="Times New Roman" w:cs="Times New Roman"/>
          <w:b/>
          <w:bCs/>
        </w:rPr>
        <w:t>Website channel</w:t>
      </w:r>
      <w:r w:rsidRPr="00A139E5">
        <w:rPr>
          <w:rFonts w:ascii="Times New Roman" w:hAnsi="Times New Roman" w:cs="Times New Roman"/>
        </w:rPr>
        <w:t>, which currently generates the highest revenue and profit with the strongest profit margin.</w:t>
      </w:r>
    </w:p>
    <w:p w14:paraId="37B0DBB4"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At the same time, the </w:t>
      </w:r>
      <w:r w:rsidRPr="00A139E5">
        <w:rPr>
          <w:rFonts w:ascii="Times New Roman" w:hAnsi="Times New Roman" w:cs="Times New Roman"/>
          <w:b/>
          <w:bCs/>
        </w:rPr>
        <w:t>Marketplace channel</w:t>
      </w:r>
      <w:r w:rsidRPr="00A139E5">
        <w:rPr>
          <w:rFonts w:ascii="Times New Roman" w:hAnsi="Times New Roman" w:cs="Times New Roman"/>
        </w:rPr>
        <w:t xml:space="preserve"> should be reviewed to identify the reasons behind its lower margin and higher return rate. Pricing, marketplace fees, product listings, customer experience, and return policies should be evaluated to improve its profitability.</w:t>
      </w:r>
    </w:p>
    <w:p w14:paraId="16E96B60"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Recommendation 3: Investigate Regional Return Patterns</w:t>
      </w:r>
    </w:p>
    <w:p w14:paraId="13C8F355"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North region</w:t>
      </w:r>
      <w:r w:rsidRPr="00A139E5">
        <w:rPr>
          <w:rFonts w:ascii="Times New Roman" w:hAnsi="Times New Roman" w:cs="Times New Roman"/>
        </w:rPr>
        <w:t xml:space="preserve"> has the highest return rate at </w:t>
      </w:r>
      <w:r w:rsidRPr="00A139E5">
        <w:rPr>
          <w:rFonts w:ascii="Times New Roman" w:hAnsi="Times New Roman" w:cs="Times New Roman"/>
          <w:b/>
          <w:bCs/>
        </w:rPr>
        <w:t>8.01%</w:t>
      </w:r>
      <w:r w:rsidRPr="00A139E5">
        <w:rPr>
          <w:rFonts w:ascii="Times New Roman" w:hAnsi="Times New Roman" w:cs="Times New Roman"/>
        </w:rPr>
        <w:t>. The business should investigate whether specific products, customers, fulfilment processes, or delivery conditions are contributing to this higher return rate.</w:t>
      </w:r>
    </w:p>
    <w:p w14:paraId="1F2BB2DC"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w:t>
      </w:r>
      <w:r w:rsidRPr="00A139E5">
        <w:rPr>
          <w:rFonts w:ascii="Times New Roman" w:hAnsi="Times New Roman" w:cs="Times New Roman"/>
          <w:b/>
          <w:bCs/>
        </w:rPr>
        <w:t>West region</w:t>
      </w:r>
      <w:r w:rsidRPr="00A139E5">
        <w:rPr>
          <w:rFonts w:ascii="Times New Roman" w:hAnsi="Times New Roman" w:cs="Times New Roman"/>
        </w:rPr>
        <w:t>, being the strongest-performing region, can be used as a benchmark to identify successful operational and sales practices that may be applied to other regions.</w:t>
      </w:r>
    </w:p>
    <w:p w14:paraId="6A79777D"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pict w14:anchorId="550C6917">
          <v:rect id="_x0000_i1050" style="width:0;height:1.5pt" o:hralign="center" o:hrstd="t" o:hr="t" fillcolor="#a0a0a0" stroked="f"/>
        </w:pict>
      </w:r>
    </w:p>
    <w:p w14:paraId="50E9E0E2"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9.3 Overall Business Interpretation</w:t>
      </w:r>
    </w:p>
    <w:p w14:paraId="37651C36"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Overall, the analysis shows that increasing sales alone is not sufficient to maximize business profitability. The business must simultaneously manage </w:t>
      </w:r>
      <w:r w:rsidRPr="00A139E5">
        <w:rPr>
          <w:rFonts w:ascii="Times New Roman" w:hAnsi="Times New Roman" w:cs="Times New Roman"/>
          <w:b/>
          <w:bCs/>
        </w:rPr>
        <w:t>revenue generation, profit margins, sales-channel efficiency, and return-related losses</w:t>
      </w:r>
      <w:r w:rsidRPr="00A139E5">
        <w:rPr>
          <w:rFonts w:ascii="Times New Roman" w:hAnsi="Times New Roman" w:cs="Times New Roman"/>
        </w:rPr>
        <w:t>.</w:t>
      </w:r>
    </w:p>
    <w:p w14:paraId="3CF822DA"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lastRenderedPageBreak/>
        <w:t xml:space="preserve">The analysis particularly highlights the importance of controlling product returns. Although returned orders account for only </w:t>
      </w:r>
      <w:r w:rsidRPr="00A139E5">
        <w:rPr>
          <w:rFonts w:ascii="Times New Roman" w:hAnsi="Times New Roman" w:cs="Times New Roman"/>
          <w:b/>
          <w:bCs/>
        </w:rPr>
        <w:t>7.11% of total orders</w:t>
      </w:r>
      <w:r w:rsidRPr="00A139E5">
        <w:rPr>
          <w:rFonts w:ascii="Times New Roman" w:hAnsi="Times New Roman" w:cs="Times New Roman"/>
        </w:rPr>
        <w:t>, their associated negative profit impact is substantial. Therefore, reducing return leakage while strengthening high-performing categories, regions, and sales channels can provide a practical path toward improving overall profitability.</w:t>
      </w:r>
    </w:p>
    <w:p w14:paraId="165DD9DE"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pict w14:anchorId="5828856D">
          <v:rect id="_x0000_i1051" style="width:0;height:1.5pt" o:hralign="center" o:hrstd="t" o:hr="t" fillcolor="#a0a0a0" stroked="f"/>
        </w:pict>
      </w:r>
    </w:p>
    <w:p w14:paraId="297BD6DE"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10. Conclusion</w:t>
      </w:r>
    </w:p>
    <w:p w14:paraId="0EEEC57D"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This project successfully demonstrated an end-to-end data analytics workflow for an e-commerce business dataset. The analysis covered dataset generation, data inspection, data cleaning, exploratory data analysis, statistical analysis, visualization, business intelligence, and business recommendation generation.</w:t>
      </w:r>
    </w:p>
    <w:p w14:paraId="791B00C8"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The raw dataset initially contained duplicate records, missing values, invalid numerical values, and future-dated records. These issues were identified and systematically addressed during the data preparation stage. After cleaning, the final dataset contained </w:t>
      </w:r>
      <w:r w:rsidRPr="00A139E5">
        <w:rPr>
          <w:rFonts w:ascii="Times New Roman" w:hAnsi="Times New Roman" w:cs="Times New Roman"/>
          <w:b/>
          <w:bCs/>
        </w:rPr>
        <w:t>2,477 valid records with no remaining missing values or duplicate records</w:t>
      </w:r>
      <w:r w:rsidRPr="00A139E5">
        <w:rPr>
          <w:rFonts w:ascii="Times New Roman" w:hAnsi="Times New Roman" w:cs="Times New Roman"/>
        </w:rPr>
        <w:t>.</w:t>
      </w:r>
    </w:p>
    <w:p w14:paraId="1BF9F796"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 xml:space="preserve">Exploratory Data Analysis identified important patterns in revenue, profit, product categories, regions, sales channels, and customer returns. The analysis showed that the </w:t>
      </w:r>
      <w:r w:rsidRPr="00A139E5">
        <w:rPr>
          <w:rFonts w:ascii="Times New Roman" w:hAnsi="Times New Roman" w:cs="Times New Roman"/>
          <w:b/>
          <w:bCs/>
        </w:rPr>
        <w:t>West region</w:t>
      </w:r>
      <w:r w:rsidRPr="00A139E5">
        <w:rPr>
          <w:rFonts w:ascii="Times New Roman" w:hAnsi="Times New Roman" w:cs="Times New Roman"/>
        </w:rPr>
        <w:t xml:space="preserve">, </w:t>
      </w:r>
      <w:r w:rsidRPr="00A139E5">
        <w:rPr>
          <w:rFonts w:ascii="Times New Roman" w:hAnsi="Times New Roman" w:cs="Times New Roman"/>
          <w:b/>
          <w:bCs/>
        </w:rPr>
        <w:t>Electronics category</w:t>
      </w:r>
      <w:r w:rsidRPr="00A139E5">
        <w:rPr>
          <w:rFonts w:ascii="Times New Roman" w:hAnsi="Times New Roman" w:cs="Times New Roman"/>
        </w:rPr>
        <w:t xml:space="preserve">, and </w:t>
      </w:r>
      <w:r w:rsidRPr="00A139E5">
        <w:rPr>
          <w:rFonts w:ascii="Times New Roman" w:hAnsi="Times New Roman" w:cs="Times New Roman"/>
          <w:b/>
          <w:bCs/>
        </w:rPr>
        <w:t>Website sales channel</w:t>
      </w:r>
      <w:r w:rsidRPr="00A139E5">
        <w:rPr>
          <w:rFonts w:ascii="Times New Roman" w:hAnsi="Times New Roman" w:cs="Times New Roman"/>
        </w:rPr>
        <w:t xml:space="preserve"> were major contributors to business performance. At the same time, product returns emerged as a major source of profitability leakage, particularly in the </w:t>
      </w:r>
      <w:r w:rsidRPr="00A139E5">
        <w:rPr>
          <w:rFonts w:ascii="Times New Roman" w:hAnsi="Times New Roman" w:cs="Times New Roman"/>
          <w:b/>
          <w:bCs/>
        </w:rPr>
        <w:t>Home &amp; Kitchen category</w:t>
      </w:r>
      <w:r w:rsidRPr="00A139E5">
        <w:rPr>
          <w:rFonts w:ascii="Times New Roman" w:hAnsi="Times New Roman" w:cs="Times New Roman"/>
        </w:rPr>
        <w:t>.</w:t>
      </w:r>
    </w:p>
    <w:p w14:paraId="5F9C03F1"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A Power BI dashboard was developed to convert these analytical results into an interactive business intelligence solution. The dashboard includes key performance indicators, multiple analytical visualizations, and interactive slicers for Region, Sales Channel, and Category.</w:t>
      </w:r>
    </w:p>
    <w:p w14:paraId="7F501534"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Overall, the project demonstrates how data analytics can transform raw business data into actionable insights. The findings can support management in improving profitability, reducing return-related losses, optimizing sales channels, and making more informed business decisions.</w:t>
      </w:r>
    </w:p>
    <w:p w14:paraId="3E4A783B"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pict w14:anchorId="259379EB">
          <v:rect id="_x0000_i1052" style="width:0;height:1.5pt" o:hralign="center" o:hrstd="t" o:hr="t" fillcolor="#a0a0a0" stroked="f"/>
        </w:pict>
      </w:r>
    </w:p>
    <w:p w14:paraId="49F35184"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11. Git and GitHub Workflow</w:t>
      </w:r>
    </w:p>
    <w:p w14:paraId="168B05E1"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t>11.1 Git and GitHub Implementation</w:t>
      </w:r>
    </w:p>
    <w:p w14:paraId="6E6D42CE"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Git and GitHub were used to maintain version control and store the project repository. Git was installed and configured locally, and the project was connected to a GitHub repository.</w:t>
      </w:r>
    </w:p>
    <w:p w14:paraId="70A8D045" w14:textId="77777777" w:rsidR="00A139E5" w:rsidRPr="00A139E5" w:rsidRDefault="00A139E5" w:rsidP="00A139E5">
      <w:pPr>
        <w:rPr>
          <w:rFonts w:ascii="Times New Roman" w:hAnsi="Times New Roman" w:cs="Times New Roman"/>
        </w:rPr>
      </w:pPr>
      <w:r w:rsidRPr="00A139E5">
        <w:rPr>
          <w:rFonts w:ascii="Times New Roman" w:hAnsi="Times New Roman" w:cs="Times New Roman"/>
          <w:b/>
          <w:bCs/>
        </w:rPr>
        <w:t>GitHub Repository:</w:t>
      </w:r>
      <w:r w:rsidRPr="00A139E5">
        <w:rPr>
          <w:rFonts w:ascii="Times New Roman" w:hAnsi="Times New Roman" w:cs="Times New Roman"/>
        </w:rPr>
        <w:br/>
      </w:r>
      <w:r w:rsidRPr="00A139E5">
        <w:rPr>
          <w:rFonts w:ascii="Times New Roman" w:hAnsi="Times New Roman" w:cs="Times New Roman"/>
          <w:b/>
          <w:bCs/>
        </w:rPr>
        <w:t>Week 6 Final Data Analytics Project</w:t>
      </w:r>
    </w:p>
    <w:p w14:paraId="174AD597"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Repository:</w:t>
      </w:r>
      <w:r w:rsidRPr="00A139E5">
        <w:rPr>
          <w:rFonts w:ascii="Times New Roman" w:hAnsi="Times New Roman" w:cs="Times New Roman"/>
        </w:rPr>
        <w:br/>
        <w:t>https://github.com/AasthaMehtaa/Week6-Final-Data-Analytics-Project</w:t>
      </w:r>
    </w:p>
    <w:p w14:paraId="2CF0B256" w14:textId="77777777" w:rsidR="00A139E5" w:rsidRPr="00A139E5" w:rsidRDefault="00A139E5" w:rsidP="00A139E5">
      <w:pPr>
        <w:rPr>
          <w:rFonts w:ascii="Times New Roman" w:hAnsi="Times New Roman" w:cs="Times New Roman"/>
          <w:b/>
          <w:bCs/>
        </w:rPr>
      </w:pPr>
      <w:r w:rsidRPr="00A139E5">
        <w:rPr>
          <w:rFonts w:ascii="Times New Roman" w:hAnsi="Times New Roman" w:cs="Times New Roman"/>
          <w:b/>
          <w:bCs/>
        </w:rPr>
        <w:lastRenderedPageBreak/>
        <w:t>11.2 Git Workflow Followed</w:t>
      </w:r>
    </w:p>
    <w:p w14:paraId="28F654BA" w14:textId="77777777" w:rsidR="00A139E5" w:rsidRPr="00A139E5" w:rsidRDefault="00A139E5" w:rsidP="00A139E5">
      <w:pPr>
        <w:rPr>
          <w:rFonts w:ascii="Times New Roman" w:hAnsi="Times New Roman" w:cs="Times New Roman"/>
        </w:rPr>
      </w:pPr>
      <w:r w:rsidRPr="00A139E5">
        <w:rPr>
          <w:rFonts w:ascii="Times New Roman" w:hAnsi="Times New Roman" w:cs="Times New Roman"/>
        </w:rPr>
        <w:t>The following Git workflow was followed during project development:</w:t>
      </w:r>
    </w:p>
    <w:p w14:paraId="0D1D21FD"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Git was installed and configured on the local system. </w:t>
      </w:r>
    </w:p>
    <w:p w14:paraId="31ADA627"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A GitHub repository was created for the project. </w:t>
      </w:r>
    </w:p>
    <w:p w14:paraId="6DCBE554"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The repository was cloned to the local system. </w:t>
      </w:r>
    </w:p>
    <w:p w14:paraId="4229CC70"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Project folders and initial files were added. </w:t>
      </w:r>
    </w:p>
    <w:p w14:paraId="5894C784"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Changes were staged using git add. </w:t>
      </w:r>
    </w:p>
    <w:p w14:paraId="5EB70332"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Changes were saved using meaningful commits with git commit. </w:t>
      </w:r>
    </w:p>
    <w:p w14:paraId="2E0272C0"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Local changes were uploaded to GitHub using git push. </w:t>
      </w:r>
    </w:p>
    <w:p w14:paraId="2EF90492"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 xml:space="preserve">Repository changes were retrieved using git pull. </w:t>
      </w:r>
    </w:p>
    <w:p w14:paraId="22312032" w14:textId="77777777" w:rsidR="00A139E5" w:rsidRPr="00A139E5" w:rsidRDefault="00A139E5" w:rsidP="00A139E5">
      <w:pPr>
        <w:numPr>
          <w:ilvl w:val="0"/>
          <w:numId w:val="7"/>
        </w:numPr>
        <w:rPr>
          <w:rFonts w:ascii="Times New Roman" w:hAnsi="Times New Roman" w:cs="Times New Roman"/>
        </w:rPr>
      </w:pPr>
      <w:r w:rsidRPr="00A139E5">
        <w:rPr>
          <w:rFonts w:ascii="Times New Roman" w:hAnsi="Times New Roman" w:cs="Times New Roman"/>
        </w:rPr>
        <w:t>The final project files were maintained under version control.</w:t>
      </w:r>
    </w:p>
    <w:p w14:paraId="3CAB867D" w14:textId="77777777" w:rsidR="007E4C8B" w:rsidRDefault="007E4C8B" w:rsidP="007E4C8B">
      <w:pPr>
        <w:rPr>
          <w:rFonts w:ascii="Times New Roman" w:hAnsi="Times New Roman" w:cs="Times New Roman"/>
        </w:rPr>
      </w:pPr>
    </w:p>
    <w:p w14:paraId="1F13307B" w14:textId="0A6FE1F5" w:rsidR="00077B4D" w:rsidRDefault="000D0F4E" w:rsidP="007E4C8B">
      <w:pPr>
        <w:rPr>
          <w:rFonts w:ascii="Times New Roman" w:hAnsi="Times New Roman" w:cs="Times New Roman"/>
          <w:b/>
          <w:bCs/>
        </w:rPr>
      </w:pPr>
      <w:r w:rsidRPr="000D0F4E">
        <w:rPr>
          <w:rFonts w:ascii="Times New Roman" w:hAnsi="Times New Roman" w:cs="Times New Roman"/>
          <w:b/>
          <w:bCs/>
        </w:rPr>
        <w:t>11.3 Meaningful Commits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4735"/>
      </w:tblGrid>
      <w:tr w:rsidR="000D0F4E" w:rsidRPr="000D0F4E" w14:paraId="07AD2527" w14:textId="77777777" w:rsidTr="000D0F4E">
        <w:trPr>
          <w:tblHeader/>
          <w:tblCellSpacing w:w="15" w:type="dxa"/>
        </w:trPr>
        <w:tc>
          <w:tcPr>
            <w:tcW w:w="975" w:type="dxa"/>
            <w:vAlign w:val="center"/>
            <w:hideMark/>
          </w:tcPr>
          <w:p w14:paraId="655CBEAC" w14:textId="77777777" w:rsidR="000D0F4E" w:rsidRPr="000D0F4E" w:rsidRDefault="000D0F4E" w:rsidP="000D0F4E">
            <w:pPr>
              <w:rPr>
                <w:rFonts w:ascii="Times New Roman" w:hAnsi="Times New Roman" w:cs="Times New Roman"/>
                <w:b/>
                <w:bCs/>
              </w:rPr>
            </w:pPr>
            <w:r w:rsidRPr="000D0F4E">
              <w:rPr>
                <w:rFonts w:ascii="Times New Roman" w:hAnsi="Times New Roman" w:cs="Times New Roman"/>
                <w:b/>
                <w:bCs/>
              </w:rPr>
              <w:t>Commit</w:t>
            </w:r>
          </w:p>
        </w:tc>
        <w:tc>
          <w:tcPr>
            <w:tcW w:w="4690" w:type="dxa"/>
            <w:vAlign w:val="center"/>
            <w:hideMark/>
          </w:tcPr>
          <w:p w14:paraId="320BBF0D" w14:textId="77777777" w:rsidR="000D0F4E" w:rsidRPr="000D0F4E" w:rsidRDefault="000D0F4E" w:rsidP="000D0F4E">
            <w:pPr>
              <w:rPr>
                <w:rFonts w:ascii="Times New Roman" w:hAnsi="Times New Roman" w:cs="Times New Roman"/>
                <w:b/>
                <w:bCs/>
              </w:rPr>
            </w:pPr>
            <w:r w:rsidRPr="000D0F4E">
              <w:rPr>
                <w:rFonts w:ascii="Times New Roman" w:hAnsi="Times New Roman" w:cs="Times New Roman"/>
                <w:b/>
                <w:bCs/>
              </w:rPr>
              <w:t>Purpose</w:t>
            </w:r>
          </w:p>
        </w:tc>
      </w:tr>
      <w:tr w:rsidR="000D0F4E" w:rsidRPr="000D0F4E" w14:paraId="72F81D3A" w14:textId="77777777" w:rsidTr="000D0F4E">
        <w:trPr>
          <w:tblCellSpacing w:w="15" w:type="dxa"/>
        </w:trPr>
        <w:tc>
          <w:tcPr>
            <w:tcW w:w="975" w:type="dxa"/>
            <w:vAlign w:val="center"/>
            <w:hideMark/>
          </w:tcPr>
          <w:p w14:paraId="1876EAF7" w14:textId="77777777" w:rsidR="000D0F4E" w:rsidRPr="000D0F4E" w:rsidRDefault="000D0F4E" w:rsidP="000D0F4E">
            <w:pPr>
              <w:rPr>
                <w:rFonts w:ascii="Times New Roman" w:hAnsi="Times New Roman" w:cs="Times New Roman"/>
              </w:rPr>
            </w:pPr>
            <w:r w:rsidRPr="000D0F4E">
              <w:rPr>
                <w:rFonts w:ascii="Times New Roman" w:hAnsi="Times New Roman" w:cs="Times New Roman"/>
              </w:rPr>
              <w:t>119fdf3</w:t>
            </w:r>
          </w:p>
        </w:tc>
        <w:tc>
          <w:tcPr>
            <w:tcW w:w="4690" w:type="dxa"/>
            <w:vAlign w:val="center"/>
            <w:hideMark/>
          </w:tcPr>
          <w:p w14:paraId="2520B623" w14:textId="77777777" w:rsidR="000D0F4E" w:rsidRPr="000D0F4E" w:rsidRDefault="000D0F4E" w:rsidP="000D0F4E">
            <w:pPr>
              <w:rPr>
                <w:rFonts w:ascii="Times New Roman" w:hAnsi="Times New Roman" w:cs="Times New Roman"/>
              </w:rPr>
            </w:pPr>
            <w:r w:rsidRPr="000D0F4E">
              <w:rPr>
                <w:rFonts w:ascii="Times New Roman" w:hAnsi="Times New Roman" w:cs="Times New Roman"/>
              </w:rPr>
              <w:t>chore: initialize final data analytics project</w:t>
            </w:r>
          </w:p>
        </w:tc>
      </w:tr>
      <w:tr w:rsidR="000D0F4E" w:rsidRPr="000D0F4E" w14:paraId="43ED57D7" w14:textId="77777777" w:rsidTr="000D0F4E">
        <w:trPr>
          <w:tblCellSpacing w:w="15" w:type="dxa"/>
        </w:trPr>
        <w:tc>
          <w:tcPr>
            <w:tcW w:w="975" w:type="dxa"/>
            <w:vAlign w:val="center"/>
            <w:hideMark/>
          </w:tcPr>
          <w:p w14:paraId="338622F9" w14:textId="77777777" w:rsidR="000D0F4E" w:rsidRPr="000D0F4E" w:rsidRDefault="000D0F4E" w:rsidP="000D0F4E">
            <w:pPr>
              <w:rPr>
                <w:rFonts w:ascii="Times New Roman" w:hAnsi="Times New Roman" w:cs="Times New Roman"/>
              </w:rPr>
            </w:pPr>
            <w:r w:rsidRPr="000D0F4E">
              <w:rPr>
                <w:rFonts w:ascii="Times New Roman" w:hAnsi="Times New Roman" w:cs="Times New Roman"/>
              </w:rPr>
              <w:t>9903bf0</w:t>
            </w:r>
          </w:p>
        </w:tc>
        <w:tc>
          <w:tcPr>
            <w:tcW w:w="4690" w:type="dxa"/>
            <w:vAlign w:val="center"/>
            <w:hideMark/>
          </w:tcPr>
          <w:p w14:paraId="3BF86953" w14:textId="77777777" w:rsidR="000D0F4E" w:rsidRPr="000D0F4E" w:rsidRDefault="000D0F4E" w:rsidP="000D0F4E">
            <w:pPr>
              <w:rPr>
                <w:rFonts w:ascii="Times New Roman" w:hAnsi="Times New Roman" w:cs="Times New Roman"/>
              </w:rPr>
            </w:pPr>
            <w:r w:rsidRPr="000D0F4E">
              <w:rPr>
                <w:rFonts w:ascii="Times New Roman" w:hAnsi="Times New Roman" w:cs="Times New Roman"/>
              </w:rPr>
              <w:t>docs: expand project documentation</w:t>
            </w:r>
          </w:p>
        </w:tc>
      </w:tr>
      <w:tr w:rsidR="000D0F4E" w:rsidRPr="000D0F4E" w14:paraId="10C407E9" w14:textId="77777777" w:rsidTr="000D0F4E">
        <w:trPr>
          <w:tblCellSpacing w:w="15" w:type="dxa"/>
        </w:trPr>
        <w:tc>
          <w:tcPr>
            <w:tcW w:w="975" w:type="dxa"/>
            <w:vAlign w:val="center"/>
            <w:hideMark/>
          </w:tcPr>
          <w:p w14:paraId="034F9FE9" w14:textId="77777777" w:rsidR="000D0F4E" w:rsidRPr="000D0F4E" w:rsidRDefault="000D0F4E" w:rsidP="000D0F4E">
            <w:pPr>
              <w:rPr>
                <w:rFonts w:ascii="Times New Roman" w:hAnsi="Times New Roman" w:cs="Times New Roman"/>
              </w:rPr>
            </w:pPr>
            <w:r w:rsidRPr="000D0F4E">
              <w:rPr>
                <w:rFonts w:ascii="Times New Roman" w:hAnsi="Times New Roman" w:cs="Times New Roman"/>
              </w:rPr>
              <w:t>21335ce</w:t>
            </w:r>
          </w:p>
        </w:tc>
        <w:tc>
          <w:tcPr>
            <w:tcW w:w="4690" w:type="dxa"/>
            <w:vAlign w:val="center"/>
            <w:hideMark/>
          </w:tcPr>
          <w:p w14:paraId="20B66817" w14:textId="77777777" w:rsidR="000D0F4E" w:rsidRPr="000D0F4E" w:rsidRDefault="000D0F4E" w:rsidP="000D0F4E">
            <w:pPr>
              <w:rPr>
                <w:rFonts w:ascii="Times New Roman" w:hAnsi="Times New Roman" w:cs="Times New Roman"/>
              </w:rPr>
            </w:pPr>
            <w:r w:rsidRPr="000D0F4E">
              <w:rPr>
                <w:rFonts w:ascii="Times New Roman" w:hAnsi="Times New Roman" w:cs="Times New Roman"/>
              </w:rPr>
              <w:t>feat: complete data preparation EDA and visualizations</w:t>
            </w:r>
          </w:p>
        </w:tc>
      </w:tr>
    </w:tbl>
    <w:p w14:paraId="72C91141" w14:textId="296AACD0" w:rsidR="000D0F4E" w:rsidRDefault="003872FE" w:rsidP="007E4C8B">
      <w:pPr>
        <w:rPr>
          <w:rFonts w:ascii="Times New Roman" w:hAnsi="Times New Roman" w:cs="Times New Roman"/>
        </w:rPr>
      </w:pPr>
      <w:r w:rsidRPr="003872FE">
        <w:rPr>
          <w:rFonts w:ascii="Times New Roman" w:hAnsi="Times New Roman" w:cs="Times New Roman"/>
        </w:rPr>
        <w:t>These commits demonstrate the use of version control throughout different stages of project development rather than uploading the complete project only once.</w:t>
      </w:r>
    </w:p>
    <w:p w14:paraId="6EBDF38E" w14:textId="2E11CC4D" w:rsidR="003872FE" w:rsidRDefault="003872FE" w:rsidP="007E4C8B">
      <w:pPr>
        <w:rPr>
          <w:rFonts w:ascii="Times New Roman" w:hAnsi="Times New Roman" w:cs="Times New Roman"/>
          <w:b/>
          <w:bCs/>
        </w:rPr>
      </w:pPr>
      <w:r w:rsidRPr="003872FE">
        <w:rPr>
          <w:rFonts w:ascii="Times New Roman" w:hAnsi="Times New Roman" w:cs="Times New Roman"/>
          <w:b/>
          <w:bCs/>
        </w:rPr>
        <w:t>11.4 Git Commands Used</w:t>
      </w:r>
    </w:p>
    <w:p w14:paraId="472B5621"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The major Git commands used during the project included:</w:t>
      </w:r>
    </w:p>
    <w:p w14:paraId="649416CA"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git clone</w:t>
      </w:r>
    </w:p>
    <w:p w14:paraId="203B3C52"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git status</w:t>
      </w:r>
    </w:p>
    <w:p w14:paraId="1B85CFB6"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git add</w:t>
      </w:r>
    </w:p>
    <w:p w14:paraId="777E3C40"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git commit</w:t>
      </w:r>
    </w:p>
    <w:p w14:paraId="40DA59DD"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git push</w:t>
      </w:r>
    </w:p>
    <w:p w14:paraId="13B63B72"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t>git pull</w:t>
      </w:r>
    </w:p>
    <w:p w14:paraId="511334D1" w14:textId="77777777" w:rsidR="00EB5C22" w:rsidRPr="00EB5C22" w:rsidRDefault="00EB5C22" w:rsidP="00EB5C22">
      <w:pPr>
        <w:rPr>
          <w:rFonts w:ascii="Times New Roman" w:hAnsi="Times New Roman" w:cs="Times New Roman"/>
        </w:rPr>
      </w:pPr>
      <w:r w:rsidRPr="00EB5C22">
        <w:rPr>
          <w:rFonts w:ascii="Times New Roman" w:hAnsi="Times New Roman" w:cs="Times New Roman"/>
        </w:rPr>
        <w:lastRenderedPageBreak/>
        <w:t>The use of Git and GitHub provided version tracking, backup, and a publicly accessible project repository for documentation and portfolio purposes.</w:t>
      </w:r>
    </w:p>
    <w:p w14:paraId="0F9427DD" w14:textId="1ABFC58C" w:rsidR="003872FE" w:rsidRDefault="00EB5C22" w:rsidP="007E4C8B">
      <w:pPr>
        <w:rPr>
          <w:rFonts w:ascii="Times New Roman" w:hAnsi="Times New Roman" w:cs="Times New Roman"/>
          <w:b/>
          <w:bCs/>
        </w:rPr>
      </w:pPr>
      <w:r w:rsidRPr="00EB5C22">
        <w:rPr>
          <w:rFonts w:ascii="Times New Roman" w:hAnsi="Times New Roman" w:cs="Times New Roman"/>
          <w:b/>
          <w:bCs/>
        </w:rPr>
        <w:t>12. Project Structure</w:t>
      </w:r>
    </w:p>
    <w:p w14:paraId="574497A0" w14:textId="1132133E" w:rsidR="00EB5C22" w:rsidRDefault="00E40BAA" w:rsidP="007E4C8B">
      <w:pPr>
        <w:rPr>
          <w:rFonts w:ascii="Times New Roman" w:hAnsi="Times New Roman" w:cs="Times New Roman"/>
        </w:rPr>
      </w:pPr>
      <w:r w:rsidRPr="00E40BAA">
        <w:rPr>
          <w:rFonts w:ascii="Times New Roman" w:hAnsi="Times New Roman" w:cs="Times New Roman"/>
        </w:rPr>
        <w:t>The project was organized into separate folders according to the purpose of each file and project stage.</w:t>
      </w:r>
    </w:p>
    <w:p w14:paraId="0353F50B"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Week6_Final_Data_Analytics_Project/</w:t>
      </w:r>
    </w:p>
    <w:p w14:paraId="46EC5D2B"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74BF20F9"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data/</w:t>
      </w:r>
    </w:p>
    <w:p w14:paraId="6360E5F1"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raw/</w:t>
      </w:r>
    </w:p>
    <w:p w14:paraId="17624790"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 ecommerce_sales_raw.csv</w:t>
      </w:r>
    </w:p>
    <w:p w14:paraId="30602034"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 data_dictionary.csv</w:t>
      </w:r>
    </w:p>
    <w:p w14:paraId="72C029E7"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w:t>
      </w:r>
    </w:p>
    <w:p w14:paraId="511479E7"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cleaned/</w:t>
      </w:r>
    </w:p>
    <w:p w14:paraId="19957DD8"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ecommerce_sales_cleaned.csv</w:t>
      </w:r>
    </w:p>
    <w:p w14:paraId="170982AA"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62E67A43"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notebooks/</w:t>
      </w:r>
    </w:p>
    <w:p w14:paraId="3EED599F"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xml:space="preserve">│   └── </w:t>
      </w:r>
      <w:proofErr w:type="spellStart"/>
      <w:r w:rsidRPr="00E40BAA">
        <w:rPr>
          <w:rFonts w:ascii="Times New Roman" w:hAnsi="Times New Roman" w:cs="Times New Roman"/>
        </w:rPr>
        <w:t>Final_Data_Analytics_Project.ipynb</w:t>
      </w:r>
      <w:proofErr w:type="spellEnd"/>
    </w:p>
    <w:p w14:paraId="3293F736"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717FB346"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xml:space="preserve">├── </w:t>
      </w:r>
      <w:proofErr w:type="spellStart"/>
      <w:r w:rsidRPr="00E40BAA">
        <w:rPr>
          <w:rFonts w:ascii="Times New Roman" w:hAnsi="Times New Roman" w:cs="Times New Roman"/>
        </w:rPr>
        <w:t>src</w:t>
      </w:r>
      <w:proofErr w:type="spellEnd"/>
      <w:r w:rsidRPr="00E40BAA">
        <w:rPr>
          <w:rFonts w:ascii="Times New Roman" w:hAnsi="Times New Roman" w:cs="Times New Roman"/>
        </w:rPr>
        <w:t>/</w:t>
      </w:r>
    </w:p>
    <w:p w14:paraId="4B0D6A68"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generate_dataset.py</w:t>
      </w:r>
    </w:p>
    <w:p w14:paraId="5CB7F9DC"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18F96436"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visualizations/</w:t>
      </w:r>
    </w:p>
    <w:p w14:paraId="328625B0"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visualization_01_monthly_revenue.png</w:t>
      </w:r>
    </w:p>
    <w:p w14:paraId="5F60A202"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visualization_02_revenue_by_category.png</w:t>
      </w:r>
    </w:p>
    <w:p w14:paraId="19341519"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visualization_03_profit_by_region.png</w:t>
      </w:r>
    </w:p>
    <w:p w14:paraId="7E1A28E9"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visualization_04_profit_by_sales_channel.png</w:t>
      </w:r>
    </w:p>
    <w:p w14:paraId="4CA061C3"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visualization_05_return_impact_on_profit.png</w:t>
      </w:r>
    </w:p>
    <w:p w14:paraId="3FD35E11"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visualization_06_return_rate_by_category.png</w:t>
      </w:r>
    </w:p>
    <w:p w14:paraId="2ACC7F0E"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visualization_07_profit_margin_by_sales_channel.png</w:t>
      </w:r>
    </w:p>
    <w:p w14:paraId="0232FD81"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7933E0ED"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lastRenderedPageBreak/>
        <w:t xml:space="preserve">├── </w:t>
      </w:r>
      <w:proofErr w:type="spellStart"/>
      <w:r w:rsidRPr="00E40BAA">
        <w:rPr>
          <w:rFonts w:ascii="Times New Roman" w:hAnsi="Times New Roman" w:cs="Times New Roman"/>
        </w:rPr>
        <w:t>powerbi</w:t>
      </w:r>
      <w:proofErr w:type="spellEnd"/>
      <w:r w:rsidRPr="00E40BAA">
        <w:rPr>
          <w:rFonts w:ascii="Times New Roman" w:hAnsi="Times New Roman" w:cs="Times New Roman"/>
        </w:rPr>
        <w:t>/</w:t>
      </w:r>
    </w:p>
    <w:p w14:paraId="5648E49A"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xml:space="preserve">│   └── </w:t>
      </w:r>
      <w:proofErr w:type="spellStart"/>
      <w:r w:rsidRPr="00E40BAA">
        <w:rPr>
          <w:rFonts w:ascii="Times New Roman" w:hAnsi="Times New Roman" w:cs="Times New Roman"/>
        </w:rPr>
        <w:t>Final_Data_Analytics_Dashboard.pbix</w:t>
      </w:r>
      <w:proofErr w:type="spellEnd"/>
    </w:p>
    <w:p w14:paraId="4576C621"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789BC630"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report/</w:t>
      </w:r>
    </w:p>
    <w:p w14:paraId="0B0F165A"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Final_Data_Analytics_Project_Report.pdf</w:t>
      </w:r>
    </w:p>
    <w:p w14:paraId="5CD9385C"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14540E12"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presentation/</w:t>
      </w:r>
    </w:p>
    <w:p w14:paraId="77AC8A8C"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 Final_Data_Analytics_Project_Presentation.pptx</w:t>
      </w:r>
    </w:p>
    <w:p w14:paraId="314C1E09"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w:t>
      </w:r>
    </w:p>
    <w:p w14:paraId="50291ECD"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 .</w:t>
      </w:r>
      <w:proofErr w:type="spellStart"/>
      <w:r w:rsidRPr="00E40BAA">
        <w:rPr>
          <w:rFonts w:ascii="Times New Roman" w:hAnsi="Times New Roman" w:cs="Times New Roman"/>
        </w:rPr>
        <w:t>gitignore</w:t>
      </w:r>
      <w:proofErr w:type="spellEnd"/>
    </w:p>
    <w:p w14:paraId="373CB7BC" w14:textId="548F8F04" w:rsidR="00E40BAA" w:rsidRDefault="00E40BAA" w:rsidP="00E40BAA">
      <w:pPr>
        <w:rPr>
          <w:rFonts w:ascii="Times New Roman" w:hAnsi="Times New Roman" w:cs="Times New Roman"/>
        </w:rPr>
      </w:pPr>
      <w:r w:rsidRPr="00E40BAA">
        <w:rPr>
          <w:rFonts w:ascii="Times New Roman" w:hAnsi="Times New Roman" w:cs="Times New Roman"/>
        </w:rPr>
        <w:t>└── README.md</w:t>
      </w:r>
    </w:p>
    <w:p w14:paraId="42BF45D5" w14:textId="77777777" w:rsidR="00E40BAA" w:rsidRPr="00E40BAA" w:rsidRDefault="00E40BAA" w:rsidP="00E40BAA">
      <w:pPr>
        <w:rPr>
          <w:rFonts w:ascii="Times New Roman" w:hAnsi="Times New Roman" w:cs="Times New Roman"/>
          <w:b/>
          <w:bCs/>
        </w:rPr>
      </w:pPr>
      <w:r w:rsidRPr="00E40BAA">
        <w:rPr>
          <w:rFonts w:ascii="Times New Roman" w:hAnsi="Times New Roman" w:cs="Times New Roman"/>
          <w:b/>
          <w:bCs/>
        </w:rPr>
        <w:t>Folder Description</w:t>
      </w:r>
    </w:p>
    <w:p w14:paraId="3EE6C9EE"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data/raw/</w:t>
      </w:r>
      <w:r w:rsidRPr="00E40BAA">
        <w:rPr>
          <w:rFonts w:ascii="Times New Roman" w:hAnsi="Times New Roman" w:cs="Times New Roman"/>
        </w:rPr>
        <w:t xml:space="preserve"> – Contains the original generated dataset and data dictionary. </w:t>
      </w:r>
    </w:p>
    <w:p w14:paraId="36DD893A"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data/cleaned/</w:t>
      </w:r>
      <w:r w:rsidRPr="00E40BAA">
        <w:rPr>
          <w:rFonts w:ascii="Times New Roman" w:hAnsi="Times New Roman" w:cs="Times New Roman"/>
        </w:rPr>
        <w:t xml:space="preserve"> – Contains the cleaned dataset used for analysis and Power BI. </w:t>
      </w:r>
    </w:p>
    <w:p w14:paraId="6BE640C5"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notebooks/</w:t>
      </w:r>
      <w:r w:rsidRPr="00E40BAA">
        <w:rPr>
          <w:rFonts w:ascii="Times New Roman" w:hAnsi="Times New Roman" w:cs="Times New Roman"/>
        </w:rPr>
        <w:t xml:space="preserve"> – Contains the Jupyter Notebook containing the complete analysis workflow. </w:t>
      </w:r>
    </w:p>
    <w:p w14:paraId="7B4FC970" w14:textId="77777777" w:rsidR="00E40BAA" w:rsidRPr="00E40BAA" w:rsidRDefault="00E40BAA" w:rsidP="00E40BAA">
      <w:pPr>
        <w:numPr>
          <w:ilvl w:val="0"/>
          <w:numId w:val="8"/>
        </w:numPr>
        <w:rPr>
          <w:rFonts w:ascii="Times New Roman" w:hAnsi="Times New Roman" w:cs="Times New Roman"/>
        </w:rPr>
      </w:pPr>
      <w:proofErr w:type="spellStart"/>
      <w:r w:rsidRPr="00E40BAA">
        <w:rPr>
          <w:rFonts w:ascii="Times New Roman" w:hAnsi="Times New Roman" w:cs="Times New Roman"/>
          <w:b/>
          <w:bCs/>
        </w:rPr>
        <w:t>src</w:t>
      </w:r>
      <w:proofErr w:type="spellEnd"/>
      <w:r w:rsidRPr="00E40BAA">
        <w:rPr>
          <w:rFonts w:ascii="Times New Roman" w:hAnsi="Times New Roman" w:cs="Times New Roman"/>
          <w:b/>
          <w:bCs/>
        </w:rPr>
        <w:t>/</w:t>
      </w:r>
      <w:r w:rsidRPr="00E40BAA">
        <w:rPr>
          <w:rFonts w:ascii="Times New Roman" w:hAnsi="Times New Roman" w:cs="Times New Roman"/>
        </w:rPr>
        <w:t xml:space="preserve"> – Contains Python source code used for dataset generation. </w:t>
      </w:r>
    </w:p>
    <w:p w14:paraId="3EEFC1E7"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visualizations/</w:t>
      </w:r>
      <w:r w:rsidRPr="00E40BAA">
        <w:rPr>
          <w:rFonts w:ascii="Times New Roman" w:hAnsi="Times New Roman" w:cs="Times New Roman"/>
        </w:rPr>
        <w:t xml:space="preserve"> – Contains the analytical charts generated during the project. </w:t>
      </w:r>
    </w:p>
    <w:p w14:paraId="0EEE8A45" w14:textId="77777777" w:rsidR="00E40BAA" w:rsidRPr="00E40BAA" w:rsidRDefault="00E40BAA" w:rsidP="00E40BAA">
      <w:pPr>
        <w:numPr>
          <w:ilvl w:val="0"/>
          <w:numId w:val="8"/>
        </w:numPr>
        <w:rPr>
          <w:rFonts w:ascii="Times New Roman" w:hAnsi="Times New Roman" w:cs="Times New Roman"/>
        </w:rPr>
      </w:pPr>
      <w:proofErr w:type="spellStart"/>
      <w:r w:rsidRPr="00E40BAA">
        <w:rPr>
          <w:rFonts w:ascii="Times New Roman" w:hAnsi="Times New Roman" w:cs="Times New Roman"/>
          <w:b/>
          <w:bCs/>
        </w:rPr>
        <w:t>powerbi</w:t>
      </w:r>
      <w:proofErr w:type="spellEnd"/>
      <w:r w:rsidRPr="00E40BAA">
        <w:rPr>
          <w:rFonts w:ascii="Times New Roman" w:hAnsi="Times New Roman" w:cs="Times New Roman"/>
          <w:b/>
          <w:bCs/>
        </w:rPr>
        <w:t>/</w:t>
      </w:r>
      <w:r w:rsidRPr="00E40BAA">
        <w:rPr>
          <w:rFonts w:ascii="Times New Roman" w:hAnsi="Times New Roman" w:cs="Times New Roman"/>
        </w:rPr>
        <w:t xml:space="preserve"> – Contains the final Power BI dashboard file. </w:t>
      </w:r>
    </w:p>
    <w:p w14:paraId="703B3A40"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report/</w:t>
      </w:r>
      <w:r w:rsidRPr="00E40BAA">
        <w:rPr>
          <w:rFonts w:ascii="Times New Roman" w:hAnsi="Times New Roman" w:cs="Times New Roman"/>
        </w:rPr>
        <w:t xml:space="preserve"> – Contains the final project report. </w:t>
      </w:r>
    </w:p>
    <w:p w14:paraId="2B36AA81"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presentation/</w:t>
      </w:r>
      <w:r w:rsidRPr="00E40BAA">
        <w:rPr>
          <w:rFonts w:ascii="Times New Roman" w:hAnsi="Times New Roman" w:cs="Times New Roman"/>
        </w:rPr>
        <w:t xml:space="preserve"> – Contains the project presentation. </w:t>
      </w:r>
    </w:p>
    <w:p w14:paraId="6B37D713"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README.md</w:t>
      </w:r>
      <w:r w:rsidRPr="00E40BAA">
        <w:rPr>
          <w:rFonts w:ascii="Times New Roman" w:hAnsi="Times New Roman" w:cs="Times New Roman"/>
        </w:rPr>
        <w:t xml:space="preserve"> – Provides project documentation and an overview of the complete workflow. </w:t>
      </w:r>
    </w:p>
    <w:p w14:paraId="5842E74A" w14:textId="77777777" w:rsidR="00E40BAA" w:rsidRPr="00E40BAA" w:rsidRDefault="00E40BAA" w:rsidP="00E40BAA">
      <w:pPr>
        <w:numPr>
          <w:ilvl w:val="0"/>
          <w:numId w:val="8"/>
        </w:numPr>
        <w:rPr>
          <w:rFonts w:ascii="Times New Roman" w:hAnsi="Times New Roman" w:cs="Times New Roman"/>
        </w:rPr>
      </w:pPr>
      <w:r w:rsidRPr="00E40BAA">
        <w:rPr>
          <w:rFonts w:ascii="Times New Roman" w:hAnsi="Times New Roman" w:cs="Times New Roman"/>
          <w:b/>
          <w:bCs/>
        </w:rPr>
        <w:t>.</w:t>
      </w:r>
      <w:proofErr w:type="spellStart"/>
      <w:r w:rsidRPr="00E40BAA">
        <w:rPr>
          <w:rFonts w:ascii="Times New Roman" w:hAnsi="Times New Roman" w:cs="Times New Roman"/>
          <w:b/>
          <w:bCs/>
        </w:rPr>
        <w:t>gitignore</w:t>
      </w:r>
      <w:proofErr w:type="spellEnd"/>
      <w:r w:rsidRPr="00E40BAA">
        <w:rPr>
          <w:rFonts w:ascii="Times New Roman" w:hAnsi="Times New Roman" w:cs="Times New Roman"/>
        </w:rPr>
        <w:t xml:space="preserve"> – Prevents unnecessary files such as the Python virtual environment and cache files from being committed. </w:t>
      </w:r>
    </w:p>
    <w:p w14:paraId="19AFF799" w14:textId="77777777" w:rsidR="00E40BAA" w:rsidRPr="00E40BAA" w:rsidRDefault="00E40BAA" w:rsidP="00E40BAA">
      <w:pPr>
        <w:rPr>
          <w:rFonts w:ascii="Times New Roman" w:hAnsi="Times New Roman" w:cs="Times New Roman"/>
        </w:rPr>
      </w:pPr>
      <w:r w:rsidRPr="00E40BAA">
        <w:rPr>
          <w:rFonts w:ascii="Times New Roman" w:hAnsi="Times New Roman" w:cs="Times New Roman"/>
        </w:rPr>
        <w:t>This modular structure keeps the project organized and makes it easier to understand, reproduce, and maintain.</w:t>
      </w:r>
    </w:p>
    <w:p w14:paraId="28C399EF" w14:textId="77777777" w:rsidR="0021384F" w:rsidRPr="0021384F" w:rsidRDefault="0021384F" w:rsidP="0021384F">
      <w:pPr>
        <w:rPr>
          <w:rFonts w:ascii="Times New Roman" w:hAnsi="Times New Roman" w:cs="Times New Roman"/>
          <w:b/>
          <w:bCs/>
        </w:rPr>
      </w:pPr>
      <w:r w:rsidRPr="0021384F">
        <w:rPr>
          <w:rFonts w:ascii="Times New Roman" w:hAnsi="Times New Roman" w:cs="Times New Roman"/>
          <w:b/>
          <w:bCs/>
        </w:rPr>
        <w:t>13. References</w:t>
      </w:r>
    </w:p>
    <w:p w14:paraId="72F525E3" w14:textId="77777777" w:rsidR="0021384F" w:rsidRPr="0021384F" w:rsidRDefault="0021384F" w:rsidP="0021384F">
      <w:pPr>
        <w:rPr>
          <w:rFonts w:ascii="Times New Roman" w:hAnsi="Times New Roman" w:cs="Times New Roman"/>
        </w:rPr>
      </w:pPr>
      <w:r w:rsidRPr="0021384F">
        <w:rPr>
          <w:rFonts w:ascii="Times New Roman" w:hAnsi="Times New Roman" w:cs="Times New Roman"/>
        </w:rPr>
        <w:t>The following official documentation and software resources were referred to during the development of the project:</w:t>
      </w:r>
    </w:p>
    <w:p w14:paraId="41BB5AEB"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lastRenderedPageBreak/>
        <w:t>Python Documentation</w:t>
      </w:r>
      <w:r w:rsidRPr="0021384F">
        <w:rPr>
          <w:rFonts w:ascii="Times New Roman" w:hAnsi="Times New Roman" w:cs="Times New Roman"/>
        </w:rPr>
        <w:t xml:space="preserve"> – Python programming language reference and documentation. </w:t>
      </w:r>
    </w:p>
    <w:p w14:paraId="4B9BC11D"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Pandas Documentation</w:t>
      </w:r>
      <w:r w:rsidRPr="0021384F">
        <w:rPr>
          <w:rFonts w:ascii="Times New Roman" w:hAnsi="Times New Roman" w:cs="Times New Roman"/>
        </w:rPr>
        <w:t xml:space="preserve"> – Used for data loading, cleaning, transformation, aggregation, and analysis. </w:t>
      </w:r>
    </w:p>
    <w:p w14:paraId="314C43E9"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NumPy Documentation</w:t>
      </w:r>
      <w:r w:rsidRPr="0021384F">
        <w:rPr>
          <w:rFonts w:ascii="Times New Roman" w:hAnsi="Times New Roman" w:cs="Times New Roman"/>
        </w:rPr>
        <w:t xml:space="preserve"> – Used for numerical operations and dataset generation. </w:t>
      </w:r>
    </w:p>
    <w:p w14:paraId="55D61B55"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Matplotlib Documentation</w:t>
      </w:r>
      <w:r w:rsidRPr="0021384F">
        <w:rPr>
          <w:rFonts w:ascii="Times New Roman" w:hAnsi="Times New Roman" w:cs="Times New Roman"/>
        </w:rPr>
        <w:t xml:space="preserve"> – Used for data visualization. </w:t>
      </w:r>
    </w:p>
    <w:p w14:paraId="11E375FB"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Seaborn Documentation</w:t>
      </w:r>
      <w:r w:rsidRPr="0021384F">
        <w:rPr>
          <w:rFonts w:ascii="Times New Roman" w:hAnsi="Times New Roman" w:cs="Times New Roman"/>
        </w:rPr>
        <w:t xml:space="preserve"> – Used for statistical data visualization. </w:t>
      </w:r>
    </w:p>
    <w:p w14:paraId="5E31D973"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Jupyter Notebook Documentation</w:t>
      </w:r>
      <w:r w:rsidRPr="0021384F">
        <w:rPr>
          <w:rFonts w:ascii="Times New Roman" w:hAnsi="Times New Roman" w:cs="Times New Roman"/>
        </w:rPr>
        <w:t xml:space="preserve"> – Used for interactive data analysis and documentation. </w:t>
      </w:r>
    </w:p>
    <w:p w14:paraId="3970049E"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Microsoft Power BI Documentation</w:t>
      </w:r>
      <w:r w:rsidRPr="0021384F">
        <w:rPr>
          <w:rFonts w:ascii="Times New Roman" w:hAnsi="Times New Roman" w:cs="Times New Roman"/>
        </w:rPr>
        <w:t xml:space="preserve"> – Used for dashboard development, visualizations, KPIs, and slicers. </w:t>
      </w:r>
    </w:p>
    <w:p w14:paraId="196DF432"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Git Documentation</w:t>
      </w:r>
      <w:r w:rsidRPr="0021384F">
        <w:rPr>
          <w:rFonts w:ascii="Times New Roman" w:hAnsi="Times New Roman" w:cs="Times New Roman"/>
        </w:rPr>
        <w:t xml:space="preserve"> – Used for version control and Git workflow. </w:t>
      </w:r>
    </w:p>
    <w:p w14:paraId="2A3DF0FE" w14:textId="77777777" w:rsidR="0021384F" w:rsidRPr="0021384F" w:rsidRDefault="0021384F" w:rsidP="0021384F">
      <w:pPr>
        <w:numPr>
          <w:ilvl w:val="0"/>
          <w:numId w:val="9"/>
        </w:numPr>
        <w:rPr>
          <w:rFonts w:ascii="Times New Roman" w:hAnsi="Times New Roman" w:cs="Times New Roman"/>
        </w:rPr>
      </w:pPr>
      <w:r w:rsidRPr="0021384F">
        <w:rPr>
          <w:rFonts w:ascii="Times New Roman" w:hAnsi="Times New Roman" w:cs="Times New Roman"/>
          <w:b/>
          <w:bCs/>
        </w:rPr>
        <w:t>GitHub Documentation</w:t>
      </w:r>
      <w:r w:rsidRPr="0021384F">
        <w:rPr>
          <w:rFonts w:ascii="Times New Roman" w:hAnsi="Times New Roman" w:cs="Times New Roman"/>
        </w:rPr>
        <w:t xml:space="preserve"> – Used for repository management and project hosting. </w:t>
      </w:r>
    </w:p>
    <w:p w14:paraId="2552F70C" w14:textId="77777777" w:rsidR="0021384F" w:rsidRPr="0021384F" w:rsidRDefault="0021384F" w:rsidP="0021384F">
      <w:pPr>
        <w:rPr>
          <w:rFonts w:ascii="Times New Roman" w:hAnsi="Times New Roman" w:cs="Times New Roman"/>
          <w:b/>
          <w:bCs/>
        </w:rPr>
      </w:pPr>
      <w:r w:rsidRPr="0021384F">
        <w:rPr>
          <w:rFonts w:ascii="Times New Roman" w:hAnsi="Times New Roman" w:cs="Times New Roman"/>
          <w:b/>
          <w:bCs/>
        </w:rPr>
        <w:t>Dataset Note</w:t>
      </w:r>
    </w:p>
    <w:p w14:paraId="7ADC58BA" w14:textId="77777777" w:rsidR="0021384F" w:rsidRPr="0021384F" w:rsidRDefault="0021384F" w:rsidP="0021384F">
      <w:pPr>
        <w:rPr>
          <w:rFonts w:ascii="Times New Roman" w:hAnsi="Times New Roman" w:cs="Times New Roman"/>
        </w:rPr>
      </w:pPr>
      <w:r w:rsidRPr="0021384F">
        <w:rPr>
          <w:rFonts w:ascii="Times New Roman" w:hAnsi="Times New Roman" w:cs="Times New Roman"/>
        </w:rPr>
        <w:t xml:space="preserve">The dataset used in this project is a </w:t>
      </w:r>
      <w:r w:rsidRPr="0021384F">
        <w:rPr>
          <w:rFonts w:ascii="Times New Roman" w:hAnsi="Times New Roman" w:cs="Times New Roman"/>
          <w:b/>
          <w:bCs/>
        </w:rPr>
        <w:t>realistic synthetic e-commerce sales dataset generated using Python</w:t>
      </w:r>
      <w:r w:rsidRPr="0021384F">
        <w:rPr>
          <w:rFonts w:ascii="Times New Roman" w:hAnsi="Times New Roman" w:cs="Times New Roman"/>
        </w:rPr>
        <w:t xml:space="preserve"> for educational and analytical purposes. It was intentionally designed to contain realistic business attributes and controlled data-quality issues so that the complete data preparation, EDA, visualization, and business intelligence workflow could be demonstrated.</w:t>
      </w:r>
    </w:p>
    <w:p w14:paraId="50560F51" w14:textId="77777777" w:rsidR="00E40BAA" w:rsidRPr="00E40BAA" w:rsidRDefault="00E40BAA" w:rsidP="00E40BAA">
      <w:pPr>
        <w:rPr>
          <w:rFonts w:ascii="Times New Roman" w:hAnsi="Times New Roman" w:cs="Times New Roman"/>
        </w:rPr>
      </w:pPr>
    </w:p>
    <w:p w14:paraId="4A49BC78" w14:textId="77777777" w:rsidR="00391DB5" w:rsidRPr="00391DB5" w:rsidRDefault="00391DB5" w:rsidP="00430B42">
      <w:pPr>
        <w:rPr>
          <w:rFonts w:ascii="Times New Roman" w:hAnsi="Times New Roman" w:cs="Times New Roman"/>
        </w:rPr>
      </w:pPr>
    </w:p>
    <w:p w14:paraId="7CAF3435" w14:textId="77777777" w:rsidR="00430B42" w:rsidRPr="00391DB5" w:rsidRDefault="00430B42" w:rsidP="00430B42">
      <w:pPr>
        <w:rPr>
          <w:rFonts w:ascii="Times New Roman" w:hAnsi="Times New Roman" w:cs="Times New Roman"/>
        </w:rPr>
      </w:pPr>
    </w:p>
    <w:p w14:paraId="3AFF8D52" w14:textId="77777777" w:rsidR="001E33E0" w:rsidRPr="00391DB5" w:rsidRDefault="001E33E0" w:rsidP="003F7FA6">
      <w:pPr>
        <w:rPr>
          <w:rFonts w:ascii="Times New Roman" w:hAnsi="Times New Roman" w:cs="Times New Roman"/>
        </w:rPr>
      </w:pPr>
    </w:p>
    <w:sectPr w:rsidR="001E33E0" w:rsidRPr="00391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B4805"/>
    <w:multiLevelType w:val="multilevel"/>
    <w:tmpl w:val="69AC6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838CE"/>
    <w:multiLevelType w:val="multilevel"/>
    <w:tmpl w:val="EF7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D61BC"/>
    <w:multiLevelType w:val="multilevel"/>
    <w:tmpl w:val="8BC2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25ECB"/>
    <w:multiLevelType w:val="multilevel"/>
    <w:tmpl w:val="93F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F0B7C"/>
    <w:multiLevelType w:val="multilevel"/>
    <w:tmpl w:val="9AE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A74D6"/>
    <w:multiLevelType w:val="multilevel"/>
    <w:tmpl w:val="07A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35ED4"/>
    <w:multiLevelType w:val="multilevel"/>
    <w:tmpl w:val="637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D7244"/>
    <w:multiLevelType w:val="multilevel"/>
    <w:tmpl w:val="F86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33890"/>
    <w:multiLevelType w:val="multilevel"/>
    <w:tmpl w:val="5E22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023061">
    <w:abstractNumId w:val="3"/>
  </w:num>
  <w:num w:numId="2" w16cid:durableId="1373457735">
    <w:abstractNumId w:val="4"/>
  </w:num>
  <w:num w:numId="3" w16cid:durableId="646473549">
    <w:abstractNumId w:val="5"/>
  </w:num>
  <w:num w:numId="4" w16cid:durableId="11998868">
    <w:abstractNumId w:val="1"/>
  </w:num>
  <w:num w:numId="5" w16cid:durableId="278726583">
    <w:abstractNumId w:val="0"/>
  </w:num>
  <w:num w:numId="6" w16cid:durableId="514417934">
    <w:abstractNumId w:val="6"/>
  </w:num>
  <w:num w:numId="7" w16cid:durableId="1264725802">
    <w:abstractNumId w:val="2"/>
  </w:num>
  <w:num w:numId="8" w16cid:durableId="880745254">
    <w:abstractNumId w:val="7"/>
  </w:num>
  <w:num w:numId="9" w16cid:durableId="99642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A6"/>
    <w:rsid w:val="00077B4D"/>
    <w:rsid w:val="000D0F4E"/>
    <w:rsid w:val="001731CB"/>
    <w:rsid w:val="0019025A"/>
    <w:rsid w:val="00196A8F"/>
    <w:rsid w:val="001E33E0"/>
    <w:rsid w:val="0020175C"/>
    <w:rsid w:val="0021384F"/>
    <w:rsid w:val="00266475"/>
    <w:rsid w:val="002A11F3"/>
    <w:rsid w:val="002B1605"/>
    <w:rsid w:val="002C0022"/>
    <w:rsid w:val="002E4EBD"/>
    <w:rsid w:val="002F7EFD"/>
    <w:rsid w:val="003872FE"/>
    <w:rsid w:val="00391DB5"/>
    <w:rsid w:val="003F7FA6"/>
    <w:rsid w:val="00430B42"/>
    <w:rsid w:val="00455483"/>
    <w:rsid w:val="00474470"/>
    <w:rsid w:val="0051204D"/>
    <w:rsid w:val="0052453B"/>
    <w:rsid w:val="00535E17"/>
    <w:rsid w:val="00540035"/>
    <w:rsid w:val="00553806"/>
    <w:rsid w:val="00572463"/>
    <w:rsid w:val="005F00B8"/>
    <w:rsid w:val="0061198D"/>
    <w:rsid w:val="00616E41"/>
    <w:rsid w:val="006B42D3"/>
    <w:rsid w:val="006E0B7C"/>
    <w:rsid w:val="006E3BE8"/>
    <w:rsid w:val="00700EC9"/>
    <w:rsid w:val="00706346"/>
    <w:rsid w:val="00717B5F"/>
    <w:rsid w:val="0072151B"/>
    <w:rsid w:val="00742779"/>
    <w:rsid w:val="0076064C"/>
    <w:rsid w:val="00763CD6"/>
    <w:rsid w:val="00767910"/>
    <w:rsid w:val="00777D62"/>
    <w:rsid w:val="007932EC"/>
    <w:rsid w:val="007D7D06"/>
    <w:rsid w:val="007E4C8B"/>
    <w:rsid w:val="00842A8A"/>
    <w:rsid w:val="00864015"/>
    <w:rsid w:val="00866C5F"/>
    <w:rsid w:val="00884B74"/>
    <w:rsid w:val="008F225B"/>
    <w:rsid w:val="0099626D"/>
    <w:rsid w:val="009C20EE"/>
    <w:rsid w:val="009E3DAC"/>
    <w:rsid w:val="00A139E5"/>
    <w:rsid w:val="00A91BD2"/>
    <w:rsid w:val="00A970B3"/>
    <w:rsid w:val="00AE5EB2"/>
    <w:rsid w:val="00B32DDD"/>
    <w:rsid w:val="00B348B4"/>
    <w:rsid w:val="00B85DAE"/>
    <w:rsid w:val="00C03689"/>
    <w:rsid w:val="00C9500F"/>
    <w:rsid w:val="00CD1770"/>
    <w:rsid w:val="00CD3973"/>
    <w:rsid w:val="00CE2C9A"/>
    <w:rsid w:val="00CE7A18"/>
    <w:rsid w:val="00DB0557"/>
    <w:rsid w:val="00DB2C7C"/>
    <w:rsid w:val="00DC062D"/>
    <w:rsid w:val="00DC33E8"/>
    <w:rsid w:val="00DC4065"/>
    <w:rsid w:val="00E23624"/>
    <w:rsid w:val="00E40BAA"/>
    <w:rsid w:val="00E43655"/>
    <w:rsid w:val="00E62996"/>
    <w:rsid w:val="00E71B38"/>
    <w:rsid w:val="00EB5C22"/>
    <w:rsid w:val="00EB607D"/>
    <w:rsid w:val="00F20689"/>
    <w:rsid w:val="00F33F16"/>
    <w:rsid w:val="00FE5284"/>
    <w:rsid w:val="00FF3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269C"/>
  <w15:chartTrackingRefBased/>
  <w15:docId w15:val="{4147BC34-87DB-4AFC-809C-9A4A1EBE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8B4"/>
  </w:style>
  <w:style w:type="paragraph" w:styleId="Heading1">
    <w:name w:val="heading 1"/>
    <w:basedOn w:val="Normal"/>
    <w:next w:val="Normal"/>
    <w:link w:val="Heading1Char"/>
    <w:uiPriority w:val="9"/>
    <w:qFormat/>
    <w:rsid w:val="003F7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7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7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7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7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FA6"/>
    <w:rPr>
      <w:rFonts w:eastAsiaTheme="majorEastAsia" w:cstheme="majorBidi"/>
      <w:color w:val="272727" w:themeColor="text1" w:themeTint="D8"/>
    </w:rPr>
  </w:style>
  <w:style w:type="paragraph" w:styleId="Title">
    <w:name w:val="Title"/>
    <w:basedOn w:val="Normal"/>
    <w:next w:val="Normal"/>
    <w:link w:val="TitleChar"/>
    <w:uiPriority w:val="10"/>
    <w:qFormat/>
    <w:rsid w:val="003F7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FA6"/>
    <w:pPr>
      <w:spacing w:before="160"/>
      <w:jc w:val="center"/>
    </w:pPr>
    <w:rPr>
      <w:i/>
      <w:iCs/>
      <w:color w:val="404040" w:themeColor="text1" w:themeTint="BF"/>
    </w:rPr>
  </w:style>
  <w:style w:type="character" w:customStyle="1" w:styleId="QuoteChar">
    <w:name w:val="Quote Char"/>
    <w:basedOn w:val="DefaultParagraphFont"/>
    <w:link w:val="Quote"/>
    <w:uiPriority w:val="29"/>
    <w:rsid w:val="003F7FA6"/>
    <w:rPr>
      <w:i/>
      <w:iCs/>
      <w:color w:val="404040" w:themeColor="text1" w:themeTint="BF"/>
    </w:rPr>
  </w:style>
  <w:style w:type="paragraph" w:styleId="ListParagraph">
    <w:name w:val="List Paragraph"/>
    <w:basedOn w:val="Normal"/>
    <w:uiPriority w:val="34"/>
    <w:qFormat/>
    <w:rsid w:val="003F7FA6"/>
    <w:pPr>
      <w:ind w:left="720"/>
      <w:contextualSpacing/>
    </w:pPr>
  </w:style>
  <w:style w:type="character" w:styleId="IntenseEmphasis">
    <w:name w:val="Intense Emphasis"/>
    <w:basedOn w:val="DefaultParagraphFont"/>
    <w:uiPriority w:val="21"/>
    <w:qFormat/>
    <w:rsid w:val="003F7FA6"/>
    <w:rPr>
      <w:i/>
      <w:iCs/>
      <w:color w:val="2F5496" w:themeColor="accent1" w:themeShade="BF"/>
    </w:rPr>
  </w:style>
  <w:style w:type="paragraph" w:styleId="IntenseQuote">
    <w:name w:val="Intense Quote"/>
    <w:basedOn w:val="Normal"/>
    <w:next w:val="Normal"/>
    <w:link w:val="IntenseQuoteChar"/>
    <w:uiPriority w:val="30"/>
    <w:qFormat/>
    <w:rsid w:val="003F7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FA6"/>
    <w:rPr>
      <w:i/>
      <w:iCs/>
      <w:color w:val="2F5496" w:themeColor="accent1" w:themeShade="BF"/>
    </w:rPr>
  </w:style>
  <w:style w:type="character" w:styleId="IntenseReference">
    <w:name w:val="Intense Reference"/>
    <w:basedOn w:val="DefaultParagraphFont"/>
    <w:uiPriority w:val="32"/>
    <w:qFormat/>
    <w:rsid w:val="003F7FA6"/>
    <w:rPr>
      <w:b/>
      <w:bCs/>
      <w:smallCaps/>
      <w:color w:val="2F5496" w:themeColor="accent1" w:themeShade="BF"/>
      <w:spacing w:val="5"/>
    </w:rPr>
  </w:style>
  <w:style w:type="paragraph" w:styleId="TOCHeading">
    <w:name w:val="TOC Heading"/>
    <w:basedOn w:val="Heading1"/>
    <w:next w:val="Normal"/>
    <w:uiPriority w:val="39"/>
    <w:unhideWhenUsed/>
    <w:qFormat/>
    <w:rsid w:val="0019025A"/>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7932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932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BDB84FE262AF49A3EEB9B9A8C7F1D6" ma:contentTypeVersion="8" ma:contentTypeDescription="Create a new document." ma:contentTypeScope="" ma:versionID="9b5ea27284bf26d952d03e5fe7646ae4">
  <xsd:schema xmlns:xsd="http://www.w3.org/2001/XMLSchema" xmlns:xs="http://www.w3.org/2001/XMLSchema" xmlns:p="http://schemas.microsoft.com/office/2006/metadata/properties" xmlns:ns3="36ea8202-bb59-4bdf-944f-94bbd9659a43" targetNamespace="http://schemas.microsoft.com/office/2006/metadata/properties" ma:root="true" ma:fieldsID="797d45bf7238887c89f57f1e39190683" ns3:_="">
    <xsd:import namespace="36ea8202-bb59-4bdf-944f-94bbd9659a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ea8202-bb59-4bdf-944f-94bbd9659a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55697D-B9E1-4AE7-93C8-C3C049D6135C}">
  <ds:schemaRefs>
    <ds:schemaRef ds:uri="http://schemas.openxmlformats.org/officeDocument/2006/bibliography"/>
  </ds:schemaRefs>
</ds:datastoreItem>
</file>

<file path=customXml/itemProps2.xml><?xml version="1.0" encoding="utf-8"?>
<ds:datastoreItem xmlns:ds="http://schemas.openxmlformats.org/officeDocument/2006/customXml" ds:itemID="{DCFC7E03-4207-4AC1-AC20-7C87D6FD23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82F44D-9AFA-482C-807D-C83721F2F45D}">
  <ds:schemaRefs>
    <ds:schemaRef ds:uri="http://schemas.microsoft.com/sharepoint/v3/contenttype/forms"/>
  </ds:schemaRefs>
</ds:datastoreItem>
</file>

<file path=customXml/itemProps4.xml><?xml version="1.0" encoding="utf-8"?>
<ds:datastoreItem xmlns:ds="http://schemas.openxmlformats.org/officeDocument/2006/customXml" ds:itemID="{7421E1E1-5599-4A57-9439-7EC178F7D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ea8202-bb59-4bdf-944f-94bbd9659a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29</Pages>
  <Words>5720</Words>
  <Characters>32605</Characters>
  <Application>Microsoft Office Word</Application>
  <DocSecurity>0</DocSecurity>
  <Lines>271</Lines>
  <Paragraphs>76</Paragraphs>
  <ScaleCrop>false</ScaleCrop>
  <Company/>
  <LinksUpToDate>false</LinksUpToDate>
  <CharactersWithSpaces>38249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 AASTHA KUNTAL</dc:creator>
  <cp:keywords/>
  <dc:description/>
  <cp:lastModifiedBy>MEHTA AASTHA KUNTAL</cp:lastModifiedBy>
  <cp:revision>79</cp:revision>
  <dcterms:created xsi:type="dcterms:W3CDTF">2026-09-11T14:29:00Z</dcterms:created>
  <dcterms:modified xsi:type="dcterms:W3CDTF">2026-09-11T15:42:00Z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0x01010026BDB84FE262AF49A3EEB9B9A8C7F1D6</vt:lpwstr>
  </property>
</Properties>
</file>