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FD58" w14:textId="54888DF2" w:rsidR="00CC29C8" w:rsidRDefault="00CC29C8" w:rsidP="00423F4A">
      <w:pPr>
        <w:ind w:left="1080" w:hanging="360"/>
      </w:pPr>
      <w:r>
        <w:t>Clear screen – ctrl + l</w:t>
      </w:r>
    </w:p>
    <w:p w14:paraId="59C086FA" w14:textId="77777777" w:rsidR="00423F4A" w:rsidRPr="00CC36E1" w:rsidRDefault="00423F4A" w:rsidP="00423F4A">
      <w:pPr>
        <w:pStyle w:val="ListParagraph"/>
        <w:numPr>
          <w:ilvl w:val="0"/>
          <w:numId w:val="1"/>
        </w:numPr>
        <w:rPr>
          <w:rFonts w:ascii="Times New Roman" w:hAnsi="Times New Roman" w:cs="Times New Roman"/>
          <w:b/>
          <w:bCs/>
          <w:sz w:val="24"/>
          <w:szCs w:val="24"/>
        </w:rPr>
      </w:pPr>
      <w:r w:rsidRPr="00CC36E1">
        <w:rPr>
          <w:rFonts w:ascii="Times New Roman" w:hAnsi="Times New Roman" w:cs="Times New Roman"/>
          <w:b/>
          <w:bCs/>
          <w:sz w:val="24"/>
          <w:szCs w:val="24"/>
        </w:rPr>
        <w:t xml:space="preserve">DrozerFramework: </w:t>
      </w:r>
    </w:p>
    <w:p w14:paraId="4A070614" w14:textId="77777777" w:rsidR="00423F4A" w:rsidRPr="00CC36E1" w:rsidRDefault="00423F4A" w:rsidP="00423F4A">
      <w:pPr>
        <w:pStyle w:val="ListParagraph"/>
        <w:numPr>
          <w:ilvl w:val="0"/>
          <w:numId w:val="1"/>
        </w:numPr>
        <w:rPr>
          <w:rFonts w:ascii="Times New Roman" w:hAnsi="Times New Roman" w:cs="Times New Roman"/>
          <w:sz w:val="24"/>
          <w:szCs w:val="24"/>
        </w:rPr>
      </w:pPr>
      <w:r w:rsidRPr="00CC36E1">
        <w:rPr>
          <w:rFonts w:ascii="Times New Roman" w:hAnsi="Times New Roman" w:cs="Times New Roman"/>
          <w:sz w:val="24"/>
          <w:szCs w:val="24"/>
        </w:rPr>
        <w:t>Comprehensive security audit and attack framework for android</w:t>
      </w:r>
    </w:p>
    <w:p w14:paraId="0A80FE44" w14:textId="77777777" w:rsidR="00423F4A" w:rsidRPr="00CC36E1" w:rsidRDefault="00423F4A" w:rsidP="00423F4A">
      <w:pPr>
        <w:pStyle w:val="ListParagraph"/>
        <w:numPr>
          <w:ilvl w:val="0"/>
          <w:numId w:val="1"/>
        </w:numPr>
        <w:rPr>
          <w:rFonts w:ascii="Times New Roman" w:hAnsi="Times New Roman" w:cs="Times New Roman"/>
          <w:sz w:val="24"/>
          <w:szCs w:val="24"/>
        </w:rPr>
      </w:pPr>
      <w:r w:rsidRPr="00CC36E1">
        <w:rPr>
          <w:rFonts w:ascii="Times New Roman" w:hAnsi="Times New Roman" w:cs="Times New Roman"/>
          <w:sz w:val="24"/>
          <w:szCs w:val="24"/>
        </w:rPr>
        <w:t>Made by MWR Labs</w:t>
      </w:r>
    </w:p>
    <w:p w14:paraId="11A737BE" w14:textId="77777777" w:rsidR="00423F4A" w:rsidRPr="00CC36E1" w:rsidRDefault="00423F4A" w:rsidP="00423F4A">
      <w:pPr>
        <w:pStyle w:val="ListParagraph"/>
        <w:numPr>
          <w:ilvl w:val="0"/>
          <w:numId w:val="1"/>
        </w:numPr>
        <w:rPr>
          <w:rFonts w:ascii="Times New Roman" w:hAnsi="Times New Roman" w:cs="Times New Roman"/>
          <w:sz w:val="24"/>
          <w:szCs w:val="24"/>
        </w:rPr>
      </w:pPr>
      <w:r w:rsidRPr="00CC36E1">
        <w:rPr>
          <w:rFonts w:ascii="Times New Roman" w:hAnsi="Times New Roman" w:cs="Times New Roman"/>
          <w:sz w:val="24"/>
          <w:szCs w:val="24"/>
        </w:rPr>
        <w:t>Available for Windows, Linux and Android.</w:t>
      </w:r>
    </w:p>
    <w:p w14:paraId="571240F9" w14:textId="77777777" w:rsidR="00423F4A" w:rsidRPr="00CC36E1" w:rsidRDefault="00423F4A" w:rsidP="00423F4A">
      <w:pPr>
        <w:pStyle w:val="ListParagraph"/>
        <w:numPr>
          <w:ilvl w:val="0"/>
          <w:numId w:val="1"/>
        </w:numPr>
        <w:rPr>
          <w:rFonts w:ascii="Times New Roman" w:hAnsi="Times New Roman" w:cs="Times New Roman"/>
          <w:sz w:val="24"/>
          <w:szCs w:val="24"/>
        </w:rPr>
      </w:pPr>
      <w:r w:rsidRPr="00CC36E1">
        <w:rPr>
          <w:rFonts w:ascii="Times New Roman" w:hAnsi="Times New Roman" w:cs="Times New Roman"/>
          <w:sz w:val="24"/>
          <w:szCs w:val="24"/>
        </w:rPr>
        <w:t>Works on client (santoku) and server (Genymotion) setup.</w:t>
      </w:r>
    </w:p>
    <w:p w14:paraId="72537F33" w14:textId="77777777" w:rsidR="00423F4A" w:rsidRPr="00CC36E1" w:rsidRDefault="00423F4A" w:rsidP="00423F4A">
      <w:pPr>
        <w:pStyle w:val="ListParagraph"/>
        <w:numPr>
          <w:ilvl w:val="0"/>
          <w:numId w:val="1"/>
        </w:numPr>
        <w:rPr>
          <w:rFonts w:ascii="Times New Roman" w:hAnsi="Times New Roman" w:cs="Times New Roman"/>
          <w:b/>
          <w:sz w:val="24"/>
          <w:szCs w:val="24"/>
        </w:rPr>
      </w:pPr>
      <w:r w:rsidRPr="00CC36E1">
        <w:rPr>
          <w:rFonts w:ascii="Times New Roman" w:hAnsi="Times New Roman" w:cs="Times New Roman"/>
          <w:sz w:val="24"/>
          <w:szCs w:val="24"/>
        </w:rPr>
        <w:t xml:space="preserve">Download the drozerapk file from </w:t>
      </w:r>
      <w:r w:rsidRPr="00CC36E1">
        <w:rPr>
          <w:rFonts w:ascii="Times New Roman" w:hAnsi="Times New Roman" w:cs="Times New Roman"/>
          <w:b/>
          <w:color w:val="006621"/>
          <w:sz w:val="21"/>
          <w:szCs w:val="21"/>
          <w:shd w:val="clear" w:color="auto" w:fill="FFFFFF"/>
        </w:rPr>
        <w:t>https://labs.mwrinfosecurity.com/tools/drozer/</w:t>
      </w:r>
    </w:p>
    <w:p w14:paraId="0843B334"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 xml:space="preserve">Drozer-agent-2.3.3.apk in the Genymotion  : </w:t>
      </w:r>
    </w:p>
    <w:p w14:paraId="283E861E"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Satntoku@santoku:$ adb install drozer-agent-2.3.3.apk check in the Genymotion where drozer agent is installed.</w:t>
      </w:r>
    </w:p>
    <w:p w14:paraId="01ABF788"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 xml:space="preserve">Open the drozer server and at the bottom you can finds embedded server OFF or ON. Just click on OFF and check it is ON / started at </w:t>
      </w:r>
      <w:r w:rsidRPr="00CC36E1">
        <w:rPr>
          <w:rFonts w:ascii="Times New Roman" w:hAnsi="Times New Roman" w:cs="Times New Roman"/>
          <w:b/>
          <w:sz w:val="24"/>
          <w:szCs w:val="24"/>
        </w:rPr>
        <w:t>port 31415 (may be other port also).</w:t>
      </w:r>
      <w:r w:rsidRPr="00CC36E1">
        <w:rPr>
          <w:rFonts w:ascii="Times New Roman" w:hAnsi="Times New Roman" w:cs="Times New Roman"/>
          <w:sz w:val="24"/>
          <w:szCs w:val="24"/>
        </w:rPr>
        <w:t xml:space="preserve"> Now server started in the Genymotion.</w:t>
      </w:r>
    </w:p>
    <w:p w14:paraId="3D43CC96" w14:textId="77777777" w:rsidR="00423F4A" w:rsidRPr="00CC36E1" w:rsidRDefault="00423F4A" w:rsidP="00423F4A">
      <w:pPr>
        <w:pStyle w:val="ListParagraph"/>
        <w:ind w:left="2520"/>
        <w:rPr>
          <w:rFonts w:ascii="Times New Roman" w:hAnsi="Times New Roman" w:cs="Times New Roman"/>
          <w:sz w:val="24"/>
          <w:szCs w:val="24"/>
        </w:rPr>
      </w:pPr>
      <w:r w:rsidRPr="00CC36E1">
        <w:rPr>
          <w:rFonts w:ascii="Times New Roman" w:hAnsi="Times New Roman" w:cs="Times New Roman"/>
          <w:noProof/>
        </w:rPr>
        <w:drawing>
          <wp:inline distT="0" distB="0" distL="0" distR="0" wp14:anchorId="38E5983D" wp14:editId="5B0E1CAC">
            <wp:extent cx="3041650" cy="4356100"/>
            <wp:effectExtent l="19050" t="0" r="6350" b="0"/>
            <wp:docPr id="5" name="Picture 1" descr="https://mk0resourcesinfm536w.kinstacdn.com/wp-content/uploads/111514_1407_AndroidHac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k0resourcesinfm536w.kinstacdn.com/wp-content/uploads/111514_1407_AndroidHack3.png"/>
                    <pic:cNvPicPr>
                      <a:picLocks noChangeAspect="1" noChangeArrowheads="1"/>
                    </pic:cNvPicPr>
                  </pic:nvPicPr>
                  <pic:blipFill>
                    <a:blip r:embed="rId7"/>
                    <a:srcRect/>
                    <a:stretch>
                      <a:fillRect/>
                    </a:stretch>
                  </pic:blipFill>
                  <pic:spPr bwMode="auto">
                    <a:xfrm>
                      <a:off x="0" y="0"/>
                      <a:ext cx="3041650" cy="4356100"/>
                    </a:xfrm>
                    <a:prstGeom prst="rect">
                      <a:avLst/>
                    </a:prstGeom>
                    <a:noFill/>
                    <a:ln w="9525">
                      <a:noFill/>
                      <a:miter lim="800000"/>
                      <a:headEnd/>
                      <a:tailEnd/>
                    </a:ln>
                  </pic:spPr>
                </pic:pic>
              </a:graphicData>
            </a:graphic>
          </wp:inline>
        </w:drawing>
      </w:r>
    </w:p>
    <w:p w14:paraId="6D0C6877"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 xml:space="preserve">Drozer client is already available in the santoku OS, just move </w:t>
      </w:r>
      <w:r w:rsidRPr="00CC36E1">
        <w:rPr>
          <w:rFonts w:ascii="Times New Roman" w:hAnsi="Times New Roman" w:cs="Times New Roman"/>
          <w:b/>
          <w:sz w:val="24"/>
          <w:szCs w:val="24"/>
        </w:rPr>
        <w:t>suntoku</w:t>
      </w:r>
      <w:r w:rsidRPr="00CC36E1">
        <w:rPr>
          <w:rFonts w:ascii="Times New Roman" w:hAnsi="Times New Roman" w:cs="Times New Roman"/>
          <w:b/>
          <w:sz w:val="24"/>
          <w:szCs w:val="24"/>
        </w:rPr>
        <w:sym w:font="Wingdings" w:char="F0E0"/>
      </w:r>
      <w:r w:rsidRPr="00CC36E1">
        <w:rPr>
          <w:rFonts w:ascii="Times New Roman" w:hAnsi="Times New Roman" w:cs="Times New Roman"/>
          <w:b/>
          <w:sz w:val="24"/>
          <w:szCs w:val="24"/>
        </w:rPr>
        <w:t xml:space="preserve"> reverse engineering </w:t>
      </w:r>
      <w:r w:rsidRPr="00CC36E1">
        <w:rPr>
          <w:rFonts w:ascii="Times New Roman" w:hAnsi="Times New Roman" w:cs="Times New Roman"/>
          <w:b/>
          <w:sz w:val="24"/>
          <w:szCs w:val="24"/>
        </w:rPr>
        <w:sym w:font="Wingdings" w:char="F0E0"/>
      </w:r>
      <w:r w:rsidRPr="00CC36E1">
        <w:rPr>
          <w:rFonts w:ascii="Times New Roman" w:hAnsi="Times New Roman" w:cs="Times New Roman"/>
          <w:b/>
          <w:sz w:val="24"/>
          <w:szCs w:val="24"/>
        </w:rPr>
        <w:t>Drozer.</w:t>
      </w:r>
    </w:p>
    <w:p w14:paraId="10108323"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Just move to the santoku@santoku :$ droszer</w:t>
      </w:r>
    </w:p>
    <w:p w14:paraId="64838A63" w14:textId="77777777" w:rsidR="00423F4A" w:rsidRPr="00CC36E1" w:rsidRDefault="00423F4A" w:rsidP="00423F4A">
      <w:pPr>
        <w:pStyle w:val="ListParagraph"/>
        <w:ind w:left="2520"/>
        <w:rPr>
          <w:rFonts w:ascii="Times New Roman" w:hAnsi="Times New Roman" w:cs="Times New Roman"/>
          <w:sz w:val="24"/>
          <w:szCs w:val="24"/>
        </w:rPr>
      </w:pPr>
      <w:r w:rsidRPr="00CC36E1">
        <w:rPr>
          <w:rFonts w:ascii="Times New Roman" w:hAnsi="Times New Roman" w:cs="Times New Roman"/>
          <w:noProof/>
          <w:sz w:val="24"/>
          <w:szCs w:val="24"/>
        </w:rPr>
        <w:lastRenderedPageBreak/>
        <w:drawing>
          <wp:inline distT="0" distB="0" distL="0" distR="0" wp14:anchorId="476EDB62" wp14:editId="02E323D5">
            <wp:extent cx="4914900" cy="213360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914900" cy="2133600"/>
                    </a:xfrm>
                    <a:prstGeom prst="rect">
                      <a:avLst/>
                    </a:prstGeom>
                    <a:noFill/>
                    <a:ln w="9525">
                      <a:noFill/>
                      <a:miter lim="800000"/>
                      <a:headEnd/>
                      <a:tailEnd/>
                    </a:ln>
                  </pic:spPr>
                </pic:pic>
              </a:graphicData>
            </a:graphic>
          </wp:inline>
        </w:drawing>
      </w:r>
    </w:p>
    <w:p w14:paraId="2560EC68"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Now both the things are setup means client at santoku and server at Genymotion.</w:t>
      </w:r>
    </w:p>
    <w:p w14:paraId="125A0F9A"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Now next step is to do port forwarding.</w:t>
      </w:r>
    </w:p>
    <w:p w14:paraId="241534CE" w14:textId="77777777" w:rsidR="00423F4A" w:rsidRPr="00CC36E1" w:rsidRDefault="00423F4A" w:rsidP="00423F4A">
      <w:pPr>
        <w:pStyle w:val="ListParagraph"/>
        <w:numPr>
          <w:ilvl w:val="2"/>
          <w:numId w:val="1"/>
        </w:numPr>
        <w:rPr>
          <w:rFonts w:ascii="Times New Roman" w:hAnsi="Times New Roman" w:cs="Times New Roman"/>
          <w:b/>
          <w:color w:val="FF0000"/>
          <w:sz w:val="24"/>
          <w:szCs w:val="24"/>
        </w:rPr>
      </w:pPr>
      <w:r w:rsidRPr="00CC36E1">
        <w:rPr>
          <w:rFonts w:ascii="Times New Roman" w:hAnsi="Times New Roman" w:cs="Times New Roman"/>
          <w:sz w:val="24"/>
          <w:szCs w:val="24"/>
        </w:rPr>
        <w:t xml:space="preserve">santoku@santoku:$ </w:t>
      </w:r>
      <w:r w:rsidRPr="00CC36E1">
        <w:rPr>
          <w:rFonts w:ascii="Times New Roman" w:hAnsi="Times New Roman" w:cs="Times New Roman"/>
          <w:b/>
          <w:color w:val="FF0000"/>
          <w:sz w:val="24"/>
          <w:szCs w:val="24"/>
        </w:rPr>
        <w:t xml:space="preserve">adb forward tcp:31415 (port of drozer server) tcp:31415 </w:t>
      </w:r>
    </w:p>
    <w:p w14:paraId="5C977C9B" w14:textId="77777777" w:rsidR="00423F4A" w:rsidRPr="00CC36E1" w:rsidRDefault="00423F4A" w:rsidP="00423F4A">
      <w:pPr>
        <w:pStyle w:val="ListParagraph"/>
        <w:numPr>
          <w:ilvl w:val="2"/>
          <w:numId w:val="1"/>
        </w:numPr>
        <w:rPr>
          <w:rFonts w:ascii="Times New Roman" w:hAnsi="Times New Roman" w:cs="Times New Roman"/>
          <w:b/>
          <w:sz w:val="24"/>
          <w:szCs w:val="24"/>
        </w:rPr>
      </w:pPr>
      <w:r w:rsidRPr="00CC36E1">
        <w:rPr>
          <w:rFonts w:ascii="Times New Roman" w:hAnsi="Times New Roman" w:cs="Times New Roman"/>
          <w:sz w:val="24"/>
          <w:szCs w:val="24"/>
        </w:rPr>
        <w:t xml:space="preserve">santoku@santoku:$ </w:t>
      </w:r>
      <w:r w:rsidRPr="00CC36E1">
        <w:rPr>
          <w:rFonts w:ascii="Times New Roman" w:hAnsi="Times New Roman" w:cs="Times New Roman"/>
          <w:b/>
          <w:color w:val="FF0000"/>
          <w:sz w:val="24"/>
          <w:szCs w:val="24"/>
        </w:rPr>
        <w:t>drozer console connect.</w:t>
      </w:r>
    </w:p>
    <w:p w14:paraId="3A9421DF"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noProof/>
        </w:rPr>
        <w:drawing>
          <wp:inline distT="0" distB="0" distL="0" distR="0" wp14:anchorId="5EE26510" wp14:editId="2E4C09FB">
            <wp:extent cx="5886450" cy="3492500"/>
            <wp:effectExtent l="19050" t="0" r="0" b="0"/>
            <wp:docPr id="7" name="Picture 5" descr="https://mk0resourcesinfm536w.kinstacdn.com/wp-content/uploads/111514_1407_AndroidHac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k0resourcesinfm536w.kinstacdn.com/wp-content/uploads/111514_1407_AndroidHack4.png"/>
                    <pic:cNvPicPr>
                      <a:picLocks noChangeAspect="1" noChangeArrowheads="1"/>
                    </pic:cNvPicPr>
                  </pic:nvPicPr>
                  <pic:blipFill>
                    <a:blip r:embed="rId9"/>
                    <a:srcRect/>
                    <a:stretch>
                      <a:fillRect/>
                    </a:stretch>
                  </pic:blipFill>
                  <pic:spPr bwMode="auto">
                    <a:xfrm>
                      <a:off x="0" y="0"/>
                      <a:ext cx="5886450" cy="3492500"/>
                    </a:xfrm>
                    <a:prstGeom prst="rect">
                      <a:avLst/>
                    </a:prstGeom>
                    <a:noFill/>
                    <a:ln w="9525">
                      <a:noFill/>
                      <a:miter lim="800000"/>
                      <a:headEnd/>
                      <a:tailEnd/>
                    </a:ln>
                  </pic:spPr>
                </pic:pic>
              </a:graphicData>
            </a:graphic>
          </wp:inline>
        </w:drawing>
      </w:r>
    </w:p>
    <w:p w14:paraId="5FE44080"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Will take some time and we will be in the shell of Drozer.</w:t>
      </w:r>
    </w:p>
    <w:p w14:paraId="528B5C32" w14:textId="77777777" w:rsidR="00423F4A" w:rsidRPr="00CC36E1" w:rsidRDefault="00423F4A" w:rsidP="00423F4A">
      <w:pPr>
        <w:pStyle w:val="ListParagraph"/>
        <w:numPr>
          <w:ilvl w:val="2"/>
          <w:numId w:val="1"/>
        </w:numPr>
        <w:rPr>
          <w:rFonts w:ascii="Times New Roman" w:hAnsi="Times New Roman" w:cs="Times New Roman"/>
          <w:b/>
          <w:sz w:val="24"/>
          <w:szCs w:val="24"/>
        </w:rPr>
      </w:pPr>
      <w:r w:rsidRPr="00CC36E1">
        <w:rPr>
          <w:rFonts w:ascii="Times New Roman" w:hAnsi="Times New Roman" w:cs="Times New Roman"/>
          <w:b/>
          <w:sz w:val="24"/>
          <w:szCs w:val="24"/>
        </w:rPr>
        <w:t>dz&gt; (drozer prompt)</w:t>
      </w:r>
    </w:p>
    <w:p w14:paraId="475CC101"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Drozer have so many modules from vulnerability scanning to exploitation.</w:t>
      </w:r>
    </w:p>
    <w:p w14:paraId="4C653135" w14:textId="77777777" w:rsidR="00423F4A" w:rsidRPr="00CC36E1" w:rsidRDefault="00423F4A" w:rsidP="00423F4A">
      <w:pPr>
        <w:pStyle w:val="ListParagraph"/>
        <w:numPr>
          <w:ilvl w:val="1"/>
          <w:numId w:val="1"/>
        </w:numPr>
        <w:rPr>
          <w:rFonts w:ascii="Times New Roman" w:hAnsi="Times New Roman" w:cs="Times New Roman"/>
          <w:color w:val="FF0000"/>
          <w:sz w:val="24"/>
          <w:szCs w:val="24"/>
        </w:rPr>
      </w:pPr>
      <w:r w:rsidRPr="00CC36E1">
        <w:rPr>
          <w:rFonts w:ascii="Times New Roman" w:hAnsi="Times New Roman" w:cs="Times New Roman"/>
          <w:sz w:val="24"/>
          <w:szCs w:val="24"/>
        </w:rPr>
        <w:t>dz&gt;</w:t>
      </w:r>
      <w:r w:rsidRPr="00CC36E1">
        <w:rPr>
          <w:rFonts w:ascii="Times New Roman" w:hAnsi="Times New Roman" w:cs="Times New Roman"/>
          <w:color w:val="FF0000"/>
          <w:sz w:val="24"/>
          <w:szCs w:val="24"/>
        </w:rPr>
        <w:t>ls // shows all the module of the drozer.</w:t>
      </w:r>
    </w:p>
    <w:p w14:paraId="611DA308"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If you wants to list out all the package from the target (which is Genymotion  in our case)</w:t>
      </w:r>
    </w:p>
    <w:p w14:paraId="577DEAAA" w14:textId="4C21E53B" w:rsidR="00276266" w:rsidRDefault="00276266" w:rsidP="00423F4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run app.activity –component Jakhar.aseem.diva activity name ; activity will start if it is exported. </w:t>
      </w:r>
    </w:p>
    <w:p w14:paraId="49044F82" w14:textId="32A74E91"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 xml:space="preserve">If we wants to run any module the just use </w:t>
      </w:r>
      <w:r w:rsidRPr="00CC36E1">
        <w:rPr>
          <w:rFonts w:ascii="Times New Roman" w:hAnsi="Times New Roman" w:cs="Times New Roman"/>
          <w:b/>
          <w:bCs/>
          <w:sz w:val="24"/>
          <w:szCs w:val="24"/>
        </w:rPr>
        <w:t>dz&gt; run (module name)</w:t>
      </w:r>
    </w:p>
    <w:p w14:paraId="456B13C1"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b/>
          <w:bCs/>
          <w:color w:val="FF0000"/>
          <w:sz w:val="24"/>
          <w:szCs w:val="24"/>
        </w:rPr>
        <w:t>dz&gt;  run app.package.list</w:t>
      </w:r>
      <w:r w:rsidRPr="00CC36E1">
        <w:rPr>
          <w:rFonts w:ascii="Times New Roman" w:hAnsi="Times New Roman" w:cs="Times New Roman"/>
          <w:color w:val="FF0000"/>
          <w:sz w:val="24"/>
          <w:szCs w:val="24"/>
        </w:rPr>
        <w:t xml:space="preserve"> </w:t>
      </w:r>
      <w:r w:rsidRPr="00CC36E1">
        <w:rPr>
          <w:rFonts w:ascii="Times New Roman" w:hAnsi="Times New Roman" w:cs="Times New Roman"/>
          <w:sz w:val="24"/>
          <w:szCs w:val="24"/>
        </w:rPr>
        <w:t>\\ It shows all the package of application available in the target, indirectly it gives the information regarding list of application installed on the target.</w:t>
      </w:r>
    </w:p>
    <w:p w14:paraId="37E1B1AC"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b/>
          <w:bCs/>
          <w:color w:val="FF0000"/>
          <w:sz w:val="24"/>
          <w:szCs w:val="24"/>
        </w:rPr>
        <w:t>dz&gt;  run app.package.list –f diva</w:t>
      </w:r>
      <w:r w:rsidRPr="00CC36E1">
        <w:rPr>
          <w:rFonts w:ascii="Times New Roman" w:hAnsi="Times New Roman" w:cs="Times New Roman"/>
          <w:b/>
          <w:bCs/>
          <w:sz w:val="24"/>
          <w:szCs w:val="24"/>
        </w:rPr>
        <w:tab/>
        <w:t>// -f search package which may have string diva from all the packages</w:t>
      </w:r>
    </w:p>
    <w:p w14:paraId="6869F62A"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If you check carefully you can find the jakhar.aseem.diva (Diva) mobile application.</w:t>
      </w:r>
    </w:p>
    <w:p w14:paraId="44158B90"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Support if you are interested to find the debuggable  android application then use</w:t>
      </w:r>
    </w:p>
    <w:p w14:paraId="0997F925"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b/>
          <w:bCs/>
          <w:color w:val="FF0000"/>
          <w:sz w:val="24"/>
          <w:szCs w:val="24"/>
        </w:rPr>
        <w:t>dz&gt; run app.package.debuggable</w:t>
      </w:r>
      <w:r w:rsidRPr="00CC36E1">
        <w:rPr>
          <w:rFonts w:ascii="Times New Roman" w:hAnsi="Times New Roman" w:cs="Times New Roman"/>
          <w:sz w:val="24"/>
          <w:szCs w:val="24"/>
        </w:rPr>
        <w:t xml:space="preserve">, it again show two application i.e, dz and diva. </w:t>
      </w:r>
    </w:p>
    <w:p w14:paraId="263DAE26"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If you wants to know the attack surface, means what kind of attacks you can perform.</w:t>
      </w:r>
    </w:p>
    <w:p w14:paraId="274EBA01" w14:textId="77777777" w:rsidR="00423F4A" w:rsidRPr="00CC36E1" w:rsidRDefault="00423F4A" w:rsidP="00423F4A">
      <w:pPr>
        <w:pStyle w:val="ListParagraph"/>
        <w:numPr>
          <w:ilvl w:val="1"/>
          <w:numId w:val="1"/>
        </w:numPr>
        <w:rPr>
          <w:rFonts w:ascii="Times New Roman" w:hAnsi="Times New Roman" w:cs="Times New Roman"/>
          <w:b/>
          <w:bCs/>
          <w:color w:val="FF0000"/>
          <w:sz w:val="24"/>
          <w:szCs w:val="24"/>
        </w:rPr>
      </w:pPr>
      <w:r w:rsidRPr="00CC36E1">
        <w:rPr>
          <w:rFonts w:ascii="Times New Roman" w:hAnsi="Times New Roman" w:cs="Times New Roman"/>
          <w:b/>
          <w:bCs/>
          <w:color w:val="FF0000"/>
          <w:sz w:val="24"/>
          <w:szCs w:val="24"/>
        </w:rPr>
        <w:t>dz&gt; run app.package.attacksurface jakhar.aseem.diva</w:t>
      </w:r>
    </w:p>
    <w:p w14:paraId="124275CF"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It shows 3 activities and 1 content provider.</w:t>
      </w:r>
    </w:p>
    <w:p w14:paraId="1AAE3794"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b/>
          <w:bCs/>
          <w:color w:val="FF0000"/>
          <w:sz w:val="24"/>
          <w:szCs w:val="24"/>
        </w:rPr>
        <w:t xml:space="preserve">dz&gt; run app.package.info [package name] </w:t>
      </w:r>
      <w:r w:rsidRPr="00CC36E1">
        <w:rPr>
          <w:rFonts w:ascii="Times New Roman" w:hAnsi="Times New Roman" w:cs="Times New Roman"/>
          <w:sz w:val="24"/>
          <w:szCs w:val="24"/>
        </w:rPr>
        <w:t>// give the information about the package with path and permission also.</w:t>
      </w:r>
    </w:p>
    <w:p w14:paraId="247016B3" w14:textId="2DFBB1A9" w:rsidR="003025CE" w:rsidRDefault="003025CE" w:rsidP="00423F4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Practical : content provider insert update and delete </w:t>
      </w:r>
    </w:p>
    <w:p w14:paraId="7C633244"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Insert</w:t>
      </w:r>
    </w:p>
    <w:p w14:paraId="048C4C00"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dz&gt; run app.provider.insert &lt;content_uri&gt; \</w:t>
      </w:r>
    </w:p>
    <w:p w14:paraId="154C41B1"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[--boolean &lt;column&gt; &lt;value&gt;] \</w:t>
      </w:r>
    </w:p>
    <w:p w14:paraId="2980E4CA"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[--double  &lt;column&gt; &lt;value&gt;] \</w:t>
      </w:r>
    </w:p>
    <w:p w14:paraId="50D5E9C8"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[--float   &lt;column&gt; &lt;value&gt;] \</w:t>
      </w:r>
    </w:p>
    <w:p w14:paraId="397673AD"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[--integer &lt;column&gt; &lt;value&gt;] \</w:t>
      </w:r>
    </w:p>
    <w:p w14:paraId="10407B68"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[--long    &lt;column&gt; &lt;value&gt;] \</w:t>
      </w:r>
    </w:p>
    <w:p w14:paraId="14CB0A2B"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[--short   &lt;column&gt; &lt;value&gt;] \</w:t>
      </w:r>
    </w:p>
    <w:p w14:paraId="4C51CEBD"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[--string  &lt;column&gt; &lt;value&gt;]</w:t>
      </w:r>
    </w:p>
    <w:p w14:paraId="79750E8F" w14:textId="77777777" w:rsidR="003025CE" w:rsidRDefault="003025CE" w:rsidP="003025CE">
      <w:pPr>
        <w:pStyle w:val="ListParagraph"/>
        <w:ind w:left="1080"/>
        <w:rPr>
          <w:rFonts w:ascii="Times New Roman" w:hAnsi="Times New Roman" w:cs="Times New Roman"/>
          <w:sz w:val="24"/>
          <w:szCs w:val="24"/>
        </w:rPr>
      </w:pPr>
    </w:p>
    <w:p w14:paraId="33FF3504" w14:textId="4B3C23AC" w:rsidR="003025CE" w:rsidRDefault="003025CE" w:rsidP="003025CE">
      <w:pPr>
        <w:pStyle w:val="ListParagraph"/>
        <w:ind w:left="1080"/>
        <w:rPr>
          <w:rFonts w:ascii="Times New Roman" w:hAnsi="Times New Roman" w:cs="Times New Roman"/>
          <w:sz w:val="24"/>
          <w:szCs w:val="24"/>
        </w:rPr>
      </w:pPr>
      <w:r>
        <w:rPr>
          <w:rFonts w:ascii="Times New Roman" w:hAnsi="Times New Roman" w:cs="Times New Roman"/>
          <w:sz w:val="24"/>
          <w:szCs w:val="24"/>
        </w:rPr>
        <w:lastRenderedPageBreak/>
        <w:t xml:space="preserve">Example : </w:t>
      </w:r>
      <w:r w:rsidRPr="003025CE">
        <w:rPr>
          <w:rFonts w:ascii="Times New Roman" w:hAnsi="Times New Roman" w:cs="Times New Roman"/>
          <w:noProof/>
          <w:sz w:val="24"/>
          <w:szCs w:val="24"/>
        </w:rPr>
        <w:drawing>
          <wp:inline distT="0" distB="0" distL="0" distR="0" wp14:anchorId="5D314D22" wp14:editId="4A056B20">
            <wp:extent cx="4658264" cy="2980690"/>
            <wp:effectExtent l="0" t="0" r="0" b="0"/>
            <wp:docPr id="136198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83542" name=""/>
                    <pic:cNvPicPr/>
                  </pic:nvPicPr>
                  <pic:blipFill>
                    <a:blip r:embed="rId10"/>
                    <a:stretch>
                      <a:fillRect/>
                    </a:stretch>
                  </pic:blipFill>
                  <pic:spPr>
                    <a:xfrm>
                      <a:off x="0" y="0"/>
                      <a:ext cx="4661684" cy="2982879"/>
                    </a:xfrm>
                    <a:prstGeom prst="rect">
                      <a:avLst/>
                    </a:prstGeom>
                  </pic:spPr>
                </pic:pic>
              </a:graphicData>
            </a:graphic>
          </wp:inline>
        </w:drawing>
      </w:r>
    </w:p>
    <w:p w14:paraId="7F92682C" w14:textId="77777777" w:rsidR="003025CE" w:rsidRPr="003025CE" w:rsidRDefault="003025CE" w:rsidP="003025CE">
      <w:pPr>
        <w:pStyle w:val="ListParagraph"/>
        <w:ind w:left="1080"/>
        <w:rPr>
          <w:rFonts w:ascii="Times New Roman" w:hAnsi="Times New Roman" w:cs="Times New Roman"/>
          <w:sz w:val="24"/>
          <w:szCs w:val="24"/>
        </w:rPr>
      </w:pPr>
    </w:p>
    <w:p w14:paraId="1ABC855A"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Update</w:t>
      </w:r>
    </w:p>
    <w:p w14:paraId="4D549BD8"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dz&gt; run app.provider.update &lt;content_uri&gt; \</w:t>
      </w:r>
    </w:p>
    <w:p w14:paraId="41EB989E"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[--selection "&lt;where_clause_with_?&gt;"] \</w:t>
      </w:r>
    </w:p>
    <w:p w14:paraId="064AB580"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[--selection-args &lt;arg1&gt; &lt;arg2&gt; ...] \</w:t>
      </w:r>
    </w:p>
    <w:p w14:paraId="7B21A9A4"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[--boolean &lt;column&gt; &lt;value&gt;] \</w:t>
      </w:r>
    </w:p>
    <w:p w14:paraId="5575F6FB"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[--double  &lt;column&gt; &lt;value&gt;] \</w:t>
      </w:r>
    </w:p>
    <w:p w14:paraId="2990E582"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[--float   &lt;column&gt; &lt;value&gt;] \</w:t>
      </w:r>
    </w:p>
    <w:p w14:paraId="36C17C67"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[--integer &lt;column&gt; &lt;value&gt;] \</w:t>
      </w:r>
    </w:p>
    <w:p w14:paraId="37CE3C88"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[--long    &lt;column&gt; &lt;value&gt;] \</w:t>
      </w:r>
    </w:p>
    <w:p w14:paraId="7DF50153"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[--short   &lt;column&gt; &lt;value&gt;] \</w:t>
      </w:r>
    </w:p>
    <w:p w14:paraId="3B40B7C7"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[--string  &lt;column&gt; &lt;value&gt;]</w:t>
      </w:r>
    </w:p>
    <w:p w14:paraId="3CD7130D" w14:textId="37472506" w:rsidR="003025CE" w:rsidRPr="003025CE" w:rsidRDefault="000808A5" w:rsidP="003025CE">
      <w:pPr>
        <w:pStyle w:val="ListParagraph"/>
        <w:ind w:left="1080"/>
        <w:rPr>
          <w:rFonts w:ascii="Times New Roman" w:hAnsi="Times New Roman" w:cs="Times New Roman"/>
          <w:sz w:val="24"/>
          <w:szCs w:val="24"/>
        </w:rPr>
      </w:pPr>
      <w:r w:rsidRPr="000808A5">
        <w:rPr>
          <w:rFonts w:ascii="Times New Roman" w:hAnsi="Times New Roman" w:cs="Times New Roman"/>
          <w:noProof/>
          <w:sz w:val="24"/>
          <w:szCs w:val="24"/>
        </w:rPr>
        <w:drawing>
          <wp:inline distT="0" distB="0" distL="0" distR="0" wp14:anchorId="3F642BC6" wp14:editId="2F94D52D">
            <wp:extent cx="5943600" cy="2318385"/>
            <wp:effectExtent l="0" t="0" r="0" b="0"/>
            <wp:docPr id="151101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10952" name=""/>
                    <pic:cNvPicPr/>
                  </pic:nvPicPr>
                  <pic:blipFill>
                    <a:blip r:embed="rId11"/>
                    <a:stretch>
                      <a:fillRect/>
                    </a:stretch>
                  </pic:blipFill>
                  <pic:spPr>
                    <a:xfrm>
                      <a:off x="0" y="0"/>
                      <a:ext cx="5943600" cy="2318385"/>
                    </a:xfrm>
                    <a:prstGeom prst="rect">
                      <a:avLst/>
                    </a:prstGeom>
                  </pic:spPr>
                </pic:pic>
              </a:graphicData>
            </a:graphic>
          </wp:inline>
        </w:drawing>
      </w:r>
    </w:p>
    <w:p w14:paraId="2202B7AF"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Delete</w:t>
      </w:r>
    </w:p>
    <w:p w14:paraId="5D4D85DF"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lastRenderedPageBreak/>
        <w:t>dz&gt; run app.provider.delete &lt;content_uri&gt; \</w:t>
      </w:r>
    </w:p>
    <w:p w14:paraId="021598ED" w14:textId="77777777" w:rsidR="003025CE" w:rsidRP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[--selection "&lt;where_clause_with_?&gt;"] \</w:t>
      </w:r>
    </w:p>
    <w:p w14:paraId="1D210AA7" w14:textId="11987891" w:rsidR="003025CE" w:rsidRDefault="003025CE" w:rsidP="003025CE">
      <w:pPr>
        <w:pStyle w:val="ListParagraph"/>
        <w:ind w:left="1080"/>
        <w:rPr>
          <w:rFonts w:ascii="Times New Roman" w:hAnsi="Times New Roman" w:cs="Times New Roman"/>
          <w:sz w:val="24"/>
          <w:szCs w:val="24"/>
        </w:rPr>
      </w:pPr>
      <w:r w:rsidRPr="003025CE">
        <w:rPr>
          <w:rFonts w:ascii="Times New Roman" w:hAnsi="Times New Roman" w:cs="Times New Roman"/>
          <w:sz w:val="24"/>
          <w:szCs w:val="24"/>
        </w:rPr>
        <w:t xml:space="preserve">    [--selection-args &lt;arg1&gt; &lt;arg2&gt; ...]</w:t>
      </w:r>
    </w:p>
    <w:p w14:paraId="256891D9" w14:textId="21FF9BAA" w:rsidR="00104562" w:rsidRDefault="00104562" w:rsidP="003025CE">
      <w:pPr>
        <w:pStyle w:val="ListParagraph"/>
        <w:ind w:left="1080"/>
        <w:rPr>
          <w:rFonts w:ascii="Times New Roman" w:hAnsi="Times New Roman" w:cs="Times New Roman"/>
          <w:sz w:val="24"/>
          <w:szCs w:val="24"/>
        </w:rPr>
      </w:pPr>
      <w:r w:rsidRPr="00104562">
        <w:rPr>
          <w:rFonts w:ascii="Times New Roman" w:hAnsi="Times New Roman" w:cs="Times New Roman"/>
          <w:noProof/>
          <w:sz w:val="24"/>
          <w:szCs w:val="24"/>
        </w:rPr>
        <w:drawing>
          <wp:inline distT="0" distB="0" distL="0" distR="0" wp14:anchorId="66037A49" wp14:editId="30373D0F">
            <wp:extent cx="5943600" cy="2142490"/>
            <wp:effectExtent l="0" t="0" r="0" b="0"/>
            <wp:docPr id="140331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087" name=""/>
                    <pic:cNvPicPr/>
                  </pic:nvPicPr>
                  <pic:blipFill>
                    <a:blip r:embed="rId12"/>
                    <a:stretch>
                      <a:fillRect/>
                    </a:stretch>
                  </pic:blipFill>
                  <pic:spPr>
                    <a:xfrm>
                      <a:off x="0" y="0"/>
                      <a:ext cx="5943600" cy="2142490"/>
                    </a:xfrm>
                    <a:prstGeom prst="rect">
                      <a:avLst/>
                    </a:prstGeom>
                  </pic:spPr>
                </pic:pic>
              </a:graphicData>
            </a:graphic>
          </wp:inline>
        </w:drawing>
      </w:r>
    </w:p>
    <w:p w14:paraId="025732AF" w14:textId="77777777" w:rsidR="000808A5" w:rsidRPr="003025CE" w:rsidRDefault="000808A5" w:rsidP="003025CE">
      <w:pPr>
        <w:pStyle w:val="ListParagraph"/>
        <w:ind w:left="1080"/>
        <w:rPr>
          <w:rFonts w:ascii="Times New Roman" w:hAnsi="Times New Roman" w:cs="Times New Roman"/>
          <w:sz w:val="24"/>
          <w:szCs w:val="24"/>
        </w:rPr>
      </w:pPr>
    </w:p>
    <w:p w14:paraId="2896F724" w14:textId="16AEBA33" w:rsidR="00423F4A" w:rsidRPr="00CC36E1" w:rsidRDefault="00423F4A" w:rsidP="00423F4A">
      <w:pPr>
        <w:pStyle w:val="ListParagraph"/>
        <w:numPr>
          <w:ilvl w:val="0"/>
          <w:numId w:val="1"/>
        </w:numPr>
        <w:rPr>
          <w:rFonts w:ascii="Times New Roman" w:hAnsi="Times New Roman" w:cs="Times New Roman"/>
          <w:sz w:val="24"/>
          <w:szCs w:val="24"/>
        </w:rPr>
      </w:pPr>
      <w:r w:rsidRPr="00CC36E1">
        <w:rPr>
          <w:rFonts w:ascii="Times New Roman" w:hAnsi="Times New Roman" w:cs="Times New Roman"/>
          <w:b/>
          <w:bCs/>
          <w:sz w:val="24"/>
          <w:szCs w:val="24"/>
        </w:rPr>
        <w:t>Practical: SQL Injection using Drozer</w:t>
      </w:r>
    </w:p>
    <w:p w14:paraId="4293F9C4" w14:textId="77777777" w:rsidR="00423F4A" w:rsidRPr="00CC36E1" w:rsidRDefault="00423F4A" w:rsidP="00423F4A">
      <w:pPr>
        <w:pStyle w:val="ListParagraph"/>
        <w:numPr>
          <w:ilvl w:val="0"/>
          <w:numId w:val="1"/>
        </w:numPr>
        <w:rPr>
          <w:rFonts w:ascii="Times New Roman" w:hAnsi="Times New Roman" w:cs="Times New Roman"/>
          <w:sz w:val="24"/>
          <w:szCs w:val="24"/>
        </w:rPr>
      </w:pPr>
      <w:r w:rsidRPr="00CC36E1">
        <w:rPr>
          <w:rFonts w:ascii="Times New Roman" w:hAnsi="Times New Roman" w:cs="Times New Roman"/>
          <w:sz w:val="24"/>
          <w:szCs w:val="24"/>
        </w:rPr>
        <w:t xml:space="preserve">Steps will be  </w:t>
      </w:r>
    </w:p>
    <w:p w14:paraId="41E1BE4D"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Hacker is connected using drozer console</w:t>
      </w:r>
    </w:p>
    <w:p w14:paraId="0C4E719C"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Find the app name</w:t>
      </w:r>
    </w:p>
    <w:p w14:paraId="386914C9" w14:textId="77777777" w:rsidR="00423F4A" w:rsidRPr="00CC36E1" w:rsidRDefault="00423F4A" w:rsidP="00423F4A">
      <w:pPr>
        <w:pStyle w:val="ListParagraph"/>
        <w:numPr>
          <w:ilvl w:val="1"/>
          <w:numId w:val="1"/>
        </w:numPr>
        <w:rPr>
          <w:rFonts w:ascii="Times New Roman" w:hAnsi="Times New Roman" w:cs="Times New Roman"/>
          <w:sz w:val="24"/>
          <w:szCs w:val="24"/>
        </w:rPr>
      </w:pPr>
      <w:r w:rsidRPr="00CC36E1">
        <w:rPr>
          <w:rFonts w:ascii="Times New Roman" w:hAnsi="Times New Roman" w:cs="Times New Roman"/>
          <w:sz w:val="24"/>
          <w:szCs w:val="24"/>
        </w:rPr>
        <w:t>Two ways to identify injection</w:t>
      </w:r>
    </w:p>
    <w:p w14:paraId="324F35D1" w14:textId="77777777" w:rsidR="00423F4A" w:rsidRPr="00CC36E1" w:rsidRDefault="00423F4A" w:rsidP="00423F4A">
      <w:pPr>
        <w:pStyle w:val="ListParagraph"/>
        <w:numPr>
          <w:ilvl w:val="2"/>
          <w:numId w:val="1"/>
        </w:numPr>
        <w:rPr>
          <w:rFonts w:ascii="Times New Roman" w:hAnsi="Times New Roman" w:cs="Times New Roman"/>
          <w:sz w:val="24"/>
          <w:szCs w:val="24"/>
        </w:rPr>
      </w:pPr>
      <w:r w:rsidRPr="00CC36E1">
        <w:rPr>
          <w:rFonts w:ascii="Times New Roman" w:hAnsi="Times New Roman" w:cs="Times New Roman"/>
          <w:sz w:val="24"/>
          <w:szCs w:val="24"/>
        </w:rPr>
        <w:t xml:space="preserve">Find all the URIs and query them </w:t>
      </w:r>
    </w:p>
    <w:p w14:paraId="23D061C1" w14:textId="77777777" w:rsidR="00423F4A" w:rsidRPr="00CC36E1" w:rsidRDefault="00423F4A" w:rsidP="00423F4A">
      <w:pPr>
        <w:pStyle w:val="ListParagraph"/>
        <w:numPr>
          <w:ilvl w:val="3"/>
          <w:numId w:val="1"/>
        </w:numPr>
        <w:rPr>
          <w:rFonts w:ascii="Times New Roman" w:hAnsi="Times New Roman" w:cs="Times New Roman"/>
          <w:b/>
          <w:bCs/>
          <w:color w:val="FF0000"/>
          <w:sz w:val="24"/>
          <w:szCs w:val="24"/>
        </w:rPr>
      </w:pPr>
      <w:r w:rsidRPr="00CC36E1">
        <w:rPr>
          <w:rFonts w:ascii="Times New Roman" w:hAnsi="Times New Roman" w:cs="Times New Roman"/>
          <w:b/>
          <w:bCs/>
          <w:color w:val="FF0000"/>
          <w:sz w:val="24"/>
          <w:szCs w:val="24"/>
        </w:rPr>
        <w:t>dv &gt; run app.provider.finduri jakhar.aseem.diva</w:t>
      </w:r>
    </w:p>
    <w:p w14:paraId="0C42DFE4"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content://jakhar.aseem.diva.provider.notesprovider/notes/</w:t>
      </w:r>
    </w:p>
    <w:p w14:paraId="7C93D8D5"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w:t>
      </w:r>
    </w:p>
    <w:p w14:paraId="4EF26D9F"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w:t>
      </w:r>
    </w:p>
    <w:p w14:paraId="45644B8C"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content://jakhar.aseem.diva.provider.notesprovider/notes</w:t>
      </w:r>
    </w:p>
    <w:p w14:paraId="33B30B15"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Now query each of them</w:t>
      </w:r>
    </w:p>
    <w:p w14:paraId="76BCFA92" w14:textId="77777777" w:rsidR="00423F4A" w:rsidRDefault="00423F4A" w:rsidP="00423F4A">
      <w:pPr>
        <w:pStyle w:val="ListParagraph"/>
        <w:numPr>
          <w:ilvl w:val="3"/>
          <w:numId w:val="1"/>
        </w:numPr>
        <w:rPr>
          <w:rFonts w:ascii="Times New Roman" w:hAnsi="Times New Roman" w:cs="Times New Roman"/>
          <w:b/>
          <w:bCs/>
          <w:sz w:val="24"/>
          <w:szCs w:val="24"/>
        </w:rPr>
      </w:pPr>
      <w:r w:rsidRPr="00CC36E1">
        <w:rPr>
          <w:rFonts w:ascii="Times New Roman" w:hAnsi="Times New Roman" w:cs="Times New Roman"/>
          <w:b/>
          <w:bCs/>
          <w:color w:val="FF0000"/>
          <w:sz w:val="24"/>
          <w:szCs w:val="24"/>
        </w:rPr>
        <w:t xml:space="preserve">dz&gt; run app.provider.query </w:t>
      </w:r>
      <w:r w:rsidRPr="00CC36E1">
        <w:rPr>
          <w:rFonts w:ascii="Times New Roman" w:hAnsi="Times New Roman" w:cs="Times New Roman"/>
          <w:b/>
          <w:bCs/>
          <w:sz w:val="24"/>
          <w:szCs w:val="24"/>
        </w:rPr>
        <w:t>content://jakhar.aseem.diva.provider.notesprovider (may not work)</w:t>
      </w:r>
    </w:p>
    <w:p w14:paraId="6207F031" w14:textId="402F1341" w:rsidR="00104562" w:rsidRPr="00CC36E1" w:rsidRDefault="00104562" w:rsidP="00104562">
      <w:pPr>
        <w:pStyle w:val="ListParagraph"/>
        <w:ind w:left="3240"/>
        <w:rPr>
          <w:rFonts w:ascii="Times New Roman" w:hAnsi="Times New Roman" w:cs="Times New Roman"/>
          <w:b/>
          <w:bCs/>
          <w:sz w:val="24"/>
          <w:szCs w:val="24"/>
        </w:rPr>
      </w:pPr>
      <w:r w:rsidRPr="00104562">
        <w:rPr>
          <w:rFonts w:ascii="Times New Roman" w:hAnsi="Times New Roman" w:cs="Times New Roman"/>
          <w:b/>
          <w:bCs/>
          <w:noProof/>
          <w:sz w:val="24"/>
          <w:szCs w:val="24"/>
        </w:rPr>
        <w:drawing>
          <wp:inline distT="0" distB="0" distL="0" distR="0" wp14:anchorId="6902795B" wp14:editId="5C650435">
            <wp:extent cx="4623758" cy="2229485"/>
            <wp:effectExtent l="0" t="0" r="0" b="0"/>
            <wp:docPr id="4669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88420" name=""/>
                    <pic:cNvPicPr/>
                  </pic:nvPicPr>
                  <pic:blipFill>
                    <a:blip r:embed="rId13"/>
                    <a:stretch>
                      <a:fillRect/>
                    </a:stretch>
                  </pic:blipFill>
                  <pic:spPr>
                    <a:xfrm>
                      <a:off x="0" y="0"/>
                      <a:ext cx="4627394" cy="2231238"/>
                    </a:xfrm>
                    <a:prstGeom prst="rect">
                      <a:avLst/>
                    </a:prstGeom>
                  </pic:spPr>
                </pic:pic>
              </a:graphicData>
            </a:graphic>
          </wp:inline>
        </w:drawing>
      </w:r>
    </w:p>
    <w:p w14:paraId="4AE599FD" w14:textId="77777777" w:rsidR="00423F4A" w:rsidRPr="00CC36E1" w:rsidRDefault="00423F4A" w:rsidP="00423F4A">
      <w:pPr>
        <w:pStyle w:val="ListParagraph"/>
        <w:numPr>
          <w:ilvl w:val="3"/>
          <w:numId w:val="1"/>
        </w:numPr>
        <w:rPr>
          <w:rFonts w:ascii="Times New Roman" w:hAnsi="Times New Roman" w:cs="Times New Roman"/>
          <w:color w:val="FF0000"/>
          <w:sz w:val="24"/>
          <w:szCs w:val="24"/>
        </w:rPr>
      </w:pPr>
      <w:r w:rsidRPr="00CC36E1">
        <w:rPr>
          <w:rFonts w:ascii="Times New Roman" w:hAnsi="Times New Roman" w:cs="Times New Roman"/>
          <w:b/>
          <w:bCs/>
          <w:color w:val="FF0000"/>
          <w:sz w:val="24"/>
          <w:szCs w:val="24"/>
        </w:rPr>
        <w:lastRenderedPageBreak/>
        <w:t>dz&gt; run app.provider.query content://jakhar.aseem.diva.provider.notesprovider/notes/</w:t>
      </w:r>
    </w:p>
    <w:p w14:paraId="65516EED"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so we are able to query the URI (local content provider) successfully</w:t>
      </w:r>
    </w:p>
    <w:p w14:paraId="00196925"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but it is difficulty to query each of the URI and test all in the case when you have huge number of URIs. In that case use scanner module to find the injection.</w:t>
      </w:r>
    </w:p>
    <w:p w14:paraId="69E36B42" w14:textId="77777777" w:rsidR="00423F4A" w:rsidRPr="00CC36E1" w:rsidRDefault="00423F4A" w:rsidP="00423F4A">
      <w:pPr>
        <w:pStyle w:val="ListParagraph"/>
        <w:numPr>
          <w:ilvl w:val="3"/>
          <w:numId w:val="1"/>
        </w:numPr>
        <w:rPr>
          <w:rFonts w:ascii="Times New Roman" w:hAnsi="Times New Roman" w:cs="Times New Roman"/>
          <w:b/>
          <w:bCs/>
          <w:color w:val="FF0000"/>
          <w:sz w:val="24"/>
          <w:szCs w:val="24"/>
        </w:rPr>
      </w:pPr>
      <w:r w:rsidRPr="00CC36E1">
        <w:rPr>
          <w:rFonts w:ascii="Times New Roman" w:hAnsi="Times New Roman" w:cs="Times New Roman"/>
          <w:b/>
          <w:bCs/>
          <w:color w:val="FF0000"/>
          <w:sz w:val="24"/>
          <w:szCs w:val="24"/>
        </w:rPr>
        <w:t>dz&gt; run scanner.provider.injection –a jakhar.aseem.diva</w:t>
      </w:r>
    </w:p>
    <w:p w14:paraId="5496B35F"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it show that not vulnerable, injection projection and injection in selection categories.</w:t>
      </w:r>
    </w:p>
    <w:p w14:paraId="346C164F"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 xml:space="preserve">Injection in projection </w:t>
      </w:r>
    </w:p>
    <w:p w14:paraId="31A0A386" w14:textId="77777777" w:rsidR="00423F4A" w:rsidRPr="00CC36E1" w:rsidRDefault="00423F4A" w:rsidP="00423F4A">
      <w:pPr>
        <w:pStyle w:val="ListParagraph"/>
        <w:numPr>
          <w:ilvl w:val="5"/>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content://jakhar.aseem.diva.provider.notesprovider/notes</w:t>
      </w:r>
    </w:p>
    <w:p w14:paraId="7AAE28D0" w14:textId="77777777" w:rsidR="00423F4A" w:rsidRPr="00CC36E1" w:rsidRDefault="00423F4A" w:rsidP="00423F4A">
      <w:pPr>
        <w:pStyle w:val="ListParagraph"/>
        <w:numPr>
          <w:ilvl w:val="5"/>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content://jakhar.aseem.diva.provider.notesprovider/notes/</w:t>
      </w:r>
    </w:p>
    <w:p w14:paraId="0660AB4D"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Injection in selection</w:t>
      </w:r>
    </w:p>
    <w:p w14:paraId="459866A3" w14:textId="77777777" w:rsidR="00423F4A" w:rsidRPr="00CC36E1" w:rsidRDefault="00423F4A" w:rsidP="00423F4A">
      <w:pPr>
        <w:pStyle w:val="ListParagraph"/>
        <w:numPr>
          <w:ilvl w:val="5"/>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content://jakhar.aseem.diva.provider.notesprovider/notes</w:t>
      </w:r>
    </w:p>
    <w:p w14:paraId="02A667DD" w14:textId="77777777" w:rsidR="00423F4A" w:rsidRPr="00CC36E1" w:rsidRDefault="00423F4A" w:rsidP="00423F4A">
      <w:pPr>
        <w:pStyle w:val="ListParagraph"/>
        <w:numPr>
          <w:ilvl w:val="5"/>
          <w:numId w:val="1"/>
        </w:numPr>
        <w:rPr>
          <w:rFonts w:ascii="Times New Roman" w:hAnsi="Times New Roman" w:cs="Times New Roman"/>
          <w:sz w:val="24"/>
          <w:szCs w:val="24"/>
        </w:rPr>
      </w:pPr>
      <w:r w:rsidRPr="00CC36E1">
        <w:rPr>
          <w:rFonts w:ascii="Times New Roman" w:hAnsi="Times New Roman" w:cs="Times New Roman"/>
          <w:sz w:val="24"/>
          <w:szCs w:val="24"/>
        </w:rPr>
        <w:t>content://jakhar.aseem.diva.provider.notesprovider/notes/</w:t>
      </w:r>
    </w:p>
    <w:p w14:paraId="44EB4B4C" w14:textId="77777777" w:rsidR="00423F4A" w:rsidRPr="00CC36E1" w:rsidRDefault="00423F4A" w:rsidP="00423F4A">
      <w:pPr>
        <w:pStyle w:val="ListParagraph"/>
        <w:numPr>
          <w:ilvl w:val="3"/>
          <w:numId w:val="1"/>
        </w:numPr>
        <w:rPr>
          <w:rFonts w:ascii="Times New Roman" w:hAnsi="Times New Roman" w:cs="Times New Roman"/>
          <w:sz w:val="24"/>
          <w:szCs w:val="24"/>
        </w:rPr>
      </w:pPr>
      <w:r w:rsidRPr="00CC36E1">
        <w:rPr>
          <w:rFonts w:ascii="Times New Roman" w:hAnsi="Times New Roman" w:cs="Times New Roman"/>
          <w:sz w:val="24"/>
          <w:szCs w:val="24"/>
        </w:rPr>
        <w:t>Understand the selection and projection</w:t>
      </w:r>
    </w:p>
    <w:p w14:paraId="11B47D6E" w14:textId="77777777" w:rsidR="00423F4A" w:rsidRPr="00CC36E1" w:rsidRDefault="00423F4A" w:rsidP="00423F4A">
      <w:pPr>
        <w:pStyle w:val="ListParagraph"/>
        <w:ind w:left="3240"/>
        <w:rPr>
          <w:rFonts w:ascii="Times New Roman" w:hAnsi="Times New Roman" w:cs="Times New Roman"/>
          <w:sz w:val="24"/>
          <w:szCs w:val="24"/>
        </w:rPr>
      </w:pPr>
      <w:r w:rsidRPr="00CC36E1">
        <w:rPr>
          <w:rFonts w:ascii="Times New Roman" w:hAnsi="Times New Roman" w:cs="Times New Roman"/>
          <w:sz w:val="24"/>
          <w:szCs w:val="24"/>
        </w:rPr>
        <w:t>Projection means choosing which columns (or expressions) the query shall return.</w:t>
      </w:r>
    </w:p>
    <w:p w14:paraId="543C8EC5" w14:textId="77777777" w:rsidR="00423F4A" w:rsidRPr="00CC36E1" w:rsidRDefault="00423F4A" w:rsidP="00423F4A">
      <w:pPr>
        <w:pStyle w:val="ListParagraph"/>
        <w:ind w:left="3240"/>
        <w:rPr>
          <w:rFonts w:ascii="Times New Roman" w:hAnsi="Times New Roman" w:cs="Times New Roman"/>
          <w:sz w:val="24"/>
          <w:szCs w:val="24"/>
        </w:rPr>
      </w:pPr>
      <w:r w:rsidRPr="00CC36E1">
        <w:rPr>
          <w:rFonts w:ascii="Times New Roman" w:hAnsi="Times New Roman" w:cs="Times New Roman"/>
          <w:sz w:val="24"/>
          <w:szCs w:val="24"/>
        </w:rPr>
        <w:t>Selection means which rows are to be returned.</w:t>
      </w:r>
    </w:p>
    <w:p w14:paraId="323E030B" w14:textId="77777777" w:rsidR="00423F4A" w:rsidRPr="00CC36E1" w:rsidRDefault="00423F4A" w:rsidP="00423F4A">
      <w:pPr>
        <w:pStyle w:val="ListParagraph"/>
        <w:ind w:left="3240"/>
        <w:rPr>
          <w:rFonts w:ascii="Times New Roman" w:hAnsi="Times New Roman" w:cs="Times New Roman"/>
          <w:color w:val="FF0000"/>
          <w:sz w:val="24"/>
          <w:szCs w:val="24"/>
        </w:rPr>
      </w:pPr>
      <w:r w:rsidRPr="00CC36E1">
        <w:rPr>
          <w:rFonts w:ascii="Times New Roman" w:hAnsi="Times New Roman" w:cs="Times New Roman"/>
          <w:sz w:val="24"/>
          <w:szCs w:val="24"/>
        </w:rPr>
        <w:t>I</w:t>
      </w:r>
      <w:r w:rsidRPr="00CC36E1">
        <w:rPr>
          <w:rFonts w:ascii="Times New Roman" w:hAnsi="Times New Roman" w:cs="Times New Roman"/>
          <w:color w:val="FF0000"/>
          <w:sz w:val="24"/>
          <w:szCs w:val="24"/>
        </w:rPr>
        <w:t>f the query is</w:t>
      </w:r>
    </w:p>
    <w:p w14:paraId="100790EB" w14:textId="77777777" w:rsidR="00423F4A" w:rsidRPr="00CC36E1" w:rsidRDefault="00423F4A" w:rsidP="00423F4A">
      <w:pPr>
        <w:pStyle w:val="ListParagraph"/>
        <w:ind w:left="3240"/>
        <w:rPr>
          <w:rFonts w:ascii="Times New Roman" w:hAnsi="Times New Roman" w:cs="Times New Roman"/>
          <w:color w:val="FF0000"/>
          <w:sz w:val="24"/>
          <w:szCs w:val="24"/>
        </w:rPr>
      </w:pPr>
      <w:r w:rsidRPr="00CC36E1">
        <w:rPr>
          <w:rFonts w:ascii="Times New Roman" w:hAnsi="Times New Roman" w:cs="Times New Roman"/>
          <w:color w:val="FF0000"/>
          <w:sz w:val="24"/>
          <w:szCs w:val="24"/>
        </w:rPr>
        <w:t>select a, b, c from foobar where x=3;</w:t>
      </w:r>
    </w:p>
    <w:p w14:paraId="0D4F4BA2" w14:textId="77777777" w:rsidR="00423F4A" w:rsidRPr="00CC36E1" w:rsidRDefault="00423F4A" w:rsidP="00423F4A">
      <w:pPr>
        <w:pStyle w:val="ListParagraph"/>
        <w:ind w:left="3240"/>
        <w:rPr>
          <w:rFonts w:ascii="Times New Roman" w:hAnsi="Times New Roman" w:cs="Times New Roman"/>
          <w:color w:val="FF0000"/>
          <w:sz w:val="24"/>
          <w:szCs w:val="24"/>
        </w:rPr>
      </w:pPr>
      <w:r w:rsidRPr="00CC36E1">
        <w:rPr>
          <w:rFonts w:ascii="Times New Roman" w:hAnsi="Times New Roman" w:cs="Times New Roman"/>
          <w:color w:val="FF0000"/>
          <w:sz w:val="24"/>
          <w:szCs w:val="24"/>
        </w:rPr>
        <w:t>Then "a, b, c" is the projection part, "where x=3" the selection part.</w:t>
      </w:r>
    </w:p>
    <w:p w14:paraId="36154B89" w14:textId="77777777" w:rsidR="00423F4A" w:rsidRPr="00CC36E1" w:rsidRDefault="00423F4A" w:rsidP="00423F4A">
      <w:pPr>
        <w:pStyle w:val="ListParagraph"/>
        <w:numPr>
          <w:ilvl w:val="3"/>
          <w:numId w:val="1"/>
        </w:numPr>
        <w:rPr>
          <w:rFonts w:ascii="Times New Roman" w:hAnsi="Times New Roman" w:cs="Times New Roman"/>
          <w:color w:val="FF0000"/>
          <w:sz w:val="24"/>
          <w:szCs w:val="24"/>
        </w:rPr>
      </w:pPr>
      <w:r w:rsidRPr="00CC36E1">
        <w:rPr>
          <w:rFonts w:ascii="Times New Roman" w:hAnsi="Times New Roman" w:cs="Times New Roman"/>
          <w:b/>
          <w:bCs/>
          <w:color w:val="FF0000"/>
          <w:sz w:val="24"/>
          <w:szCs w:val="24"/>
        </w:rPr>
        <w:t>dz&gt;run app.provider.query content://jakhar.aseem.diva.provider.notesprovider/notes/ -- selection “’”</w:t>
      </w:r>
      <w:r w:rsidRPr="00CC36E1">
        <w:rPr>
          <w:rFonts w:ascii="Times New Roman" w:hAnsi="Times New Roman" w:cs="Times New Roman"/>
          <w:b/>
          <w:bCs/>
          <w:color w:val="FF0000"/>
          <w:sz w:val="24"/>
          <w:szCs w:val="24"/>
        </w:rPr>
        <w:tab/>
      </w:r>
    </w:p>
    <w:p w14:paraId="69FF9DC2"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Shows error , means injectable.</w:t>
      </w:r>
    </w:p>
    <w:p w14:paraId="0E541743" w14:textId="77777777" w:rsidR="00423F4A" w:rsidRPr="00CC36E1" w:rsidRDefault="00423F4A" w:rsidP="00423F4A">
      <w:pPr>
        <w:pStyle w:val="ListParagraph"/>
        <w:numPr>
          <w:ilvl w:val="3"/>
          <w:numId w:val="1"/>
        </w:numPr>
        <w:rPr>
          <w:rFonts w:ascii="Times New Roman" w:hAnsi="Times New Roman" w:cs="Times New Roman"/>
          <w:color w:val="FF0000"/>
          <w:sz w:val="24"/>
          <w:szCs w:val="24"/>
        </w:rPr>
      </w:pPr>
      <w:r w:rsidRPr="00CC36E1">
        <w:rPr>
          <w:rFonts w:ascii="Times New Roman" w:hAnsi="Times New Roman" w:cs="Times New Roman"/>
          <w:b/>
          <w:bCs/>
          <w:color w:val="FF0000"/>
          <w:sz w:val="24"/>
          <w:szCs w:val="24"/>
        </w:rPr>
        <w:t>dz&gt;run app.provider.query content://jakhar.aseem.diva.provider.notesprovider/notes/  -- projection “’”</w:t>
      </w:r>
      <w:r w:rsidRPr="00CC36E1">
        <w:rPr>
          <w:rFonts w:ascii="Times New Roman" w:hAnsi="Times New Roman" w:cs="Times New Roman"/>
          <w:b/>
          <w:bCs/>
          <w:color w:val="FF0000"/>
          <w:sz w:val="24"/>
          <w:szCs w:val="24"/>
        </w:rPr>
        <w:tab/>
      </w:r>
    </w:p>
    <w:p w14:paraId="4B0D1B83"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Show error, means injectable.</w:t>
      </w:r>
    </w:p>
    <w:p w14:paraId="50E556F1" w14:textId="77777777" w:rsidR="00423F4A" w:rsidRPr="00CC36E1" w:rsidRDefault="00423F4A" w:rsidP="00423F4A">
      <w:pPr>
        <w:pStyle w:val="ListParagraph"/>
        <w:numPr>
          <w:ilvl w:val="3"/>
          <w:numId w:val="1"/>
        </w:numPr>
        <w:rPr>
          <w:rFonts w:ascii="Times New Roman" w:hAnsi="Times New Roman" w:cs="Times New Roman"/>
          <w:sz w:val="24"/>
          <w:szCs w:val="24"/>
        </w:rPr>
      </w:pPr>
      <w:r w:rsidRPr="00CC36E1">
        <w:rPr>
          <w:rFonts w:ascii="Times New Roman" w:hAnsi="Times New Roman" w:cs="Times New Roman"/>
          <w:sz w:val="24"/>
          <w:szCs w:val="24"/>
        </w:rPr>
        <w:t>So there are can be injection in the projection and selection method using ‘ because it shows error message.</w:t>
      </w:r>
    </w:p>
    <w:p w14:paraId="09453A0A" w14:textId="77777777" w:rsidR="00423F4A" w:rsidRPr="00CC36E1" w:rsidRDefault="00423F4A" w:rsidP="00423F4A">
      <w:pPr>
        <w:pStyle w:val="ListParagraph"/>
        <w:numPr>
          <w:ilvl w:val="3"/>
          <w:numId w:val="1"/>
        </w:numPr>
        <w:rPr>
          <w:rFonts w:ascii="Times New Roman" w:hAnsi="Times New Roman" w:cs="Times New Roman"/>
          <w:b/>
          <w:bCs/>
          <w:color w:val="FF0000"/>
          <w:sz w:val="24"/>
          <w:szCs w:val="24"/>
        </w:rPr>
      </w:pPr>
      <w:r w:rsidRPr="00CC36E1">
        <w:rPr>
          <w:rFonts w:ascii="Times New Roman" w:hAnsi="Times New Roman" w:cs="Times New Roman"/>
          <w:b/>
          <w:bCs/>
          <w:color w:val="FF0000"/>
          <w:sz w:val="24"/>
          <w:szCs w:val="24"/>
        </w:rPr>
        <w:t>dz&gt; run app.provider.query content://jakhar.aseem.diva.provider.notesprovider/notes/ -</w:t>
      </w:r>
      <w:r w:rsidRPr="00CC36E1">
        <w:rPr>
          <w:rFonts w:ascii="Times New Roman" w:hAnsi="Times New Roman" w:cs="Times New Roman"/>
          <w:b/>
          <w:bCs/>
          <w:color w:val="FF0000"/>
          <w:sz w:val="24"/>
          <w:szCs w:val="24"/>
        </w:rPr>
        <w:lastRenderedPageBreak/>
        <w:t>- projection “* FROM SQLITE_MASTER WHERE type=’table’; --“</w:t>
      </w:r>
    </w:p>
    <w:p w14:paraId="3FD046FB" w14:textId="77777777" w:rsidR="00423F4A" w:rsidRPr="00CC36E1" w:rsidRDefault="00423F4A" w:rsidP="00423F4A">
      <w:pPr>
        <w:pStyle w:val="ListParagraph"/>
        <w:numPr>
          <w:ilvl w:val="3"/>
          <w:numId w:val="1"/>
        </w:numPr>
        <w:rPr>
          <w:rFonts w:ascii="Times New Roman" w:hAnsi="Times New Roman" w:cs="Times New Roman"/>
          <w:sz w:val="24"/>
          <w:szCs w:val="24"/>
        </w:rPr>
      </w:pPr>
      <w:r w:rsidRPr="00CC36E1">
        <w:rPr>
          <w:rFonts w:ascii="Times New Roman" w:hAnsi="Times New Roman" w:cs="Times New Roman"/>
          <w:sz w:val="24"/>
          <w:szCs w:val="24"/>
        </w:rPr>
        <w:t>or this may work</w:t>
      </w:r>
    </w:p>
    <w:p w14:paraId="343FF19D" w14:textId="77777777" w:rsidR="00423F4A" w:rsidRPr="00CC36E1" w:rsidRDefault="00423F4A" w:rsidP="00423F4A">
      <w:pPr>
        <w:pStyle w:val="ListParagraph"/>
        <w:numPr>
          <w:ilvl w:val="3"/>
          <w:numId w:val="1"/>
        </w:numPr>
        <w:rPr>
          <w:rFonts w:ascii="Times New Roman" w:hAnsi="Times New Roman" w:cs="Times New Roman"/>
          <w:b/>
          <w:bCs/>
          <w:color w:val="FF0000"/>
          <w:sz w:val="24"/>
          <w:szCs w:val="24"/>
        </w:rPr>
      </w:pPr>
      <w:r w:rsidRPr="00CC36E1">
        <w:rPr>
          <w:rFonts w:ascii="Times New Roman" w:hAnsi="Times New Roman" w:cs="Times New Roman"/>
          <w:b/>
          <w:bCs/>
          <w:sz w:val="24"/>
          <w:szCs w:val="24"/>
        </w:rPr>
        <w:t>dz&gt;</w:t>
      </w:r>
      <w:r w:rsidRPr="00CC36E1">
        <w:rPr>
          <w:rFonts w:ascii="Times New Roman" w:hAnsi="Times New Roman" w:cs="Times New Roman"/>
          <w:b/>
          <w:bCs/>
          <w:color w:val="FF0000"/>
          <w:sz w:val="24"/>
          <w:szCs w:val="24"/>
        </w:rPr>
        <w:t xml:space="preserve"> run app.provider.query content://jakhar.aseem.diva.provider.notesprovider/notes/ -- selection “* FROM SQLITE_MASTER WHERE type=’table’; --“</w:t>
      </w:r>
    </w:p>
    <w:p w14:paraId="1424D321" w14:textId="77777777" w:rsidR="00423F4A" w:rsidRPr="00CC36E1" w:rsidRDefault="00423F4A" w:rsidP="00423F4A">
      <w:pPr>
        <w:pStyle w:val="ListParagraph"/>
        <w:numPr>
          <w:ilvl w:val="4"/>
          <w:numId w:val="1"/>
        </w:numPr>
        <w:rPr>
          <w:rFonts w:ascii="Times New Roman" w:hAnsi="Times New Roman" w:cs="Times New Roman"/>
          <w:sz w:val="24"/>
          <w:szCs w:val="24"/>
        </w:rPr>
      </w:pPr>
      <w:r w:rsidRPr="00CC36E1">
        <w:rPr>
          <w:rFonts w:ascii="Times New Roman" w:hAnsi="Times New Roman" w:cs="Times New Roman"/>
          <w:sz w:val="24"/>
          <w:szCs w:val="24"/>
        </w:rPr>
        <w:t>it show the various table but of our interest is note table.</w:t>
      </w:r>
    </w:p>
    <w:p w14:paraId="63C44A37" w14:textId="77777777" w:rsidR="00423F4A" w:rsidRPr="00CC36E1" w:rsidRDefault="00423F4A" w:rsidP="00423F4A">
      <w:pPr>
        <w:pStyle w:val="ListParagraph"/>
        <w:numPr>
          <w:ilvl w:val="3"/>
          <w:numId w:val="1"/>
        </w:numPr>
        <w:rPr>
          <w:rFonts w:ascii="Times New Roman" w:hAnsi="Times New Roman" w:cs="Times New Roman"/>
          <w:b/>
          <w:bCs/>
          <w:sz w:val="24"/>
          <w:szCs w:val="24"/>
        </w:rPr>
      </w:pPr>
      <w:r w:rsidRPr="00CC36E1">
        <w:rPr>
          <w:rFonts w:ascii="Times New Roman" w:hAnsi="Times New Roman" w:cs="Times New Roman"/>
          <w:b/>
          <w:bCs/>
          <w:sz w:val="24"/>
          <w:szCs w:val="24"/>
        </w:rPr>
        <w:t>dz&gt;</w:t>
      </w:r>
      <w:r w:rsidRPr="00CC36E1">
        <w:rPr>
          <w:rFonts w:ascii="Times New Roman" w:hAnsi="Times New Roman" w:cs="Times New Roman"/>
          <w:b/>
          <w:bCs/>
          <w:color w:val="FF0000"/>
          <w:sz w:val="24"/>
          <w:szCs w:val="24"/>
        </w:rPr>
        <w:t xml:space="preserve"> run app.provider.query content://jakhar.aseem.diva.provider.notesprovider/notes/ -- selection “* FROM notes; --“</w:t>
      </w:r>
    </w:p>
    <w:p w14:paraId="7C6006C7" w14:textId="77777777" w:rsidR="00423F4A" w:rsidRPr="00CC36E1" w:rsidRDefault="00423F4A" w:rsidP="00423F4A">
      <w:pPr>
        <w:pStyle w:val="ListParagraph"/>
        <w:numPr>
          <w:ilvl w:val="3"/>
          <w:numId w:val="1"/>
        </w:numPr>
        <w:rPr>
          <w:rFonts w:ascii="Times New Roman" w:hAnsi="Times New Roman" w:cs="Times New Roman"/>
          <w:sz w:val="24"/>
          <w:szCs w:val="24"/>
        </w:rPr>
      </w:pPr>
      <w:r w:rsidRPr="00CC36E1">
        <w:rPr>
          <w:rFonts w:ascii="Times New Roman" w:hAnsi="Times New Roman" w:cs="Times New Roman"/>
          <w:sz w:val="24"/>
          <w:szCs w:val="24"/>
        </w:rPr>
        <w:t>It shows that content of the table.</w:t>
      </w:r>
    </w:p>
    <w:p w14:paraId="0AF10897" w14:textId="77777777" w:rsidR="00423F4A" w:rsidRPr="00CC36E1" w:rsidRDefault="00423F4A" w:rsidP="00423F4A">
      <w:pPr>
        <w:pStyle w:val="ListParagraph"/>
        <w:rPr>
          <w:rFonts w:ascii="Times New Roman" w:hAnsi="Times New Roman" w:cs="Times New Roman"/>
        </w:rPr>
      </w:pPr>
      <w:r w:rsidRPr="00CC36E1">
        <w:rPr>
          <w:rFonts w:ascii="Times New Roman" w:hAnsi="Times New Roman" w:cs="Times New Roman"/>
        </w:rPr>
        <w:t xml:space="preserve">References : </w:t>
      </w:r>
    </w:p>
    <w:p w14:paraId="5BE34BEA" w14:textId="77777777" w:rsidR="00423F4A" w:rsidRPr="00CC36E1" w:rsidRDefault="00423F4A" w:rsidP="00423F4A">
      <w:pPr>
        <w:pStyle w:val="ListParagraph"/>
        <w:numPr>
          <w:ilvl w:val="0"/>
          <w:numId w:val="2"/>
        </w:numPr>
        <w:rPr>
          <w:rFonts w:ascii="Times New Roman" w:hAnsi="Times New Roman" w:cs="Times New Roman"/>
          <w:b/>
          <w:bCs/>
          <w:sz w:val="24"/>
          <w:szCs w:val="24"/>
        </w:rPr>
      </w:pPr>
      <w:hyperlink r:id="rId14" w:history="1">
        <w:r w:rsidRPr="00CC36E1">
          <w:rPr>
            <w:rStyle w:val="Hyperlink"/>
            <w:rFonts w:ascii="Times New Roman" w:hAnsi="Times New Roman" w:cs="Times New Roman"/>
          </w:rPr>
          <w:t>https://labs.f-secure.com/tools/drozer/</w:t>
        </w:r>
      </w:hyperlink>
    </w:p>
    <w:p w14:paraId="39E43FA7" w14:textId="77777777" w:rsidR="00423F4A" w:rsidRPr="00CC36E1" w:rsidRDefault="00423F4A" w:rsidP="00423F4A">
      <w:pPr>
        <w:pStyle w:val="ListParagraph"/>
        <w:numPr>
          <w:ilvl w:val="0"/>
          <w:numId w:val="2"/>
        </w:numPr>
        <w:rPr>
          <w:rFonts w:ascii="Times New Roman" w:hAnsi="Times New Roman" w:cs="Times New Roman"/>
          <w:b/>
          <w:bCs/>
          <w:sz w:val="24"/>
          <w:szCs w:val="24"/>
        </w:rPr>
      </w:pPr>
      <w:hyperlink r:id="rId15" w:history="1">
        <w:r w:rsidRPr="00CC36E1">
          <w:rPr>
            <w:rStyle w:val="Hyperlink"/>
            <w:rFonts w:ascii="Times New Roman" w:hAnsi="Times New Roman" w:cs="Times New Roman"/>
          </w:rPr>
          <w:t>https://labs.f-secure.com/assets/BlogFiles/mwri-drozer-user-guide-2015-03-23.pdf</w:t>
        </w:r>
      </w:hyperlink>
    </w:p>
    <w:p w14:paraId="046AB5E0" w14:textId="77777777" w:rsidR="00423F4A" w:rsidRPr="00CC36E1" w:rsidRDefault="00423F4A" w:rsidP="00423F4A">
      <w:pPr>
        <w:pStyle w:val="ListParagraph"/>
        <w:numPr>
          <w:ilvl w:val="0"/>
          <w:numId w:val="2"/>
        </w:numPr>
        <w:rPr>
          <w:rFonts w:ascii="Times New Roman" w:hAnsi="Times New Roman" w:cs="Times New Roman"/>
          <w:b/>
          <w:bCs/>
          <w:sz w:val="24"/>
          <w:szCs w:val="24"/>
        </w:rPr>
      </w:pPr>
      <w:hyperlink r:id="rId16" w:history="1">
        <w:r w:rsidRPr="00CC36E1">
          <w:rPr>
            <w:rStyle w:val="Hyperlink"/>
            <w:rFonts w:ascii="Times New Roman" w:hAnsi="Times New Roman" w:cs="Times New Roman"/>
          </w:rPr>
          <w:t>https://github.com/FSecureLABS/drozer</w:t>
        </w:r>
      </w:hyperlink>
    </w:p>
    <w:p w14:paraId="0CCFFB70" w14:textId="77777777" w:rsidR="00423F4A" w:rsidRPr="00CC36E1" w:rsidRDefault="00423F4A" w:rsidP="00423F4A">
      <w:pPr>
        <w:pStyle w:val="ListParagraph"/>
        <w:numPr>
          <w:ilvl w:val="0"/>
          <w:numId w:val="2"/>
        </w:numPr>
        <w:rPr>
          <w:rFonts w:ascii="Times New Roman" w:hAnsi="Times New Roman" w:cs="Times New Roman"/>
          <w:b/>
          <w:bCs/>
          <w:sz w:val="24"/>
          <w:szCs w:val="24"/>
        </w:rPr>
      </w:pPr>
      <w:hyperlink r:id="rId17" w:history="1">
        <w:r w:rsidRPr="00CC36E1">
          <w:rPr>
            <w:rStyle w:val="Hyperlink"/>
            <w:rFonts w:ascii="Times New Roman" w:hAnsi="Times New Roman" w:cs="Times New Roman"/>
          </w:rPr>
          <w:t>https://medium.com/@ashrafrizvi3006/how-to-test-android-application-security-using-drozer-edc002c5dcac</w:t>
        </w:r>
      </w:hyperlink>
    </w:p>
    <w:p w14:paraId="21EDBFD8" w14:textId="77777777" w:rsidR="00DC7DAE" w:rsidRPr="00CC36E1" w:rsidRDefault="00DC7DAE">
      <w:pPr>
        <w:rPr>
          <w:rFonts w:ascii="Times New Roman" w:hAnsi="Times New Roman" w:cs="Times New Roman"/>
        </w:rPr>
      </w:pPr>
    </w:p>
    <w:sectPr w:rsidR="00DC7DAE" w:rsidRPr="00CC36E1" w:rsidSect="00DC7DAE">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F5CC" w14:textId="77777777" w:rsidR="00B81424" w:rsidRDefault="00B81424" w:rsidP="00423F4A">
      <w:pPr>
        <w:spacing w:after="0" w:line="240" w:lineRule="auto"/>
      </w:pPr>
      <w:r>
        <w:separator/>
      </w:r>
    </w:p>
  </w:endnote>
  <w:endnote w:type="continuationSeparator" w:id="0">
    <w:p w14:paraId="1FCC1052" w14:textId="77777777" w:rsidR="00B81424" w:rsidRDefault="00B81424" w:rsidP="00423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797A" w14:textId="77777777" w:rsidR="00B81424" w:rsidRDefault="00B81424" w:rsidP="00423F4A">
      <w:pPr>
        <w:spacing w:after="0" w:line="240" w:lineRule="auto"/>
      </w:pPr>
      <w:r>
        <w:separator/>
      </w:r>
    </w:p>
  </w:footnote>
  <w:footnote w:type="continuationSeparator" w:id="0">
    <w:p w14:paraId="390F6863" w14:textId="77777777" w:rsidR="00B81424" w:rsidRDefault="00B81424" w:rsidP="00423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87A1" w14:textId="77777777" w:rsidR="00423F4A" w:rsidRPr="00423F4A" w:rsidRDefault="00423F4A" w:rsidP="00423F4A">
    <w:pPr>
      <w:pStyle w:val="Header"/>
      <w:jc w:val="center"/>
      <w:rPr>
        <w:b/>
        <w:sz w:val="28"/>
        <w:lang w:val="en-IN"/>
      </w:rPr>
    </w:pPr>
    <w:r w:rsidRPr="00423F4A">
      <w:rPr>
        <w:b/>
        <w:sz w:val="28"/>
        <w:lang w:val="en-IN"/>
      </w:rPr>
      <w:t>Gujarat Forensic Sciences University</w:t>
    </w:r>
  </w:p>
  <w:p w14:paraId="0A1E19B6" w14:textId="77777777" w:rsidR="00423F4A" w:rsidRPr="00423F4A" w:rsidRDefault="00423F4A" w:rsidP="00423F4A">
    <w:pPr>
      <w:pStyle w:val="Header"/>
      <w:jc w:val="center"/>
      <w:rPr>
        <w:b/>
        <w:sz w:val="28"/>
        <w:lang w:val="en-IN"/>
      </w:rPr>
    </w:pPr>
    <w:r w:rsidRPr="00423F4A">
      <w:rPr>
        <w:b/>
        <w:sz w:val="28"/>
        <w:lang w:val="en-IN"/>
      </w:rPr>
      <w:t>Dr. Digvijaysinh Rathod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5C7C"/>
    <w:multiLevelType w:val="hybridMultilevel"/>
    <w:tmpl w:val="B7C0B6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E6906FF"/>
    <w:multiLevelType w:val="hybridMultilevel"/>
    <w:tmpl w:val="826E4A8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621"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1895868">
    <w:abstractNumId w:val="1"/>
  </w:num>
  <w:num w:numId="2" w16cid:durableId="86556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3F4A"/>
    <w:rsid w:val="000808A5"/>
    <w:rsid w:val="000A5E3F"/>
    <w:rsid w:val="00104562"/>
    <w:rsid w:val="001126DD"/>
    <w:rsid w:val="00276266"/>
    <w:rsid w:val="003025CE"/>
    <w:rsid w:val="00423F4A"/>
    <w:rsid w:val="00702854"/>
    <w:rsid w:val="0097779D"/>
    <w:rsid w:val="009C728B"/>
    <w:rsid w:val="009D2626"/>
    <w:rsid w:val="00B81424"/>
    <w:rsid w:val="00CC29C8"/>
    <w:rsid w:val="00CC36E1"/>
    <w:rsid w:val="00D27C39"/>
    <w:rsid w:val="00D724AD"/>
    <w:rsid w:val="00DC7DAE"/>
    <w:rsid w:val="00E11719"/>
    <w:rsid w:val="00ED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48A5"/>
  <w15:docId w15:val="{205360F5-793D-4390-B7CA-E81336C6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3F4A"/>
    <w:pPr>
      <w:ind w:left="720"/>
      <w:contextualSpacing/>
    </w:pPr>
  </w:style>
  <w:style w:type="character" w:styleId="Hyperlink">
    <w:name w:val="Hyperlink"/>
    <w:basedOn w:val="DefaultParagraphFont"/>
    <w:uiPriority w:val="99"/>
    <w:unhideWhenUsed/>
    <w:rsid w:val="00423F4A"/>
    <w:rPr>
      <w:color w:val="0000FF" w:themeColor="hyperlink"/>
      <w:u w:val="single"/>
    </w:rPr>
  </w:style>
  <w:style w:type="paragraph" w:styleId="BalloonText">
    <w:name w:val="Balloon Text"/>
    <w:basedOn w:val="Normal"/>
    <w:link w:val="BalloonTextChar"/>
    <w:uiPriority w:val="99"/>
    <w:semiHidden/>
    <w:unhideWhenUsed/>
    <w:rsid w:val="00423F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F4A"/>
    <w:rPr>
      <w:rFonts w:ascii="Tahoma" w:hAnsi="Tahoma" w:cs="Tahoma"/>
      <w:sz w:val="16"/>
      <w:szCs w:val="16"/>
    </w:rPr>
  </w:style>
  <w:style w:type="paragraph" w:styleId="Header">
    <w:name w:val="header"/>
    <w:basedOn w:val="Normal"/>
    <w:link w:val="HeaderChar"/>
    <w:uiPriority w:val="99"/>
    <w:semiHidden/>
    <w:unhideWhenUsed/>
    <w:rsid w:val="00423F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3F4A"/>
  </w:style>
  <w:style w:type="paragraph" w:styleId="Footer">
    <w:name w:val="footer"/>
    <w:basedOn w:val="Normal"/>
    <w:link w:val="FooterChar"/>
    <w:uiPriority w:val="99"/>
    <w:semiHidden/>
    <w:unhideWhenUsed/>
    <w:rsid w:val="00423F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3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edium.com/@ashrafrizvi3006/how-to-test-android-application-security-using-drozer-edc002c5dcac" TargetMode="External"/><Relationship Id="rId2" Type="http://schemas.openxmlformats.org/officeDocument/2006/relationships/styles" Target="styles.xml"/><Relationship Id="rId16" Type="http://schemas.openxmlformats.org/officeDocument/2006/relationships/hyperlink" Target="https://github.com/FSecureLABS/droz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abs.f-secure.com/assets/BlogFiles/mwri-drozer-user-guide-2015-03-23.pdf"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abs.f-secure.com/tools/dro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Dr.Digvijaysinh Rathod</cp:lastModifiedBy>
  <cp:revision>1</cp:revision>
  <dcterms:created xsi:type="dcterms:W3CDTF">2020-04-02T07:29:00Z</dcterms:created>
  <dcterms:modified xsi:type="dcterms:W3CDTF">2026-03-10T09:58:00Z</dcterms:modified>
</cp:coreProperties>
</file>