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88"/>
        <w:gridCol w:w="8424"/>
      </w:tblGrid>
      <w:tr w:rsidR="00902C74" w:rsidRPr="00434416" w:rsidTr="00902C74">
        <w:trPr>
          <w:trHeight w:hRule="exact" w:val="639"/>
          <w:jc w:val="right"/>
        </w:trPr>
        <w:tc>
          <w:tcPr>
            <w:tcW w:w="2088" w:type="dxa"/>
            <w:vAlign w:val="bottom"/>
          </w:tcPr>
          <w:p w:rsidR="00902C74" w:rsidRPr="00434416" w:rsidRDefault="00BD12C1" w:rsidP="00902C74">
            <w:pPr>
              <w:pStyle w:val="Date"/>
              <w:rPr>
                <w:lang w:val="fr-FR"/>
              </w:rPr>
            </w:pPr>
            <w:sdt>
              <w:sdtPr>
                <w:rPr>
                  <w:lang w:val="fr-FR"/>
                </w:rPr>
                <w:alias w:val="Date"/>
                <w:tag w:val=""/>
                <w:id w:val="1592654403"/>
                <w:placeholder>
                  <w:docPart w:val="95C91656BF0749CFBC17E5662D813C8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529B3">
                  <w:rPr>
                    <w:lang w:val="fr-FR"/>
                  </w:rPr>
                  <w:t>10/04/2016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902C74" w:rsidRPr="00434416" w:rsidRDefault="00BD12C1" w:rsidP="00CC0774">
            <w:pPr>
              <w:pStyle w:val="Titre"/>
              <w:rPr>
                <w:lang w:val="fr-FR"/>
              </w:rPr>
            </w:pPr>
            <w:sdt>
              <w:sdtPr>
                <w:rPr>
                  <w:lang w:val="fr-FR"/>
                </w:rPr>
                <w:alias w:val="Titre"/>
                <w:tag w:val=""/>
                <w:id w:val="21604194"/>
                <w:placeholder>
                  <w:docPart w:val="755B871EC7894295892B4BF09216BD2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C0774">
                  <w:rPr>
                    <w:lang w:val="fr-FR"/>
                  </w:rPr>
                  <w:t>Projet annuel : QuickMind</w:t>
                </w:r>
              </w:sdtContent>
            </w:sdt>
          </w:p>
        </w:tc>
      </w:tr>
      <w:tr w:rsidR="00E25B04" w:rsidRPr="00434416" w:rsidTr="004D7B78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E25B04" w:rsidRPr="00434416" w:rsidRDefault="00A31317" w:rsidP="00A31317">
      <w:pPr>
        <w:spacing w:after="0" w:line="240" w:lineRule="auto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1242695</wp:posOffset>
                </wp:positionV>
                <wp:extent cx="1496060" cy="2407285"/>
                <wp:effectExtent l="3810" t="0" r="0" b="3175"/>
                <wp:wrapNone/>
                <wp:docPr id="3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240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C74" w:rsidRPr="00434416" w:rsidRDefault="00902C74">
                            <w:pPr>
                              <w:pStyle w:val="En-ttedeformulaire"/>
                              <w:rPr>
                                <w:lang w:val="fr-FR"/>
                              </w:rPr>
                            </w:pPr>
                            <w:r w:rsidRPr="00434416">
                              <w:rPr>
                                <w:rFonts w:ascii="Arial" w:hAnsi="Arial"/>
                                <w:color w:val="404040"/>
                                <w:lang w:val="fr-FR"/>
                              </w:rPr>
                              <w:t>À</w:t>
                            </w:r>
                          </w:p>
                          <w:p w:rsidR="00902C74" w:rsidRPr="00434416" w:rsidRDefault="003C0D97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  <w:hyperlink r:id="rId9" w:history="1">
                              <w:r w:rsidRPr="00637721">
                                <w:rPr>
                                  <w:rStyle w:val="Lienhypertexte"/>
                                </w:rPr>
                                <w:t>sananes@esgi.fr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902C74" w:rsidRPr="00434416" w:rsidRDefault="00902C74">
                            <w:pPr>
                              <w:pStyle w:val="En-ttedeformulaire"/>
                              <w:rPr>
                                <w:lang w:val="fr-FR"/>
                              </w:rPr>
                            </w:pPr>
                            <w:r w:rsidRPr="00434416">
                              <w:rPr>
                                <w:rFonts w:ascii="Arial" w:hAnsi="Arial"/>
                                <w:color w:val="404040"/>
                                <w:lang w:val="fr-FR"/>
                              </w:rPr>
                              <w:t>De</w:t>
                            </w:r>
                          </w:p>
                          <w:p w:rsidR="00902C74" w:rsidRPr="003C0D97" w:rsidRDefault="003C0D97">
                            <w:pPr>
                              <w:pStyle w:val="Textedeformulaire"/>
                            </w:pPr>
                            <w:hyperlink r:id="rId10" w:history="1">
                              <w:r w:rsidRPr="00637721">
                                <w:rPr>
                                  <w:rStyle w:val="Lienhypertexte"/>
                                </w:rPr>
                                <w:t>quickmindesgi@gmail.com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902C74" w:rsidRPr="00434416" w:rsidRDefault="00902C74">
                            <w:pPr>
                              <w:pStyle w:val="En-ttedeformulaire"/>
                              <w:rPr>
                                <w:lang w:val="fr-FR"/>
                              </w:rPr>
                            </w:pPr>
                            <w:r w:rsidRPr="00434416">
                              <w:rPr>
                                <w:rFonts w:ascii="Arial" w:hAnsi="Arial"/>
                                <w:color w:val="404040"/>
                                <w:lang w:val="fr-FR"/>
                              </w:rPr>
                              <w:t>CC</w:t>
                            </w:r>
                          </w:p>
                          <w:p w:rsidR="00902C74" w:rsidRPr="003C0D97" w:rsidRDefault="003C0D97" w:rsidP="003C0D97">
                            <w:pPr>
                              <w:spacing w:line="240" w:lineRule="atLeast"/>
                              <w:rPr>
                                <w:rFonts w:ascii="Arial" w:hAnsi="Arial" w:cs="Arial"/>
                                <w:color w:val="2C2D30"/>
                                <w:lang w:val="fr-FR"/>
                              </w:rPr>
                            </w:pPr>
                            <w:hyperlink r:id="rId11" w:history="1">
                              <w:r w:rsidRPr="003C0D97">
                                <w:rPr>
                                  <w:rStyle w:val="Lienhypertexte"/>
                                  <w:sz w:val="18"/>
                                  <w:szCs w:val="18"/>
                                  <w:lang w:val="fr-FR"/>
                                </w:rPr>
                                <w:t>henryantoine@icloud.com</w:t>
                              </w:r>
                            </w:hyperlink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3C0D97">
                              <w:rPr>
                                <w:rFonts w:ascii="Arial" w:hAnsi="Arial" w:cs="Arial"/>
                                <w:color w:val="2C2D30"/>
                                <w:lang w:val="fr-FR"/>
                              </w:rPr>
                              <w:br/>
                            </w:r>
                            <w:hyperlink r:id="rId12" w:history="1">
                              <w:r w:rsidRPr="00637721">
                                <w:rPr>
                                  <w:rStyle w:val="Lienhypertexte"/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l.rodrigues.david@gmail.com</w:t>
                              </w:r>
                            </w:hyperlink>
                            <w:r w:rsidRPr="003C0D97">
                              <w:rPr>
                                <w:rFonts w:ascii="Arial" w:hAnsi="Arial" w:cs="Arial"/>
                                <w:color w:val="2C2D3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C2D30"/>
                                <w:lang w:val="fr-FR"/>
                              </w:rPr>
                              <w:t xml:space="preserve"> </w:t>
                            </w:r>
                            <w:hyperlink r:id="rId13" w:tooltip="Email tachon" w:history="1">
                              <w:r w:rsidRPr="003C0D97">
                                <w:rPr>
                                  <w:rFonts w:ascii="Arial" w:hAnsi="Arial" w:cs="Arial"/>
                                  <w:color w:val="2C2D30"/>
                                  <w:lang w:val="fr-FR"/>
                                </w:rPr>
                                <w:br/>
                              </w:r>
                              <w:r w:rsidRPr="003C0D97">
                                <w:rPr>
                                  <w:rStyle w:val="Lienhypertexte"/>
                                  <w:rFonts w:ascii="Arial" w:hAnsi="Arial" w:cs="Arial"/>
                                  <w:color w:val="5F5F5F" w:themeColor="accent5"/>
                                  <w:sz w:val="18"/>
                                  <w:szCs w:val="18"/>
                                  <w:lang w:val="fr-FR"/>
                                </w:rPr>
                                <w:t>melodieb1105@yahoo.fr</w:t>
                              </w:r>
                            </w:hyperlink>
                          </w:p>
                          <w:p w:rsidR="00902C74" w:rsidRDefault="00902C74">
                            <w:pPr>
                              <w:pStyle w:val="En-ttedeformulaire"/>
                            </w:pPr>
                            <w:r>
                              <w:rPr>
                                <w:rFonts w:ascii="Arial" w:hAnsi="Arial"/>
                                <w:color w:val="404040"/>
                              </w:rPr>
                              <w:t>Re</w:t>
                            </w:r>
                          </w:p>
                          <w:p w:rsidR="00902C74" w:rsidRDefault="00A31317">
                            <w:pPr>
                              <w:pStyle w:val="Textedeformulaire"/>
                            </w:pPr>
                            <w:r>
                              <w:t>Point du 10</w:t>
                            </w:r>
                            <w:r w:rsidR="003C0D97">
                              <w:t xml:space="preserve"> avril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Zone de texte du titre du formule de mémo" style="position:absolute;margin-left:0;margin-top:97.85pt;width:117.8pt;height:189.55pt;z-index:251659264;visibility:visible;mso-wrap-style:square;mso-width-percent:0;mso-height-percent:0;mso-left-percent:59;mso-wrap-distance-left:9pt;mso-wrap-distance-top:0;mso-wrap-distance-right:9pt;mso-wrap-distance-bottom:0;mso-position-horizontal-relative:page;mso-position-vertical:absolute;mso-position-vertical-relative:page;mso-width-percent:0;mso-height-percent: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" filled="f" stroked="f" strokeweight=".5pt">
                <v:textbox inset="0,0,0,0">
                  <w:txbxContent>
                    <w:p w:rsidR="00902C74" w:rsidRPr="00434416" w:rsidRDefault="00902C74">
                      <w:pPr>
                        <w:pStyle w:val="En-ttedeformulaire"/>
                        <w:rPr>
                          <w:lang w:val="fr-FR"/>
                        </w:rPr>
                      </w:pPr>
                      <w:r w:rsidRPr="00434416">
                        <w:rPr>
                          <w:rFonts w:ascii="Arial" w:hAnsi="Arial"/>
                          <w:color w:val="404040"/>
                          <w:lang w:val="fr-FR"/>
                        </w:rPr>
                        <w:t>À</w:t>
                      </w:r>
                    </w:p>
                    <w:p w:rsidR="00902C74" w:rsidRPr="00434416" w:rsidRDefault="003C0D97">
                      <w:pPr>
                        <w:pStyle w:val="Textedeformulaire"/>
                        <w:rPr>
                          <w:lang w:val="fr-FR"/>
                        </w:rPr>
                      </w:pPr>
                      <w:hyperlink r:id="rId14" w:history="1">
                        <w:r w:rsidRPr="00637721">
                          <w:rPr>
                            <w:rStyle w:val="Lienhypertexte"/>
                          </w:rPr>
                          <w:t>sananes@esgi.fr</w:t>
                        </w:r>
                      </w:hyperlink>
                      <w:r>
                        <w:t xml:space="preserve"> </w:t>
                      </w:r>
                    </w:p>
                    <w:p w:rsidR="00902C74" w:rsidRPr="00434416" w:rsidRDefault="00902C74">
                      <w:pPr>
                        <w:pStyle w:val="En-ttedeformulaire"/>
                        <w:rPr>
                          <w:lang w:val="fr-FR"/>
                        </w:rPr>
                      </w:pPr>
                      <w:r w:rsidRPr="00434416">
                        <w:rPr>
                          <w:rFonts w:ascii="Arial" w:hAnsi="Arial"/>
                          <w:color w:val="404040"/>
                          <w:lang w:val="fr-FR"/>
                        </w:rPr>
                        <w:t>De</w:t>
                      </w:r>
                    </w:p>
                    <w:p w:rsidR="00902C74" w:rsidRPr="003C0D97" w:rsidRDefault="003C0D97">
                      <w:pPr>
                        <w:pStyle w:val="Textedeformulaire"/>
                      </w:pPr>
                      <w:hyperlink r:id="rId15" w:history="1">
                        <w:r w:rsidRPr="00637721">
                          <w:rPr>
                            <w:rStyle w:val="Lienhypertexte"/>
                          </w:rPr>
                          <w:t>quickmindesgi@gmail.com</w:t>
                        </w:r>
                      </w:hyperlink>
                      <w:r>
                        <w:t xml:space="preserve"> </w:t>
                      </w:r>
                    </w:p>
                    <w:p w:rsidR="00902C74" w:rsidRPr="00434416" w:rsidRDefault="00902C74">
                      <w:pPr>
                        <w:pStyle w:val="En-ttedeformulaire"/>
                        <w:rPr>
                          <w:lang w:val="fr-FR"/>
                        </w:rPr>
                      </w:pPr>
                      <w:r w:rsidRPr="00434416">
                        <w:rPr>
                          <w:rFonts w:ascii="Arial" w:hAnsi="Arial"/>
                          <w:color w:val="404040"/>
                          <w:lang w:val="fr-FR"/>
                        </w:rPr>
                        <w:t>CC</w:t>
                      </w:r>
                    </w:p>
                    <w:p w:rsidR="00902C74" w:rsidRPr="003C0D97" w:rsidRDefault="003C0D97" w:rsidP="003C0D97">
                      <w:pPr>
                        <w:spacing w:line="240" w:lineRule="atLeast"/>
                        <w:rPr>
                          <w:rFonts w:ascii="Arial" w:hAnsi="Arial" w:cs="Arial"/>
                          <w:color w:val="2C2D30"/>
                          <w:lang w:val="fr-FR"/>
                        </w:rPr>
                      </w:pPr>
                      <w:hyperlink r:id="rId16" w:history="1">
                        <w:r w:rsidRPr="003C0D97">
                          <w:rPr>
                            <w:rStyle w:val="Lienhypertexte"/>
                            <w:sz w:val="18"/>
                            <w:szCs w:val="18"/>
                            <w:lang w:val="fr-FR"/>
                          </w:rPr>
                          <w:t>henryantoine@icloud.com</w:t>
                        </w:r>
                      </w:hyperlink>
                      <w:r>
                        <w:rPr>
                          <w:lang w:val="fr-FR"/>
                        </w:rPr>
                        <w:t xml:space="preserve"> </w:t>
                      </w:r>
                      <w:r w:rsidRPr="003C0D97">
                        <w:rPr>
                          <w:rFonts w:ascii="Arial" w:hAnsi="Arial" w:cs="Arial"/>
                          <w:color w:val="2C2D30"/>
                          <w:lang w:val="fr-FR"/>
                        </w:rPr>
                        <w:br/>
                      </w:r>
                      <w:hyperlink r:id="rId17" w:history="1">
                        <w:r w:rsidRPr="00637721">
                          <w:rPr>
                            <w:rStyle w:val="Lienhypertexte"/>
                            <w:rFonts w:ascii="Arial" w:hAnsi="Arial" w:cs="Arial"/>
                            <w:sz w:val="18"/>
                            <w:szCs w:val="18"/>
                            <w:lang w:val="fr-FR"/>
                          </w:rPr>
                          <w:t>l.rodrigues.david@gmail.com</w:t>
                        </w:r>
                      </w:hyperlink>
                      <w:r w:rsidRPr="003C0D97">
                        <w:rPr>
                          <w:rFonts w:ascii="Arial" w:hAnsi="Arial" w:cs="Arial"/>
                          <w:color w:val="2C2D3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C2D30"/>
                          <w:lang w:val="fr-FR"/>
                        </w:rPr>
                        <w:t xml:space="preserve"> </w:t>
                      </w:r>
                      <w:hyperlink r:id="rId18" w:tooltip="Email tachon" w:history="1">
                        <w:r w:rsidRPr="003C0D97">
                          <w:rPr>
                            <w:rFonts w:ascii="Arial" w:hAnsi="Arial" w:cs="Arial"/>
                            <w:color w:val="2C2D30"/>
                            <w:lang w:val="fr-FR"/>
                          </w:rPr>
                          <w:br/>
                        </w:r>
                        <w:r w:rsidRPr="003C0D97">
                          <w:rPr>
                            <w:rStyle w:val="Lienhypertexte"/>
                            <w:rFonts w:ascii="Arial" w:hAnsi="Arial" w:cs="Arial"/>
                            <w:color w:val="5F5F5F" w:themeColor="accent5"/>
                            <w:sz w:val="18"/>
                            <w:szCs w:val="18"/>
                            <w:lang w:val="fr-FR"/>
                          </w:rPr>
                          <w:t>melodieb1105@yahoo.fr</w:t>
                        </w:r>
                      </w:hyperlink>
                    </w:p>
                    <w:p w:rsidR="00902C74" w:rsidRDefault="00902C74">
                      <w:pPr>
                        <w:pStyle w:val="En-ttedeformulaire"/>
                      </w:pPr>
                      <w:r>
                        <w:rPr>
                          <w:rFonts w:ascii="Arial" w:hAnsi="Arial"/>
                          <w:color w:val="404040"/>
                        </w:rPr>
                        <w:t>Re</w:t>
                      </w:r>
                    </w:p>
                    <w:p w:rsidR="00902C74" w:rsidRDefault="00A31317">
                      <w:pPr>
                        <w:pStyle w:val="Textedeformulaire"/>
                      </w:pPr>
                      <w:r>
                        <w:t>Point du 10</w:t>
                      </w:r>
                      <w:r w:rsidR="003C0D97">
                        <w:t xml:space="preserve"> avril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25B04" w:rsidRPr="00A713B2" w:rsidRDefault="0055399C" w:rsidP="00A31317">
      <w:pPr>
        <w:pStyle w:val="en-ttedepage"/>
        <w:spacing w:after="0" w:line="240" w:lineRule="auto"/>
        <w:ind w:firstLine="720"/>
        <w:rPr>
          <w:sz w:val="18"/>
          <w:szCs w:val="18"/>
          <w:lang w:val="fr-FR"/>
        </w:rPr>
      </w:pPr>
      <w:r w:rsidRPr="00A713B2">
        <w:rPr>
          <w:rFonts w:ascii="Arial" w:hAnsi="Arial"/>
          <w:color w:val="404040"/>
          <w:sz w:val="18"/>
          <w:szCs w:val="18"/>
          <w:lang w:val="fr-FR"/>
        </w:rPr>
        <w:t>Sujet définitif</w:t>
      </w:r>
      <w:r w:rsidR="00544561" w:rsidRPr="00A713B2">
        <w:rPr>
          <w:rFonts w:ascii="Arial" w:hAnsi="Arial"/>
          <w:color w:val="404040"/>
          <w:sz w:val="18"/>
          <w:szCs w:val="18"/>
          <w:lang w:val="fr-FR"/>
        </w:rPr>
        <w:t> :</w:t>
      </w:r>
    </w:p>
    <w:p w:rsidR="006529B3" w:rsidRPr="00A713B2" w:rsidRDefault="006529B3" w:rsidP="006529B3">
      <w:pPr>
        <w:spacing w:after="0" w:line="240" w:lineRule="auto"/>
        <w:ind w:firstLine="720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Blind-tests autour de trois catégories principales : musiques, films et images/photos.</w:t>
      </w:r>
    </w:p>
    <w:p w:rsidR="006529B3" w:rsidRPr="00A713B2" w:rsidRDefault="006529B3" w:rsidP="006529B3">
      <w:pPr>
        <w:spacing w:after="0" w:line="240" w:lineRule="auto"/>
        <w:ind w:firstLine="720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Mode challenge : les trois catégories réunies avec mélange aléatoire</w:t>
      </w:r>
    </w:p>
    <w:p w:rsidR="004D7B78" w:rsidRPr="004D7B78" w:rsidRDefault="004D7B78" w:rsidP="00A31317">
      <w:pPr>
        <w:spacing w:after="0" w:line="240" w:lineRule="auto"/>
        <w:rPr>
          <w:lang w:val="fr-FR"/>
        </w:rPr>
      </w:pPr>
    </w:p>
    <w:p w:rsidR="006529B3" w:rsidRPr="00A713B2" w:rsidRDefault="00DD3AA1" w:rsidP="00A31317">
      <w:pPr>
        <w:spacing w:after="0" w:line="240" w:lineRule="auto"/>
        <w:ind w:firstLine="720"/>
        <w:rPr>
          <w:b/>
          <w:sz w:val="18"/>
          <w:szCs w:val="18"/>
          <w:lang w:val="fr-FR"/>
        </w:rPr>
      </w:pPr>
      <w:r w:rsidRPr="00A713B2">
        <w:rPr>
          <w:b/>
          <w:sz w:val="18"/>
          <w:szCs w:val="18"/>
          <w:lang w:val="fr-FR"/>
        </w:rPr>
        <w:t>Fonctionnalités du logiciel</w:t>
      </w:r>
      <w:r w:rsidR="00CC0774" w:rsidRPr="00A713B2">
        <w:rPr>
          <w:b/>
          <w:sz w:val="18"/>
          <w:szCs w:val="18"/>
          <w:lang w:val="fr-FR"/>
        </w:rPr>
        <w:t> :</w:t>
      </w:r>
    </w:p>
    <w:p w:rsidR="006529B3" w:rsidRPr="00A713B2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 xml:space="preserve">Chaque mode de jeu est accessible depuis la page d’accueil </w:t>
      </w:r>
    </w:p>
    <w:p w:rsidR="004D7B78" w:rsidRPr="00A713B2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Connexion de l’utilisateur pour accéder aux blind-tests (obligatoire)</w:t>
      </w:r>
      <w:r w:rsidR="004E0A5B" w:rsidRPr="00A713B2">
        <w:rPr>
          <w:sz w:val="18"/>
          <w:szCs w:val="18"/>
          <w:lang w:val="fr-FR"/>
        </w:rPr>
        <w:t>, compte local ou associé à Facebook.</w:t>
      </w:r>
    </w:p>
    <w:p w:rsidR="006529B3" w:rsidRPr="00A713B2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Classements de points inter-joueurs selon catégorie/pays</w:t>
      </w:r>
    </w:p>
    <w:p w:rsidR="006529B3" w:rsidRPr="00A713B2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Classement général (total des points cumulés)</w:t>
      </w:r>
    </w:p>
    <w:p w:rsidR="000926D7" w:rsidRPr="00A713B2" w:rsidRDefault="000926D7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Plusieurs niveaux de difficulté</w:t>
      </w:r>
    </w:p>
    <w:p w:rsidR="000926D7" w:rsidRPr="00A713B2" w:rsidRDefault="000926D7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 xml:space="preserve">Le calcul des points s’adapte au temps et à la difficulté. </w:t>
      </w:r>
    </w:p>
    <w:p w:rsidR="006529B3" w:rsidRPr="00A713B2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Les points attribuent des grades</w:t>
      </w:r>
      <w:r w:rsidR="004E0A5B" w:rsidRPr="00A713B2">
        <w:rPr>
          <w:sz w:val="18"/>
          <w:szCs w:val="18"/>
          <w:lang w:val="fr-FR"/>
        </w:rPr>
        <w:t>.</w:t>
      </w:r>
    </w:p>
    <w:p w:rsidR="006529B3" w:rsidRPr="00A713B2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 xml:space="preserve">Les grades permettent de déverrouiller de nouvelles fonctionnalités (modes de jeu, </w:t>
      </w:r>
      <w:r w:rsidR="000926D7" w:rsidRPr="00A713B2">
        <w:rPr>
          <w:sz w:val="18"/>
          <w:szCs w:val="18"/>
          <w:lang w:val="fr-FR"/>
        </w:rPr>
        <w:t xml:space="preserve">difficultés supplémentaires, </w:t>
      </w:r>
      <w:r w:rsidRPr="00A713B2">
        <w:rPr>
          <w:sz w:val="18"/>
          <w:szCs w:val="18"/>
          <w:lang w:val="fr-FR"/>
        </w:rPr>
        <w:t>poss</w:t>
      </w:r>
      <w:r w:rsidR="000926D7" w:rsidRPr="00A713B2">
        <w:rPr>
          <w:sz w:val="18"/>
          <w:szCs w:val="18"/>
          <w:lang w:val="fr-FR"/>
        </w:rPr>
        <w:t>ibilité de soumettre du contenu, etc…)</w:t>
      </w:r>
      <w:r w:rsidRPr="00A713B2">
        <w:rPr>
          <w:sz w:val="18"/>
          <w:szCs w:val="18"/>
          <w:lang w:val="fr-FR"/>
        </w:rPr>
        <w:t xml:space="preserve"> </w:t>
      </w:r>
    </w:p>
    <w:p w:rsidR="006529B3" w:rsidRPr="00A713B2" w:rsidRDefault="00A31317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ge">
                  <wp:posOffset>3825875</wp:posOffset>
                </wp:positionV>
                <wp:extent cx="1496060" cy="1043305"/>
                <wp:effectExtent l="3810" t="0" r="0" b="0"/>
                <wp:wrapNone/>
                <wp:docPr id="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04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317" w:rsidRPr="00A31317" w:rsidRDefault="00A31317" w:rsidP="00A31317">
                            <w:pPr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Remarques et questions :</w:t>
                            </w:r>
                          </w:p>
                          <w:p w:rsidR="00A31317" w:rsidRPr="00A31317" w:rsidRDefault="00A31317" w:rsidP="00A313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sz w:val="18"/>
                                <w:szCs w:val="18"/>
                                <w:lang w:val="fr-FR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A31317" w:rsidRPr="00A31317" w:rsidRDefault="00A31317" w:rsidP="00A313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Principe BDD ou Javascript ? </w:t>
                            </w:r>
                          </w:p>
                          <w:p w:rsidR="00A31317" w:rsidRDefault="00A31317" w:rsidP="00A31317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alt="Zone de texte du titre du formule de mémo" style="position:absolute;left:0;text-align:left;margin-left:36.3pt;margin-top:301.25pt;width:117.8pt;height:82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" filled="f" stroked="f" strokeweight=".5pt">
                <v:textbox inset="0,0,0,0">
                  <w:txbxContent>
                    <w:p w:rsidR="00A31317" w:rsidRPr="00A31317" w:rsidRDefault="00A31317" w:rsidP="00A31317">
                      <w:pPr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b/>
                          <w:sz w:val="18"/>
                          <w:szCs w:val="18"/>
                          <w:lang w:val="fr-FR"/>
                        </w:rPr>
                        <w:t>Remarques et questions :</w:t>
                      </w:r>
                    </w:p>
                    <w:p w:rsidR="00A31317" w:rsidRPr="00A31317" w:rsidRDefault="00A31317" w:rsidP="00A31317">
                      <w:pPr>
                        <w:spacing w:after="0" w:line="240" w:lineRule="auto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sz w:val="18"/>
                          <w:szCs w:val="18"/>
                          <w:lang w:val="fr-FR"/>
                        </w:rPr>
                        <w:t>Ajout en ami : système de notification push pour indiquer à l’utilisateur une nouvelle demande</w:t>
                      </w:r>
                    </w:p>
                    <w:p w:rsidR="00A31317" w:rsidRPr="00A31317" w:rsidRDefault="00A31317" w:rsidP="00A31317">
                      <w:pPr>
                        <w:spacing w:after="0" w:line="240" w:lineRule="auto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sz w:val="18"/>
                          <w:szCs w:val="18"/>
                          <w:lang w:val="fr-FR"/>
                        </w:rPr>
                        <w:t xml:space="preserve">Principe BDD ou Javascript ? </w:t>
                      </w:r>
                    </w:p>
                    <w:p w:rsidR="00A31317" w:rsidRDefault="00A31317" w:rsidP="00A31317">
                      <w:pPr>
                        <w:pStyle w:val="Textedeformulair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29B3" w:rsidRPr="00A713B2">
        <w:rPr>
          <w:sz w:val="18"/>
          <w:szCs w:val="18"/>
          <w:lang w:val="fr-FR"/>
        </w:rPr>
        <w:t>Back-office pour implémenter du contenu supplémentaire</w:t>
      </w:r>
      <w:r w:rsidR="000926D7" w:rsidRPr="00A713B2">
        <w:rPr>
          <w:sz w:val="18"/>
          <w:szCs w:val="18"/>
          <w:lang w:val="fr-FR"/>
        </w:rPr>
        <w:t xml:space="preserve">, gestion des utilisateurs </w:t>
      </w:r>
    </w:p>
    <w:p w:rsidR="006529B3" w:rsidRPr="00A713B2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Fonctionnalité d’addition de contenu par les utilisateurs (soumis à validation</w:t>
      </w:r>
      <w:r w:rsidR="00A713B2" w:rsidRPr="00A713B2">
        <w:rPr>
          <w:sz w:val="18"/>
          <w:szCs w:val="18"/>
          <w:lang w:val="fr-FR"/>
        </w:rPr>
        <w:t xml:space="preserve"> ou au vote des autres joueurs</w:t>
      </w:r>
      <w:r w:rsidRPr="00A713B2">
        <w:rPr>
          <w:sz w:val="18"/>
          <w:szCs w:val="18"/>
          <w:lang w:val="fr-FR"/>
        </w:rPr>
        <w:t>)</w:t>
      </w:r>
    </w:p>
    <w:p w:rsidR="000926D7" w:rsidRPr="00A713B2" w:rsidRDefault="000926D7" w:rsidP="000926D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Forums accessibles aux joueurs</w:t>
      </w:r>
    </w:p>
    <w:p w:rsidR="004E0A5B" w:rsidRPr="00A713B2" w:rsidRDefault="000926D7" w:rsidP="004E0A5B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Espace joueur (profil, historiques, nb de points, classements actuels, avatar…)</w:t>
      </w:r>
    </w:p>
    <w:p w:rsidR="004D7B78" w:rsidRPr="00A713B2" w:rsidRDefault="004E0A5B" w:rsidP="004D7B78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 xml:space="preserve">Amitiés entre joueurs (recherche en fonction du pseudo, possibilité de comparer les historiques effectués </w:t>
      </w:r>
      <w:r w:rsidR="00146BC9" w:rsidRPr="00A713B2">
        <w:rPr>
          <w:sz w:val="18"/>
          <w:szCs w:val="18"/>
          <w:lang w:val="fr-FR"/>
        </w:rPr>
        <w:t>etc.</w:t>
      </w:r>
      <w:r w:rsidRPr="00A713B2">
        <w:rPr>
          <w:sz w:val="18"/>
          <w:szCs w:val="18"/>
          <w:lang w:val="fr-FR"/>
        </w:rPr>
        <w:t>)</w:t>
      </w:r>
    </w:p>
    <w:p w:rsidR="004D7B78" w:rsidRPr="00A31317" w:rsidRDefault="004E0A5B" w:rsidP="00A31317">
      <w:pPr>
        <w:pStyle w:val="Paragraphedeliste"/>
        <w:numPr>
          <w:ilvl w:val="0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A713B2">
        <w:rPr>
          <w:sz w:val="18"/>
          <w:szCs w:val="18"/>
          <w:lang w:val="fr-FR"/>
        </w:rPr>
        <w:t>Connexion aux réseaux sociaux Facebook, Google+, Twitter (partage des scores, invitations…) et à l’ESGI</w:t>
      </w:r>
      <w:r w:rsidR="009D40D4" w:rsidRPr="00A31317">
        <w:rPr>
          <w:lang w:val="fr-FR"/>
        </w:rPr>
        <w:tab/>
      </w:r>
    </w:p>
    <w:p w:rsidR="00A31317" w:rsidRDefault="0055399C" w:rsidP="00A31317">
      <w:pPr>
        <w:spacing w:after="0" w:line="240" w:lineRule="auto"/>
        <w:rPr>
          <w:b/>
          <w:lang w:val="fr-FR"/>
        </w:rPr>
      </w:pPr>
      <w:r>
        <w:rPr>
          <w:b/>
          <w:lang w:val="fr-FR"/>
        </w:rPr>
        <w:t xml:space="preserve">    </w:t>
      </w:r>
    </w:p>
    <w:p w:rsidR="00A31317" w:rsidRDefault="00A31317" w:rsidP="00A31317">
      <w:pPr>
        <w:spacing w:after="0" w:line="240" w:lineRule="auto"/>
        <w:ind w:left="360" w:firstLine="360"/>
        <w:rPr>
          <w:b/>
          <w:lang w:val="fr-FR"/>
        </w:rPr>
      </w:pPr>
    </w:p>
    <w:p w:rsidR="00CC0774" w:rsidRDefault="00DD3AA1" w:rsidP="00A31317">
      <w:pPr>
        <w:spacing w:after="0" w:line="240" w:lineRule="auto"/>
        <w:ind w:left="360" w:firstLine="360"/>
        <w:rPr>
          <w:b/>
          <w:lang w:val="fr-FR"/>
        </w:rPr>
      </w:pPr>
      <w:r>
        <w:rPr>
          <w:b/>
          <w:lang w:val="fr-FR"/>
        </w:rPr>
        <w:t>Base de données</w:t>
      </w:r>
      <w:r w:rsidR="00CC0774">
        <w:rPr>
          <w:b/>
          <w:lang w:val="fr-FR"/>
        </w:rPr>
        <w:t> :</w:t>
      </w:r>
    </w:p>
    <w:p w:rsidR="00A31317" w:rsidRPr="00CC0774" w:rsidRDefault="00A31317" w:rsidP="00A31317">
      <w:pPr>
        <w:spacing w:after="0" w:line="240" w:lineRule="auto"/>
        <w:rPr>
          <w:b/>
          <w:lang w:val="fr-FR"/>
        </w:rPr>
      </w:pPr>
    </w:p>
    <w:p w:rsidR="0055399C" w:rsidRDefault="00A31317" w:rsidP="00A31317">
      <w:pPr>
        <w:spacing w:after="0" w:line="240" w:lineRule="auto"/>
        <w:ind w:firstLine="720"/>
        <w:rPr>
          <w:lang w:val="fr-FR"/>
        </w:rPr>
      </w:pPr>
      <w:r>
        <w:rPr>
          <w:lang w:val="fr-FR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9" o:title=""/>
          </v:shape>
          <o:OLEObject Type="Link" ProgID="Excel.Sheet.12" ShapeID="_x0000_i1025" DrawAspect="Icon" r:id="rId20" UpdateMode="Always">
            <o:LinkType>EnhancedMetaFile</o:LinkType>
            <o:LockedField>false</o:LockedField>
            <o:FieldCodes>\f 0</o:FieldCodes>
          </o:OLEObject>
        </w:object>
      </w:r>
    </w:p>
    <w:p w:rsidR="00A31317" w:rsidRDefault="00A31317" w:rsidP="00CC0774">
      <w:pPr>
        <w:rPr>
          <w:b/>
          <w:lang w:val="fr-FR"/>
        </w:rPr>
      </w:pPr>
      <w:bookmarkStart w:id="0" w:name="_GoBack"/>
      <w:bookmarkEnd w:id="0"/>
    </w:p>
    <w:p w:rsidR="00CD5D65" w:rsidRPr="00A31317" w:rsidRDefault="00A31317" w:rsidP="00A31317">
      <w:pPr>
        <w:rPr>
          <w:b/>
          <w:lang w:val="fr-FR"/>
        </w:rPr>
      </w:pPr>
      <w:r>
        <w:rPr>
          <w:b/>
          <w:lang w:val="fr-FR"/>
        </w:rPr>
        <w:t>Charte graphique</w:t>
      </w:r>
      <w:r>
        <w:rPr>
          <w:b/>
          <w:lang w:val="fr-FR"/>
        </w:rPr>
        <w:t> :</w:t>
      </w:r>
      <w:r>
        <w:rPr>
          <w:noProof/>
          <w:lang w:val="fr-FR" w:eastAsia="fr-FR"/>
        </w:rPr>
        <w:drawing>
          <wp:inline distT="0" distB="0" distL="0" distR="0" wp14:anchorId="75ADF755" wp14:editId="2DF66CFE">
            <wp:extent cx="4791201" cy="1303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2710" cy="13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65" w:rsidRPr="00A31317" w:rsidSect="009D40D4">
      <w:headerReference w:type="default" r:id="rId22"/>
      <w:footerReference w:type="default" r:id="rId23"/>
      <w:footerReference w:type="first" r:id="rId24"/>
      <w:pgSz w:w="12240" w:h="15840" w:code="1"/>
      <w:pgMar w:top="1080" w:right="720" w:bottom="3240" w:left="3096" w:header="108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C1" w:rsidRDefault="00BD12C1">
      <w:pPr>
        <w:spacing w:after="0" w:line="240" w:lineRule="auto"/>
      </w:pPr>
      <w:r>
        <w:separator/>
      </w:r>
    </w:p>
    <w:p w:rsidR="00BD12C1" w:rsidRDefault="00BD12C1"/>
  </w:endnote>
  <w:endnote w:type="continuationSeparator" w:id="0">
    <w:p w:rsidR="00BD12C1" w:rsidRDefault="00BD12C1">
      <w:pPr>
        <w:spacing w:after="0" w:line="240" w:lineRule="auto"/>
      </w:pPr>
      <w:r>
        <w:continuationSeparator/>
      </w:r>
    </w:p>
    <w:p w:rsidR="00BD12C1" w:rsidRDefault="00BD1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902C74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902C74" w:rsidRDefault="00902C74">
          <w:pPr>
            <w:pStyle w:val="Pieddepage"/>
            <w:rPr>
              <w:sz w:val="10"/>
              <w:szCs w:val="10"/>
            </w:rPr>
          </w:pPr>
        </w:p>
      </w:tc>
    </w:tr>
  </w:tbl>
  <w:p w:rsidR="00902C74" w:rsidRDefault="00902C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24"/>
      <w:gridCol w:w="288"/>
      <w:gridCol w:w="2088"/>
    </w:tblGrid>
    <w:tr w:rsidR="004D7B78" w:rsidRPr="00AD6961" w:rsidTr="003F048E">
      <w:trPr>
        <w:jc w:val="right"/>
      </w:trPr>
      <w:tc>
        <w:tcPr>
          <w:tcW w:w="8424" w:type="dxa"/>
        </w:tcPr>
        <w:p w:rsidR="004D7B78" w:rsidRPr="00AD6961" w:rsidRDefault="00CC0774" w:rsidP="004D7B78">
          <w:pPr>
            <w:pStyle w:val="Organisation"/>
            <w:rPr>
              <w:lang w:val="fr-FR"/>
            </w:rPr>
          </w:pPr>
          <w:r>
            <w:rPr>
              <w:lang w:val="fr-FR"/>
            </w:rPr>
            <w:t>QuickMind Team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4D7B78" w:rsidRPr="00CC0774" w:rsidTr="003F048E">
            <w:trPr>
              <w:trHeight w:hRule="exact" w:val="144"/>
            </w:trPr>
            <w:tc>
              <w:tcPr>
                <w:tcW w:w="1683" w:type="pct"/>
              </w:tcPr>
              <w:p w:rsidR="004D7B78" w:rsidRPr="00AD6961" w:rsidRDefault="004D7B78" w:rsidP="004D7B78">
                <w:pPr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4D7B78" w:rsidRPr="00AD6961" w:rsidRDefault="004D7B78" w:rsidP="004D7B78">
                <w:pPr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4D7B78" w:rsidRPr="00AD6961" w:rsidRDefault="004D7B78" w:rsidP="004D7B78">
                <w:pPr>
                  <w:rPr>
                    <w:lang w:val="fr-FR"/>
                  </w:rPr>
                </w:pPr>
              </w:p>
            </w:tc>
          </w:tr>
          <w:tr w:rsidR="004D7B78" w:rsidRPr="00AD6961" w:rsidTr="003F048E">
            <w:tc>
              <w:tcPr>
                <w:tcW w:w="1683" w:type="pct"/>
                <w:tcMar>
                  <w:bottom w:w="144" w:type="dxa"/>
                </w:tcMar>
              </w:tcPr>
              <w:p w:rsidR="004D7B78" w:rsidRPr="00AD6961" w:rsidRDefault="004D7B78" w:rsidP="004D7B78">
                <w:pPr>
                  <w:pStyle w:val="Pieddepage"/>
                  <w:rPr>
                    <w:lang w:val="fr-FR"/>
                  </w:rPr>
                </w:pPr>
                <w:r w:rsidRPr="00AD6961">
                  <w:rPr>
                    <w:rStyle w:val="lev"/>
                    <w:rFonts w:ascii="Arial" w:hAnsi="Arial"/>
                    <w:color w:val="EF4623"/>
                    <w:lang w:val="fr-FR"/>
                  </w:rPr>
                  <w:t>Tél</w:t>
                </w:r>
                <w:r w:rsidRPr="00AD6961">
                  <w:rPr>
                    <w:rFonts w:ascii="Arial" w:hAnsi="Arial"/>
                    <w:color w:val="EF4623"/>
                    <w:lang w:val="fr-FR"/>
                  </w:rPr>
                  <w:t xml:space="preserve"> </w:t>
                </w:r>
                <w:sdt>
                  <w:sdtPr>
                    <w:rPr>
                      <w:lang w:val="fr-FR"/>
                    </w:rPr>
                    <w:alias w:val="Téléphone"/>
                    <w:tag w:val="Téléphone"/>
                    <w:id w:val="1976869629"/>
                    <w:placeholder>
                      <w:docPart w:val="56CA568AB32A4F05B67F39D71812DCE5"/>
                    </w:placeholder>
                    <w:temporary/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Pr="00AD6961">
                      <w:rPr>
                        <w:lang w:val="fr-FR"/>
                      </w:rPr>
                      <w:t>[Téléphone]</w:t>
                    </w:r>
                  </w:sdtContent>
                </w:sdt>
              </w:p>
              <w:p w:rsidR="004D7B78" w:rsidRPr="00AD6961" w:rsidRDefault="004D7B78" w:rsidP="004D7B78">
                <w:pPr>
                  <w:pStyle w:val="Pieddepage"/>
                  <w:rPr>
                    <w:lang w:val="fr-FR"/>
                  </w:rPr>
                </w:pPr>
                <w:r w:rsidRPr="00AD6961">
                  <w:rPr>
                    <w:rStyle w:val="lev"/>
                    <w:rFonts w:ascii="Arial" w:hAnsi="Arial"/>
                    <w:color w:val="EF4623"/>
                    <w:lang w:val="fr-FR"/>
                  </w:rPr>
                  <w:t>Télécopie</w:t>
                </w:r>
                <w:r w:rsidRPr="00AD6961">
                  <w:rPr>
                    <w:rFonts w:ascii="Arial" w:hAnsi="Arial"/>
                    <w:color w:val="EF4623"/>
                    <w:lang w:val="fr-FR"/>
                  </w:rPr>
                  <w:t xml:space="preserve"> </w:t>
                </w:r>
                <w:sdt>
                  <w:sdtPr>
                    <w:rPr>
                      <w:lang w:val="fr-FR"/>
                    </w:rPr>
                    <w:alias w:val="Télécopie"/>
                    <w:tag w:val="Télécopie"/>
                    <w:id w:val="459619992"/>
                    <w:placeholder>
                      <w:docPart w:val="7FCAE05CE6BA4BB7BE902570FB938960"/>
                    </w:placeholder>
                    <w:temporary/>
                    <w:showingPlcHdr/>
                    <w:dataBinding w:prefixMappings="xmlns:ns0='http://schemas.microsoft.com/office/2006/coverPageProps' " w:xpath="/ns0:CoverPageProperties[1]/ns0:CompanyFax[1]" w:storeItemID="{55AF091B-3C7A-41E3-B477-F2FDAA23CFDA}"/>
                    <w:text/>
                  </w:sdtPr>
                  <w:sdtEndPr/>
                  <w:sdtContent>
                    <w:r w:rsidRPr="00AD6961">
                      <w:rPr>
                        <w:lang w:val="fr-FR"/>
                      </w:rPr>
                      <w:t>[Télécopie]</w:t>
                    </w:r>
                  </w:sdtContent>
                </w:sdt>
              </w:p>
            </w:tc>
            <w:sdt>
              <w:sdtPr>
                <w:rPr>
                  <w:lang w:val="fr-FR"/>
                </w:rPr>
                <w:alias w:val="Adresse"/>
                <w:tag w:val="Adresse"/>
                <w:id w:val="-1870445475"/>
                <w:placeholder>
                  <w:docPart w:val="0F2C85C570BD44B98EA73AE9E6CAF03B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4D7B78" w:rsidRPr="00AD6961" w:rsidRDefault="004D7B78" w:rsidP="004D7B78">
                    <w:pPr>
                      <w:pStyle w:val="Pieddepage"/>
                      <w:rPr>
                        <w:lang w:val="fr-FR"/>
                      </w:rPr>
                    </w:pPr>
                    <w:r w:rsidRPr="00AD6961">
                      <w:rPr>
                        <w:rFonts w:ascii="Arial" w:hAnsi="Arial"/>
                        <w:color w:val="EF4623"/>
                        <w:lang w:val="fr-FR"/>
                      </w:rPr>
                      <w:t>[Adresse postale]</w:t>
                    </w:r>
                    <w:r w:rsidRPr="00AD6961">
                      <w:rPr>
                        <w:lang w:val="fr-FR"/>
                      </w:rPr>
                      <w:br/>
                    </w:r>
                    <w:r w:rsidRPr="00AD6961">
                      <w:rPr>
                        <w:rFonts w:ascii="Arial" w:hAnsi="Arial"/>
                        <w:color w:val="EF4623"/>
                        <w:lang w:val="fr-FR"/>
                      </w:rPr>
                      <w:t>[Ville, code postal]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rPr>
                    <w:lang w:val="fr-FR"/>
                  </w:rPr>
                  <w:alias w:val="Site web"/>
                  <w:tag w:val="Site web"/>
                  <w:id w:val="164749498"/>
                  <w:placeholder>
                    <w:docPart w:val="CAF638F970F3449EA7EA6E8027F43B9C"/>
                  </w:placeholder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4D7B78" w:rsidRPr="00AD6961" w:rsidRDefault="004D7B78" w:rsidP="004D7B78">
                    <w:pPr>
                      <w:pStyle w:val="Pieddepage"/>
                      <w:rPr>
                        <w:lang w:val="fr-FR"/>
                      </w:rPr>
                    </w:pPr>
                    <w:r w:rsidRPr="00AD6961">
                      <w:rPr>
                        <w:rFonts w:ascii="Arial" w:hAnsi="Arial"/>
                        <w:color w:val="EF4623"/>
                        <w:lang w:val="fr-FR"/>
                      </w:rPr>
                      <w:t>[</w:t>
                    </w:r>
                    <w:r w:rsidRPr="00AD6961">
                      <w:rPr>
                        <w:lang w:val="fr-FR"/>
                      </w:rPr>
                      <w:t>Site web</w:t>
                    </w:r>
                    <w:r w:rsidRPr="00AD6961">
                      <w:rPr>
                        <w:rFonts w:ascii="Arial" w:hAnsi="Arial"/>
                        <w:color w:val="EF4623"/>
                        <w:lang w:val="fr-FR"/>
                      </w:rPr>
                      <w:t>]</w:t>
                    </w:r>
                  </w:p>
                </w:sdtContent>
              </w:sdt>
              <w:sdt>
                <w:sdtPr>
                  <w:rPr>
                    <w:lang w:val="fr-FR"/>
                  </w:rPr>
                  <w:alias w:val="Messagerie électronique"/>
                  <w:tag w:val="Messagerie électronique"/>
                  <w:id w:val="-1112969815"/>
                  <w:placeholder>
                    <w:docPart w:val="008937EA635043DAA2684906F1114444"/>
                  </w:placeholder>
                  <w:temporary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:rsidR="004D7B78" w:rsidRPr="00AD6961" w:rsidRDefault="004D7B78" w:rsidP="004D7B78">
                    <w:pPr>
                      <w:pStyle w:val="Pieddepage"/>
                      <w:rPr>
                        <w:lang w:val="fr-FR"/>
                      </w:rPr>
                    </w:pPr>
                    <w:r w:rsidRPr="00AD6961">
                      <w:rPr>
                        <w:rFonts w:ascii="Arial" w:hAnsi="Arial"/>
                        <w:color w:val="EF4623"/>
                        <w:lang w:val="fr-FR"/>
                      </w:rPr>
                      <w:t>[Messagerie électronique]</w:t>
                    </w:r>
                  </w:p>
                </w:sdtContent>
              </w:sdt>
            </w:tc>
          </w:tr>
        </w:tbl>
        <w:p w:rsidR="004D7B78" w:rsidRPr="00AD6961" w:rsidRDefault="004D7B78" w:rsidP="004D7B78">
          <w:pPr>
            <w:pStyle w:val="Pieddepage"/>
            <w:rPr>
              <w:lang w:val="fr-FR"/>
            </w:rPr>
          </w:pPr>
        </w:p>
      </w:tc>
      <w:tc>
        <w:tcPr>
          <w:tcW w:w="288" w:type="dxa"/>
        </w:tcPr>
        <w:p w:rsidR="004D7B78" w:rsidRPr="00AD6961" w:rsidRDefault="004D7B78" w:rsidP="004D7B78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1348910731"/>
          <w:picture/>
        </w:sdtPr>
        <w:sdtEndPr/>
        <w:sdtContent>
          <w:tc>
            <w:tcPr>
              <w:tcW w:w="2088" w:type="dxa"/>
              <w:vAlign w:val="bottom"/>
            </w:tcPr>
            <w:p w:rsidR="004D7B78" w:rsidRPr="00AD6961" w:rsidRDefault="004D7B78" w:rsidP="004D7B78">
              <w:pPr>
                <w:pStyle w:val="Graphique"/>
                <w:rPr>
                  <w:lang w:val="fr-FR"/>
                </w:rPr>
              </w:pPr>
              <w:r w:rsidRPr="00AD6961">
                <w:rPr>
                  <w:noProof/>
                  <w:lang w:val="fr-FR" w:eastAsia="fr-FR"/>
                </w:rPr>
                <w:drawing>
                  <wp:inline distT="0" distB="0" distL="0" distR="0" wp14:anchorId="1CED9658" wp14:editId="61AD7453">
                    <wp:extent cx="1307592" cy="448056"/>
                    <wp:effectExtent l="0" t="0" r="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07592" cy="448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4D7B78" w:rsidRPr="00AD6961" w:rsidTr="003F048E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88" w:type="dxa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088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4D7B78" w:rsidRPr="00AD6961" w:rsidRDefault="004D7B78" w:rsidP="004D7B78">
    <w:pPr>
      <w:pStyle w:val="Pieddepage"/>
      <w:rPr>
        <w:lang w:val="fr-FR"/>
      </w:rPr>
    </w:pPr>
  </w:p>
  <w:p w:rsidR="004D7B78" w:rsidRDefault="004D7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C1" w:rsidRDefault="00BD12C1">
      <w:pPr>
        <w:spacing w:after="0" w:line="240" w:lineRule="auto"/>
      </w:pPr>
      <w:r>
        <w:separator/>
      </w:r>
    </w:p>
    <w:p w:rsidR="00BD12C1" w:rsidRDefault="00BD12C1"/>
  </w:footnote>
  <w:footnote w:type="continuationSeparator" w:id="0">
    <w:p w:rsidR="00BD12C1" w:rsidRDefault="00BD12C1">
      <w:pPr>
        <w:spacing w:after="0" w:line="240" w:lineRule="auto"/>
      </w:pPr>
      <w:r>
        <w:continuationSeparator/>
      </w:r>
    </w:p>
    <w:p w:rsidR="00BD12C1" w:rsidRDefault="00BD12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5544"/>
      <w:gridCol w:w="2880"/>
    </w:tblGrid>
    <w:tr w:rsidR="00902C74">
      <w:trPr>
        <w:trHeight w:hRule="exact" w:val="720"/>
        <w:jc w:val="right"/>
      </w:trPr>
      <w:tc>
        <w:tcPr>
          <w:tcW w:w="2088" w:type="dxa"/>
          <w:vAlign w:val="bottom"/>
        </w:tcPr>
        <w:p w:rsidR="00902C74" w:rsidRDefault="00902C74">
          <w:pPr>
            <w:pStyle w:val="Date"/>
          </w:pPr>
        </w:p>
      </w:tc>
      <w:tc>
        <w:tcPr>
          <w:tcW w:w="288" w:type="dxa"/>
          <w:vAlign w:val="bottom"/>
        </w:tcPr>
        <w:p w:rsidR="00902C74" w:rsidRDefault="00902C74"/>
      </w:tc>
      <w:tc>
        <w:tcPr>
          <w:tcW w:w="5544" w:type="dxa"/>
          <w:vAlign w:val="bottom"/>
        </w:tcPr>
        <w:p w:rsidR="00902C74" w:rsidRDefault="00902C74">
          <w:pPr>
            <w:pStyle w:val="Titre"/>
          </w:pPr>
        </w:p>
      </w:tc>
      <w:tc>
        <w:tcPr>
          <w:tcW w:w="2880" w:type="dxa"/>
          <w:vAlign w:val="bottom"/>
        </w:tcPr>
        <w:p w:rsidR="00902C74" w:rsidRDefault="00902C74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A31317">
            <w:t>02</w:t>
          </w:r>
          <w:r>
            <w:fldChar w:fldCharType="end"/>
          </w:r>
        </w:p>
      </w:tc>
    </w:tr>
    <w:tr w:rsidR="00902C7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" w:type="dxa"/>
        </w:tcPr>
        <w:p w:rsidR="00902C74" w:rsidRDefault="00902C74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</w:tr>
  </w:tbl>
  <w:p w:rsidR="00902C74" w:rsidRDefault="00902C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075E3"/>
    <w:multiLevelType w:val="hybridMultilevel"/>
    <w:tmpl w:val="0D002E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74"/>
    <w:rsid w:val="000926D7"/>
    <w:rsid w:val="00146BC9"/>
    <w:rsid w:val="003C0D97"/>
    <w:rsid w:val="00434416"/>
    <w:rsid w:val="004D7B78"/>
    <w:rsid w:val="004E0A5B"/>
    <w:rsid w:val="00544561"/>
    <w:rsid w:val="0055399C"/>
    <w:rsid w:val="006529B3"/>
    <w:rsid w:val="00902C74"/>
    <w:rsid w:val="00982367"/>
    <w:rsid w:val="009D40D4"/>
    <w:rsid w:val="00A31317"/>
    <w:rsid w:val="00A713B2"/>
    <w:rsid w:val="00AD6961"/>
    <w:rsid w:val="00BD12C1"/>
    <w:rsid w:val="00CC0774"/>
    <w:rsid w:val="00CD5D65"/>
    <w:rsid w:val="00D54021"/>
    <w:rsid w:val="00DD3AA1"/>
    <w:rsid w:val="00E2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EE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styleId="Lienhypertexte">
    <w:name w:val="Hyperlink"/>
    <w:basedOn w:val="Policepardfaut"/>
    <w:uiPriority w:val="99"/>
    <w:unhideWhenUsed/>
    <w:rsid w:val="003C0D97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lodieb1105@yahoo.fr" TargetMode="External"/><Relationship Id="rId18" Type="http://schemas.openxmlformats.org/officeDocument/2006/relationships/hyperlink" Target="mailto:melodieb1105@yahoo.fr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mailto:l.rodrigues.david@gmail.com" TargetMode="External"/><Relationship Id="rId17" Type="http://schemas.openxmlformats.org/officeDocument/2006/relationships/hyperlink" Target="mailto:l.rodrigues.david@gmail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henryantoine@icloud.com" TargetMode="External"/><Relationship Id="rId20" Type="http://schemas.openxmlformats.org/officeDocument/2006/relationships/oleObject" Target="file:///C:\Users\Antoine\Desktop\Base%20de%20donn&#233;es%20PA1A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nryantoine@icloud.com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mailto:quickmindesgi@g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quickmindesgi@gmail.com" TargetMode="External"/><Relationship Id="rId19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mailto:sananes@esgi.fr" TargetMode="External"/><Relationship Id="rId14" Type="http://schemas.openxmlformats.org/officeDocument/2006/relationships/hyperlink" Target="mailto:sananes@esgi.fr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C91656BF0749CFBC17E5662D813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7773A-B28C-4129-B921-5278CB04CD1E}"/>
      </w:docPartPr>
      <w:docPartBody>
        <w:p w:rsidR="00000000" w:rsidRDefault="00FF0AD3">
          <w:pPr>
            <w:pStyle w:val="95C91656BF0749CFBC17E5662D813C8D"/>
          </w:pPr>
          <w:r w:rsidRPr="00434416">
            <w:t>[Date]</w:t>
          </w:r>
        </w:p>
      </w:docPartBody>
    </w:docPart>
    <w:docPart>
      <w:docPartPr>
        <w:name w:val="755B871EC7894295892B4BF09216BD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C1141-E931-4D36-AA8E-DDD112CE4AAC}"/>
      </w:docPartPr>
      <w:docPartBody>
        <w:p w:rsidR="00000000" w:rsidRDefault="00FF0AD3">
          <w:pPr>
            <w:pStyle w:val="755B871EC7894295892B4BF09216BD29"/>
          </w:pPr>
          <w:r w:rsidRPr="00434416">
            <w:t>Mémo</w:t>
          </w:r>
        </w:p>
      </w:docPartBody>
    </w:docPart>
    <w:docPart>
      <w:docPartPr>
        <w:name w:val="56CA568AB32A4F05B67F39D71812D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F071F9-363F-4CDC-A0B4-82E1CCD6ECB4}"/>
      </w:docPartPr>
      <w:docPartBody>
        <w:p w:rsidR="00000000" w:rsidRDefault="00927AAD" w:rsidP="00927AAD">
          <w:pPr>
            <w:pStyle w:val="56CA568AB32A4F05B67F39D71812DCE5"/>
          </w:pPr>
          <w:r w:rsidRPr="00434416">
            <w:t>[Commencer à taper ici]</w:t>
          </w:r>
        </w:p>
      </w:docPartBody>
    </w:docPart>
    <w:docPart>
      <w:docPartPr>
        <w:name w:val="7FCAE05CE6BA4BB7BE902570FB9389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BAE29E-70DC-4852-9301-D2D1BA667760}"/>
      </w:docPartPr>
      <w:docPartBody>
        <w:p w:rsidR="00000000" w:rsidRDefault="00927AAD" w:rsidP="00927AAD">
          <w:pPr>
            <w:pStyle w:val="7FCAE05CE6BA4BB7BE902570FB938960"/>
          </w:pPr>
          <w:r w:rsidRPr="00434416">
            <w:t>[Commencer à taper ici]</w:t>
          </w:r>
        </w:p>
      </w:docPartBody>
    </w:docPart>
    <w:docPart>
      <w:docPartPr>
        <w:name w:val="0F2C85C570BD44B98EA73AE9E6CAF0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164FAB-1250-41CC-BC9B-C306B3D8E130}"/>
      </w:docPartPr>
      <w:docPartBody>
        <w:p w:rsidR="00000000" w:rsidRDefault="00927AAD" w:rsidP="00927AAD">
          <w:pPr>
            <w:pStyle w:val="0F2C85C570BD44B98EA73AE9E6CAF03B"/>
          </w:pPr>
          <w:r w:rsidRPr="00434416">
            <w:t>[Commencer à taper ici]</w:t>
          </w:r>
        </w:p>
      </w:docPartBody>
    </w:docPart>
    <w:docPart>
      <w:docPartPr>
        <w:name w:val="CAF638F970F3449EA7EA6E8027F43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CD57C4-6E02-48F9-BCD6-C77E1ABF6E24}"/>
      </w:docPartPr>
      <w:docPartBody>
        <w:p w:rsidR="00000000" w:rsidRDefault="00927AAD" w:rsidP="00927AAD">
          <w:pPr>
            <w:pStyle w:val="CAF638F970F3449EA7EA6E8027F43B9C"/>
          </w:pPr>
          <w:r w:rsidRPr="00434416">
            <w:t>[Commencer à taper ici]</w:t>
          </w:r>
        </w:p>
      </w:docPartBody>
    </w:docPart>
    <w:docPart>
      <w:docPartPr>
        <w:name w:val="008937EA635043DAA2684906F11144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97654E-4CA0-4437-9E1C-386D2F691D0A}"/>
      </w:docPartPr>
      <w:docPartBody>
        <w:p w:rsidR="00000000" w:rsidRDefault="00927AAD" w:rsidP="00927AAD">
          <w:pPr>
            <w:pStyle w:val="008937EA635043DAA2684906F1114444"/>
          </w:pPr>
          <w:r w:rsidRPr="00434416">
            <w:t>[Commencer à taper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D"/>
    <w:rsid w:val="00927AAD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C91656BF0749CFBC17E5662D813C8D">
    <w:name w:val="95C91656BF0749CFBC17E5662D813C8D"/>
  </w:style>
  <w:style w:type="paragraph" w:customStyle="1" w:styleId="755B871EC7894295892B4BF09216BD29">
    <w:name w:val="755B871EC7894295892B4BF09216BD29"/>
  </w:style>
  <w:style w:type="paragraph" w:customStyle="1" w:styleId="32313109E1D64013950D32E4B69C1B7A">
    <w:name w:val="32313109E1D64013950D32E4B69C1B7A"/>
  </w:style>
  <w:style w:type="paragraph" w:customStyle="1" w:styleId="F8583A31A56F4CF3A902C1A26B4B123A">
    <w:name w:val="F8583A31A56F4CF3A902C1A26B4B123A"/>
  </w:style>
  <w:style w:type="paragraph" w:customStyle="1" w:styleId="DFB2FBC6D65E4993AAC3C58A7A62315A">
    <w:name w:val="DFB2FBC6D65E4993AAC3C58A7A62315A"/>
  </w:style>
  <w:style w:type="paragraph" w:customStyle="1" w:styleId="D194A8A345734A978048E950349F1530">
    <w:name w:val="D194A8A345734A978048E950349F1530"/>
  </w:style>
  <w:style w:type="paragraph" w:customStyle="1" w:styleId="CF6EAB5A6386440989F30811546567F6">
    <w:name w:val="CF6EAB5A6386440989F30811546567F6"/>
  </w:style>
  <w:style w:type="paragraph" w:customStyle="1" w:styleId="F19B1C69CD3D431F987C6D482587C65C">
    <w:name w:val="F19B1C69CD3D431F987C6D482587C65C"/>
    <w:rsid w:val="00927AAD"/>
  </w:style>
  <w:style w:type="paragraph" w:customStyle="1" w:styleId="56CA568AB32A4F05B67F39D71812DCE5">
    <w:name w:val="56CA568AB32A4F05B67F39D71812DCE5"/>
    <w:rsid w:val="00927AAD"/>
  </w:style>
  <w:style w:type="paragraph" w:customStyle="1" w:styleId="7FCAE05CE6BA4BB7BE902570FB938960">
    <w:name w:val="7FCAE05CE6BA4BB7BE902570FB938960"/>
    <w:rsid w:val="00927AAD"/>
  </w:style>
  <w:style w:type="paragraph" w:customStyle="1" w:styleId="0F2C85C570BD44B98EA73AE9E6CAF03B">
    <w:name w:val="0F2C85C570BD44B98EA73AE9E6CAF03B"/>
    <w:rsid w:val="00927AAD"/>
  </w:style>
  <w:style w:type="paragraph" w:customStyle="1" w:styleId="CAF638F970F3449EA7EA6E8027F43B9C">
    <w:name w:val="CAF638F970F3449EA7EA6E8027F43B9C"/>
    <w:rsid w:val="00927AAD"/>
  </w:style>
  <w:style w:type="paragraph" w:customStyle="1" w:styleId="008937EA635043DAA2684906F1114444">
    <w:name w:val="008937EA635043DAA2684906F1114444"/>
    <w:rsid w:val="00927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: QuickMind</dc:title>
  <dc:creator/>
  <cp:keywords/>
  <cp:lastModifiedBy/>
  <cp:revision>1</cp:revision>
  <dcterms:created xsi:type="dcterms:W3CDTF">2016-04-08T16:48:00Z</dcterms:created>
  <dcterms:modified xsi:type="dcterms:W3CDTF">2016-04-08T23:06:00Z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