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902C74" w:rsidRPr="00434416" w:rsidTr="00902C74">
        <w:trPr>
          <w:trHeight w:hRule="exact" w:val="639"/>
          <w:jc w:val="right"/>
        </w:trPr>
        <w:tc>
          <w:tcPr>
            <w:tcW w:w="2088" w:type="dxa"/>
            <w:vAlign w:val="bottom"/>
          </w:tcPr>
          <w:bookmarkStart w:id="0" w:name="_GoBack"/>
          <w:bookmarkEnd w:id="0"/>
          <w:p w:rsidR="00902C74" w:rsidRPr="00434416" w:rsidRDefault="00F840E1" w:rsidP="00902C74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529B3" w:rsidRPr="0028580F">
                  <w:rPr>
                    <w:rFonts w:ascii="Century Gothic" w:hAnsi="Century Gothic"/>
                    <w:lang w:val="fr-FR"/>
                  </w:rPr>
                  <w:t>10/04/2016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F840E1" w:rsidP="00CC0774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28580F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8DAD9" wp14:editId="25106DD5">
                <wp:simplePos x="0" y="0"/>
                <wp:positionH relativeFrom="leftMargin">
                  <wp:align>right</wp:align>
                </wp:positionH>
                <wp:positionV relativeFrom="page">
                  <wp:posOffset>1242060</wp:posOffset>
                </wp:positionV>
                <wp:extent cx="1496060" cy="2606040"/>
                <wp:effectExtent l="0" t="0" r="8890" b="3810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02C74" w:rsidRPr="0028580F" w:rsidRDefault="00F840E1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9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sananes@esgi.fr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02C74" w:rsidRPr="0028580F" w:rsidRDefault="00F840E1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quickmindesgi@gmail.com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FE41AD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FE41AD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902C74" w:rsidRPr="00FE41AD" w:rsidRDefault="00F840E1" w:rsidP="003C0D97">
                            <w:pPr>
                              <w:spacing w:line="240" w:lineRule="atLeast"/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henryantoine@icloud.com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br/>
                            </w:r>
                            <w:hyperlink r:id="rId12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sz w:val="16"/>
                                  <w:szCs w:val="16"/>
                                </w:rPr>
                                <w:t>l.rodrigues.david@gmail.com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t xml:space="preserve">  </w:t>
                            </w:r>
                            <w:hyperlink r:id="rId13" w:tooltip="Email tachon" w:history="1">
                              <w:r w:rsidR="003C0D97" w:rsidRPr="00FE41AD">
                                <w:rPr>
                                  <w:rFonts w:ascii="Century Gothic" w:hAnsi="Century Gothic" w:cs="Arial"/>
                                  <w:color w:val="2C2D30"/>
                                  <w:sz w:val="16"/>
                                  <w:szCs w:val="16"/>
                                </w:rPr>
                                <w:br/>
                              </w:r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color w:val="5F5F5F" w:themeColor="accent5"/>
                                  <w:sz w:val="16"/>
                                  <w:szCs w:val="16"/>
                                </w:rPr>
                                <w:t>melodieb1105@yahoo.fr</w:t>
                              </w:r>
                            </w:hyperlink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02C74" w:rsidRPr="0028580F" w:rsidRDefault="00A31317">
                            <w:pPr>
                              <w:pStyle w:val="Textedeformulaire"/>
                              <w:rPr>
                                <w:rFonts w:ascii="Century Gothic" w:hAnsi="Century Gothic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</w:rPr>
                              <w:t>Point du 10</w:t>
                            </w:r>
                            <w:r w:rsidR="003C0D97" w:rsidRPr="0028580F">
                              <w:rPr>
                                <w:rFonts w:ascii="Century Gothic" w:hAnsi="Century Gothic"/>
                              </w:rPr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8DA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66.6pt;margin-top:97.8pt;width:117.8pt;height:205.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" filled="f" stroked="f" strokeweight=".5pt">
                <v:textbox inset="0,0,0,0">
                  <w:txbxContent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02C74" w:rsidRPr="0028580F" w:rsidRDefault="00B7735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hyperlink r:id="rId14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sananes@esgi.fr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02C74" w:rsidRPr="0028580F" w:rsidRDefault="00B7735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hyperlink r:id="rId15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quickmindesgi@gmail.com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FE41AD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FE41AD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CC</w:t>
                      </w:r>
                    </w:p>
                    <w:p w:rsidR="00902C74" w:rsidRPr="00FE41AD" w:rsidRDefault="00B7735E" w:rsidP="003C0D97">
                      <w:pPr>
                        <w:spacing w:line="240" w:lineRule="atLeast"/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</w:pPr>
                      <w:hyperlink r:id="rId16" w:history="1">
                        <w:r w:rsidR="003C0D97" w:rsidRPr="00FE41AD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henryantoine@icloud.com</w:t>
                        </w:r>
                      </w:hyperlink>
                      <w:r w:rsidR="003C0D97" w:rsidRPr="00FE41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br/>
                      </w:r>
                      <w:hyperlink r:id="rId17" w:history="1"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sz w:val="16"/>
                            <w:szCs w:val="16"/>
                          </w:rPr>
                          <w:t>l.rodrigues.david@gmail.com</w:t>
                        </w:r>
                      </w:hyperlink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t xml:space="preserve">  </w:t>
                      </w:r>
                      <w:hyperlink r:id="rId18" w:tooltip="Email tachon" w:history="1">
                        <w:r w:rsidR="003C0D97" w:rsidRPr="00FE41AD">
                          <w:rPr>
                            <w:rFonts w:ascii="Century Gothic" w:hAnsi="Century Gothic" w:cs="Arial"/>
                            <w:color w:val="2C2D30"/>
                            <w:sz w:val="16"/>
                            <w:szCs w:val="16"/>
                          </w:rPr>
                          <w:br/>
                        </w:r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color w:val="5F5F5F" w:themeColor="accent5"/>
                            <w:sz w:val="16"/>
                            <w:szCs w:val="16"/>
                          </w:rPr>
                          <w:t>melodieb1105@yahoo.fr</w:t>
                        </w:r>
                      </w:hyperlink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Re</w:t>
                      </w:r>
                    </w:p>
                    <w:p w:rsidR="00902C74" w:rsidRPr="0028580F" w:rsidRDefault="00A31317">
                      <w:pPr>
                        <w:pStyle w:val="Textedeformulaire"/>
                        <w:rPr>
                          <w:rFonts w:ascii="Century Gothic" w:hAnsi="Century Gothic"/>
                        </w:rPr>
                      </w:pPr>
                      <w:r w:rsidRPr="0028580F">
                        <w:rPr>
                          <w:rFonts w:ascii="Century Gothic" w:hAnsi="Century Gothic"/>
                        </w:rPr>
                        <w:t>Point du 10</w:t>
                      </w:r>
                      <w:r w:rsidR="003C0D97" w:rsidRPr="0028580F">
                        <w:rPr>
                          <w:rFonts w:ascii="Century Gothic" w:hAnsi="Century Gothic"/>
                        </w:rPr>
                        <w:t xml:space="preserve"> avril 2016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25B04" w:rsidRPr="0028580F" w:rsidRDefault="0055399C" w:rsidP="00A31317">
      <w:pPr>
        <w:pStyle w:val="en-ttedepage"/>
        <w:spacing w:after="0" w:line="240" w:lineRule="auto"/>
        <w:ind w:firstLine="720"/>
        <w:rPr>
          <w:rFonts w:ascii="Century Gothic" w:hAnsi="Century Gothic"/>
          <w:lang w:val="fr-FR"/>
        </w:rPr>
      </w:pPr>
      <w:r w:rsidRPr="0028580F">
        <w:rPr>
          <w:rFonts w:ascii="Century Gothic" w:hAnsi="Century Gothic"/>
          <w:color w:val="404040"/>
          <w:lang w:val="fr-FR"/>
        </w:rPr>
        <w:t>Sujet définitif</w:t>
      </w:r>
      <w:r w:rsidR="00544561" w:rsidRPr="0028580F">
        <w:rPr>
          <w:rFonts w:ascii="Century Gothic" w:hAnsi="Century Gothic"/>
          <w:color w:val="404040"/>
          <w:lang w:val="fr-FR"/>
        </w:rPr>
        <w:t> :</w:t>
      </w:r>
    </w:p>
    <w:p w:rsidR="006529B3" w:rsidRPr="0028580F" w:rsidRDefault="006529B3" w:rsidP="006529B3">
      <w:pPr>
        <w:spacing w:after="0" w:line="240" w:lineRule="auto"/>
        <w:ind w:firstLine="720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Blind-tests autour</w:t>
      </w:r>
      <w:r w:rsidR="004D36BC">
        <w:rPr>
          <w:rFonts w:ascii="Century Gothic" w:hAnsi="Century Gothic"/>
          <w:sz w:val="18"/>
          <w:szCs w:val="18"/>
          <w:lang w:val="fr-FR"/>
        </w:rPr>
        <w:t xml:space="preserve"> de trois catégories</w:t>
      </w:r>
      <w:r w:rsidRPr="0028580F">
        <w:rPr>
          <w:rFonts w:ascii="Century Gothic" w:hAnsi="Century Gothic"/>
          <w:sz w:val="18"/>
          <w:szCs w:val="18"/>
          <w:lang w:val="fr-FR"/>
        </w:rPr>
        <w:t> : musiques, films et images/photos.</w:t>
      </w:r>
    </w:p>
    <w:p w:rsidR="004D7B78" w:rsidRPr="0028580F" w:rsidRDefault="004D7B78" w:rsidP="00A31317">
      <w:pPr>
        <w:spacing w:after="0" w:line="240" w:lineRule="auto"/>
        <w:rPr>
          <w:rFonts w:ascii="Century Gothic" w:hAnsi="Century Gothic"/>
          <w:lang w:val="fr-FR"/>
        </w:rPr>
      </w:pPr>
    </w:p>
    <w:p w:rsidR="006529B3" w:rsidRPr="0028580F" w:rsidRDefault="00DD3AA1" w:rsidP="00A31317">
      <w:pPr>
        <w:spacing w:after="0" w:line="240" w:lineRule="auto"/>
        <w:ind w:firstLine="720"/>
        <w:rPr>
          <w:rFonts w:ascii="Century Gothic" w:hAnsi="Century Gothic"/>
          <w:b/>
          <w:lang w:val="fr-FR"/>
        </w:rPr>
      </w:pPr>
      <w:r w:rsidRPr="0028580F">
        <w:rPr>
          <w:rFonts w:ascii="Century Gothic" w:hAnsi="Century Gothic"/>
          <w:b/>
          <w:lang w:val="fr-FR"/>
        </w:rPr>
        <w:t>Fonctionnalités du logiciel</w:t>
      </w:r>
      <w:r w:rsidR="00CC0774" w:rsidRPr="0028580F">
        <w:rPr>
          <w:rFonts w:ascii="Century Gothic" w:hAnsi="Century Gothic"/>
          <w:b/>
          <w:lang w:val="fr-FR"/>
        </w:rPr>
        <w:t> :</w:t>
      </w:r>
    </w:p>
    <w:p w:rsidR="0028580F" w:rsidRPr="00871979" w:rsidRDefault="0028580F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Chaque mode de jeu est accessible depuis la page d</w:t>
      </w:r>
      <w:r>
        <w:rPr>
          <w:rFonts w:ascii="Century Gothic" w:hAnsi="Century Gothic"/>
          <w:sz w:val="18"/>
          <w:szCs w:val="18"/>
          <w:lang w:val="fr-FR"/>
        </w:rPr>
        <w:t>’accueil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Mode challenge</w:t>
      </w:r>
      <w:r w:rsidRPr="0028580F">
        <w:rPr>
          <w:rFonts w:ascii="Century Gothic" w:hAnsi="Century Gothic"/>
          <w:sz w:val="18"/>
          <w:szCs w:val="18"/>
          <w:lang w:val="fr-FR"/>
        </w:rPr>
        <w:t> : les trois catégorie</w:t>
      </w:r>
      <w:r>
        <w:rPr>
          <w:rFonts w:ascii="Century Gothic" w:hAnsi="Century Gothic"/>
          <w:sz w:val="18"/>
          <w:szCs w:val="18"/>
          <w:lang w:val="fr-FR"/>
        </w:rPr>
        <w:t>s réunies et mélangées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28580F" w:rsidRPr="0028580F" w:rsidRDefault="0028580F" w:rsidP="0028580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Espace joueur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(profil,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grade, </w:t>
      </w:r>
      <w:r w:rsidRPr="0028580F">
        <w:rPr>
          <w:rFonts w:ascii="Century Gothic" w:hAnsi="Century Gothic"/>
          <w:sz w:val="18"/>
          <w:szCs w:val="18"/>
          <w:lang w:val="fr-FR"/>
        </w:rPr>
        <w:t>historiques, nb de points, classements actuels, avatar</w:t>
      </w:r>
      <w:r w:rsidR="00281BCC">
        <w:rPr>
          <w:rFonts w:ascii="Century Gothic" w:hAnsi="Century Gothic"/>
          <w:sz w:val="18"/>
          <w:szCs w:val="18"/>
          <w:lang w:val="fr-FR"/>
        </w:rPr>
        <w:t>, association au compte Facebook</w:t>
      </w:r>
      <w:r w:rsidRPr="0028580F">
        <w:rPr>
          <w:rFonts w:ascii="Century Gothic" w:hAnsi="Century Gothic"/>
          <w:sz w:val="18"/>
          <w:szCs w:val="18"/>
          <w:lang w:val="fr-FR"/>
        </w:rPr>
        <w:t>…)</w:t>
      </w:r>
    </w:p>
    <w:p w:rsid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EA1B8" wp14:editId="1BCEDA66">
                <wp:simplePos x="0" y="0"/>
                <wp:positionH relativeFrom="leftMargin">
                  <wp:align>right</wp:align>
                </wp:positionH>
                <wp:positionV relativeFrom="page">
                  <wp:posOffset>3794760</wp:posOffset>
                </wp:positionV>
                <wp:extent cx="1496060" cy="784860"/>
                <wp:effectExtent l="0" t="0" r="8890" b="1524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Pr="00281BCC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81BCC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Base de données :</w:t>
                            </w:r>
                          </w:p>
                          <w:p w:rsidR="00281BCC" w:rsidRPr="00CC0774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A31317" w:rsidRDefault="00FE41AD" w:rsidP="00FE41AD">
                            <w:pPr>
                              <w:pStyle w:val="Textedeformulaire"/>
                              <w:jc w:val="center"/>
                            </w:pPr>
                            <w:r>
                              <w:object w:dxaOrig="1520" w:dyaOrig="9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5pt;height:36pt">
                                  <v:imagedata r:id="rId19" o:title=""/>
                                </v:shape>
                                <o:OLEObject Type="Link" ProgID="AcroExch.Document.DC" ShapeID="_x0000_i1026" DrawAspect="Icon" r:id="rId20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  <w:r>
                              <w:object w:dxaOrig="1520" w:dyaOrig="987">
                                <v:shape id="_x0000_i1028" type="#_x0000_t75" style="width:53.5pt;height:34.5pt">
                                  <v:imagedata r:id="rId21" o:title=""/>
                                </v:shape>
                                <o:OLEObject Type="Link" ProgID="AcroExch.Document.DC" ShapeID="_x0000_i1028" DrawAspect="Icon" r:id="rId22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EA1B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du titre du formule de mémo" style="position:absolute;left:0;text-align:left;margin-left:66.6pt;margin-top:298.8pt;width:117.8pt;height:61.8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" filled="f" stroked="f" strokeweight=".5pt">
                <v:textbox inset="0,0,0,0">
                  <w:txbxContent>
                    <w:p w:rsidR="00281BCC" w:rsidRPr="00281BCC" w:rsidRDefault="00281BCC" w:rsidP="00281BC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281BCC">
                        <w:rPr>
                          <w:b/>
                          <w:sz w:val="18"/>
                          <w:szCs w:val="18"/>
                          <w:lang w:val="fr-FR"/>
                        </w:rPr>
                        <w:t>Base de données :</w:t>
                      </w:r>
                    </w:p>
                    <w:p w:rsidR="00281BCC" w:rsidRPr="00CC0774" w:rsidRDefault="00281BCC" w:rsidP="00281BCC">
                      <w:pPr>
                        <w:spacing w:after="0" w:line="240" w:lineRule="auto"/>
                        <w:rPr>
                          <w:b/>
                          <w:lang w:val="fr-FR"/>
                        </w:rPr>
                      </w:pPr>
                    </w:p>
                    <w:p w:rsidR="00A31317" w:rsidRDefault="00FE41AD" w:rsidP="00FE41AD">
                      <w:pPr>
                        <w:pStyle w:val="Textedeformulaire"/>
                        <w:jc w:val="center"/>
                      </w:pPr>
                      <w:r>
                        <w:object w:dxaOrig="1520" w:dyaOrig="987">
                          <v:shape id="_x0000_i1026" type="#_x0000_t75" style="width:55pt;height:36pt">
                            <v:imagedata r:id="rId19" o:title=""/>
                          </v:shape>
                          <o:OLEObject Type="Link" ProgID="AcroExch.Document.DC" ShapeID="_x0000_i1026" DrawAspect="Icon" r:id="rId23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  <w:r>
                        <w:object w:dxaOrig="1520" w:dyaOrig="987">
                          <v:shape id="_x0000_i1028" type="#_x0000_t75" style="width:53.5pt;height:34.5pt">
                            <v:imagedata r:id="rId21" o:title=""/>
                          </v:shape>
                          <o:OLEObject Type="Link" ProgID="AcroExch.Document.DC" ShapeID="_x0000_i1028" DrawAspect="Icon" r:id="rId24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1BCC">
        <w:rPr>
          <w:rFonts w:ascii="Century Gothic" w:hAnsi="Century Gothic"/>
          <w:b/>
          <w:sz w:val="18"/>
          <w:szCs w:val="18"/>
          <w:lang w:val="fr-FR"/>
        </w:rPr>
        <w:t>Les grades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281BCC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Fonctionnalité d’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>addition de contenu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Connexion aux réseaux sociaux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871979" w:rsidRDefault="00076B37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69307" wp14:editId="64134091">
                <wp:simplePos x="0" y="0"/>
                <wp:positionH relativeFrom="leftMargin">
                  <wp:align>right</wp:align>
                </wp:positionH>
                <wp:positionV relativeFrom="page">
                  <wp:posOffset>4657090</wp:posOffset>
                </wp:positionV>
                <wp:extent cx="1496060" cy="1234440"/>
                <wp:effectExtent l="0" t="0" r="8890" b="3810"/>
                <wp:wrapNone/>
                <wp:docPr id="1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B37" w:rsidRDefault="00076B37" w:rsidP="00076B3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076B37" w:rsidRDefault="00076B37" w:rsidP="00076B37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9307" id="_x0000_s1028" type="#_x0000_t202" alt="Zone de texte du titre du formule de mémo" style="position:absolute;left:0;text-align:left;margin-left:66.6pt;margin-top:366.7pt;width:117.8pt;height:97.2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" filled="f" stroked="f" strokeweight=".5pt">
                <v:textbox inset="0,0,0,0">
                  <w:txbxContent>
                    <w:p w:rsidR="00076B37" w:rsidRDefault="00076B37" w:rsidP="00076B37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076B37" w:rsidRDefault="00076B37" w:rsidP="00076B37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1979" w:rsidRPr="00281BCC">
        <w:rPr>
          <w:rFonts w:ascii="Century Gothic" w:hAnsi="Century Gothic"/>
          <w:b/>
          <w:sz w:val="18"/>
          <w:szCs w:val="18"/>
          <w:lang w:val="fr-FR"/>
        </w:rPr>
        <w:t>Liens entre joueurs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(recherche en fonction du pseudo,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ajout en ami, 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>possibilité de comparer les historiques effectués etc.)</w:t>
      </w:r>
    </w:p>
    <w:p w:rsidR="00871979" w:rsidRPr="00281BCC" w:rsidRDefault="00704264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49248" wp14:editId="334C9977">
                <wp:simplePos x="0" y="0"/>
                <wp:positionH relativeFrom="leftMargin">
                  <wp:posOffset>456623</wp:posOffset>
                </wp:positionH>
                <wp:positionV relativeFrom="page">
                  <wp:posOffset>4661882</wp:posOffset>
                </wp:positionV>
                <wp:extent cx="1087582" cy="1496291"/>
                <wp:effectExtent l="0" t="0" r="17780" b="8890"/>
                <wp:wrapNone/>
                <wp:docPr id="4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582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Default="00281BCC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A30F3B" w:rsidRPr="00A31317" w:rsidRDefault="00A30F3B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81BCC" w:rsidRPr="00871979" w:rsidRDefault="00281BCC" w:rsidP="00A30F3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281BCC" w:rsidRPr="00871979" w:rsidRDefault="00281BCC" w:rsidP="00281BC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281BCC" w:rsidRDefault="00281BCC" w:rsidP="00281BCC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8" id="_x0000_s1029" type="#_x0000_t202" alt="Zone de texte du titre du formule de mémo" style="position:absolute;left:0;text-align:left;margin-left:35.95pt;margin-top:367.1pt;width:85.65pt;height:117.8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" filled="f" stroked="f" strokeweight=".5pt">
                <v:textbox inset="0,0,0,0">
                  <w:txbxContent>
                    <w:p w:rsidR="00281BCC" w:rsidRDefault="00281BCC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A30F3B" w:rsidRPr="00A31317" w:rsidRDefault="00A30F3B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281BCC" w:rsidRPr="00871979" w:rsidRDefault="00281BCC" w:rsidP="00A30F3B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281BCC" w:rsidRPr="00871979" w:rsidRDefault="00281BCC" w:rsidP="00281BCC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Principe BDD ou JavaScript ? </w:t>
                      </w:r>
                    </w:p>
                    <w:p w:rsidR="00281BCC" w:rsidRDefault="00281BCC" w:rsidP="00281BCC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1BCC">
        <w:rPr>
          <w:rFonts w:ascii="Century Gothic" w:hAnsi="Century Gothic"/>
          <w:b/>
          <w:sz w:val="18"/>
          <w:szCs w:val="18"/>
          <w:lang w:val="fr-FR"/>
        </w:rPr>
        <w:t>Forum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 accessible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aux joueurs</w:t>
      </w:r>
      <w:r w:rsidR="00871979" w:rsidRPr="00281BCC">
        <w:rPr>
          <w:rFonts w:ascii="Century Gothic" w:hAnsi="Century Gothic"/>
          <w:lang w:val="fr-FR"/>
        </w:rPr>
        <w:tab/>
      </w:r>
    </w:p>
    <w:p w:rsidR="00871979" w:rsidRPr="00871979" w:rsidRDefault="00871979" w:rsidP="00871979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871979" w:rsidRPr="0028580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 xml:space="preserve">Le calcul des points </w:t>
      </w:r>
      <w:r w:rsidRPr="005576EF">
        <w:rPr>
          <w:rFonts w:ascii="Century Gothic" w:hAnsi="Century Gothic"/>
          <w:b/>
          <w:sz w:val="18"/>
          <w:szCs w:val="18"/>
          <w:lang w:val="fr-FR"/>
        </w:rPr>
        <w:t>s’adapte au temps et à la difficulté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. 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Les point</w:t>
      </w:r>
      <w:r>
        <w:rPr>
          <w:rFonts w:ascii="Century Gothic" w:hAnsi="Century Gothic"/>
          <w:sz w:val="18"/>
          <w:szCs w:val="18"/>
          <w:lang w:val="fr-FR"/>
        </w:rPr>
        <w:t>s attribuent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des grades.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Classements de points inter-joueurs selon catégorie/pays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 xml:space="preserve">Classement général </w:t>
      </w:r>
      <w:r w:rsidRPr="005576EF">
        <w:rPr>
          <w:rFonts w:ascii="Century Gothic" w:hAnsi="Century Gothic"/>
          <w:sz w:val="18"/>
          <w:szCs w:val="18"/>
          <w:lang w:val="fr-FR"/>
        </w:rPr>
        <w:t>(total des points cumulés)</w:t>
      </w:r>
    </w:p>
    <w:p w:rsidR="00871979" w:rsidRPr="00871979" w:rsidRDefault="00871979" w:rsidP="00871979">
      <w:pPr>
        <w:pStyle w:val="Paragraphedeliste"/>
        <w:spacing w:after="0" w:line="240" w:lineRule="auto"/>
        <w:ind w:left="2160"/>
        <w:rPr>
          <w:rFonts w:ascii="Century Gothic" w:hAnsi="Century Gothic"/>
          <w:sz w:val="18"/>
          <w:szCs w:val="18"/>
          <w:lang w:val="fr-FR"/>
        </w:rPr>
      </w:pPr>
    </w:p>
    <w:p w:rsidR="00281BCC" w:rsidRPr="005576EF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5576EF">
        <w:rPr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6529B3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Gestion des utilisateurs</w:t>
      </w:r>
    </w:p>
    <w:p w:rsidR="00281BCC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Ajout/Modification/Suppression de contenu</w:t>
      </w:r>
    </w:p>
    <w:p w:rsidR="00A31317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5576EF" w:rsidRDefault="005576EF" w:rsidP="00A31317">
      <w:pPr>
        <w:spacing w:after="0" w:line="240" w:lineRule="auto"/>
        <w:rPr>
          <w:b/>
          <w:lang w:val="fr-FR"/>
        </w:rPr>
      </w:pPr>
    </w:p>
    <w:p w:rsidR="00281BCC" w:rsidRPr="00873F7B" w:rsidRDefault="00281BCC" w:rsidP="005576EF">
      <w:pPr>
        <w:spacing w:after="0" w:line="240" w:lineRule="auto"/>
        <w:rPr>
          <w:rFonts w:ascii="Century Gothic" w:hAnsi="Century Gothic"/>
          <w:b/>
          <w:lang w:val="fr-FR"/>
        </w:rPr>
      </w:pPr>
      <w:r w:rsidRPr="00873F7B">
        <w:rPr>
          <w:rFonts w:ascii="Century Gothic" w:hAnsi="Century Gothic"/>
          <w:b/>
          <w:lang w:val="fr-FR"/>
        </w:rPr>
        <w:t>C</w:t>
      </w:r>
      <w:r w:rsidR="00E105D9">
        <w:rPr>
          <w:rFonts w:ascii="Century Gothic" w:hAnsi="Century Gothic"/>
          <w:b/>
          <w:lang w:val="fr-FR"/>
        </w:rPr>
        <w:t xml:space="preserve">harte graphique </w:t>
      </w:r>
      <w:r w:rsidR="00A31317" w:rsidRPr="00873F7B">
        <w:rPr>
          <w:rFonts w:ascii="Century Gothic" w:hAnsi="Century Gothic"/>
          <w:b/>
          <w:lang w:val="fr-FR"/>
        </w:rPr>
        <w:t>:</w:t>
      </w:r>
    </w:p>
    <w:p w:rsidR="005576EF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sz w:val="18"/>
          <w:szCs w:val="18"/>
          <w:lang w:val="fr-FR"/>
        </w:rPr>
        <w:t>Palette de couleurs</w:t>
      </w:r>
      <w:r w:rsidR="005576EF">
        <w:rPr>
          <w:rFonts w:ascii="Century Gothic" w:hAnsi="Century Gothic"/>
          <w:sz w:val="18"/>
          <w:szCs w:val="18"/>
          <w:lang w:val="fr-FR"/>
        </w:rPr>
        <w:t> :</w:t>
      </w:r>
    </w:p>
    <w:p w:rsidR="00FE41AD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5576EF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54D244B" wp14:editId="3B763068">
            <wp:extent cx="5349240" cy="4641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649" b="8830"/>
                    <a:stretch/>
                  </pic:blipFill>
                  <pic:spPr bwMode="auto"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D65" w:rsidRDefault="00CD5D65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704264" w:rsidRDefault="00704264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704264">
        <w:rPr>
          <w:rFonts w:ascii="Century Gothic" w:hAnsi="Century Gothic"/>
          <w:b/>
          <w:sz w:val="18"/>
          <w:szCs w:val="18"/>
          <w:lang w:val="fr-FR"/>
        </w:rPr>
        <w:t>Bootstrap choisi :</w:t>
      </w:r>
      <w:r>
        <w:rPr>
          <w:rFonts w:ascii="Century Gothic" w:hAnsi="Century Gothic"/>
          <w:sz w:val="18"/>
          <w:szCs w:val="18"/>
          <w:lang w:val="fr-FR"/>
        </w:rPr>
        <w:t xml:space="preserve"> StartBootstrap Grayscale 1.0.6</w:t>
      </w:r>
    </w:p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076B37" w:rsidRPr="00434416" w:rsidTr="00E33CD6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076B37" w:rsidRPr="00434416" w:rsidRDefault="00F840E1" w:rsidP="00E33CD6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-963416949"/>
                <w:placeholder>
                  <w:docPart w:val="8D608976DCCC4F319044B31694B30837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76B37" w:rsidRPr="0028580F">
                  <w:rPr>
                    <w:rFonts w:ascii="Century Gothic" w:hAnsi="Century Gothic"/>
                    <w:lang w:val="fr-FR"/>
                  </w:rPr>
                  <w:t>10/04/2016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076B37" w:rsidRPr="00434416" w:rsidRDefault="00F840E1" w:rsidP="00E33CD6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1767188607"/>
                <w:placeholder>
                  <w:docPart w:val="70F9D802D90E444C8E32A617C363BD0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76B37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076B37" w:rsidRPr="00434416" w:rsidTr="00E33CD6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</w:tr>
    </w:tbl>
    <w:p w:rsidR="00076B37" w:rsidRDefault="00076B37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F35FFE" w:rsidRDefault="00F35FFE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076B37" w:rsidRPr="00076B37" w:rsidRDefault="00076B37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noProof/>
          <w:sz w:val="18"/>
          <w:szCs w:val="18"/>
          <w:lang w:val="fr-FR" w:eastAsia="fr-FR"/>
        </w:rPr>
        <w:drawing>
          <wp:inline distT="0" distB="0" distL="0" distR="0" wp14:anchorId="680C3541" wp14:editId="3763FF57">
            <wp:extent cx="3834324" cy="6470073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43" cy="64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37" w:rsidRPr="00076B37" w:rsidSect="00076B37"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077" w:right="720" w:bottom="3238" w:left="3096" w:header="1077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E1" w:rsidRDefault="00F840E1">
      <w:pPr>
        <w:spacing w:after="0" w:line="240" w:lineRule="auto"/>
      </w:pPr>
      <w:r>
        <w:separator/>
      </w:r>
    </w:p>
    <w:p w:rsidR="00F840E1" w:rsidRDefault="00F840E1"/>
  </w:endnote>
  <w:endnote w:type="continuationSeparator" w:id="0">
    <w:p w:rsidR="00F840E1" w:rsidRDefault="00F840E1">
      <w:pPr>
        <w:spacing w:after="0" w:line="240" w:lineRule="auto"/>
      </w:pPr>
      <w:r>
        <w:continuationSeparator/>
      </w:r>
    </w:p>
    <w:p w:rsidR="00F840E1" w:rsidRDefault="00F84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27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9"/>
      <w:gridCol w:w="309"/>
      <w:gridCol w:w="2247"/>
    </w:tblGrid>
    <w:tr w:rsidR="00076B37" w:rsidRPr="00AD6961" w:rsidTr="00E33CD6">
      <w:trPr>
        <w:trHeight w:val="1705"/>
      </w:trPr>
      <w:tc>
        <w:tcPr>
          <w:tcW w:w="9069" w:type="dxa"/>
        </w:tcPr>
        <w:p w:rsidR="00076B37" w:rsidRPr="00076B37" w:rsidRDefault="00076B37" w:rsidP="00076B37">
          <w:pPr>
            <w:pStyle w:val="Organisation"/>
            <w:jc w:val="center"/>
            <w:rPr>
              <w:rFonts w:ascii="Century Gothic" w:hAnsi="Century Gothic"/>
              <w:lang w:val="fr-FR"/>
            </w:rPr>
          </w:pPr>
          <w:r w:rsidRPr="00076B37">
            <w:rPr>
              <w:rFonts w:ascii="Century Gothic" w:hAnsi="Century Gothic"/>
              <w:lang w:val="fr-FR"/>
            </w:rPr>
            <w:t>QuickMind Team</w:t>
          </w:r>
        </w:p>
        <w:tbl>
          <w:tblPr>
            <w:tblW w:w="9067" w:type="dxa"/>
            <w:tblInd w:w="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076B37" w:rsidRPr="00CC0774" w:rsidTr="00E33CD6">
            <w:trPr>
              <w:trHeight w:hRule="exact" w:val="244"/>
            </w:trPr>
            <w:tc>
              <w:tcPr>
                <w:tcW w:w="1683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</w:tr>
          <w:tr w:rsidR="00076B37" w:rsidRPr="00FE41AD" w:rsidTr="00E33CD6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076B37" w:rsidRPr="00873F7B" w:rsidRDefault="00076B37" w:rsidP="00076B37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Contact :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076B37" w:rsidRPr="00873F7B" w:rsidRDefault="00076B37" w:rsidP="00076B37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076B37" w:rsidRPr="00AD6961" w:rsidRDefault="00076B37" w:rsidP="00076B37">
          <w:pPr>
            <w:pStyle w:val="Pieddepage"/>
            <w:jc w:val="center"/>
            <w:rPr>
              <w:lang w:val="fr-FR"/>
            </w:rPr>
          </w:pPr>
        </w:p>
      </w:tc>
      <w:tc>
        <w:tcPr>
          <w:tcW w:w="309" w:type="dxa"/>
        </w:tcPr>
        <w:p w:rsidR="00076B37" w:rsidRPr="00AD6961" w:rsidRDefault="00076B37" w:rsidP="00076B37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957454447"/>
          <w:picture/>
        </w:sdtPr>
        <w:sdtEndPr/>
        <w:sdtContent>
          <w:tc>
            <w:tcPr>
              <w:tcW w:w="2247" w:type="dxa"/>
              <w:vAlign w:val="bottom"/>
            </w:tcPr>
            <w:p w:rsidR="00076B37" w:rsidRPr="00AD6961" w:rsidRDefault="00076B37" w:rsidP="00076B37">
              <w:pPr>
                <w:pStyle w:val="Graphique"/>
                <w:rPr>
                  <w:lang w:val="fr-FR"/>
                </w:rPr>
              </w:pPr>
              <w:r>
                <w:rPr>
                  <w:noProof/>
                  <w:lang w:val="fr-FR" w:eastAsia="fr-FR"/>
                </w:rPr>
                <w:drawing>
                  <wp:inline distT="0" distB="0" distL="0" distR="0">
                    <wp:extent cx="976572" cy="976572"/>
                    <wp:effectExtent l="0" t="0" r="0" b="0"/>
                    <wp:docPr id="13" name="Imag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^B41FFBDFD0C7A72A1BD0D0C57F617E4D3C8067260DE9F62AC3^pimgpsh_fullsize_distr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7712" cy="9877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76B37" w:rsidRPr="00AD6961" w:rsidTr="00E33CD6">
      <w:trPr>
        <w:trHeight w:hRule="exact" w:val="82"/>
      </w:trPr>
      <w:tc>
        <w:tcPr>
          <w:tcW w:w="9069" w:type="dxa"/>
          <w:shd w:val="clear" w:color="auto" w:fill="000000" w:themeFill="text1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9" w:type="dxa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247" w:type="dxa"/>
          <w:shd w:val="clear" w:color="auto" w:fill="000000" w:themeFill="text1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076B37" w:rsidRDefault="00076B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02C74" w:rsidTr="00076B37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27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9"/>
      <w:gridCol w:w="309"/>
      <w:gridCol w:w="2247"/>
    </w:tblGrid>
    <w:tr w:rsidR="004D7B78" w:rsidRPr="00AD6961" w:rsidTr="00FE41AD">
      <w:trPr>
        <w:trHeight w:val="1705"/>
      </w:trPr>
      <w:tc>
        <w:tcPr>
          <w:tcW w:w="9069" w:type="dxa"/>
        </w:tcPr>
        <w:p w:rsidR="004D7B78" w:rsidRPr="00076B37" w:rsidRDefault="00CC0774" w:rsidP="00FE41AD">
          <w:pPr>
            <w:pStyle w:val="Organisation"/>
            <w:jc w:val="center"/>
            <w:rPr>
              <w:rFonts w:ascii="Century Gothic" w:hAnsi="Century Gothic"/>
              <w:lang w:val="fr-FR"/>
            </w:rPr>
          </w:pPr>
          <w:r w:rsidRPr="00076B37">
            <w:rPr>
              <w:rFonts w:ascii="Century Gothic" w:hAnsi="Century Gothic"/>
              <w:lang w:val="fr-FR"/>
            </w:rPr>
            <w:t>QuickMind Team</w:t>
          </w:r>
        </w:p>
        <w:tbl>
          <w:tblPr>
            <w:tblW w:w="9067" w:type="dxa"/>
            <w:tblInd w:w="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4D7B78" w:rsidRPr="00CC0774" w:rsidTr="00FE41AD">
            <w:trPr>
              <w:trHeight w:hRule="exact" w:val="244"/>
            </w:trPr>
            <w:tc>
              <w:tcPr>
                <w:tcW w:w="1683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</w:tr>
          <w:tr w:rsidR="004D7B78" w:rsidRPr="00FE41AD" w:rsidTr="00FE41AD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4D7B78" w:rsidRPr="00873F7B" w:rsidRDefault="00FE41AD" w:rsidP="00FE41AD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Contact : </w:t>
                </w:r>
                <w:r w:rsidR="00873F7B"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4D7B78" w:rsidRPr="00873F7B" w:rsidRDefault="004D7B78" w:rsidP="00FE41AD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73F7B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4D7B78" w:rsidRPr="00873F7B" w:rsidRDefault="004D7B78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4D7B78" w:rsidRPr="00AD6961" w:rsidRDefault="004D7B78" w:rsidP="00FE41AD">
          <w:pPr>
            <w:pStyle w:val="Pieddepage"/>
            <w:jc w:val="center"/>
            <w:rPr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348910731"/>
          <w:picture/>
        </w:sdtPr>
        <w:sdtEndPr/>
        <w:sdtContent>
          <w:tc>
            <w:tcPr>
              <w:tcW w:w="2247" w:type="dxa"/>
              <w:vAlign w:val="bottom"/>
            </w:tcPr>
            <w:p w:rsidR="004D7B78" w:rsidRPr="00AD6961" w:rsidRDefault="004D7B78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951552" cy="944880"/>
                    <wp:effectExtent l="0" t="0" r="1270" b="0"/>
                    <wp:docPr id="37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75498" cy="968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4D7B78" w:rsidRPr="00AD6961" w:rsidTr="00FE41AD">
      <w:trPr>
        <w:trHeight w:hRule="exact" w:val="82"/>
      </w:trPr>
      <w:tc>
        <w:tcPr>
          <w:tcW w:w="9069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247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E1" w:rsidRDefault="00F840E1">
      <w:pPr>
        <w:spacing w:after="0" w:line="240" w:lineRule="auto"/>
      </w:pPr>
      <w:r>
        <w:separator/>
      </w:r>
    </w:p>
    <w:p w:rsidR="00F840E1" w:rsidRDefault="00F840E1"/>
  </w:footnote>
  <w:footnote w:type="continuationSeparator" w:id="0">
    <w:p w:rsidR="00F840E1" w:rsidRDefault="00F840E1">
      <w:pPr>
        <w:spacing w:after="0" w:line="240" w:lineRule="auto"/>
      </w:pPr>
      <w:r>
        <w:continuationSeparator/>
      </w:r>
    </w:p>
    <w:p w:rsidR="00F840E1" w:rsidRDefault="00F840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5544"/>
      <w:gridCol w:w="2880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Pr="00076B37" w:rsidRDefault="00076B37">
          <w:pPr>
            <w:pStyle w:val="Titre"/>
            <w:rPr>
              <w:rFonts w:ascii="Century Gothic" w:hAnsi="Century Gothic"/>
              <w:sz w:val="40"/>
              <w:szCs w:val="40"/>
            </w:rPr>
          </w:pPr>
          <w:r w:rsidRPr="00076B37">
            <w:rPr>
              <w:rFonts w:ascii="Century Gothic" w:hAnsi="Century Gothic"/>
              <w:sz w:val="40"/>
              <w:szCs w:val="40"/>
            </w:rPr>
            <w:t>Projet annuel : QuickMind</w:t>
          </w: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E105D9">
            <w:t>03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75E3"/>
    <w:multiLevelType w:val="hybridMultilevel"/>
    <w:tmpl w:val="9EEC6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15206"/>
    <w:rsid w:val="00076B37"/>
    <w:rsid w:val="000926D7"/>
    <w:rsid w:val="00146BC9"/>
    <w:rsid w:val="00195B6E"/>
    <w:rsid w:val="001A3837"/>
    <w:rsid w:val="001D560F"/>
    <w:rsid w:val="00281BCC"/>
    <w:rsid w:val="0028580F"/>
    <w:rsid w:val="00293325"/>
    <w:rsid w:val="002D4240"/>
    <w:rsid w:val="00320429"/>
    <w:rsid w:val="003C0D97"/>
    <w:rsid w:val="00434416"/>
    <w:rsid w:val="004D36BC"/>
    <w:rsid w:val="004D7B78"/>
    <w:rsid w:val="004E0A5B"/>
    <w:rsid w:val="00544561"/>
    <w:rsid w:val="0055399C"/>
    <w:rsid w:val="005576EF"/>
    <w:rsid w:val="00621BBA"/>
    <w:rsid w:val="006529B3"/>
    <w:rsid w:val="00704264"/>
    <w:rsid w:val="00871979"/>
    <w:rsid w:val="00873F7B"/>
    <w:rsid w:val="00902C74"/>
    <w:rsid w:val="00982367"/>
    <w:rsid w:val="009D40D4"/>
    <w:rsid w:val="009F7A6E"/>
    <w:rsid w:val="00A30F3B"/>
    <w:rsid w:val="00A31317"/>
    <w:rsid w:val="00A713B2"/>
    <w:rsid w:val="00AD6961"/>
    <w:rsid w:val="00B7735E"/>
    <w:rsid w:val="00CC0774"/>
    <w:rsid w:val="00CD5D65"/>
    <w:rsid w:val="00D06761"/>
    <w:rsid w:val="00D54021"/>
    <w:rsid w:val="00DD3AA1"/>
    <w:rsid w:val="00E105D9"/>
    <w:rsid w:val="00E25B04"/>
    <w:rsid w:val="00F35FFE"/>
    <w:rsid w:val="00F4057E"/>
    <w:rsid w:val="00F840E1"/>
    <w:rsid w:val="00FE41AD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elodieb1105@yahoo.fr" TargetMode="External"/><Relationship Id="rId18" Type="http://schemas.openxmlformats.org/officeDocument/2006/relationships/hyperlink" Target="mailto:melodieb1105@yahoo.fr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mailto:l.rodrigues.david@gmail.com" TargetMode="External"/><Relationship Id="rId17" Type="http://schemas.openxmlformats.org/officeDocument/2006/relationships/hyperlink" Target="mailto:l.rodrigues.david@gmail.co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henryantoine@icloud.com" TargetMode="External"/><Relationship Id="rId20" Type="http://schemas.openxmlformats.org/officeDocument/2006/relationships/oleObject" Target="file:///C:\Users\Antoine\Desktop\10-04-2016%20Mod&#232;le%20Conceptuel%20des%20Donn&#233;es%20QuickMind.pd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nryantoine@icloud.com" TargetMode="External"/><Relationship Id="rId24" Type="http://schemas.openxmlformats.org/officeDocument/2006/relationships/oleObject" Target="file:///C:\Users\Antoine\Desktop\10-04-2016%20Mod&#232;le%20Logique%20de%20Donn&#233;es%20QuickMind.pdf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quickmindesgi@gmail.com" TargetMode="External"/><Relationship Id="rId23" Type="http://schemas.openxmlformats.org/officeDocument/2006/relationships/oleObject" Target="file:///C:\Users\Antoine\Desktop\10-04-2016%20Mod&#232;le%20Conceptuel%20des%20Donn&#233;es%20QuickMind.pdf" TargetMode="External"/><Relationship Id="rId28" Type="http://schemas.openxmlformats.org/officeDocument/2006/relationships/footer" Target="footer1.xml"/><Relationship Id="rId10" Type="http://schemas.openxmlformats.org/officeDocument/2006/relationships/hyperlink" Target="mailto:quickmindesgi@gmail.com" TargetMode="External"/><Relationship Id="rId19" Type="http://schemas.openxmlformats.org/officeDocument/2006/relationships/image" Target="media/image1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nanes@esgi.fr" TargetMode="External"/><Relationship Id="rId14" Type="http://schemas.openxmlformats.org/officeDocument/2006/relationships/hyperlink" Target="mailto:sananes@esgi.fr" TargetMode="External"/><Relationship Id="rId22" Type="http://schemas.openxmlformats.org/officeDocument/2006/relationships/oleObject" Target="file:///C:\Users\Antoine\Desktop\10-04-2016%20Mod&#232;le%20Logique%20de%20Donn&#233;es%20QuickMind.pdf" TargetMode="External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4D37A5" w:rsidRDefault="00AA5F34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4D37A5" w:rsidRDefault="00AA5F34">
          <w:pPr>
            <w:pStyle w:val="755B871EC7894295892B4BF09216BD29"/>
          </w:pPr>
          <w:r w:rsidRPr="00434416">
            <w:t>Mémo</w:t>
          </w:r>
        </w:p>
      </w:docPartBody>
    </w:docPart>
    <w:docPart>
      <w:docPartPr>
        <w:name w:val="8D608976DCCC4F319044B31694B30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EE3A6-2A3C-498E-8FDD-8D6B0B0B8942}"/>
      </w:docPartPr>
      <w:docPartBody>
        <w:p w:rsidR="00353028" w:rsidRDefault="0028460F" w:rsidP="0028460F">
          <w:pPr>
            <w:pStyle w:val="8D608976DCCC4F319044B31694B30837"/>
          </w:pPr>
          <w:r w:rsidRPr="00434416">
            <w:t>[Date]</w:t>
          </w:r>
        </w:p>
      </w:docPartBody>
    </w:docPart>
    <w:docPart>
      <w:docPartPr>
        <w:name w:val="70F9D802D90E444C8E32A617C363BD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796D3-3578-4BBF-98DF-DC68F825FCE0}"/>
      </w:docPartPr>
      <w:docPartBody>
        <w:p w:rsidR="00353028" w:rsidRDefault="0028460F" w:rsidP="0028460F">
          <w:pPr>
            <w:pStyle w:val="70F9D802D90E444C8E32A617C363BD08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1C26AD"/>
    <w:rsid w:val="0028460F"/>
    <w:rsid w:val="00353028"/>
    <w:rsid w:val="004D37A5"/>
    <w:rsid w:val="006C2F91"/>
    <w:rsid w:val="00927AAD"/>
    <w:rsid w:val="00954C0B"/>
    <w:rsid w:val="00AA5F34"/>
    <w:rsid w:val="00B1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  <w:style w:type="paragraph" w:customStyle="1" w:styleId="8D608976DCCC4F319044B31694B30837">
    <w:name w:val="8D608976DCCC4F319044B31694B30837"/>
    <w:rsid w:val="0028460F"/>
  </w:style>
  <w:style w:type="paragraph" w:customStyle="1" w:styleId="70F9D802D90E444C8E32A617C363BD08">
    <w:name w:val="70F9D802D90E444C8E32A617C363BD08"/>
    <w:rsid w:val="00284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annuel : QuickMind</vt:lpstr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2016-04-13T17:02:00Z</dcterms:created>
  <dcterms:modified xsi:type="dcterms:W3CDTF">2016-04-13T17:02:00Z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