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35BB2" w14:textId="4E7D80E5" w:rsidR="00762558" w:rsidRPr="00DA015D" w:rsidRDefault="00762558" w:rsidP="00762558">
      <w:pPr>
        <w:rPr>
          <w:b/>
          <w:bCs/>
        </w:rPr>
      </w:pPr>
      <w:r>
        <w:rPr>
          <w:b/>
          <w:bCs/>
        </w:rPr>
        <w:t>Stock-Order Analyzer</w:t>
      </w:r>
      <w:r w:rsidRPr="00DA015D">
        <w:rPr>
          <w:b/>
          <w:bCs/>
        </w:rPr>
        <w:t xml:space="preserve"> (</w:t>
      </w:r>
      <w:r>
        <w:rPr>
          <w:b/>
          <w:bCs/>
        </w:rPr>
        <w:t xml:space="preserve">Inventory </w:t>
      </w:r>
      <w:r w:rsidRPr="00DA015D">
        <w:rPr>
          <w:b/>
          <w:bCs/>
        </w:rPr>
        <w:t>Management System)</w:t>
      </w:r>
      <w:r>
        <w:rPr>
          <w:b/>
          <w:bCs/>
        </w:rPr>
        <w:t xml:space="preserve"> using MySQL</w:t>
      </w:r>
    </w:p>
    <w:p w14:paraId="4FE19E0B" w14:textId="77777777" w:rsidR="00762558" w:rsidRPr="00DA015D" w:rsidRDefault="00762558" w:rsidP="00762558">
      <w:r>
        <w:pict w14:anchorId="460835C3">
          <v:rect id="_x0000_i1065" style="width:0;height:1.5pt" o:hralign="center" o:hrstd="t" o:hr="t" fillcolor="#a0a0a0" stroked="f"/>
        </w:pict>
      </w:r>
    </w:p>
    <w:p w14:paraId="1544B12A" w14:textId="77777777" w:rsidR="00762558" w:rsidRPr="00762558" w:rsidRDefault="00762558" w:rsidP="00762558">
      <w:pPr>
        <w:rPr>
          <w:b/>
          <w:bCs/>
        </w:rPr>
      </w:pPr>
      <w:r w:rsidRPr="00762558">
        <w:rPr>
          <w:b/>
          <w:bCs/>
          <w:i/>
          <w:iCs/>
        </w:rPr>
        <w:t>Summary</w:t>
      </w:r>
    </w:p>
    <w:p w14:paraId="074D437F" w14:textId="77777777" w:rsidR="00762558" w:rsidRPr="00762558" w:rsidRDefault="00762558" w:rsidP="00762558">
      <w:r w:rsidRPr="00762558">
        <w:t xml:space="preserve">I developed a MySQL-based inventory management system titled </w:t>
      </w:r>
      <w:r w:rsidRPr="00762558">
        <w:rPr>
          <w:i/>
          <w:iCs/>
        </w:rPr>
        <w:t>"Stock-Order Analyzer"</w:t>
      </w:r>
      <w:r w:rsidRPr="00762558">
        <w:t>, designed to provide comprehensive insights into stock and order tracking. The system integrates multiple datasets, applies automated calculations, and uses advanced logical functions to manage inventory, track pending work orders, and generate detailed supplier reports. It is equipped with procedures for efficient data retrieval and export functionalities.</w:t>
      </w:r>
    </w:p>
    <w:p w14:paraId="3A230B32" w14:textId="77777777" w:rsidR="00762558" w:rsidRPr="00762558" w:rsidRDefault="00762558" w:rsidP="00762558">
      <w:r w:rsidRPr="00762558">
        <w:pict w14:anchorId="2177DCCD">
          <v:rect id="_x0000_i1055" style="width:0;height:1.5pt" o:hralign="center" o:hrstd="t" o:hr="t" fillcolor="#a0a0a0" stroked="f"/>
        </w:pict>
      </w:r>
    </w:p>
    <w:p w14:paraId="6D714F82" w14:textId="77777777" w:rsidR="00762558" w:rsidRPr="00762558" w:rsidRDefault="00762558" w:rsidP="00762558">
      <w:pPr>
        <w:rPr>
          <w:b/>
          <w:bCs/>
        </w:rPr>
      </w:pPr>
      <w:r w:rsidRPr="00762558">
        <w:rPr>
          <w:b/>
          <w:bCs/>
          <w:i/>
          <w:iCs/>
        </w:rPr>
        <w:t>Datasets</w:t>
      </w:r>
    </w:p>
    <w:p w14:paraId="2F041FF8" w14:textId="77777777" w:rsidR="00762558" w:rsidRPr="00762558" w:rsidRDefault="00762558" w:rsidP="00762558">
      <w:pPr>
        <w:numPr>
          <w:ilvl w:val="0"/>
          <w:numId w:val="1"/>
        </w:numPr>
      </w:pPr>
      <w:r w:rsidRPr="00762558">
        <w:rPr>
          <w:b/>
          <w:bCs/>
        </w:rPr>
        <w:t>Order Status</w:t>
      </w:r>
      <w:r w:rsidRPr="00762558">
        <w:t>: Contains information about order IDs, stock counts, and work orders.</w:t>
      </w:r>
    </w:p>
    <w:p w14:paraId="4C4B3CBE" w14:textId="77777777" w:rsidR="00762558" w:rsidRPr="00762558" w:rsidRDefault="00762558" w:rsidP="00762558">
      <w:pPr>
        <w:numPr>
          <w:ilvl w:val="0"/>
          <w:numId w:val="1"/>
        </w:numPr>
      </w:pPr>
      <w:r w:rsidRPr="00762558">
        <w:rPr>
          <w:b/>
          <w:bCs/>
        </w:rPr>
        <w:t>Date_wise_Supplier</w:t>
      </w:r>
      <w:r w:rsidRPr="00762558">
        <w:t>: Includes supplier details and date-specific data for orders.</w:t>
      </w:r>
    </w:p>
    <w:p w14:paraId="7D662215" w14:textId="77777777" w:rsidR="00762558" w:rsidRPr="00762558" w:rsidRDefault="00762558" w:rsidP="00762558">
      <w:r w:rsidRPr="00762558">
        <w:pict w14:anchorId="0E5E716D">
          <v:rect id="_x0000_i1056" style="width:0;height:1.5pt" o:hralign="center" o:hrstd="t" o:hr="t" fillcolor="#a0a0a0" stroked="f"/>
        </w:pict>
      </w:r>
    </w:p>
    <w:p w14:paraId="52367065" w14:textId="77777777" w:rsidR="00762558" w:rsidRPr="00762558" w:rsidRDefault="00762558" w:rsidP="00762558">
      <w:pPr>
        <w:rPr>
          <w:b/>
          <w:bCs/>
        </w:rPr>
      </w:pPr>
      <w:r w:rsidRPr="00762558">
        <w:rPr>
          <w:b/>
          <w:bCs/>
          <w:i/>
          <w:iCs/>
        </w:rPr>
        <w:t>Modules</w:t>
      </w:r>
    </w:p>
    <w:p w14:paraId="0D82BAC5" w14:textId="77777777" w:rsidR="00762558" w:rsidRPr="00762558" w:rsidRDefault="00762558" w:rsidP="00762558">
      <w:pPr>
        <w:numPr>
          <w:ilvl w:val="0"/>
          <w:numId w:val="2"/>
        </w:numPr>
      </w:pPr>
      <w:r w:rsidRPr="00762558">
        <w:rPr>
          <w:b/>
          <w:bCs/>
        </w:rPr>
        <w:t>Stock and Work Order Calculation</w:t>
      </w:r>
    </w:p>
    <w:p w14:paraId="6B43D681" w14:textId="77777777" w:rsidR="00762558" w:rsidRPr="00762558" w:rsidRDefault="00762558" w:rsidP="00762558">
      <w:pPr>
        <w:numPr>
          <w:ilvl w:val="1"/>
          <w:numId w:val="2"/>
        </w:numPr>
      </w:pPr>
      <w:r w:rsidRPr="00762558">
        <w:rPr>
          <w:b/>
          <w:bCs/>
        </w:rPr>
        <w:t>Objective</w:t>
      </w:r>
      <w:r w:rsidRPr="00762558">
        <w:t>: Calculate stock counts and work order counts based on the Order_ID field.</w:t>
      </w:r>
    </w:p>
    <w:p w14:paraId="248902E2" w14:textId="77777777" w:rsidR="00762558" w:rsidRPr="00762558" w:rsidRDefault="00762558" w:rsidP="00762558">
      <w:pPr>
        <w:numPr>
          <w:ilvl w:val="1"/>
          <w:numId w:val="2"/>
        </w:numPr>
      </w:pPr>
      <w:r w:rsidRPr="00762558">
        <w:rPr>
          <w:b/>
          <w:bCs/>
        </w:rPr>
        <w:t>Logic</w:t>
      </w:r>
      <w:r w:rsidRPr="00762558">
        <w:t>: Extract values from the Order_Type field to identify stock and work orders.</w:t>
      </w:r>
    </w:p>
    <w:p w14:paraId="374060DC" w14:textId="77777777" w:rsidR="00762558" w:rsidRPr="00762558" w:rsidRDefault="00762558" w:rsidP="00762558">
      <w:pPr>
        <w:numPr>
          <w:ilvl w:val="0"/>
          <w:numId w:val="2"/>
        </w:numPr>
      </w:pPr>
      <w:r w:rsidRPr="00762558">
        <w:rPr>
          <w:b/>
          <w:bCs/>
        </w:rPr>
        <w:t>Work Order Pending Status</w:t>
      </w:r>
    </w:p>
    <w:p w14:paraId="3BD099B6" w14:textId="77777777" w:rsidR="00762558" w:rsidRPr="00762558" w:rsidRDefault="00762558" w:rsidP="00762558">
      <w:pPr>
        <w:numPr>
          <w:ilvl w:val="1"/>
          <w:numId w:val="2"/>
        </w:numPr>
      </w:pPr>
      <w:r w:rsidRPr="00762558">
        <w:rPr>
          <w:b/>
          <w:bCs/>
        </w:rPr>
        <w:t>Calculation</w:t>
      </w:r>
      <w:r w:rsidRPr="00762558">
        <w:t xml:space="preserve">: </w:t>
      </w:r>
    </w:p>
    <w:p w14:paraId="4CA5A106" w14:textId="77777777" w:rsidR="00762558" w:rsidRPr="00762558" w:rsidRDefault="00762558" w:rsidP="00762558">
      <w:pPr>
        <w:numPr>
          <w:ilvl w:val="2"/>
          <w:numId w:val="2"/>
        </w:numPr>
      </w:pPr>
      <w:r w:rsidRPr="00762558">
        <w:t>Work_order_pending_status = stock_count - work_order_count.</w:t>
      </w:r>
    </w:p>
    <w:p w14:paraId="091F4F15" w14:textId="77777777" w:rsidR="00762558" w:rsidRPr="00762558" w:rsidRDefault="00762558" w:rsidP="00762558">
      <w:pPr>
        <w:numPr>
          <w:ilvl w:val="1"/>
          <w:numId w:val="2"/>
        </w:numPr>
      </w:pPr>
      <w:r w:rsidRPr="00762558">
        <w:rPr>
          <w:b/>
          <w:bCs/>
        </w:rPr>
        <w:t>Post-Calculation Actions</w:t>
      </w:r>
      <w:r w:rsidRPr="00762558">
        <w:t xml:space="preserve">: </w:t>
      </w:r>
    </w:p>
    <w:p w14:paraId="11297B53" w14:textId="77777777" w:rsidR="00762558" w:rsidRPr="00762558" w:rsidRDefault="00762558" w:rsidP="00762558">
      <w:pPr>
        <w:numPr>
          <w:ilvl w:val="2"/>
          <w:numId w:val="2"/>
        </w:numPr>
      </w:pPr>
      <w:r w:rsidRPr="00762558">
        <w:t>Create a new field named work_order_closed_or_not.</w:t>
      </w:r>
    </w:p>
    <w:p w14:paraId="7F6CD672" w14:textId="77777777" w:rsidR="00762558" w:rsidRPr="00762558" w:rsidRDefault="00762558" w:rsidP="00762558">
      <w:pPr>
        <w:numPr>
          <w:ilvl w:val="2"/>
          <w:numId w:val="2"/>
        </w:numPr>
      </w:pPr>
      <w:r w:rsidRPr="00762558">
        <w:t xml:space="preserve">Apply conditions: </w:t>
      </w:r>
    </w:p>
    <w:p w14:paraId="0D6BD591" w14:textId="77777777" w:rsidR="00762558" w:rsidRPr="00762558" w:rsidRDefault="00762558" w:rsidP="00762558">
      <w:pPr>
        <w:numPr>
          <w:ilvl w:val="3"/>
          <w:numId w:val="2"/>
        </w:numPr>
      </w:pPr>
      <w:r w:rsidRPr="00762558">
        <w:t xml:space="preserve">If Work_order_pending_status &lt; 0: </w:t>
      </w:r>
    </w:p>
    <w:p w14:paraId="7CECE2C8" w14:textId="77777777" w:rsidR="00762558" w:rsidRPr="00762558" w:rsidRDefault="00762558" w:rsidP="00762558">
      <w:pPr>
        <w:numPr>
          <w:ilvl w:val="4"/>
          <w:numId w:val="2"/>
        </w:numPr>
      </w:pPr>
      <w:r w:rsidRPr="00762558">
        <w:t>Update work_order_pending_status to 0.</w:t>
      </w:r>
    </w:p>
    <w:p w14:paraId="26C4FAF5" w14:textId="77777777" w:rsidR="00762558" w:rsidRPr="00762558" w:rsidRDefault="00762558" w:rsidP="00762558">
      <w:pPr>
        <w:numPr>
          <w:ilvl w:val="4"/>
          <w:numId w:val="2"/>
        </w:numPr>
      </w:pPr>
      <w:r w:rsidRPr="00762558">
        <w:t xml:space="preserve">Mark the order as </w:t>
      </w:r>
      <w:r w:rsidRPr="00762558">
        <w:rPr>
          <w:b/>
          <w:bCs/>
        </w:rPr>
        <w:t>Order_Closed</w:t>
      </w:r>
      <w:r w:rsidRPr="00762558">
        <w:t>.</w:t>
      </w:r>
    </w:p>
    <w:p w14:paraId="6DDC5CD9" w14:textId="77777777" w:rsidR="00762558" w:rsidRPr="00762558" w:rsidRDefault="00762558" w:rsidP="00762558">
      <w:pPr>
        <w:numPr>
          <w:ilvl w:val="3"/>
          <w:numId w:val="2"/>
        </w:numPr>
      </w:pPr>
      <w:r w:rsidRPr="00762558">
        <w:t xml:space="preserve">Otherwise, mark it as </w:t>
      </w:r>
      <w:r w:rsidRPr="00762558">
        <w:rPr>
          <w:b/>
          <w:bCs/>
        </w:rPr>
        <w:t>No_Work_Order</w:t>
      </w:r>
      <w:r w:rsidRPr="00762558">
        <w:t>.</w:t>
      </w:r>
    </w:p>
    <w:p w14:paraId="39E2D47D" w14:textId="77777777" w:rsidR="00762558" w:rsidRPr="00762558" w:rsidRDefault="00762558" w:rsidP="00762558">
      <w:pPr>
        <w:numPr>
          <w:ilvl w:val="1"/>
          <w:numId w:val="2"/>
        </w:numPr>
      </w:pPr>
      <w:r w:rsidRPr="00762558">
        <w:rPr>
          <w:b/>
          <w:bCs/>
        </w:rPr>
        <w:t>Output Table</w:t>
      </w:r>
      <w:r w:rsidRPr="00762558">
        <w:t>: Save results in a new table named Order_pending_status.</w:t>
      </w:r>
    </w:p>
    <w:p w14:paraId="4DFE895D" w14:textId="77777777" w:rsidR="00762558" w:rsidRPr="00762558" w:rsidRDefault="00762558" w:rsidP="00762558">
      <w:pPr>
        <w:numPr>
          <w:ilvl w:val="0"/>
          <w:numId w:val="2"/>
        </w:numPr>
      </w:pPr>
      <w:r w:rsidRPr="00762558">
        <w:rPr>
          <w:b/>
          <w:bCs/>
        </w:rPr>
        <w:t>Supplier Report Creation</w:t>
      </w:r>
    </w:p>
    <w:p w14:paraId="38E89957" w14:textId="77777777" w:rsidR="00762558" w:rsidRPr="00762558" w:rsidRDefault="00762558" w:rsidP="00762558">
      <w:pPr>
        <w:numPr>
          <w:ilvl w:val="1"/>
          <w:numId w:val="2"/>
        </w:numPr>
      </w:pPr>
      <w:r w:rsidRPr="00762558">
        <w:rPr>
          <w:b/>
          <w:bCs/>
        </w:rPr>
        <w:t>Joining Tables</w:t>
      </w:r>
      <w:r w:rsidRPr="00762558">
        <w:t xml:space="preserve">: </w:t>
      </w:r>
    </w:p>
    <w:p w14:paraId="4E4F6F4D" w14:textId="77777777" w:rsidR="00762558" w:rsidRPr="00762558" w:rsidRDefault="00762558" w:rsidP="00762558">
      <w:pPr>
        <w:numPr>
          <w:ilvl w:val="2"/>
          <w:numId w:val="2"/>
        </w:numPr>
      </w:pPr>
      <w:r w:rsidRPr="00762558">
        <w:t>Join order_status and date_wise_supplier tables to form a consolidated table named order_supplier_report.</w:t>
      </w:r>
    </w:p>
    <w:p w14:paraId="586DCEDD" w14:textId="77777777" w:rsidR="00762558" w:rsidRPr="00762558" w:rsidRDefault="00762558" w:rsidP="00762558">
      <w:pPr>
        <w:numPr>
          <w:ilvl w:val="1"/>
          <w:numId w:val="2"/>
        </w:numPr>
      </w:pPr>
      <w:r w:rsidRPr="00762558">
        <w:rPr>
          <w:b/>
          <w:bCs/>
        </w:rPr>
        <w:lastRenderedPageBreak/>
        <w:t>Report Generation</w:t>
      </w:r>
      <w:r w:rsidRPr="00762558">
        <w:t xml:space="preserve">: </w:t>
      </w:r>
    </w:p>
    <w:p w14:paraId="07A5D1B9" w14:textId="77777777" w:rsidR="00762558" w:rsidRPr="00762558" w:rsidRDefault="00762558" w:rsidP="00762558">
      <w:pPr>
        <w:numPr>
          <w:ilvl w:val="2"/>
          <w:numId w:val="2"/>
        </w:numPr>
      </w:pPr>
      <w:r w:rsidRPr="00762558">
        <w:rPr>
          <w:b/>
          <w:bCs/>
        </w:rPr>
        <w:t>Date-Wise Reports</w:t>
      </w:r>
      <w:r w:rsidRPr="00762558">
        <w:t>: Include Date_wise Quantity and Order_ID count.</w:t>
      </w:r>
    </w:p>
    <w:p w14:paraId="7F6B6D16" w14:textId="77777777" w:rsidR="00762558" w:rsidRPr="00762558" w:rsidRDefault="00762558" w:rsidP="00762558">
      <w:pPr>
        <w:numPr>
          <w:ilvl w:val="2"/>
          <w:numId w:val="2"/>
        </w:numPr>
      </w:pPr>
      <w:r w:rsidRPr="00762558">
        <w:rPr>
          <w:b/>
          <w:bCs/>
        </w:rPr>
        <w:t>Supplier Name Splitting</w:t>
      </w:r>
      <w:r w:rsidRPr="00762558">
        <w:t>: Split supplier names into First_Name and Last_Name using a comma delimiter (e.g., "Kumar N, Mr.Vinay" → Last_Name: Kumar N, First_Name: Mr.Vinay).</w:t>
      </w:r>
    </w:p>
    <w:p w14:paraId="5744DEC0" w14:textId="77777777" w:rsidR="00762558" w:rsidRPr="00762558" w:rsidRDefault="00762558" w:rsidP="00762558">
      <w:pPr>
        <w:numPr>
          <w:ilvl w:val="0"/>
          <w:numId w:val="2"/>
        </w:numPr>
      </w:pPr>
      <w:r w:rsidRPr="00762558">
        <w:rPr>
          <w:b/>
          <w:bCs/>
        </w:rPr>
        <w:t>Final Outputs</w:t>
      </w:r>
    </w:p>
    <w:p w14:paraId="08224C09" w14:textId="77777777" w:rsidR="00762558" w:rsidRPr="00762558" w:rsidRDefault="00762558" w:rsidP="00762558">
      <w:pPr>
        <w:numPr>
          <w:ilvl w:val="1"/>
          <w:numId w:val="2"/>
        </w:numPr>
      </w:pPr>
      <w:r w:rsidRPr="00762558">
        <w:rPr>
          <w:b/>
          <w:bCs/>
        </w:rPr>
        <w:t>Reports and Tables</w:t>
      </w:r>
      <w:r w:rsidRPr="00762558">
        <w:t>: Store all generated tables and reports using stored procedures for streamlined data retrieval.</w:t>
      </w:r>
    </w:p>
    <w:p w14:paraId="26CBB868" w14:textId="77777777" w:rsidR="00762558" w:rsidRPr="00762558" w:rsidRDefault="00762558" w:rsidP="00762558">
      <w:pPr>
        <w:numPr>
          <w:ilvl w:val="1"/>
          <w:numId w:val="2"/>
        </w:numPr>
      </w:pPr>
      <w:r w:rsidRPr="00762558">
        <w:rPr>
          <w:b/>
          <w:bCs/>
        </w:rPr>
        <w:t>Data Export</w:t>
      </w:r>
      <w:r w:rsidRPr="00762558">
        <w:t>: Export all reports for documentation and future reference.</w:t>
      </w:r>
    </w:p>
    <w:p w14:paraId="706E3E07" w14:textId="77777777" w:rsidR="00762558" w:rsidRPr="00762558" w:rsidRDefault="00762558" w:rsidP="00762558">
      <w:r w:rsidRPr="00762558">
        <w:pict w14:anchorId="58322AFA">
          <v:rect id="_x0000_i1057" style="width:0;height:1.5pt" o:hralign="center" o:hrstd="t" o:hr="t" fillcolor="#a0a0a0" stroked="f"/>
        </w:pict>
      </w:r>
    </w:p>
    <w:p w14:paraId="504E80FD" w14:textId="77777777" w:rsidR="00762558" w:rsidRPr="00762558" w:rsidRDefault="00762558" w:rsidP="00762558">
      <w:pPr>
        <w:rPr>
          <w:b/>
          <w:bCs/>
        </w:rPr>
      </w:pPr>
      <w:r w:rsidRPr="00762558">
        <w:rPr>
          <w:b/>
          <w:bCs/>
          <w:i/>
          <w:iCs/>
        </w:rPr>
        <w:t>Expected Outputs</w:t>
      </w:r>
    </w:p>
    <w:p w14:paraId="6EB739DB" w14:textId="77777777" w:rsidR="00762558" w:rsidRPr="00762558" w:rsidRDefault="00762558" w:rsidP="00762558">
      <w:pPr>
        <w:numPr>
          <w:ilvl w:val="0"/>
          <w:numId w:val="3"/>
        </w:numPr>
      </w:pPr>
      <w:r w:rsidRPr="00762558">
        <w:rPr>
          <w:b/>
          <w:bCs/>
        </w:rPr>
        <w:t>Unified Order Status Table</w:t>
      </w:r>
      <w:r w:rsidRPr="00762558">
        <w:t>: A table consolidating stock counts, work order statuses, and pending statuses.</w:t>
      </w:r>
    </w:p>
    <w:p w14:paraId="06337F7F" w14:textId="77777777" w:rsidR="00762558" w:rsidRPr="00762558" w:rsidRDefault="00762558" w:rsidP="00762558">
      <w:pPr>
        <w:numPr>
          <w:ilvl w:val="0"/>
          <w:numId w:val="3"/>
        </w:numPr>
      </w:pPr>
      <w:r w:rsidRPr="00762558">
        <w:rPr>
          <w:b/>
          <w:bCs/>
        </w:rPr>
        <w:t>Supplier Report</w:t>
      </w:r>
      <w:r w:rsidRPr="00762558">
        <w:t>: Detailed insights into date-wise quantities, order counts, and supplier details with split names.</w:t>
      </w:r>
    </w:p>
    <w:p w14:paraId="00AEE536" w14:textId="77777777" w:rsidR="00762558" w:rsidRPr="00762558" w:rsidRDefault="00762558" w:rsidP="00762558">
      <w:pPr>
        <w:numPr>
          <w:ilvl w:val="0"/>
          <w:numId w:val="3"/>
        </w:numPr>
      </w:pPr>
      <w:r w:rsidRPr="00762558">
        <w:rPr>
          <w:b/>
          <w:bCs/>
        </w:rPr>
        <w:t>Work Order Analysis</w:t>
      </w:r>
      <w:r w:rsidRPr="00762558">
        <w:t>: Status updates for closed or pending work orders based on logical conditions.</w:t>
      </w:r>
    </w:p>
    <w:p w14:paraId="509BF353" w14:textId="77777777" w:rsidR="00762558" w:rsidRPr="00762558" w:rsidRDefault="00762558" w:rsidP="00762558">
      <w:pPr>
        <w:numPr>
          <w:ilvl w:val="0"/>
          <w:numId w:val="3"/>
        </w:numPr>
      </w:pPr>
      <w:r w:rsidRPr="00762558">
        <w:rPr>
          <w:b/>
          <w:bCs/>
        </w:rPr>
        <w:t>Exportable Reports</w:t>
      </w:r>
      <w:r w:rsidRPr="00762558">
        <w:t>: All tables and reports stored and exported efficiently.</w:t>
      </w:r>
    </w:p>
    <w:p w14:paraId="09D2A587" w14:textId="77777777" w:rsidR="00762558" w:rsidRPr="00762558" w:rsidRDefault="00762558" w:rsidP="00762558">
      <w:r w:rsidRPr="00762558">
        <w:pict w14:anchorId="17A7A47F">
          <v:rect id="_x0000_i1058" style="width:0;height:1.5pt" o:hralign="center" o:hrstd="t" o:hr="t" fillcolor="#a0a0a0" stroked="f"/>
        </w:pict>
      </w:r>
    </w:p>
    <w:p w14:paraId="7124D9F9" w14:textId="77777777" w:rsidR="00762558" w:rsidRPr="00762558" w:rsidRDefault="00762558" w:rsidP="00762558">
      <w:pPr>
        <w:rPr>
          <w:b/>
          <w:bCs/>
        </w:rPr>
      </w:pPr>
      <w:r w:rsidRPr="00762558">
        <w:rPr>
          <w:b/>
          <w:bCs/>
          <w:i/>
          <w:iCs/>
        </w:rPr>
        <w:t>Key Features and Benefits</w:t>
      </w:r>
    </w:p>
    <w:p w14:paraId="2DCB0C8F" w14:textId="77777777" w:rsidR="00762558" w:rsidRPr="00762558" w:rsidRDefault="00762558" w:rsidP="00762558">
      <w:pPr>
        <w:numPr>
          <w:ilvl w:val="0"/>
          <w:numId w:val="4"/>
        </w:numPr>
      </w:pPr>
      <w:r w:rsidRPr="00762558">
        <w:t>Automates inventory management and order tracking through dynamic calculations and triggers.</w:t>
      </w:r>
    </w:p>
    <w:p w14:paraId="61ADA164" w14:textId="77777777" w:rsidR="00762558" w:rsidRPr="00762558" w:rsidRDefault="00762558" w:rsidP="00762558">
      <w:pPr>
        <w:numPr>
          <w:ilvl w:val="0"/>
          <w:numId w:val="4"/>
        </w:numPr>
      </w:pPr>
      <w:r w:rsidRPr="00762558">
        <w:t>Provides actionable insights for pending work orders and supplier performance.</w:t>
      </w:r>
    </w:p>
    <w:p w14:paraId="5D155231" w14:textId="77777777" w:rsidR="00762558" w:rsidRPr="00762558" w:rsidRDefault="00762558" w:rsidP="00762558">
      <w:pPr>
        <w:numPr>
          <w:ilvl w:val="0"/>
          <w:numId w:val="4"/>
        </w:numPr>
      </w:pPr>
      <w:r w:rsidRPr="00762558">
        <w:t>Enhances data clarity with name splitting and joins for comprehensive reporting.</w:t>
      </w:r>
    </w:p>
    <w:p w14:paraId="15FF0BFA" w14:textId="77777777" w:rsidR="00762558" w:rsidRPr="00762558" w:rsidRDefault="00762558" w:rsidP="00762558">
      <w:pPr>
        <w:numPr>
          <w:ilvl w:val="0"/>
          <w:numId w:val="4"/>
        </w:numPr>
      </w:pPr>
      <w:r w:rsidRPr="00762558">
        <w:t>Facilitates efficient data retrieval and storage using MySQL procedures.</w:t>
      </w:r>
    </w:p>
    <w:p w14:paraId="747B380E" w14:textId="77777777" w:rsidR="00762558" w:rsidRPr="00762558" w:rsidRDefault="00762558" w:rsidP="00762558">
      <w:r w:rsidRPr="00762558">
        <w:pict w14:anchorId="155E504A">
          <v:rect id="_x0000_i1059" style="width:0;height:1.5pt" o:hralign="center" o:hrstd="t" o:hr="t" fillcolor="#a0a0a0" stroked="f"/>
        </w:pict>
      </w:r>
    </w:p>
    <w:p w14:paraId="362260CE" w14:textId="77777777" w:rsidR="00762558" w:rsidRPr="00762558" w:rsidRDefault="00762558" w:rsidP="00762558">
      <w:pPr>
        <w:rPr>
          <w:b/>
          <w:bCs/>
        </w:rPr>
      </w:pPr>
      <w:r w:rsidRPr="00762558">
        <w:rPr>
          <w:b/>
          <w:bCs/>
          <w:i/>
          <w:iCs/>
        </w:rPr>
        <w:t>Tools and Techniques Used</w:t>
      </w:r>
    </w:p>
    <w:p w14:paraId="5FE89214" w14:textId="77777777" w:rsidR="00762558" w:rsidRPr="00762558" w:rsidRDefault="00762558" w:rsidP="00762558">
      <w:pPr>
        <w:numPr>
          <w:ilvl w:val="0"/>
          <w:numId w:val="5"/>
        </w:numPr>
      </w:pPr>
      <w:r w:rsidRPr="00762558">
        <w:rPr>
          <w:b/>
          <w:bCs/>
        </w:rPr>
        <w:t>MySQL</w:t>
      </w:r>
      <w:r w:rsidRPr="00762558">
        <w:t>: For database design, table creation, joins, and queries.</w:t>
      </w:r>
    </w:p>
    <w:p w14:paraId="783901E6" w14:textId="77777777" w:rsidR="00762558" w:rsidRPr="00762558" w:rsidRDefault="00762558" w:rsidP="00762558">
      <w:pPr>
        <w:numPr>
          <w:ilvl w:val="0"/>
          <w:numId w:val="5"/>
        </w:numPr>
      </w:pPr>
      <w:r w:rsidRPr="00762558">
        <w:rPr>
          <w:b/>
          <w:bCs/>
        </w:rPr>
        <w:t>Stored Procedures</w:t>
      </w:r>
      <w:r w:rsidRPr="00762558">
        <w:t>: For efficient handling and storage of reports.</w:t>
      </w:r>
    </w:p>
    <w:p w14:paraId="3E0ABF54" w14:textId="77777777" w:rsidR="00762558" w:rsidRPr="00762558" w:rsidRDefault="00762558" w:rsidP="00762558">
      <w:pPr>
        <w:numPr>
          <w:ilvl w:val="0"/>
          <w:numId w:val="5"/>
        </w:numPr>
      </w:pPr>
      <w:r w:rsidRPr="00762558">
        <w:rPr>
          <w:b/>
          <w:bCs/>
        </w:rPr>
        <w:t>Advanced SQL Functions</w:t>
      </w:r>
      <w:r w:rsidRPr="00762558">
        <w:t>: To implement logical conditions, name splitting, and data transformation.</w:t>
      </w:r>
    </w:p>
    <w:p w14:paraId="3D5ACD36" w14:textId="77777777" w:rsidR="00762558" w:rsidRPr="00762558" w:rsidRDefault="00762558" w:rsidP="00762558">
      <w:pPr>
        <w:numPr>
          <w:ilvl w:val="0"/>
          <w:numId w:val="5"/>
        </w:numPr>
      </w:pPr>
      <w:r w:rsidRPr="00762558">
        <w:rPr>
          <w:b/>
          <w:bCs/>
        </w:rPr>
        <w:t>Export Functionalities</w:t>
      </w:r>
      <w:r w:rsidRPr="00762558">
        <w:t>: To save and retrieve reports for documentation.</w:t>
      </w:r>
    </w:p>
    <w:p w14:paraId="48AA94DD" w14:textId="399358FE" w:rsidR="00530ACE" w:rsidRDefault="00762558">
      <w:r w:rsidRPr="00762558">
        <w:t>This project demonstrates the effective use of MySQL for managing inventory systems and generating actionable insights to enhance decision-making and streamline operations</w:t>
      </w:r>
      <w:r w:rsidR="0059328F">
        <w:t>.</w:t>
      </w:r>
    </w:p>
    <w:sectPr w:rsidR="0053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E7C22"/>
    <w:multiLevelType w:val="multilevel"/>
    <w:tmpl w:val="DF86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0045E"/>
    <w:multiLevelType w:val="multilevel"/>
    <w:tmpl w:val="4DA8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41807"/>
    <w:multiLevelType w:val="multilevel"/>
    <w:tmpl w:val="1076F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D3C64"/>
    <w:multiLevelType w:val="multilevel"/>
    <w:tmpl w:val="3190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A1DD3"/>
    <w:multiLevelType w:val="multilevel"/>
    <w:tmpl w:val="C374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544878">
    <w:abstractNumId w:val="2"/>
  </w:num>
  <w:num w:numId="2" w16cid:durableId="1106533744">
    <w:abstractNumId w:val="4"/>
  </w:num>
  <w:num w:numId="3" w16cid:durableId="1203321649">
    <w:abstractNumId w:val="3"/>
  </w:num>
  <w:num w:numId="4" w16cid:durableId="1521889063">
    <w:abstractNumId w:val="0"/>
  </w:num>
  <w:num w:numId="5" w16cid:durableId="71816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71F"/>
    <w:rsid w:val="0001796A"/>
    <w:rsid w:val="001D371F"/>
    <w:rsid w:val="00200A62"/>
    <w:rsid w:val="00530ACE"/>
    <w:rsid w:val="0059328F"/>
    <w:rsid w:val="00762558"/>
    <w:rsid w:val="00844763"/>
    <w:rsid w:val="00AF7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1888"/>
  <w15:chartTrackingRefBased/>
  <w15:docId w15:val="{954A12A1-C78B-49BC-B3B7-690BD6A6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7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37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37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37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37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3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37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37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37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37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3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71F"/>
    <w:rPr>
      <w:rFonts w:eastAsiaTheme="majorEastAsia" w:cstheme="majorBidi"/>
      <w:color w:val="272727" w:themeColor="text1" w:themeTint="D8"/>
    </w:rPr>
  </w:style>
  <w:style w:type="paragraph" w:styleId="Title">
    <w:name w:val="Title"/>
    <w:basedOn w:val="Normal"/>
    <w:next w:val="Normal"/>
    <w:link w:val="TitleChar"/>
    <w:uiPriority w:val="10"/>
    <w:qFormat/>
    <w:rsid w:val="001D3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71F"/>
    <w:pPr>
      <w:spacing w:before="160"/>
      <w:jc w:val="center"/>
    </w:pPr>
    <w:rPr>
      <w:i/>
      <w:iCs/>
      <w:color w:val="404040" w:themeColor="text1" w:themeTint="BF"/>
    </w:rPr>
  </w:style>
  <w:style w:type="character" w:customStyle="1" w:styleId="QuoteChar">
    <w:name w:val="Quote Char"/>
    <w:basedOn w:val="DefaultParagraphFont"/>
    <w:link w:val="Quote"/>
    <w:uiPriority w:val="29"/>
    <w:rsid w:val="001D371F"/>
    <w:rPr>
      <w:i/>
      <w:iCs/>
      <w:color w:val="404040" w:themeColor="text1" w:themeTint="BF"/>
    </w:rPr>
  </w:style>
  <w:style w:type="paragraph" w:styleId="ListParagraph">
    <w:name w:val="List Paragraph"/>
    <w:basedOn w:val="Normal"/>
    <w:uiPriority w:val="34"/>
    <w:qFormat/>
    <w:rsid w:val="001D371F"/>
    <w:pPr>
      <w:ind w:left="720"/>
      <w:contextualSpacing/>
    </w:pPr>
  </w:style>
  <w:style w:type="character" w:styleId="IntenseEmphasis">
    <w:name w:val="Intense Emphasis"/>
    <w:basedOn w:val="DefaultParagraphFont"/>
    <w:uiPriority w:val="21"/>
    <w:qFormat/>
    <w:rsid w:val="001D371F"/>
    <w:rPr>
      <w:i/>
      <w:iCs/>
      <w:color w:val="2F5496" w:themeColor="accent1" w:themeShade="BF"/>
    </w:rPr>
  </w:style>
  <w:style w:type="paragraph" w:styleId="IntenseQuote">
    <w:name w:val="Intense Quote"/>
    <w:basedOn w:val="Normal"/>
    <w:next w:val="Normal"/>
    <w:link w:val="IntenseQuoteChar"/>
    <w:uiPriority w:val="30"/>
    <w:qFormat/>
    <w:rsid w:val="001D37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371F"/>
    <w:rPr>
      <w:i/>
      <w:iCs/>
      <w:color w:val="2F5496" w:themeColor="accent1" w:themeShade="BF"/>
    </w:rPr>
  </w:style>
  <w:style w:type="character" w:styleId="IntenseReference">
    <w:name w:val="Intense Reference"/>
    <w:basedOn w:val="DefaultParagraphFont"/>
    <w:uiPriority w:val="32"/>
    <w:qFormat/>
    <w:rsid w:val="001D37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732045">
      <w:bodyDiv w:val="1"/>
      <w:marLeft w:val="0"/>
      <w:marRight w:val="0"/>
      <w:marTop w:val="0"/>
      <w:marBottom w:val="0"/>
      <w:divBdr>
        <w:top w:val="none" w:sz="0" w:space="0" w:color="auto"/>
        <w:left w:val="none" w:sz="0" w:space="0" w:color="auto"/>
        <w:bottom w:val="none" w:sz="0" w:space="0" w:color="auto"/>
        <w:right w:val="none" w:sz="0" w:space="0" w:color="auto"/>
      </w:divBdr>
    </w:div>
    <w:div w:id="191897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Aathithiyan Venkatesan</dc:creator>
  <cp:keywords/>
  <dc:description/>
  <cp:lastModifiedBy>Aathithiyan Venkatesan</cp:lastModifiedBy>
  <cp:revision>3</cp:revision>
  <dcterms:created xsi:type="dcterms:W3CDTF">2025-01-18T09:32:00Z</dcterms:created>
  <dcterms:modified xsi:type="dcterms:W3CDTF">2025-01-18T09:33:00Z</dcterms:modified>
</cp:coreProperties>
</file>