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1A7281" w14:textId="77777777" w:rsidR="00D171B3" w:rsidRPr="00D171B3" w:rsidRDefault="00D171B3" w:rsidP="00D171B3">
      <w:pPr>
        <w:rPr>
          <w:b/>
          <w:bCs/>
        </w:rPr>
      </w:pPr>
      <w:r w:rsidRPr="00D171B3">
        <w:rPr>
          <w:b/>
          <w:bCs/>
        </w:rPr>
        <w:t>Object Detection Questions</w:t>
      </w:r>
    </w:p>
    <w:p w14:paraId="1AA78227" w14:textId="77777777" w:rsidR="00D171B3" w:rsidRPr="00D171B3" w:rsidRDefault="00D171B3" w:rsidP="00D171B3">
      <w:pPr>
        <w:numPr>
          <w:ilvl w:val="0"/>
          <w:numId w:val="1"/>
        </w:numPr>
      </w:pPr>
      <w:r w:rsidRPr="00D171B3">
        <w:rPr>
          <w:b/>
          <w:bCs/>
        </w:rPr>
        <w:t>How does Region Proposal Network (RPN) work in Faster R-CNN?</w:t>
      </w:r>
    </w:p>
    <w:p w14:paraId="2738C9FE" w14:textId="77777777" w:rsidR="00D171B3" w:rsidRPr="00D171B3" w:rsidRDefault="00D171B3" w:rsidP="00D171B3">
      <w:pPr>
        <w:numPr>
          <w:ilvl w:val="1"/>
          <w:numId w:val="1"/>
        </w:numPr>
      </w:pPr>
      <w:r w:rsidRPr="00D171B3">
        <w:t xml:space="preserve">The </w:t>
      </w:r>
      <w:r w:rsidRPr="00D171B3">
        <w:rPr>
          <w:b/>
          <w:bCs/>
        </w:rPr>
        <w:t>Region Proposal Network (RPN)</w:t>
      </w:r>
      <w:r w:rsidRPr="00D171B3">
        <w:t xml:space="preserve"> in </w:t>
      </w:r>
      <w:r w:rsidRPr="00D171B3">
        <w:rPr>
          <w:b/>
          <w:bCs/>
        </w:rPr>
        <w:t>Faster R-CNN</w:t>
      </w:r>
      <w:r w:rsidRPr="00D171B3">
        <w:t xml:space="preserve"> generates candidate object regions (region proposals) instead of using a selective search. It works by:</w:t>
      </w:r>
    </w:p>
    <w:p w14:paraId="48A9D51D" w14:textId="77777777" w:rsidR="00D171B3" w:rsidRPr="00D171B3" w:rsidRDefault="00D171B3" w:rsidP="00D171B3">
      <w:pPr>
        <w:numPr>
          <w:ilvl w:val="2"/>
          <w:numId w:val="1"/>
        </w:numPr>
      </w:pPr>
      <w:r w:rsidRPr="00D171B3">
        <w:rPr>
          <w:b/>
          <w:bCs/>
        </w:rPr>
        <w:t>Sliding a small neural network over the feature map</w:t>
      </w:r>
      <w:r w:rsidRPr="00D171B3">
        <w:t xml:space="preserve"> generated by the backbone (e.g., </w:t>
      </w:r>
      <w:proofErr w:type="spellStart"/>
      <w:r w:rsidRPr="00D171B3">
        <w:t>ResNet</w:t>
      </w:r>
      <w:proofErr w:type="spellEnd"/>
      <w:r w:rsidRPr="00D171B3">
        <w:t>, VGG).</w:t>
      </w:r>
    </w:p>
    <w:p w14:paraId="36618A15" w14:textId="77777777" w:rsidR="00D171B3" w:rsidRPr="00D171B3" w:rsidRDefault="00D171B3" w:rsidP="00D171B3">
      <w:pPr>
        <w:numPr>
          <w:ilvl w:val="2"/>
          <w:numId w:val="1"/>
        </w:numPr>
      </w:pPr>
      <w:r w:rsidRPr="00D171B3">
        <w:rPr>
          <w:b/>
          <w:bCs/>
        </w:rPr>
        <w:t>Generating anchor boxes</w:t>
      </w:r>
      <w:r w:rsidRPr="00D171B3">
        <w:t xml:space="preserve"> of different scales and aspect ratios at each sliding window location.</w:t>
      </w:r>
    </w:p>
    <w:p w14:paraId="56FB2B95" w14:textId="77777777" w:rsidR="00D171B3" w:rsidRPr="00D171B3" w:rsidRDefault="00D171B3" w:rsidP="00D171B3">
      <w:pPr>
        <w:numPr>
          <w:ilvl w:val="2"/>
          <w:numId w:val="1"/>
        </w:numPr>
      </w:pPr>
      <w:r w:rsidRPr="00D171B3">
        <w:rPr>
          <w:b/>
          <w:bCs/>
        </w:rPr>
        <w:t>Classifying anchors</w:t>
      </w:r>
      <w:r w:rsidRPr="00D171B3">
        <w:t xml:space="preserve"> as either "object" or "background."</w:t>
      </w:r>
    </w:p>
    <w:p w14:paraId="7CC3D8CE" w14:textId="77777777" w:rsidR="00D171B3" w:rsidRPr="00D171B3" w:rsidRDefault="00D171B3" w:rsidP="00D171B3">
      <w:pPr>
        <w:numPr>
          <w:ilvl w:val="2"/>
          <w:numId w:val="1"/>
        </w:numPr>
      </w:pPr>
      <w:r w:rsidRPr="00D171B3">
        <w:rPr>
          <w:b/>
          <w:bCs/>
        </w:rPr>
        <w:t>Refining anchors</w:t>
      </w:r>
      <w:r w:rsidRPr="00D171B3">
        <w:t xml:space="preserve"> by regressing their coordinates to better fit potential objects.</w:t>
      </w:r>
    </w:p>
    <w:p w14:paraId="00614356" w14:textId="77777777" w:rsidR="00D171B3" w:rsidRPr="00D171B3" w:rsidRDefault="00D171B3" w:rsidP="00D171B3">
      <w:pPr>
        <w:numPr>
          <w:ilvl w:val="2"/>
          <w:numId w:val="1"/>
        </w:numPr>
      </w:pPr>
      <w:r w:rsidRPr="00D171B3">
        <w:rPr>
          <w:b/>
          <w:bCs/>
        </w:rPr>
        <w:t>Selecting top proposals</w:t>
      </w:r>
      <w:r w:rsidRPr="00D171B3">
        <w:t xml:space="preserve"> using Non-Maximum Suppression (NMS).</w:t>
      </w:r>
    </w:p>
    <w:p w14:paraId="2E60EE52" w14:textId="77777777" w:rsidR="00D171B3" w:rsidRPr="00D171B3" w:rsidRDefault="00D171B3" w:rsidP="00D171B3">
      <w:pPr>
        <w:numPr>
          <w:ilvl w:val="0"/>
          <w:numId w:val="1"/>
        </w:numPr>
      </w:pPr>
      <w:r w:rsidRPr="00D171B3">
        <w:rPr>
          <w:b/>
          <w:bCs/>
        </w:rPr>
        <w:t xml:space="preserve">What is the difference between </w:t>
      </w:r>
      <w:proofErr w:type="spellStart"/>
      <w:r w:rsidRPr="00D171B3">
        <w:rPr>
          <w:b/>
          <w:bCs/>
        </w:rPr>
        <w:t>IoU</w:t>
      </w:r>
      <w:proofErr w:type="spellEnd"/>
      <w:r w:rsidRPr="00D171B3">
        <w:rPr>
          <w:b/>
          <w:bCs/>
        </w:rPr>
        <w:t xml:space="preserve"> (Intersection over Union) and </w:t>
      </w:r>
      <w:proofErr w:type="spellStart"/>
      <w:r w:rsidRPr="00D171B3">
        <w:rPr>
          <w:b/>
          <w:bCs/>
        </w:rPr>
        <w:t>GIoU</w:t>
      </w:r>
      <w:proofErr w:type="spellEnd"/>
      <w:r w:rsidRPr="00D171B3">
        <w:rPr>
          <w:b/>
          <w:bCs/>
        </w:rPr>
        <w:t xml:space="preserve"> (Generalized </w:t>
      </w:r>
      <w:proofErr w:type="spellStart"/>
      <w:r w:rsidRPr="00D171B3">
        <w:rPr>
          <w:b/>
          <w:bCs/>
        </w:rPr>
        <w:t>IoU</w:t>
      </w:r>
      <w:proofErr w:type="spellEnd"/>
      <w:r w:rsidRPr="00D171B3">
        <w:rPr>
          <w:b/>
          <w:bCs/>
        </w:rPr>
        <w:t>)?</w:t>
      </w:r>
    </w:p>
    <w:p w14:paraId="57A37C7B" w14:textId="65DA9543" w:rsidR="00D171B3" w:rsidRPr="00D171B3" w:rsidRDefault="00D171B3" w:rsidP="00D171B3">
      <w:pPr>
        <w:numPr>
          <w:ilvl w:val="1"/>
          <w:numId w:val="1"/>
        </w:numPr>
      </w:pPr>
      <w:proofErr w:type="spellStart"/>
      <w:r w:rsidRPr="00D171B3">
        <w:rPr>
          <w:b/>
          <w:bCs/>
        </w:rPr>
        <w:t>IoU</w:t>
      </w:r>
      <w:proofErr w:type="spellEnd"/>
      <w:r w:rsidRPr="00D171B3">
        <w:rPr>
          <w:b/>
          <w:bCs/>
        </w:rPr>
        <w:t xml:space="preserve"> (Intersection over Union)</w:t>
      </w:r>
      <w:r w:rsidRPr="00D171B3">
        <w:t xml:space="preserve"> measures the overlap between the predicted bounding box and the ground truth</w:t>
      </w:r>
      <w:r w:rsidR="004F478E">
        <w:t>.</w:t>
      </w:r>
    </w:p>
    <w:p w14:paraId="35EB67DB" w14:textId="1C1C213E" w:rsidR="00D171B3" w:rsidRPr="00D171B3" w:rsidRDefault="00D171B3" w:rsidP="00D171B3">
      <w:pPr>
        <w:numPr>
          <w:ilvl w:val="1"/>
          <w:numId w:val="1"/>
        </w:numPr>
      </w:pPr>
      <w:proofErr w:type="spellStart"/>
      <w:r w:rsidRPr="00D171B3">
        <w:rPr>
          <w:b/>
          <w:bCs/>
        </w:rPr>
        <w:t>GIoU</w:t>
      </w:r>
      <w:proofErr w:type="spellEnd"/>
      <w:r w:rsidRPr="00D171B3">
        <w:rPr>
          <w:b/>
          <w:bCs/>
        </w:rPr>
        <w:t xml:space="preserve"> (Generalized </w:t>
      </w:r>
      <w:proofErr w:type="spellStart"/>
      <w:r w:rsidRPr="00D171B3">
        <w:rPr>
          <w:b/>
          <w:bCs/>
        </w:rPr>
        <w:t>IoU</w:t>
      </w:r>
      <w:proofErr w:type="spellEnd"/>
      <w:r w:rsidRPr="00D171B3">
        <w:rPr>
          <w:b/>
          <w:bCs/>
        </w:rPr>
        <w:t>)</w:t>
      </w:r>
      <w:r w:rsidRPr="00D171B3">
        <w:t xml:space="preserve"> improves </w:t>
      </w:r>
      <w:proofErr w:type="spellStart"/>
      <w:r w:rsidRPr="00D171B3">
        <w:t>IoU</w:t>
      </w:r>
      <w:proofErr w:type="spellEnd"/>
      <w:r w:rsidRPr="00D171B3">
        <w:t xml:space="preserve"> by considering the </w:t>
      </w:r>
      <w:r w:rsidRPr="00D171B3">
        <w:rPr>
          <w:b/>
          <w:bCs/>
        </w:rPr>
        <w:t>smallest enclosing box</w:t>
      </w:r>
      <w:r w:rsidRPr="00D171B3">
        <w:t xml:space="preserve"> that contains both the predicted and ground truth boxes</w:t>
      </w:r>
      <w:r w:rsidR="004F478E">
        <w:t>.</w:t>
      </w:r>
    </w:p>
    <w:p w14:paraId="22FC08FD" w14:textId="77777777" w:rsidR="00D171B3" w:rsidRPr="00D171B3" w:rsidRDefault="00D171B3" w:rsidP="00D171B3">
      <w:pPr>
        <w:numPr>
          <w:ilvl w:val="1"/>
          <w:numId w:val="1"/>
        </w:numPr>
      </w:pPr>
      <w:proofErr w:type="spellStart"/>
      <w:r w:rsidRPr="00D171B3">
        <w:t>GIoU</w:t>
      </w:r>
      <w:proofErr w:type="spellEnd"/>
      <w:r w:rsidRPr="00D171B3">
        <w:t xml:space="preserve"> helps when two boxes have </w:t>
      </w:r>
      <w:r w:rsidRPr="00D171B3">
        <w:rPr>
          <w:b/>
          <w:bCs/>
        </w:rPr>
        <w:t>no overlap</w:t>
      </w:r>
      <w:r w:rsidRPr="00D171B3">
        <w:t xml:space="preserve"> (</w:t>
      </w:r>
      <w:proofErr w:type="spellStart"/>
      <w:r w:rsidRPr="00D171B3">
        <w:t>IoU</w:t>
      </w:r>
      <w:proofErr w:type="spellEnd"/>
      <w:r w:rsidRPr="00D171B3">
        <w:t xml:space="preserve"> = 0), providing a better gradient for optimization.</w:t>
      </w:r>
    </w:p>
    <w:p w14:paraId="39F18FE0" w14:textId="77777777" w:rsidR="00D171B3" w:rsidRPr="00D171B3" w:rsidRDefault="00D171B3" w:rsidP="00D171B3">
      <w:pPr>
        <w:numPr>
          <w:ilvl w:val="0"/>
          <w:numId w:val="1"/>
        </w:numPr>
      </w:pPr>
      <w:r w:rsidRPr="00D171B3">
        <w:rPr>
          <w:b/>
          <w:bCs/>
        </w:rPr>
        <w:t xml:space="preserve">How does the SSD (Single Shot </w:t>
      </w:r>
      <w:proofErr w:type="spellStart"/>
      <w:r w:rsidRPr="00D171B3">
        <w:rPr>
          <w:b/>
          <w:bCs/>
        </w:rPr>
        <w:t>MultiBox</w:t>
      </w:r>
      <w:proofErr w:type="spellEnd"/>
      <w:r w:rsidRPr="00D171B3">
        <w:rPr>
          <w:b/>
          <w:bCs/>
        </w:rPr>
        <w:t xml:space="preserve"> Detector) model handle multi-scale detection?</w:t>
      </w:r>
    </w:p>
    <w:p w14:paraId="03296689" w14:textId="77777777" w:rsidR="00D171B3" w:rsidRPr="00D171B3" w:rsidRDefault="00D171B3" w:rsidP="00D171B3">
      <w:pPr>
        <w:numPr>
          <w:ilvl w:val="1"/>
          <w:numId w:val="1"/>
        </w:numPr>
      </w:pPr>
      <w:r w:rsidRPr="00D171B3">
        <w:rPr>
          <w:b/>
          <w:bCs/>
        </w:rPr>
        <w:t>SSD uses feature maps at multiple scales</w:t>
      </w:r>
      <w:r w:rsidRPr="00D171B3">
        <w:t xml:space="preserve"> to detect objects of different sizes:</w:t>
      </w:r>
    </w:p>
    <w:p w14:paraId="664F474C" w14:textId="77777777" w:rsidR="00D171B3" w:rsidRPr="00D171B3" w:rsidRDefault="00D171B3" w:rsidP="00D171B3">
      <w:pPr>
        <w:numPr>
          <w:ilvl w:val="2"/>
          <w:numId w:val="1"/>
        </w:numPr>
      </w:pPr>
      <w:r w:rsidRPr="00D171B3">
        <w:rPr>
          <w:b/>
          <w:bCs/>
        </w:rPr>
        <w:t>Extracts feature maps</w:t>
      </w:r>
      <w:r w:rsidRPr="00D171B3">
        <w:t xml:space="preserve"> from different layers of the backbone CNN.</w:t>
      </w:r>
    </w:p>
    <w:p w14:paraId="0A6F0AED" w14:textId="77777777" w:rsidR="00D171B3" w:rsidRPr="00D171B3" w:rsidRDefault="00D171B3" w:rsidP="00D171B3">
      <w:pPr>
        <w:numPr>
          <w:ilvl w:val="2"/>
          <w:numId w:val="1"/>
        </w:numPr>
      </w:pPr>
      <w:r w:rsidRPr="00D171B3">
        <w:rPr>
          <w:b/>
          <w:bCs/>
        </w:rPr>
        <w:t>Uses default anchor boxes</w:t>
      </w:r>
      <w:r w:rsidRPr="00D171B3">
        <w:t xml:space="preserve"> at each scale for different aspect ratios.</w:t>
      </w:r>
    </w:p>
    <w:p w14:paraId="6102E82F" w14:textId="77777777" w:rsidR="00D171B3" w:rsidRPr="00D171B3" w:rsidRDefault="00D171B3" w:rsidP="00D171B3">
      <w:pPr>
        <w:numPr>
          <w:ilvl w:val="2"/>
          <w:numId w:val="1"/>
        </w:numPr>
      </w:pPr>
      <w:r w:rsidRPr="00D171B3">
        <w:rPr>
          <w:b/>
          <w:bCs/>
        </w:rPr>
        <w:t>Predicts bounding boxes and class scores</w:t>
      </w:r>
      <w:r w:rsidRPr="00D171B3">
        <w:t xml:space="preserve"> for objects at each scale.</w:t>
      </w:r>
    </w:p>
    <w:p w14:paraId="479234DB" w14:textId="77777777" w:rsidR="00D171B3" w:rsidRPr="00D171B3" w:rsidRDefault="00D171B3" w:rsidP="00D171B3">
      <w:pPr>
        <w:numPr>
          <w:ilvl w:val="2"/>
          <w:numId w:val="1"/>
        </w:numPr>
      </w:pPr>
      <w:r w:rsidRPr="00D171B3">
        <w:rPr>
          <w:b/>
          <w:bCs/>
        </w:rPr>
        <w:t>Combines results</w:t>
      </w:r>
      <w:r w:rsidRPr="00D171B3">
        <w:t xml:space="preserve"> across all scales and applies Non-Maximum Suppression (NMS) to remove duplicates.</w:t>
      </w:r>
    </w:p>
    <w:p w14:paraId="4F0290F8" w14:textId="77777777" w:rsidR="00D171B3" w:rsidRPr="00D171B3" w:rsidRDefault="00D171B3" w:rsidP="00D171B3">
      <w:pPr>
        <w:numPr>
          <w:ilvl w:val="0"/>
          <w:numId w:val="1"/>
        </w:numPr>
      </w:pPr>
      <w:r w:rsidRPr="00D171B3">
        <w:rPr>
          <w:b/>
          <w:bCs/>
        </w:rPr>
        <w:t>What are some real-world applications of object detection in different industries?</w:t>
      </w:r>
    </w:p>
    <w:p w14:paraId="30806B03" w14:textId="77777777" w:rsidR="00D171B3" w:rsidRPr="00D171B3" w:rsidRDefault="00D171B3" w:rsidP="00D171B3">
      <w:pPr>
        <w:numPr>
          <w:ilvl w:val="1"/>
          <w:numId w:val="1"/>
        </w:numPr>
      </w:pPr>
      <w:r w:rsidRPr="00D171B3">
        <w:rPr>
          <w:b/>
          <w:bCs/>
        </w:rPr>
        <w:t>Autonomous Vehicles</w:t>
      </w:r>
      <w:r w:rsidRPr="00D171B3">
        <w:t>: Detecting pedestrians, traffic signs, and other vehicles.</w:t>
      </w:r>
    </w:p>
    <w:p w14:paraId="499621AA" w14:textId="77777777" w:rsidR="00D171B3" w:rsidRPr="00D171B3" w:rsidRDefault="00D171B3" w:rsidP="00D171B3">
      <w:pPr>
        <w:numPr>
          <w:ilvl w:val="1"/>
          <w:numId w:val="1"/>
        </w:numPr>
      </w:pPr>
      <w:r w:rsidRPr="00D171B3">
        <w:rPr>
          <w:b/>
          <w:bCs/>
        </w:rPr>
        <w:lastRenderedPageBreak/>
        <w:t>Healthcare</w:t>
      </w:r>
      <w:r w:rsidRPr="00D171B3">
        <w:t xml:space="preserve">: Identifying </w:t>
      </w:r>
      <w:proofErr w:type="spellStart"/>
      <w:r w:rsidRPr="00D171B3">
        <w:t>tumors</w:t>
      </w:r>
      <w:proofErr w:type="spellEnd"/>
      <w:r w:rsidRPr="00D171B3">
        <w:t xml:space="preserve"> in medical images (X-rays, MRIs).</w:t>
      </w:r>
    </w:p>
    <w:p w14:paraId="1F964CDA" w14:textId="77777777" w:rsidR="00D171B3" w:rsidRPr="00D171B3" w:rsidRDefault="00D171B3" w:rsidP="00D171B3">
      <w:pPr>
        <w:numPr>
          <w:ilvl w:val="1"/>
          <w:numId w:val="1"/>
        </w:numPr>
      </w:pPr>
      <w:r w:rsidRPr="00D171B3">
        <w:rPr>
          <w:b/>
          <w:bCs/>
        </w:rPr>
        <w:t>Retail</w:t>
      </w:r>
      <w:r w:rsidRPr="00D171B3">
        <w:t>: Inventory management, cashier-less stores (e.g., Amazon Go).</w:t>
      </w:r>
    </w:p>
    <w:p w14:paraId="640F15B8" w14:textId="77777777" w:rsidR="00D171B3" w:rsidRPr="00D171B3" w:rsidRDefault="00D171B3" w:rsidP="00D171B3">
      <w:pPr>
        <w:numPr>
          <w:ilvl w:val="1"/>
          <w:numId w:val="1"/>
        </w:numPr>
      </w:pPr>
      <w:r w:rsidRPr="00D171B3">
        <w:rPr>
          <w:b/>
          <w:bCs/>
        </w:rPr>
        <w:t>Security &amp; Surveillance</w:t>
      </w:r>
      <w:r w:rsidRPr="00D171B3">
        <w:t>: Intruder detection, facial recognition.</w:t>
      </w:r>
    </w:p>
    <w:p w14:paraId="31C11B79" w14:textId="77777777" w:rsidR="00D171B3" w:rsidRPr="00D171B3" w:rsidRDefault="00D171B3" w:rsidP="00D171B3">
      <w:pPr>
        <w:numPr>
          <w:ilvl w:val="1"/>
          <w:numId w:val="1"/>
        </w:numPr>
      </w:pPr>
      <w:r w:rsidRPr="00D171B3">
        <w:rPr>
          <w:b/>
          <w:bCs/>
        </w:rPr>
        <w:t>Agriculture</w:t>
      </w:r>
      <w:r w:rsidRPr="00D171B3">
        <w:t>: Plant disease detection, livestock monitoring.</w:t>
      </w:r>
    </w:p>
    <w:p w14:paraId="5847AC73" w14:textId="77777777" w:rsidR="00D171B3" w:rsidRPr="00D171B3" w:rsidRDefault="00D171B3" w:rsidP="00D171B3">
      <w:pPr>
        <w:numPr>
          <w:ilvl w:val="0"/>
          <w:numId w:val="1"/>
        </w:numPr>
      </w:pPr>
      <w:r w:rsidRPr="00D171B3">
        <w:rPr>
          <w:b/>
          <w:bCs/>
        </w:rPr>
        <w:t>Explain how anchor boxes are matched to ground truth boxes during training.</w:t>
      </w:r>
    </w:p>
    <w:p w14:paraId="50AF9A28" w14:textId="77777777" w:rsidR="00D171B3" w:rsidRPr="00D171B3" w:rsidRDefault="00D171B3" w:rsidP="00D171B3">
      <w:pPr>
        <w:numPr>
          <w:ilvl w:val="1"/>
          <w:numId w:val="1"/>
        </w:numPr>
      </w:pPr>
      <w:r w:rsidRPr="00D171B3">
        <w:t xml:space="preserve">Each </w:t>
      </w:r>
      <w:r w:rsidRPr="00D171B3">
        <w:rPr>
          <w:b/>
          <w:bCs/>
        </w:rPr>
        <w:t>anchor box</w:t>
      </w:r>
      <w:r w:rsidRPr="00D171B3">
        <w:t xml:space="preserve"> is compared to all ground truth boxes using </w:t>
      </w:r>
      <w:proofErr w:type="spellStart"/>
      <w:r w:rsidRPr="00D171B3">
        <w:rPr>
          <w:b/>
          <w:bCs/>
        </w:rPr>
        <w:t>IoU</w:t>
      </w:r>
      <w:proofErr w:type="spellEnd"/>
      <w:r w:rsidRPr="00D171B3">
        <w:t>:</w:t>
      </w:r>
    </w:p>
    <w:p w14:paraId="7BB9DD53" w14:textId="77777777" w:rsidR="00D171B3" w:rsidRPr="00D171B3" w:rsidRDefault="00D171B3" w:rsidP="00D171B3">
      <w:pPr>
        <w:numPr>
          <w:ilvl w:val="2"/>
          <w:numId w:val="1"/>
        </w:numPr>
      </w:pPr>
      <w:r w:rsidRPr="00D171B3">
        <w:rPr>
          <w:b/>
          <w:bCs/>
        </w:rPr>
        <w:t xml:space="preserve">Best </w:t>
      </w:r>
      <w:proofErr w:type="spellStart"/>
      <w:r w:rsidRPr="00D171B3">
        <w:rPr>
          <w:b/>
          <w:bCs/>
        </w:rPr>
        <w:t>IoU</w:t>
      </w:r>
      <w:proofErr w:type="spellEnd"/>
      <w:r w:rsidRPr="00D171B3">
        <w:rPr>
          <w:b/>
          <w:bCs/>
        </w:rPr>
        <w:t xml:space="preserve"> assignment</w:t>
      </w:r>
      <w:r w:rsidRPr="00D171B3">
        <w:t xml:space="preserve">: The ground truth box with the highest </w:t>
      </w:r>
      <w:proofErr w:type="spellStart"/>
      <w:r w:rsidRPr="00D171B3">
        <w:t>IoU</w:t>
      </w:r>
      <w:proofErr w:type="spellEnd"/>
      <w:r w:rsidRPr="00D171B3">
        <w:t xml:space="preserve"> is assigned to an anchor.</w:t>
      </w:r>
    </w:p>
    <w:p w14:paraId="246CAF77" w14:textId="77777777" w:rsidR="00D171B3" w:rsidRPr="00D171B3" w:rsidRDefault="00D171B3" w:rsidP="00D171B3">
      <w:pPr>
        <w:numPr>
          <w:ilvl w:val="2"/>
          <w:numId w:val="1"/>
        </w:numPr>
      </w:pPr>
      <w:r w:rsidRPr="00D171B3">
        <w:rPr>
          <w:b/>
          <w:bCs/>
        </w:rPr>
        <w:t>Positive anchors</w:t>
      </w:r>
      <w:r w:rsidRPr="00D171B3">
        <w:t xml:space="preserve">: If </w:t>
      </w:r>
      <w:proofErr w:type="spellStart"/>
      <w:r w:rsidRPr="00D171B3">
        <w:t>IoU</w:t>
      </w:r>
      <w:proofErr w:type="spellEnd"/>
      <w:r w:rsidRPr="00D171B3">
        <w:t xml:space="preserve"> &gt; threshold (e.g., 0.5), the anchor is considered positive.</w:t>
      </w:r>
    </w:p>
    <w:p w14:paraId="78943AE0" w14:textId="77777777" w:rsidR="00D171B3" w:rsidRPr="00D171B3" w:rsidRDefault="00D171B3" w:rsidP="00D171B3">
      <w:pPr>
        <w:numPr>
          <w:ilvl w:val="2"/>
          <w:numId w:val="1"/>
        </w:numPr>
      </w:pPr>
      <w:r w:rsidRPr="00D171B3">
        <w:rPr>
          <w:b/>
          <w:bCs/>
        </w:rPr>
        <w:t>Negative anchors</w:t>
      </w:r>
      <w:r w:rsidRPr="00D171B3">
        <w:t xml:space="preserve">: If </w:t>
      </w:r>
      <w:proofErr w:type="spellStart"/>
      <w:r w:rsidRPr="00D171B3">
        <w:t>IoU</w:t>
      </w:r>
      <w:proofErr w:type="spellEnd"/>
      <w:r w:rsidRPr="00D171B3">
        <w:t xml:space="preserve"> &lt; threshold (e.g., 0.3), the anchor is treated as background.</w:t>
      </w:r>
    </w:p>
    <w:p w14:paraId="69A38AA0" w14:textId="77777777" w:rsidR="00D171B3" w:rsidRPr="00D171B3" w:rsidRDefault="00D171B3" w:rsidP="00D171B3">
      <w:pPr>
        <w:numPr>
          <w:ilvl w:val="2"/>
          <w:numId w:val="1"/>
        </w:numPr>
      </w:pPr>
      <w:r w:rsidRPr="00D171B3">
        <w:rPr>
          <w:b/>
          <w:bCs/>
        </w:rPr>
        <w:t>Neutral anchors</w:t>
      </w:r>
      <w:r w:rsidRPr="00D171B3">
        <w:t xml:space="preserve">: </w:t>
      </w:r>
      <w:proofErr w:type="spellStart"/>
      <w:r w:rsidRPr="00D171B3">
        <w:t>IoU</w:t>
      </w:r>
      <w:proofErr w:type="spellEnd"/>
      <w:r w:rsidRPr="00D171B3">
        <w:t xml:space="preserve"> between thresholds (ignored during training).</w:t>
      </w:r>
    </w:p>
    <w:p w14:paraId="420A01A7" w14:textId="77777777" w:rsidR="00D171B3" w:rsidRPr="00D171B3" w:rsidRDefault="00D171B3" w:rsidP="00D171B3">
      <w:pPr>
        <w:numPr>
          <w:ilvl w:val="2"/>
          <w:numId w:val="1"/>
        </w:numPr>
      </w:pPr>
      <w:r w:rsidRPr="00D171B3">
        <w:rPr>
          <w:b/>
          <w:bCs/>
        </w:rPr>
        <w:t>Box Regression</w:t>
      </w:r>
      <w:r w:rsidRPr="00D171B3">
        <w:t>: The model learns to refine anchor box coordinates to match the ground truth more closely.</w:t>
      </w:r>
    </w:p>
    <w:p w14:paraId="4EFF664E" w14:textId="77777777" w:rsidR="00D171B3" w:rsidRDefault="00D171B3"/>
    <w:sectPr w:rsidR="00D171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324DB8"/>
    <w:multiLevelType w:val="multilevel"/>
    <w:tmpl w:val="973AF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837992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1B3"/>
    <w:rsid w:val="004F478E"/>
    <w:rsid w:val="00D171B3"/>
    <w:rsid w:val="00FD5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6B0D7"/>
  <w15:chartTrackingRefBased/>
  <w15:docId w15:val="{51EAECB4-54D1-46A2-AB1E-0237339E5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71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71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71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71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71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71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71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71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71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71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71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71B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71B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71B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71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71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71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71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71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71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71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71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71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71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71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71B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71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71B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71B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39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377</Words>
  <Characters>2151</Characters>
  <Application>Microsoft Office Word</Application>
  <DocSecurity>0</DocSecurity>
  <Lines>17</Lines>
  <Paragraphs>5</Paragraphs>
  <ScaleCrop>false</ScaleCrop>
  <Company/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Nideesh AG</dc:creator>
  <cp:keywords/>
  <dc:description/>
  <cp:lastModifiedBy>Nideesh AG</cp:lastModifiedBy>
  <cp:revision>2</cp:revision>
  <dcterms:created xsi:type="dcterms:W3CDTF">2025-02-05T17:46:00Z</dcterms:created>
  <dcterms:modified xsi:type="dcterms:W3CDTF">2025-02-05T19:35:00Z</dcterms:modified>
</cp:coreProperties>
</file>