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65D4" w14:textId="77777777" w:rsidR="006220A7" w:rsidRPr="006220A7" w:rsidRDefault="006220A7" w:rsidP="006220A7">
      <w:pPr>
        <w:rPr>
          <w:b/>
          <w:bCs/>
        </w:rPr>
      </w:pPr>
      <w:r w:rsidRPr="006220A7">
        <w:rPr>
          <w:b/>
          <w:bCs/>
        </w:rPr>
        <w:t>Power BI Questions</w:t>
      </w:r>
    </w:p>
    <w:p w14:paraId="3BE86CED" w14:textId="77777777" w:rsidR="006220A7" w:rsidRPr="006220A7" w:rsidRDefault="006220A7" w:rsidP="006220A7">
      <w:pPr>
        <w:rPr>
          <w:b/>
          <w:bCs/>
        </w:rPr>
      </w:pPr>
      <w:r w:rsidRPr="006220A7">
        <w:rPr>
          <w:b/>
          <w:bCs/>
        </w:rPr>
        <w:t>1. How do you set up row-level security (RLS) in Power BI, and what are its use cases?</w:t>
      </w:r>
    </w:p>
    <w:p w14:paraId="5EA7A420" w14:textId="77777777" w:rsidR="006220A7" w:rsidRPr="006220A7" w:rsidRDefault="006220A7" w:rsidP="006220A7">
      <w:r w:rsidRPr="006220A7">
        <w:rPr>
          <w:b/>
          <w:bCs/>
        </w:rPr>
        <w:t>Steps to implement RLS:</w:t>
      </w:r>
    </w:p>
    <w:p w14:paraId="60504C45" w14:textId="77777777" w:rsidR="006220A7" w:rsidRPr="006220A7" w:rsidRDefault="006220A7" w:rsidP="006220A7">
      <w:pPr>
        <w:numPr>
          <w:ilvl w:val="0"/>
          <w:numId w:val="1"/>
        </w:numPr>
      </w:pPr>
      <w:r w:rsidRPr="006220A7">
        <w:t xml:space="preserve">In Power BI Desktop, go to </w:t>
      </w:r>
      <w:proofErr w:type="spellStart"/>
      <w:r w:rsidRPr="006220A7">
        <w:rPr>
          <w:b/>
          <w:bCs/>
        </w:rPr>
        <w:t>Modeling</w:t>
      </w:r>
      <w:proofErr w:type="spellEnd"/>
      <w:r w:rsidRPr="006220A7">
        <w:t xml:space="preserve"> → </w:t>
      </w:r>
      <w:r w:rsidRPr="006220A7">
        <w:rPr>
          <w:b/>
          <w:bCs/>
        </w:rPr>
        <w:t>Manage Roles</w:t>
      </w:r>
      <w:r w:rsidRPr="006220A7">
        <w:t>.</w:t>
      </w:r>
    </w:p>
    <w:p w14:paraId="7EE9BCF7" w14:textId="78BEF868" w:rsidR="006220A7" w:rsidRDefault="006220A7" w:rsidP="006220A7">
      <w:pPr>
        <w:numPr>
          <w:ilvl w:val="0"/>
          <w:numId w:val="1"/>
        </w:numPr>
      </w:pPr>
      <w:r w:rsidRPr="006220A7">
        <w:t xml:space="preserve">Click </w:t>
      </w:r>
      <w:r w:rsidRPr="006220A7">
        <w:rPr>
          <w:b/>
          <w:bCs/>
        </w:rPr>
        <w:t>Create</w:t>
      </w:r>
      <w:r w:rsidRPr="006220A7">
        <w:t xml:space="preserve"> and define a role with a DAX filter, e.g.</w:t>
      </w:r>
    </w:p>
    <w:p w14:paraId="039946DF" w14:textId="55A44072" w:rsidR="006220A7" w:rsidRDefault="006220A7" w:rsidP="006220A7">
      <w:pPr>
        <w:ind w:left="1080"/>
      </w:pPr>
      <w:r w:rsidRPr="006220A7">
        <w:t>[Region] = "East"</w:t>
      </w:r>
    </w:p>
    <w:p w14:paraId="1268DBDC" w14:textId="77777777" w:rsidR="006220A7" w:rsidRDefault="006220A7" w:rsidP="006220A7">
      <w:pPr>
        <w:pStyle w:val="ListParagraph"/>
        <w:numPr>
          <w:ilvl w:val="0"/>
          <w:numId w:val="1"/>
        </w:numPr>
      </w:pPr>
      <w:r>
        <w:t>Assign this role to users in Power BI Service under Security settings.</w:t>
      </w:r>
    </w:p>
    <w:p w14:paraId="2A24C594" w14:textId="5BC75452" w:rsidR="006220A7" w:rsidRDefault="006220A7" w:rsidP="006220A7">
      <w:pPr>
        <w:pStyle w:val="ListParagraph"/>
        <w:numPr>
          <w:ilvl w:val="0"/>
          <w:numId w:val="1"/>
        </w:numPr>
      </w:pPr>
      <w:r>
        <w:t>Users will only see data that matches their role.</w:t>
      </w:r>
    </w:p>
    <w:p w14:paraId="053E7B04" w14:textId="77777777" w:rsidR="006220A7" w:rsidRPr="006220A7" w:rsidRDefault="006220A7" w:rsidP="006220A7">
      <w:pPr>
        <w:rPr>
          <w:b/>
          <w:bCs/>
        </w:rPr>
      </w:pPr>
      <w:r w:rsidRPr="006220A7">
        <w:rPr>
          <w:b/>
          <w:bCs/>
        </w:rPr>
        <w:t>2. What is the purpose of the Power Query Editor, and how can it help in data transformation?</w:t>
      </w:r>
    </w:p>
    <w:p w14:paraId="490201C6" w14:textId="77777777" w:rsidR="006220A7" w:rsidRPr="006220A7" w:rsidRDefault="006220A7" w:rsidP="006220A7">
      <w:r w:rsidRPr="006220A7">
        <w:rPr>
          <w:b/>
          <w:bCs/>
        </w:rPr>
        <w:t>Power Query Editor</w:t>
      </w:r>
      <w:r w:rsidRPr="006220A7">
        <w:t xml:space="preserve"> allows users to clean, shape, and transform data before loading it into Power BI.</w:t>
      </w:r>
    </w:p>
    <w:p w14:paraId="6D0AE10B" w14:textId="77777777" w:rsidR="006220A7" w:rsidRPr="006220A7" w:rsidRDefault="006220A7" w:rsidP="006220A7">
      <w:r w:rsidRPr="006220A7">
        <w:rPr>
          <w:b/>
          <w:bCs/>
        </w:rPr>
        <w:t>Key Capabilities:</w:t>
      </w:r>
    </w:p>
    <w:p w14:paraId="55685436" w14:textId="77777777" w:rsidR="006220A7" w:rsidRPr="006220A7" w:rsidRDefault="006220A7" w:rsidP="006220A7">
      <w:pPr>
        <w:numPr>
          <w:ilvl w:val="0"/>
          <w:numId w:val="2"/>
        </w:numPr>
      </w:pPr>
      <w:r w:rsidRPr="006220A7">
        <w:rPr>
          <w:b/>
          <w:bCs/>
        </w:rPr>
        <w:t>Data Cleaning</w:t>
      </w:r>
      <w:r w:rsidRPr="006220A7">
        <w:t>: Remove duplicates, handle missing values.</w:t>
      </w:r>
    </w:p>
    <w:p w14:paraId="1E738724" w14:textId="77777777" w:rsidR="006220A7" w:rsidRPr="006220A7" w:rsidRDefault="006220A7" w:rsidP="006220A7">
      <w:pPr>
        <w:numPr>
          <w:ilvl w:val="0"/>
          <w:numId w:val="2"/>
        </w:numPr>
      </w:pPr>
      <w:r w:rsidRPr="006220A7">
        <w:rPr>
          <w:b/>
          <w:bCs/>
        </w:rPr>
        <w:t>Transformation</w:t>
      </w:r>
      <w:r w:rsidRPr="006220A7">
        <w:t>: Merge, append, split columns, pivot/unpivot data.</w:t>
      </w:r>
    </w:p>
    <w:p w14:paraId="51143CA7" w14:textId="77777777" w:rsidR="006220A7" w:rsidRPr="006220A7" w:rsidRDefault="006220A7" w:rsidP="006220A7">
      <w:pPr>
        <w:numPr>
          <w:ilvl w:val="0"/>
          <w:numId w:val="2"/>
        </w:numPr>
      </w:pPr>
      <w:r w:rsidRPr="006220A7">
        <w:rPr>
          <w:b/>
          <w:bCs/>
        </w:rPr>
        <w:t>Formatting</w:t>
      </w:r>
      <w:r w:rsidRPr="006220A7">
        <w:t>: Change data types, rename columns.</w:t>
      </w:r>
    </w:p>
    <w:p w14:paraId="1067C4F0" w14:textId="77777777" w:rsidR="006220A7" w:rsidRDefault="006220A7" w:rsidP="006220A7">
      <w:pPr>
        <w:numPr>
          <w:ilvl w:val="0"/>
          <w:numId w:val="2"/>
        </w:numPr>
      </w:pPr>
      <w:r w:rsidRPr="006220A7">
        <w:rPr>
          <w:b/>
          <w:bCs/>
        </w:rPr>
        <w:t>Query Optimization</w:t>
      </w:r>
      <w:r w:rsidRPr="006220A7">
        <w:t>: Apply transformations before data is loaded to improve performance.</w:t>
      </w:r>
    </w:p>
    <w:p w14:paraId="4B96FA35" w14:textId="33637964" w:rsidR="006220A7" w:rsidRPr="006220A7" w:rsidRDefault="006220A7" w:rsidP="006220A7">
      <w:pPr>
        <w:rPr>
          <w:b/>
          <w:bCs/>
        </w:rPr>
      </w:pPr>
      <w:r>
        <w:rPr>
          <w:b/>
          <w:bCs/>
        </w:rPr>
        <w:t>3.</w:t>
      </w:r>
      <w:r w:rsidRPr="006220A7">
        <w:rPr>
          <w:b/>
          <w:bCs/>
        </w:rPr>
        <w:t>Difference Between Slicer and Filter in Power BI</w:t>
      </w:r>
    </w:p>
    <w:p w14:paraId="7A099B11" w14:textId="77777777" w:rsidR="006220A7" w:rsidRPr="006220A7" w:rsidRDefault="006220A7" w:rsidP="006220A7">
      <w:pPr>
        <w:rPr>
          <w:b/>
          <w:bCs/>
        </w:rPr>
      </w:pPr>
      <w:r w:rsidRPr="006220A7">
        <w:rPr>
          <w:b/>
          <w:bCs/>
        </w:rPr>
        <w:t>1. Usage</w:t>
      </w:r>
    </w:p>
    <w:p w14:paraId="5D8ED6E2" w14:textId="77777777" w:rsidR="006220A7" w:rsidRPr="006220A7" w:rsidRDefault="006220A7" w:rsidP="006220A7">
      <w:pPr>
        <w:numPr>
          <w:ilvl w:val="0"/>
          <w:numId w:val="5"/>
        </w:numPr>
      </w:pPr>
      <w:r w:rsidRPr="006220A7">
        <w:rPr>
          <w:b/>
          <w:bCs/>
        </w:rPr>
        <w:t>Slicer</w:t>
      </w:r>
      <w:r w:rsidRPr="006220A7">
        <w:t xml:space="preserve">: Used for </w:t>
      </w:r>
      <w:r w:rsidRPr="006220A7">
        <w:rPr>
          <w:b/>
          <w:bCs/>
        </w:rPr>
        <w:t>interactive filtering</w:t>
      </w:r>
      <w:r w:rsidRPr="006220A7">
        <w:t>, allowing users to dynamically change the displayed data.</w:t>
      </w:r>
    </w:p>
    <w:p w14:paraId="4BD671BF" w14:textId="77777777" w:rsidR="006220A7" w:rsidRPr="006220A7" w:rsidRDefault="006220A7" w:rsidP="006220A7">
      <w:pPr>
        <w:numPr>
          <w:ilvl w:val="0"/>
          <w:numId w:val="5"/>
        </w:numPr>
      </w:pPr>
      <w:r w:rsidRPr="006220A7">
        <w:rPr>
          <w:b/>
          <w:bCs/>
        </w:rPr>
        <w:t>Filter</w:t>
      </w:r>
      <w:r w:rsidRPr="006220A7">
        <w:t xml:space="preserve">: Used for </w:t>
      </w:r>
      <w:r w:rsidRPr="006220A7">
        <w:rPr>
          <w:b/>
          <w:bCs/>
        </w:rPr>
        <w:t>background filtering</w:t>
      </w:r>
      <w:r w:rsidRPr="006220A7">
        <w:t>, applying predefined conditions to limit the data shown.</w:t>
      </w:r>
    </w:p>
    <w:p w14:paraId="7CD67776" w14:textId="77777777" w:rsidR="006220A7" w:rsidRPr="006220A7" w:rsidRDefault="006220A7" w:rsidP="006220A7">
      <w:pPr>
        <w:rPr>
          <w:b/>
          <w:bCs/>
        </w:rPr>
      </w:pPr>
      <w:r w:rsidRPr="006220A7">
        <w:rPr>
          <w:b/>
          <w:bCs/>
        </w:rPr>
        <w:t>2. Location</w:t>
      </w:r>
    </w:p>
    <w:p w14:paraId="4AB1EA38" w14:textId="77777777" w:rsidR="006220A7" w:rsidRPr="006220A7" w:rsidRDefault="006220A7" w:rsidP="006220A7">
      <w:pPr>
        <w:numPr>
          <w:ilvl w:val="0"/>
          <w:numId w:val="6"/>
        </w:numPr>
      </w:pPr>
      <w:r w:rsidRPr="006220A7">
        <w:rPr>
          <w:b/>
          <w:bCs/>
        </w:rPr>
        <w:t>Slicer</w:t>
      </w:r>
      <w:r w:rsidRPr="006220A7">
        <w:t xml:space="preserve">: Added directly to the </w:t>
      </w:r>
      <w:r w:rsidRPr="006220A7">
        <w:rPr>
          <w:b/>
          <w:bCs/>
        </w:rPr>
        <w:t>report page</w:t>
      </w:r>
      <w:r w:rsidRPr="006220A7">
        <w:t xml:space="preserve"> as a visual element.</w:t>
      </w:r>
    </w:p>
    <w:p w14:paraId="26734607" w14:textId="77777777" w:rsidR="006220A7" w:rsidRPr="006220A7" w:rsidRDefault="006220A7" w:rsidP="006220A7">
      <w:pPr>
        <w:numPr>
          <w:ilvl w:val="0"/>
          <w:numId w:val="6"/>
        </w:numPr>
      </w:pPr>
      <w:r w:rsidRPr="006220A7">
        <w:rPr>
          <w:b/>
          <w:bCs/>
        </w:rPr>
        <w:t>Filter</w:t>
      </w:r>
      <w:r w:rsidRPr="006220A7">
        <w:t xml:space="preserve">: Found in the </w:t>
      </w:r>
      <w:r w:rsidRPr="006220A7">
        <w:rPr>
          <w:b/>
          <w:bCs/>
        </w:rPr>
        <w:t>Filter Pane</w:t>
      </w:r>
      <w:r w:rsidRPr="006220A7">
        <w:t>, applied at different levels (visual, page, report).</w:t>
      </w:r>
    </w:p>
    <w:p w14:paraId="2F5252A9" w14:textId="77777777" w:rsidR="006220A7" w:rsidRPr="006220A7" w:rsidRDefault="006220A7" w:rsidP="006220A7">
      <w:pPr>
        <w:rPr>
          <w:b/>
          <w:bCs/>
        </w:rPr>
      </w:pPr>
      <w:r w:rsidRPr="006220A7">
        <w:rPr>
          <w:b/>
          <w:bCs/>
        </w:rPr>
        <w:t>3. Types</w:t>
      </w:r>
    </w:p>
    <w:p w14:paraId="0439E840" w14:textId="77777777" w:rsidR="006220A7" w:rsidRPr="006220A7" w:rsidRDefault="006220A7" w:rsidP="006220A7">
      <w:pPr>
        <w:numPr>
          <w:ilvl w:val="0"/>
          <w:numId w:val="7"/>
        </w:numPr>
      </w:pPr>
      <w:r w:rsidRPr="006220A7">
        <w:rPr>
          <w:b/>
          <w:bCs/>
        </w:rPr>
        <w:t>Slicer</w:t>
      </w:r>
      <w:r w:rsidRPr="006220A7">
        <w:t xml:space="preserve">: Supports </w:t>
      </w:r>
      <w:r w:rsidRPr="006220A7">
        <w:rPr>
          <w:b/>
          <w:bCs/>
        </w:rPr>
        <w:t>dropdowns, checkboxes, buttons</w:t>
      </w:r>
      <w:r w:rsidRPr="006220A7">
        <w:t>, and multi-selection options.</w:t>
      </w:r>
    </w:p>
    <w:p w14:paraId="3C8FA456" w14:textId="77777777" w:rsidR="006220A7" w:rsidRPr="006220A7" w:rsidRDefault="006220A7" w:rsidP="006220A7">
      <w:pPr>
        <w:numPr>
          <w:ilvl w:val="0"/>
          <w:numId w:val="7"/>
        </w:numPr>
      </w:pPr>
      <w:r w:rsidRPr="006220A7">
        <w:rPr>
          <w:b/>
          <w:bCs/>
        </w:rPr>
        <w:t>Filter</w:t>
      </w:r>
      <w:r w:rsidRPr="006220A7">
        <w:t xml:space="preserve">: Includes </w:t>
      </w:r>
      <w:r w:rsidRPr="006220A7">
        <w:rPr>
          <w:b/>
          <w:bCs/>
        </w:rPr>
        <w:t xml:space="preserve">visual filters, page filters, report filters, and </w:t>
      </w:r>
      <w:proofErr w:type="spellStart"/>
      <w:r w:rsidRPr="006220A7">
        <w:rPr>
          <w:b/>
          <w:bCs/>
        </w:rPr>
        <w:t>drillthrough</w:t>
      </w:r>
      <w:proofErr w:type="spellEnd"/>
      <w:r w:rsidRPr="006220A7">
        <w:rPr>
          <w:b/>
          <w:bCs/>
        </w:rPr>
        <w:t xml:space="preserve"> filters</w:t>
      </w:r>
      <w:r w:rsidRPr="006220A7">
        <w:t>.</w:t>
      </w:r>
    </w:p>
    <w:p w14:paraId="6DA03CD9" w14:textId="77777777" w:rsidR="006220A7" w:rsidRPr="006220A7" w:rsidRDefault="006220A7" w:rsidP="006220A7">
      <w:pPr>
        <w:rPr>
          <w:b/>
          <w:bCs/>
        </w:rPr>
      </w:pPr>
      <w:r w:rsidRPr="006220A7">
        <w:rPr>
          <w:b/>
          <w:bCs/>
        </w:rPr>
        <w:lastRenderedPageBreak/>
        <w:t>4. User Control</w:t>
      </w:r>
    </w:p>
    <w:p w14:paraId="374B4738" w14:textId="77777777" w:rsidR="006220A7" w:rsidRPr="006220A7" w:rsidRDefault="006220A7" w:rsidP="006220A7">
      <w:pPr>
        <w:numPr>
          <w:ilvl w:val="0"/>
          <w:numId w:val="8"/>
        </w:numPr>
      </w:pPr>
      <w:r w:rsidRPr="006220A7">
        <w:rPr>
          <w:b/>
          <w:bCs/>
        </w:rPr>
        <w:t>Slicer</w:t>
      </w:r>
      <w:r w:rsidRPr="006220A7">
        <w:t xml:space="preserve">: Users can </w:t>
      </w:r>
      <w:r w:rsidRPr="006220A7">
        <w:rPr>
          <w:b/>
          <w:bCs/>
        </w:rPr>
        <w:t>interact directly</w:t>
      </w:r>
      <w:r w:rsidRPr="006220A7">
        <w:t xml:space="preserve"> with it to modify the data view.</w:t>
      </w:r>
    </w:p>
    <w:p w14:paraId="5DF808E2" w14:textId="77777777" w:rsidR="006220A7" w:rsidRPr="006220A7" w:rsidRDefault="006220A7" w:rsidP="006220A7">
      <w:pPr>
        <w:numPr>
          <w:ilvl w:val="0"/>
          <w:numId w:val="8"/>
        </w:numPr>
      </w:pPr>
      <w:r w:rsidRPr="006220A7">
        <w:rPr>
          <w:b/>
          <w:bCs/>
        </w:rPr>
        <w:t>Filter</w:t>
      </w:r>
      <w:r w:rsidRPr="006220A7">
        <w:t xml:space="preserve">: Can be </w:t>
      </w:r>
      <w:r w:rsidRPr="006220A7">
        <w:rPr>
          <w:b/>
          <w:bCs/>
        </w:rPr>
        <w:t>pre-set by the report creator</w:t>
      </w:r>
      <w:r w:rsidRPr="006220A7">
        <w:t>, ensuring consistency across the report.</w:t>
      </w:r>
    </w:p>
    <w:p w14:paraId="0F79A244" w14:textId="77777777" w:rsidR="006220A7" w:rsidRPr="006220A7" w:rsidRDefault="006220A7" w:rsidP="006220A7">
      <w:pPr>
        <w:rPr>
          <w:b/>
          <w:bCs/>
        </w:rPr>
      </w:pPr>
      <w:r w:rsidRPr="006220A7">
        <w:rPr>
          <w:b/>
          <w:bCs/>
        </w:rPr>
        <w:t>5. Example</w:t>
      </w:r>
    </w:p>
    <w:p w14:paraId="4852CE37" w14:textId="77777777" w:rsidR="006220A7" w:rsidRPr="006220A7" w:rsidRDefault="006220A7" w:rsidP="006220A7">
      <w:pPr>
        <w:numPr>
          <w:ilvl w:val="0"/>
          <w:numId w:val="9"/>
        </w:numPr>
      </w:pPr>
      <w:r w:rsidRPr="006220A7">
        <w:rPr>
          <w:b/>
          <w:bCs/>
        </w:rPr>
        <w:t>Slicer</w:t>
      </w:r>
      <w:r w:rsidRPr="006220A7">
        <w:t xml:space="preserve">: Allows users to filter data by </w:t>
      </w:r>
      <w:r w:rsidRPr="006220A7">
        <w:rPr>
          <w:b/>
          <w:bCs/>
        </w:rPr>
        <w:t>Year (2019, 2020, 2021)</w:t>
      </w:r>
      <w:r w:rsidRPr="006220A7">
        <w:t xml:space="preserve"> dynamically.</w:t>
      </w:r>
    </w:p>
    <w:p w14:paraId="2BBDE0B5" w14:textId="77777777" w:rsidR="006220A7" w:rsidRPr="006220A7" w:rsidRDefault="006220A7" w:rsidP="006220A7">
      <w:pPr>
        <w:numPr>
          <w:ilvl w:val="0"/>
          <w:numId w:val="9"/>
        </w:numPr>
      </w:pPr>
      <w:r w:rsidRPr="006220A7">
        <w:rPr>
          <w:b/>
          <w:bCs/>
        </w:rPr>
        <w:t>Filter</w:t>
      </w:r>
      <w:r w:rsidRPr="006220A7">
        <w:t xml:space="preserve">: A report filter can be applied to show </w:t>
      </w:r>
      <w:r w:rsidRPr="006220A7">
        <w:rPr>
          <w:b/>
          <w:bCs/>
        </w:rPr>
        <w:t>only the last 6 months’ sales</w:t>
      </w:r>
      <w:r w:rsidRPr="006220A7">
        <w:t>, regardless of user input.</w:t>
      </w:r>
    </w:p>
    <w:p w14:paraId="5F6FBBF3" w14:textId="77777777" w:rsidR="006220A7" w:rsidRPr="006220A7" w:rsidRDefault="006220A7" w:rsidP="006220A7">
      <w:pPr>
        <w:rPr>
          <w:b/>
          <w:bCs/>
        </w:rPr>
      </w:pPr>
      <w:r w:rsidRPr="006220A7">
        <w:rPr>
          <w:b/>
          <w:bCs/>
        </w:rPr>
        <w:t>4. How do you use Power BI’s “</w:t>
      </w:r>
      <w:proofErr w:type="spellStart"/>
      <w:r w:rsidRPr="006220A7">
        <w:rPr>
          <w:b/>
          <w:bCs/>
        </w:rPr>
        <w:t>Drillthrough</w:t>
      </w:r>
      <w:proofErr w:type="spellEnd"/>
      <w:r w:rsidRPr="006220A7">
        <w:rPr>
          <w:b/>
          <w:bCs/>
        </w:rPr>
        <w:t>” feature to enhance report interactivity?</w:t>
      </w:r>
    </w:p>
    <w:p w14:paraId="5C8A348A" w14:textId="77777777" w:rsidR="006220A7" w:rsidRPr="006220A7" w:rsidRDefault="006220A7" w:rsidP="006220A7">
      <w:proofErr w:type="spellStart"/>
      <w:r w:rsidRPr="006220A7">
        <w:rPr>
          <w:b/>
          <w:bCs/>
        </w:rPr>
        <w:t>Drillthrough</w:t>
      </w:r>
      <w:proofErr w:type="spellEnd"/>
      <w:r w:rsidRPr="006220A7">
        <w:t xml:space="preserve"> allows users to </w:t>
      </w:r>
      <w:r w:rsidRPr="006220A7">
        <w:rPr>
          <w:b/>
          <w:bCs/>
        </w:rPr>
        <w:t>navigate from a summary page to a detailed page</w:t>
      </w:r>
      <w:r w:rsidRPr="006220A7">
        <w:t xml:space="preserve"> by clicking on a data point.</w:t>
      </w:r>
    </w:p>
    <w:p w14:paraId="3D0E751D" w14:textId="77777777" w:rsidR="006220A7" w:rsidRPr="006220A7" w:rsidRDefault="006220A7" w:rsidP="006220A7">
      <w:r w:rsidRPr="006220A7">
        <w:rPr>
          <w:b/>
          <w:bCs/>
        </w:rPr>
        <w:t>Steps to Implement:</w:t>
      </w:r>
    </w:p>
    <w:p w14:paraId="6EAFB159" w14:textId="77777777" w:rsidR="006220A7" w:rsidRPr="006220A7" w:rsidRDefault="006220A7" w:rsidP="006220A7">
      <w:pPr>
        <w:numPr>
          <w:ilvl w:val="0"/>
          <w:numId w:val="3"/>
        </w:numPr>
      </w:pPr>
      <w:r w:rsidRPr="006220A7">
        <w:t xml:space="preserve">Create a </w:t>
      </w:r>
      <w:r w:rsidRPr="006220A7">
        <w:rPr>
          <w:b/>
          <w:bCs/>
        </w:rPr>
        <w:t>new page</w:t>
      </w:r>
      <w:r w:rsidRPr="006220A7">
        <w:t xml:space="preserve"> and add visuals.</w:t>
      </w:r>
    </w:p>
    <w:p w14:paraId="65339F09" w14:textId="77777777" w:rsidR="006220A7" w:rsidRPr="006220A7" w:rsidRDefault="006220A7" w:rsidP="006220A7">
      <w:pPr>
        <w:numPr>
          <w:ilvl w:val="0"/>
          <w:numId w:val="3"/>
        </w:numPr>
      </w:pPr>
      <w:r w:rsidRPr="006220A7">
        <w:t xml:space="preserve">Add a </w:t>
      </w:r>
      <w:proofErr w:type="spellStart"/>
      <w:r w:rsidRPr="006220A7">
        <w:rPr>
          <w:b/>
          <w:bCs/>
        </w:rPr>
        <w:t>Drillthrough</w:t>
      </w:r>
      <w:proofErr w:type="spellEnd"/>
      <w:r w:rsidRPr="006220A7">
        <w:rPr>
          <w:b/>
          <w:bCs/>
        </w:rPr>
        <w:t xml:space="preserve"> field</w:t>
      </w:r>
      <w:r w:rsidRPr="006220A7">
        <w:t xml:space="preserve"> (e.g., Customer Name, Product).</w:t>
      </w:r>
    </w:p>
    <w:p w14:paraId="08691848" w14:textId="77777777" w:rsidR="006220A7" w:rsidRPr="006220A7" w:rsidRDefault="006220A7" w:rsidP="006220A7">
      <w:pPr>
        <w:numPr>
          <w:ilvl w:val="0"/>
          <w:numId w:val="3"/>
        </w:numPr>
      </w:pPr>
      <w:r w:rsidRPr="006220A7">
        <w:t xml:space="preserve">Users can right-click on a data point and </w:t>
      </w:r>
      <w:proofErr w:type="spellStart"/>
      <w:r w:rsidRPr="006220A7">
        <w:rPr>
          <w:b/>
          <w:bCs/>
        </w:rPr>
        <w:t>Drillthrough</w:t>
      </w:r>
      <w:proofErr w:type="spellEnd"/>
      <w:r w:rsidRPr="006220A7">
        <w:t xml:space="preserve"> to view details.</w:t>
      </w:r>
    </w:p>
    <w:p w14:paraId="42D526DF" w14:textId="77777777" w:rsidR="006220A7" w:rsidRPr="006220A7" w:rsidRDefault="006220A7" w:rsidP="006220A7">
      <w:r w:rsidRPr="006220A7">
        <w:rPr>
          <w:b/>
          <w:bCs/>
        </w:rPr>
        <w:t>Use Cases:</w:t>
      </w:r>
    </w:p>
    <w:p w14:paraId="06411301" w14:textId="77777777" w:rsidR="006220A7" w:rsidRPr="006220A7" w:rsidRDefault="006220A7" w:rsidP="006220A7">
      <w:pPr>
        <w:numPr>
          <w:ilvl w:val="0"/>
          <w:numId w:val="4"/>
        </w:numPr>
      </w:pPr>
      <w:r w:rsidRPr="006220A7">
        <w:t xml:space="preserve">Click on a </w:t>
      </w:r>
      <w:r w:rsidRPr="006220A7">
        <w:rPr>
          <w:b/>
          <w:bCs/>
        </w:rPr>
        <w:t>region</w:t>
      </w:r>
      <w:r w:rsidRPr="006220A7">
        <w:t xml:space="preserve"> to see sales breakdown.</w:t>
      </w:r>
    </w:p>
    <w:p w14:paraId="0982C69D" w14:textId="77777777" w:rsidR="006220A7" w:rsidRDefault="006220A7" w:rsidP="006220A7">
      <w:pPr>
        <w:numPr>
          <w:ilvl w:val="0"/>
          <w:numId w:val="4"/>
        </w:numPr>
      </w:pPr>
      <w:r w:rsidRPr="006220A7">
        <w:t xml:space="preserve">Click on a </w:t>
      </w:r>
      <w:r w:rsidRPr="006220A7">
        <w:rPr>
          <w:b/>
          <w:bCs/>
        </w:rPr>
        <w:t>customer</w:t>
      </w:r>
      <w:r w:rsidRPr="006220A7">
        <w:t xml:space="preserve"> to see their purchase history.</w:t>
      </w:r>
    </w:p>
    <w:p w14:paraId="184B8602" w14:textId="1DC96B03" w:rsidR="006220A7" w:rsidRPr="006220A7" w:rsidRDefault="006220A7" w:rsidP="006220A7">
      <w:pPr>
        <w:rPr>
          <w:b/>
          <w:bCs/>
        </w:rPr>
      </w:pPr>
      <w:r w:rsidRPr="006220A7">
        <w:rPr>
          <w:b/>
          <w:bCs/>
        </w:rPr>
        <w:t xml:space="preserve">5. What is the importance of using star schema design in Power BI data </w:t>
      </w:r>
      <w:proofErr w:type="spellStart"/>
      <w:r w:rsidRPr="006220A7">
        <w:rPr>
          <w:b/>
          <w:bCs/>
        </w:rPr>
        <w:t>modeling</w:t>
      </w:r>
      <w:proofErr w:type="spellEnd"/>
      <w:r w:rsidRPr="006220A7">
        <w:rPr>
          <w:b/>
          <w:bCs/>
        </w:rPr>
        <w:t>?</w:t>
      </w:r>
    </w:p>
    <w:p w14:paraId="2460B15A" w14:textId="77777777" w:rsidR="006220A7" w:rsidRPr="006220A7" w:rsidRDefault="006220A7" w:rsidP="006220A7">
      <w:r w:rsidRPr="006220A7">
        <w:t xml:space="preserve">A </w:t>
      </w:r>
      <w:r w:rsidRPr="006220A7">
        <w:rPr>
          <w:b/>
          <w:bCs/>
        </w:rPr>
        <w:t>star schema</w:t>
      </w:r>
      <w:r w:rsidRPr="006220A7">
        <w:t xml:space="preserve"> consists of a central </w:t>
      </w:r>
      <w:r w:rsidRPr="006220A7">
        <w:rPr>
          <w:b/>
          <w:bCs/>
        </w:rPr>
        <w:t>fact table</w:t>
      </w:r>
      <w:r w:rsidRPr="006220A7">
        <w:t xml:space="preserve"> connected to </w:t>
      </w:r>
      <w:r w:rsidRPr="006220A7">
        <w:rPr>
          <w:b/>
          <w:bCs/>
        </w:rPr>
        <w:t>dimension tables</w:t>
      </w:r>
      <w:r w:rsidRPr="006220A7">
        <w:t>, optimizing data relationships.</w:t>
      </w:r>
    </w:p>
    <w:p w14:paraId="2C808D22" w14:textId="77777777" w:rsidR="006220A7" w:rsidRPr="006220A7" w:rsidRDefault="006220A7" w:rsidP="006220A7">
      <w:r w:rsidRPr="006220A7">
        <w:rPr>
          <w:b/>
          <w:bCs/>
        </w:rPr>
        <w:t>Benefits:</w:t>
      </w:r>
    </w:p>
    <w:p w14:paraId="5AB3171C" w14:textId="77777777" w:rsidR="006220A7" w:rsidRPr="006220A7" w:rsidRDefault="006220A7" w:rsidP="006220A7">
      <w:pPr>
        <w:numPr>
          <w:ilvl w:val="0"/>
          <w:numId w:val="10"/>
        </w:numPr>
      </w:pPr>
      <w:r w:rsidRPr="006220A7">
        <w:rPr>
          <w:b/>
          <w:bCs/>
        </w:rPr>
        <w:t>Improved Performance</w:t>
      </w:r>
      <w:r w:rsidRPr="006220A7">
        <w:t>: Reduces data redundancy and speeds up queries.</w:t>
      </w:r>
    </w:p>
    <w:p w14:paraId="238A6B22" w14:textId="77777777" w:rsidR="006220A7" w:rsidRPr="006220A7" w:rsidRDefault="006220A7" w:rsidP="006220A7">
      <w:pPr>
        <w:numPr>
          <w:ilvl w:val="0"/>
          <w:numId w:val="10"/>
        </w:numPr>
      </w:pPr>
      <w:r w:rsidRPr="006220A7">
        <w:rPr>
          <w:b/>
          <w:bCs/>
        </w:rPr>
        <w:t>Easier DAX Calculations</w:t>
      </w:r>
      <w:r w:rsidRPr="006220A7">
        <w:t>: Simplifies measure creation.</w:t>
      </w:r>
    </w:p>
    <w:p w14:paraId="103CC8A7" w14:textId="77777777" w:rsidR="006220A7" w:rsidRPr="006220A7" w:rsidRDefault="006220A7" w:rsidP="006220A7">
      <w:pPr>
        <w:numPr>
          <w:ilvl w:val="0"/>
          <w:numId w:val="10"/>
        </w:numPr>
      </w:pPr>
      <w:r w:rsidRPr="006220A7">
        <w:rPr>
          <w:b/>
          <w:bCs/>
        </w:rPr>
        <w:t>Better Relationships</w:t>
      </w:r>
      <w:r w:rsidRPr="006220A7">
        <w:t xml:space="preserve">: Ensures a clear </w:t>
      </w:r>
      <w:r w:rsidRPr="006220A7">
        <w:rPr>
          <w:b/>
          <w:bCs/>
        </w:rPr>
        <w:t>one-to-many</w:t>
      </w:r>
      <w:r w:rsidRPr="006220A7">
        <w:t xml:space="preserve"> relationship structure.</w:t>
      </w:r>
    </w:p>
    <w:p w14:paraId="06EA6538" w14:textId="77777777" w:rsidR="006220A7" w:rsidRPr="006220A7" w:rsidRDefault="006220A7" w:rsidP="006220A7">
      <w:r w:rsidRPr="006220A7">
        <w:rPr>
          <w:b/>
          <w:bCs/>
        </w:rPr>
        <w:t>Example:</w:t>
      </w:r>
    </w:p>
    <w:p w14:paraId="6939D1CF" w14:textId="77777777" w:rsidR="006220A7" w:rsidRPr="006220A7" w:rsidRDefault="006220A7" w:rsidP="006220A7">
      <w:pPr>
        <w:numPr>
          <w:ilvl w:val="0"/>
          <w:numId w:val="11"/>
        </w:numPr>
      </w:pPr>
      <w:r w:rsidRPr="006220A7">
        <w:rPr>
          <w:b/>
          <w:bCs/>
        </w:rPr>
        <w:t>Fact Table</w:t>
      </w:r>
      <w:r w:rsidRPr="006220A7">
        <w:t>: Sales (</w:t>
      </w:r>
      <w:proofErr w:type="spellStart"/>
      <w:r w:rsidRPr="006220A7">
        <w:t>OrderID</w:t>
      </w:r>
      <w:proofErr w:type="spellEnd"/>
      <w:r w:rsidRPr="006220A7">
        <w:t xml:space="preserve">, Date, CustomerID, </w:t>
      </w:r>
      <w:proofErr w:type="spellStart"/>
      <w:r w:rsidRPr="006220A7">
        <w:t>ProductID</w:t>
      </w:r>
      <w:proofErr w:type="spellEnd"/>
      <w:r w:rsidRPr="006220A7">
        <w:t xml:space="preserve">, </w:t>
      </w:r>
      <w:proofErr w:type="spellStart"/>
      <w:r w:rsidRPr="006220A7">
        <w:t>SalesAmount</w:t>
      </w:r>
      <w:proofErr w:type="spellEnd"/>
      <w:r w:rsidRPr="006220A7">
        <w:t>).</w:t>
      </w:r>
    </w:p>
    <w:p w14:paraId="6A32E271" w14:textId="77777777" w:rsidR="006220A7" w:rsidRPr="006220A7" w:rsidRDefault="006220A7" w:rsidP="006220A7">
      <w:pPr>
        <w:numPr>
          <w:ilvl w:val="0"/>
          <w:numId w:val="11"/>
        </w:numPr>
      </w:pPr>
      <w:r w:rsidRPr="006220A7">
        <w:rPr>
          <w:b/>
          <w:bCs/>
        </w:rPr>
        <w:t>Dimension Tables</w:t>
      </w:r>
      <w:r w:rsidRPr="006220A7">
        <w:t>: Customers, Products, Dates.</w:t>
      </w:r>
    </w:p>
    <w:p w14:paraId="260146B1" w14:textId="3D25E6A3" w:rsidR="006220A7" w:rsidRPr="006220A7" w:rsidRDefault="006220A7" w:rsidP="006220A7"/>
    <w:p w14:paraId="0C4C3095" w14:textId="3369084A" w:rsidR="006220A7" w:rsidRDefault="006220A7" w:rsidP="006220A7"/>
    <w:sectPr w:rsidR="0062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0090"/>
    <w:multiLevelType w:val="multilevel"/>
    <w:tmpl w:val="6726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F1220"/>
    <w:multiLevelType w:val="multilevel"/>
    <w:tmpl w:val="F566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60FB4"/>
    <w:multiLevelType w:val="multilevel"/>
    <w:tmpl w:val="2CAA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42D90"/>
    <w:multiLevelType w:val="multilevel"/>
    <w:tmpl w:val="73DC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700B7"/>
    <w:multiLevelType w:val="multilevel"/>
    <w:tmpl w:val="EA4A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25720"/>
    <w:multiLevelType w:val="multilevel"/>
    <w:tmpl w:val="7AE0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D0140"/>
    <w:multiLevelType w:val="multilevel"/>
    <w:tmpl w:val="2A4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05655"/>
    <w:multiLevelType w:val="multilevel"/>
    <w:tmpl w:val="859E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D2232"/>
    <w:multiLevelType w:val="multilevel"/>
    <w:tmpl w:val="20F0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51276"/>
    <w:multiLevelType w:val="multilevel"/>
    <w:tmpl w:val="F02E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B22E2"/>
    <w:multiLevelType w:val="multilevel"/>
    <w:tmpl w:val="EA4A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943368">
    <w:abstractNumId w:val="10"/>
  </w:num>
  <w:num w:numId="2" w16cid:durableId="1418478488">
    <w:abstractNumId w:val="6"/>
  </w:num>
  <w:num w:numId="3" w16cid:durableId="256212548">
    <w:abstractNumId w:val="4"/>
  </w:num>
  <w:num w:numId="4" w16cid:durableId="636838604">
    <w:abstractNumId w:val="7"/>
  </w:num>
  <w:num w:numId="5" w16cid:durableId="319699039">
    <w:abstractNumId w:val="0"/>
  </w:num>
  <w:num w:numId="6" w16cid:durableId="2113281009">
    <w:abstractNumId w:val="8"/>
  </w:num>
  <w:num w:numId="7" w16cid:durableId="1576551021">
    <w:abstractNumId w:val="5"/>
  </w:num>
  <w:num w:numId="8" w16cid:durableId="238639204">
    <w:abstractNumId w:val="1"/>
  </w:num>
  <w:num w:numId="9" w16cid:durableId="953706520">
    <w:abstractNumId w:val="3"/>
  </w:num>
  <w:num w:numId="10" w16cid:durableId="2065323476">
    <w:abstractNumId w:val="2"/>
  </w:num>
  <w:num w:numId="11" w16cid:durableId="1747334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7"/>
    <w:rsid w:val="006220A7"/>
    <w:rsid w:val="006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AEBC"/>
  <w15:chartTrackingRefBased/>
  <w15:docId w15:val="{A9D96C24-3075-4FB8-979E-EBD6E7E6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1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Nideesh AG</dc:creator>
  <cp:keywords/>
  <dc:description/>
  <cp:lastModifiedBy>Nideesh AG</cp:lastModifiedBy>
  <cp:revision>1</cp:revision>
  <dcterms:created xsi:type="dcterms:W3CDTF">2025-02-06T04:54:00Z</dcterms:created>
  <dcterms:modified xsi:type="dcterms:W3CDTF">2025-02-06T05:12:00Z</dcterms:modified>
</cp:coreProperties>
</file>