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IT/A/001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Wikipedia Homepage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8"/>
        </w:rPr>
        <w:t xml:space="preserve"> </w:t>
      </w:r>
      <w:r>
        <w:rPr>
          <w:sz w:val="22"/>
        </w:rPr>
        <w:t xml:space="preserve">:  </w:t>
      </w:r>
      <w:r>
        <w:rPr>
          <w:sz w:val="24"/>
          <w:szCs w:val="24"/>
        </w:rPr>
        <w:t>Recreate the homepage of Wikipedia (</w:t>
      </w:r>
      <w:hyperlink r:id="rId3" w:tgtFrame="_new">
        <w:r>
          <w:rPr>
            <w:rStyle w:val="InternetLink"/>
            <w:sz w:val="24"/>
            <w:szCs w:val="24"/>
          </w:rPr>
          <w:t>https://www.wikipedia.org</w:t>
        </w:r>
      </w:hyperlink>
      <w:r>
        <w:rPr>
          <w:sz w:val="24"/>
          <w:szCs w:val="24"/>
        </w:rPr>
        <w:t xml:space="preserve">) with a focus on the search functionality and language selection. The design should mimic the simple, user-friendly interface of Wikipedia but doesn't need to be a perfect clone. </w:t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Search bar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Language selection dropdown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Introduction Section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Links to different projects (e.g., Wikiquote, Wiktionary)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Footer with terms of service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Responsiveness(optional)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0"/>
        <w:gridCol w:w="1153"/>
        <w:gridCol w:w="1275"/>
        <w:gridCol w:w="859"/>
        <w:gridCol w:w="1913"/>
        <w:gridCol w:w="642"/>
        <w:gridCol w:w="1052"/>
        <w:gridCol w:w="859"/>
        <w:gridCol w:w="787"/>
        <w:gridCol w:w="974"/>
      </w:tblGrid>
      <w:tr>
        <w:trPr>
          <w:trHeight w:val="45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img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grid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Async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Await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Reduce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wikipedia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106</Words>
  <Characters>634</Characters>
  <CharactersWithSpaces>709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2024-09-18T01:01:28Z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