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79BC" w:rsidRDefault="008842DB">
      <w:pPr>
        <w:rPr>
          <w:b/>
          <w:color w:val="FF0000"/>
          <w:lang w:val="en-IN"/>
        </w:rPr>
      </w:pPr>
      <w:r w:rsidRPr="008842DB">
        <w:rPr>
          <w:b/>
          <w:color w:val="FF0000"/>
          <w:sz w:val="36"/>
          <w:lang w:val="en-IN"/>
        </w:rPr>
        <w:t xml:space="preserve">Change use wallet </w:t>
      </w:r>
      <w:r w:rsidRPr="008842DB">
        <w:rPr>
          <w:b/>
          <w:color w:val="FF0000"/>
          <w:lang w:val="en-IN"/>
        </w:rPr>
        <w:t xml:space="preserve"> </w:t>
      </w:r>
      <w:r>
        <w:rPr>
          <w:b/>
          <w:color w:val="FF0000"/>
          <w:lang w:val="en-IN"/>
        </w:rPr>
        <w:t xml:space="preserve"> :- </w:t>
      </w:r>
      <w:r w:rsidRPr="008842DB">
        <w:rPr>
          <w:b/>
          <w:color w:val="FF0000"/>
          <w:sz w:val="32"/>
          <w:lang w:val="en-IN"/>
        </w:rPr>
        <w:t xml:space="preserve">for </w:t>
      </w:r>
      <w:r>
        <w:rPr>
          <w:b/>
          <w:color w:val="FF0000"/>
          <w:sz w:val="32"/>
          <w:lang w:val="en-IN"/>
        </w:rPr>
        <w:t xml:space="preserve"> use </w:t>
      </w:r>
      <w:r w:rsidRPr="008842DB">
        <w:rPr>
          <w:b/>
          <w:color w:val="FF0000"/>
          <w:sz w:val="32"/>
          <w:lang w:val="en-IN"/>
        </w:rPr>
        <w:t xml:space="preserve">cash back </w:t>
      </w:r>
      <w:r w:rsidR="00AF67A4">
        <w:rPr>
          <w:b/>
          <w:color w:val="FF0000"/>
          <w:sz w:val="32"/>
          <w:lang w:val="en-IN"/>
        </w:rPr>
        <w:t xml:space="preserve">(instant cash back amount settlement) </w:t>
      </w:r>
    </w:p>
    <w:p w:rsidR="008842DB" w:rsidRDefault="008842DB">
      <w:pPr>
        <w:rPr>
          <w:b/>
          <w:color w:val="FF0000"/>
          <w:lang w:val="en-IN"/>
        </w:rPr>
      </w:pPr>
    </w:p>
    <w:p w:rsidR="008842DB" w:rsidRDefault="008842DB">
      <w:pPr>
        <w:rPr>
          <w:b/>
          <w:color w:val="000000" w:themeColor="text1"/>
          <w:sz w:val="36"/>
          <w:lang w:val="en-IN"/>
        </w:rPr>
      </w:pPr>
      <w:r w:rsidRPr="008842DB">
        <w:rPr>
          <w:b/>
          <w:color w:val="000000" w:themeColor="text1"/>
          <w:sz w:val="36"/>
          <w:lang w:val="en-IN"/>
        </w:rPr>
        <w:t xml:space="preserve">Example </w:t>
      </w:r>
      <w:r>
        <w:rPr>
          <w:b/>
          <w:color w:val="000000" w:themeColor="text1"/>
          <w:sz w:val="36"/>
          <w:lang w:val="en-IN"/>
        </w:rPr>
        <w:t>–</w:t>
      </w:r>
    </w:p>
    <w:p w:rsidR="008842DB" w:rsidRPr="008842DB" w:rsidRDefault="008842DB">
      <w:pPr>
        <w:rPr>
          <w:color w:val="000000" w:themeColor="text1"/>
          <w:sz w:val="36"/>
          <w:lang w:val="en-IN"/>
        </w:rPr>
      </w:pPr>
      <w:r w:rsidRPr="008842DB">
        <w:rPr>
          <w:color w:val="000000" w:themeColor="text1"/>
          <w:sz w:val="36"/>
          <w:lang w:val="en-IN"/>
        </w:rPr>
        <w:t xml:space="preserve">Name of Product – </w:t>
      </w:r>
      <w:proofErr w:type="spellStart"/>
      <w:r w:rsidRPr="008842DB">
        <w:rPr>
          <w:color w:val="000000" w:themeColor="text1"/>
          <w:sz w:val="36"/>
          <w:lang w:val="en-IN"/>
        </w:rPr>
        <w:t>Amul</w:t>
      </w:r>
      <w:proofErr w:type="spellEnd"/>
      <w:r w:rsidRPr="008842DB">
        <w:rPr>
          <w:color w:val="000000" w:themeColor="text1"/>
          <w:sz w:val="36"/>
          <w:lang w:val="en-IN"/>
        </w:rPr>
        <w:t xml:space="preserve"> </w:t>
      </w:r>
      <w:proofErr w:type="spellStart"/>
      <w:r w:rsidRPr="008842DB">
        <w:rPr>
          <w:color w:val="000000" w:themeColor="text1"/>
          <w:sz w:val="36"/>
          <w:lang w:val="en-IN"/>
        </w:rPr>
        <w:t>Taza</w:t>
      </w:r>
      <w:proofErr w:type="spellEnd"/>
      <w:r w:rsidRPr="008842DB">
        <w:rPr>
          <w:color w:val="000000" w:themeColor="text1"/>
          <w:sz w:val="36"/>
          <w:lang w:val="en-IN"/>
        </w:rPr>
        <w:t xml:space="preserve"> 1 litter </w:t>
      </w:r>
    </w:p>
    <w:p w:rsidR="008842DB" w:rsidRPr="008842DB" w:rsidRDefault="008842DB">
      <w:pPr>
        <w:rPr>
          <w:color w:val="000000" w:themeColor="text1"/>
          <w:sz w:val="36"/>
          <w:lang w:val="en-IN"/>
        </w:rPr>
      </w:pPr>
      <w:r w:rsidRPr="008842DB">
        <w:rPr>
          <w:color w:val="000000" w:themeColor="text1"/>
          <w:sz w:val="36"/>
          <w:lang w:val="en-IN"/>
        </w:rPr>
        <w:t>Costing – 60.00</w:t>
      </w:r>
    </w:p>
    <w:p w:rsidR="008842DB" w:rsidRPr="008842DB" w:rsidRDefault="008842DB">
      <w:pPr>
        <w:rPr>
          <w:color w:val="000000" w:themeColor="text1"/>
          <w:sz w:val="36"/>
          <w:lang w:val="en-IN"/>
        </w:rPr>
      </w:pPr>
      <w:r w:rsidRPr="008842DB">
        <w:rPr>
          <w:color w:val="000000" w:themeColor="text1"/>
          <w:sz w:val="36"/>
          <w:lang w:val="en-IN"/>
        </w:rPr>
        <w:t>MRP – 64.00</w:t>
      </w:r>
    </w:p>
    <w:p w:rsidR="008842DB" w:rsidRPr="008842DB" w:rsidRDefault="008842DB">
      <w:pPr>
        <w:rPr>
          <w:color w:val="000000" w:themeColor="text1"/>
          <w:sz w:val="36"/>
          <w:lang w:val="en-IN"/>
        </w:rPr>
      </w:pPr>
      <w:r w:rsidRPr="008842DB">
        <w:rPr>
          <w:color w:val="000000" w:themeColor="text1"/>
          <w:sz w:val="36"/>
          <w:lang w:val="en-IN"/>
        </w:rPr>
        <w:t>Sale Price – 62.00</w:t>
      </w:r>
    </w:p>
    <w:p w:rsidR="008842DB" w:rsidRPr="008842DB" w:rsidRDefault="008842DB">
      <w:pPr>
        <w:rPr>
          <w:color w:val="000000" w:themeColor="text1"/>
          <w:sz w:val="36"/>
          <w:lang w:val="en-IN"/>
        </w:rPr>
      </w:pPr>
      <w:r w:rsidRPr="008842DB">
        <w:rPr>
          <w:color w:val="000000" w:themeColor="text1"/>
          <w:sz w:val="36"/>
          <w:lang w:val="en-IN"/>
        </w:rPr>
        <w:t>Cash Back – 2.00</w:t>
      </w:r>
      <w:r>
        <w:rPr>
          <w:color w:val="000000" w:themeColor="text1"/>
          <w:sz w:val="36"/>
          <w:lang w:val="en-IN"/>
        </w:rPr>
        <w:t xml:space="preserve"> {</w:t>
      </w:r>
      <w:r w:rsidR="00AF67A4">
        <w:rPr>
          <w:color w:val="000000" w:themeColor="text1"/>
          <w:sz w:val="36"/>
          <w:lang w:val="en-IN"/>
        </w:rPr>
        <w:t>i</w:t>
      </w:r>
      <w:r>
        <w:rPr>
          <w:color w:val="000000" w:themeColor="text1"/>
          <w:sz w:val="36"/>
          <w:lang w:val="en-IN"/>
        </w:rPr>
        <w:t xml:space="preserve">f Cash Back Amount is </w:t>
      </w:r>
      <w:proofErr w:type="gramStart"/>
      <w:r>
        <w:rPr>
          <w:color w:val="000000" w:themeColor="text1"/>
          <w:sz w:val="36"/>
          <w:lang w:val="en-IN"/>
        </w:rPr>
        <w:t>‘0’’(</w:t>
      </w:r>
      <w:proofErr w:type="gramEnd"/>
      <w:r>
        <w:rPr>
          <w:color w:val="000000" w:themeColor="text1"/>
          <w:sz w:val="36"/>
          <w:lang w:val="en-IN"/>
        </w:rPr>
        <w:t>Zero), the logic is not working}</w:t>
      </w:r>
    </w:p>
    <w:p w:rsidR="008842DB" w:rsidRDefault="008842DB">
      <w:pPr>
        <w:rPr>
          <w:b/>
          <w:color w:val="FF0000"/>
          <w:sz w:val="36"/>
          <w:lang w:val="en-IN"/>
        </w:rPr>
      </w:pPr>
      <w:proofErr w:type="gramStart"/>
      <w:r w:rsidRPr="008842DB">
        <w:rPr>
          <w:b/>
          <w:color w:val="FF0000"/>
          <w:sz w:val="36"/>
          <w:lang w:val="en-IN"/>
        </w:rPr>
        <w:t xml:space="preserve">ADD </w:t>
      </w:r>
      <w:r>
        <w:rPr>
          <w:b/>
          <w:color w:val="FF0000"/>
          <w:sz w:val="36"/>
          <w:lang w:val="en-IN"/>
        </w:rPr>
        <w:t xml:space="preserve"> -</w:t>
      </w:r>
      <w:proofErr w:type="gramEnd"/>
      <w:r>
        <w:rPr>
          <w:b/>
          <w:color w:val="FF0000"/>
          <w:sz w:val="36"/>
          <w:lang w:val="en-IN"/>
        </w:rPr>
        <w:t xml:space="preserve"> Cash Back use system :- </w:t>
      </w:r>
    </w:p>
    <w:p w:rsidR="00AF67A4" w:rsidRPr="00AF67A4" w:rsidRDefault="00AF67A4">
      <w:pPr>
        <w:rPr>
          <w:b/>
          <w:color w:val="FF0000"/>
          <w:sz w:val="8"/>
          <w:lang w:val="en-IN"/>
        </w:rPr>
      </w:pPr>
    </w:p>
    <w:p w:rsidR="008842DB" w:rsidRDefault="00AF67A4">
      <w:pPr>
        <w:rPr>
          <w:b/>
          <w:color w:val="FF0000"/>
          <w:sz w:val="36"/>
          <w:lang w:val="en-IN"/>
        </w:rPr>
      </w:pPr>
      <w:r>
        <w:rPr>
          <w:b/>
          <w:noProof/>
          <w:color w:val="FF0000"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1.4pt;margin-top:3.75pt;width:251.25pt;height:33.15pt;z-index:251658240" fillcolor="#00c" strokecolor="red" strokeweight="2.25pt">
            <v:textbox style="mso-next-textbox:#_x0000_s1026">
              <w:txbxContent>
                <w:p w:rsidR="008842DB" w:rsidRPr="008842DB" w:rsidRDefault="00AF67A4">
                  <w:pPr>
                    <w:rPr>
                      <w:b/>
                      <w:sz w:val="32"/>
                      <w:lang w:val="en-IN"/>
                    </w:rPr>
                  </w:pPr>
                  <w:r>
                    <w:rPr>
                      <w:b/>
                      <w:sz w:val="32"/>
                      <w:lang w:val="en-IN"/>
                    </w:rPr>
                    <w:t xml:space="preserve">Select </w:t>
                  </w:r>
                  <w:r w:rsidR="008842DB" w:rsidRPr="008842DB">
                    <w:rPr>
                      <w:b/>
                      <w:sz w:val="32"/>
                      <w:lang w:val="en-IN"/>
                    </w:rPr>
                    <w:t>Number of Start Product -</w:t>
                  </w:r>
                </w:p>
              </w:txbxContent>
            </v:textbox>
          </v:shape>
        </w:pict>
      </w:r>
      <w:r>
        <w:rPr>
          <w:b/>
          <w:noProof/>
          <w:color w:val="FF0000"/>
          <w:sz w:val="36"/>
        </w:rPr>
        <w:pict>
          <v:shape id="_x0000_s1027" type="#_x0000_t202" style="position:absolute;left:0;text-align:left;margin-left:271.65pt;margin-top:3.75pt;width:1in;height:33.15pt;z-index:251659264" fillcolor="#00c" strokecolor="red" strokeweight="1.5pt">
            <v:textbox style="mso-next-textbox:#_x0000_s1027">
              <w:txbxContent>
                <w:p w:rsidR="008842DB" w:rsidRPr="008842DB" w:rsidRDefault="008842DB">
                  <w:pPr>
                    <w:rPr>
                      <w:b/>
                      <w:sz w:val="28"/>
                      <w:lang w:val="en-IN"/>
                    </w:rPr>
                  </w:pPr>
                  <w:proofErr w:type="gramStart"/>
                  <w:r w:rsidRPr="008842DB">
                    <w:rPr>
                      <w:b/>
                      <w:sz w:val="28"/>
                      <w:lang w:val="en-IN"/>
                    </w:rPr>
                    <w:t>1/2/3/....</w:t>
                  </w:r>
                  <w:proofErr w:type="gramEnd"/>
                </w:p>
              </w:txbxContent>
            </v:textbox>
          </v:shape>
        </w:pict>
      </w:r>
      <w:r w:rsidR="008842DB">
        <w:rPr>
          <w:b/>
          <w:color w:val="FF0000"/>
          <w:sz w:val="36"/>
          <w:lang w:val="en-IN"/>
        </w:rPr>
        <w:tab/>
      </w:r>
      <w:r w:rsidR="008842DB">
        <w:rPr>
          <w:b/>
          <w:color w:val="FF0000"/>
          <w:sz w:val="36"/>
          <w:lang w:val="en-IN"/>
        </w:rPr>
        <w:tab/>
      </w:r>
    </w:p>
    <w:p w:rsidR="00AF67A4" w:rsidRDefault="00AF67A4">
      <w:pPr>
        <w:rPr>
          <w:b/>
          <w:color w:val="FF0000"/>
          <w:sz w:val="36"/>
          <w:lang w:val="en-IN"/>
        </w:rPr>
      </w:pPr>
    </w:p>
    <w:p w:rsidR="00AF67A4" w:rsidRDefault="00AF67A4">
      <w:pPr>
        <w:rPr>
          <w:b/>
          <w:color w:val="FF0000"/>
          <w:sz w:val="36"/>
          <w:lang w:val="en-IN"/>
        </w:rPr>
      </w:pPr>
      <w:r>
        <w:rPr>
          <w:b/>
          <w:noProof/>
          <w:color w:val="FF0000"/>
          <w:sz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left:0;text-align:left;margin-left:-11.85pt;margin-top:12.35pt;width:504.75pt;height:0;z-index:251660288" o:connectortype="straight" strokecolor="#c00000" strokeweight="4pt">
            <v:stroke dashstyle="1 1"/>
          </v:shape>
        </w:pict>
      </w:r>
    </w:p>
    <w:p w:rsidR="00AF67A4" w:rsidRDefault="00AF67A4">
      <w:pPr>
        <w:rPr>
          <w:b/>
          <w:color w:val="FF0000"/>
          <w:sz w:val="36"/>
          <w:lang w:val="en-IN"/>
        </w:rPr>
      </w:pPr>
      <w:r>
        <w:rPr>
          <w:b/>
          <w:color w:val="FF0000"/>
          <w:sz w:val="36"/>
          <w:lang w:val="en-IN"/>
        </w:rPr>
        <w:t xml:space="preserve">How </w:t>
      </w:r>
      <w:proofErr w:type="gramStart"/>
      <w:r>
        <w:rPr>
          <w:b/>
          <w:color w:val="FF0000"/>
          <w:sz w:val="36"/>
          <w:lang w:val="en-IN"/>
        </w:rPr>
        <w:t>its</w:t>
      </w:r>
      <w:proofErr w:type="gramEnd"/>
      <w:r>
        <w:rPr>
          <w:b/>
          <w:color w:val="FF0000"/>
          <w:sz w:val="36"/>
          <w:lang w:val="en-IN"/>
        </w:rPr>
        <w:t xml:space="preserve"> working </w:t>
      </w:r>
    </w:p>
    <w:p w:rsidR="00AF67A4" w:rsidRDefault="00AF67A4">
      <w:pPr>
        <w:rPr>
          <w:b/>
          <w:color w:val="FF0000"/>
          <w:sz w:val="36"/>
          <w:lang w:val="en-IN"/>
        </w:rPr>
      </w:pPr>
      <w:r>
        <w:rPr>
          <w:b/>
          <w:color w:val="FF0000"/>
          <w:sz w:val="36"/>
          <w:lang w:val="en-IN"/>
        </w:rPr>
        <w:t>Step 1- Customer first purchase the product.</w:t>
      </w:r>
    </w:p>
    <w:p w:rsidR="00AF67A4" w:rsidRDefault="00AF67A4">
      <w:pPr>
        <w:rPr>
          <w:b/>
          <w:color w:val="FF0000"/>
          <w:sz w:val="36"/>
          <w:lang w:val="en-IN"/>
        </w:rPr>
      </w:pPr>
      <w:r>
        <w:rPr>
          <w:b/>
          <w:color w:val="FF0000"/>
          <w:sz w:val="36"/>
          <w:lang w:val="en-IN"/>
        </w:rPr>
        <w:t xml:space="preserve">Step 2 – The </w:t>
      </w:r>
      <w:proofErr w:type="gramStart"/>
      <w:r>
        <w:rPr>
          <w:b/>
          <w:color w:val="FF0000"/>
          <w:sz w:val="36"/>
          <w:lang w:val="en-IN"/>
        </w:rPr>
        <w:t>cash  back</w:t>
      </w:r>
      <w:proofErr w:type="gramEnd"/>
      <w:r>
        <w:rPr>
          <w:b/>
          <w:color w:val="FF0000"/>
          <w:sz w:val="36"/>
          <w:lang w:val="en-IN"/>
        </w:rPr>
        <w:t xml:space="preserve"> move to customer wallet </w:t>
      </w:r>
    </w:p>
    <w:p w:rsidR="00AF67A4" w:rsidRDefault="00AF67A4">
      <w:pPr>
        <w:rPr>
          <w:b/>
          <w:color w:val="FF0000"/>
          <w:sz w:val="36"/>
          <w:lang w:val="en-IN"/>
        </w:rPr>
      </w:pPr>
      <w:r>
        <w:rPr>
          <w:b/>
          <w:color w:val="FF0000"/>
          <w:sz w:val="36"/>
          <w:lang w:val="en-IN"/>
        </w:rPr>
        <w:t xml:space="preserve">Step 3 – But the cash Back Amount is not active. When customer will be purchase more star product </w:t>
      </w:r>
      <w:r w:rsidR="00826E94">
        <w:rPr>
          <w:b/>
          <w:color w:val="FF0000"/>
          <w:sz w:val="36"/>
          <w:lang w:val="en-IN"/>
        </w:rPr>
        <w:t>(</w:t>
      </w:r>
      <w:r>
        <w:rPr>
          <w:b/>
          <w:color w:val="FF0000"/>
          <w:sz w:val="36"/>
          <w:lang w:val="en-IN"/>
        </w:rPr>
        <w:t>number</w:t>
      </w:r>
      <w:r w:rsidR="00826E94">
        <w:rPr>
          <w:b/>
          <w:color w:val="FF0000"/>
          <w:sz w:val="36"/>
          <w:lang w:val="en-IN"/>
        </w:rPr>
        <w:t xml:space="preserve"> of star product is select by us), than the said cash back amount is </w:t>
      </w:r>
      <w:proofErr w:type="gramStart"/>
      <w:r w:rsidR="00826E94">
        <w:rPr>
          <w:b/>
          <w:color w:val="FF0000"/>
          <w:sz w:val="36"/>
          <w:lang w:val="en-IN"/>
        </w:rPr>
        <w:t>active  and</w:t>
      </w:r>
      <w:proofErr w:type="gramEnd"/>
      <w:r w:rsidR="00826E94">
        <w:rPr>
          <w:b/>
          <w:color w:val="FF0000"/>
          <w:sz w:val="36"/>
          <w:lang w:val="en-IN"/>
        </w:rPr>
        <w:t xml:space="preserve"> automatically adjust with bill.  </w:t>
      </w:r>
    </w:p>
    <w:p w:rsidR="00826E94" w:rsidRDefault="00826E94">
      <w:pPr>
        <w:rPr>
          <w:b/>
          <w:color w:val="FF0000"/>
          <w:sz w:val="36"/>
          <w:lang w:val="en-IN"/>
        </w:rPr>
      </w:pPr>
    </w:p>
    <w:p w:rsidR="00826E94" w:rsidRDefault="00826E94">
      <w:pPr>
        <w:rPr>
          <w:b/>
          <w:color w:val="0000CC"/>
          <w:sz w:val="36"/>
          <w:lang w:val="en-IN"/>
        </w:rPr>
      </w:pPr>
      <w:r w:rsidRPr="00826E94">
        <w:rPr>
          <w:b/>
          <w:color w:val="0000CC"/>
          <w:sz w:val="36"/>
          <w:lang w:val="en-IN"/>
        </w:rPr>
        <w:t xml:space="preserve">Other part Promotional cash </w:t>
      </w:r>
      <w:proofErr w:type="gramStart"/>
      <w:r w:rsidRPr="00826E94">
        <w:rPr>
          <w:b/>
          <w:color w:val="0000CC"/>
          <w:sz w:val="36"/>
          <w:lang w:val="en-IN"/>
        </w:rPr>
        <w:t>back :</w:t>
      </w:r>
      <w:proofErr w:type="gramEnd"/>
      <w:r w:rsidRPr="00826E94">
        <w:rPr>
          <w:b/>
          <w:color w:val="0000CC"/>
          <w:sz w:val="36"/>
          <w:lang w:val="en-IN"/>
        </w:rPr>
        <w:t>-</w:t>
      </w:r>
    </w:p>
    <w:p w:rsidR="00826E94" w:rsidRPr="00826E94" w:rsidRDefault="00826E94" w:rsidP="00826E94">
      <w:pPr>
        <w:rPr>
          <w:b/>
          <w:color w:val="0000CC"/>
          <w:sz w:val="36"/>
          <w:lang w:val="en-IN"/>
        </w:rPr>
      </w:pPr>
      <w:r w:rsidRPr="00826E94">
        <w:rPr>
          <w:b/>
          <w:color w:val="0000CC"/>
          <w:sz w:val="36"/>
          <w:lang w:val="en-IN"/>
        </w:rPr>
        <w:t xml:space="preserve">How </w:t>
      </w:r>
      <w:proofErr w:type="gramStart"/>
      <w:r w:rsidRPr="00826E94">
        <w:rPr>
          <w:b/>
          <w:color w:val="0000CC"/>
          <w:sz w:val="36"/>
          <w:lang w:val="en-IN"/>
        </w:rPr>
        <w:t>its</w:t>
      </w:r>
      <w:proofErr w:type="gramEnd"/>
      <w:r w:rsidRPr="00826E94">
        <w:rPr>
          <w:b/>
          <w:color w:val="0000CC"/>
          <w:sz w:val="36"/>
          <w:lang w:val="en-IN"/>
        </w:rPr>
        <w:t xml:space="preserve"> working </w:t>
      </w:r>
    </w:p>
    <w:p w:rsidR="00826E94" w:rsidRPr="00826E94" w:rsidRDefault="00826E94" w:rsidP="00826E94">
      <w:pPr>
        <w:rPr>
          <w:b/>
          <w:color w:val="0000CC"/>
          <w:sz w:val="36"/>
          <w:lang w:val="en-IN"/>
        </w:rPr>
      </w:pPr>
      <w:proofErr w:type="gramStart"/>
      <w:r w:rsidRPr="00826E94">
        <w:rPr>
          <w:b/>
          <w:color w:val="0000CC"/>
          <w:sz w:val="36"/>
          <w:lang w:val="en-IN"/>
        </w:rPr>
        <w:t xml:space="preserve">Step 1- </w:t>
      </w:r>
      <w:r>
        <w:rPr>
          <w:b/>
          <w:color w:val="0000CC"/>
          <w:sz w:val="36"/>
          <w:lang w:val="en-IN"/>
        </w:rPr>
        <w:t>Promotional Bonus move to wallet.</w:t>
      </w:r>
      <w:proofErr w:type="gramEnd"/>
    </w:p>
    <w:p w:rsidR="00826E94" w:rsidRDefault="00826E94">
      <w:pPr>
        <w:rPr>
          <w:b/>
          <w:color w:val="0000CC"/>
          <w:sz w:val="36"/>
          <w:lang w:val="en-IN"/>
        </w:rPr>
      </w:pPr>
      <w:r w:rsidRPr="00826E94">
        <w:rPr>
          <w:b/>
          <w:color w:val="0000CC"/>
          <w:sz w:val="36"/>
          <w:lang w:val="en-IN"/>
        </w:rPr>
        <w:t xml:space="preserve">Step 2 – </w:t>
      </w:r>
      <w:r>
        <w:rPr>
          <w:b/>
          <w:color w:val="0000CC"/>
          <w:sz w:val="36"/>
          <w:lang w:val="en-IN"/>
        </w:rPr>
        <w:t xml:space="preserve">Promotional Bonus active mode - every </w:t>
      </w:r>
      <w:proofErr w:type="gramStart"/>
      <w:r>
        <w:rPr>
          <w:b/>
          <w:color w:val="0000CC"/>
          <w:sz w:val="36"/>
          <w:lang w:val="en-IN"/>
        </w:rPr>
        <w:t>time .</w:t>
      </w:r>
      <w:proofErr w:type="gramEnd"/>
    </w:p>
    <w:p w:rsidR="00826E94" w:rsidRDefault="00826E94">
      <w:pPr>
        <w:rPr>
          <w:b/>
          <w:color w:val="0000CC"/>
          <w:sz w:val="36"/>
          <w:lang w:val="en-IN"/>
        </w:rPr>
      </w:pPr>
    </w:p>
    <w:p w:rsidR="00826E94" w:rsidRDefault="00826E94">
      <w:pPr>
        <w:rPr>
          <w:b/>
          <w:color w:val="0000CC"/>
          <w:sz w:val="36"/>
          <w:lang w:val="en-IN"/>
        </w:rPr>
      </w:pPr>
    </w:p>
    <w:p w:rsidR="00826E94" w:rsidRDefault="00826E94">
      <w:pPr>
        <w:rPr>
          <w:b/>
          <w:color w:val="0000CC"/>
          <w:sz w:val="36"/>
          <w:lang w:val="en-IN"/>
        </w:rPr>
      </w:pPr>
    </w:p>
    <w:p w:rsidR="00826E94" w:rsidRDefault="00826E94">
      <w:pPr>
        <w:rPr>
          <w:b/>
          <w:color w:val="0000CC"/>
          <w:sz w:val="36"/>
          <w:lang w:val="en-IN"/>
        </w:rPr>
      </w:pPr>
    </w:p>
    <w:p w:rsidR="00826E94" w:rsidRDefault="00826E94">
      <w:pPr>
        <w:rPr>
          <w:b/>
          <w:color w:val="0000CC"/>
          <w:sz w:val="36"/>
          <w:lang w:val="en-IN"/>
        </w:rPr>
      </w:pPr>
    </w:p>
    <w:p w:rsidR="00826E94" w:rsidRDefault="00826E94">
      <w:pPr>
        <w:rPr>
          <w:b/>
          <w:color w:val="0000CC"/>
          <w:sz w:val="36"/>
          <w:lang w:val="en-IN"/>
        </w:rPr>
      </w:pPr>
    </w:p>
    <w:p w:rsidR="00826E94" w:rsidRDefault="00826E94">
      <w:pPr>
        <w:rPr>
          <w:b/>
          <w:color w:val="0000CC"/>
          <w:sz w:val="36"/>
          <w:lang w:val="en-IN"/>
        </w:rPr>
      </w:pPr>
    </w:p>
    <w:p w:rsidR="00826E94" w:rsidRDefault="00826E94">
      <w:pPr>
        <w:rPr>
          <w:b/>
          <w:color w:val="0000CC"/>
          <w:sz w:val="36"/>
          <w:lang w:val="en-IN"/>
        </w:rPr>
      </w:pPr>
    </w:p>
    <w:p w:rsidR="00826E94" w:rsidRDefault="00826E94">
      <w:pPr>
        <w:rPr>
          <w:b/>
          <w:color w:val="0000CC"/>
          <w:sz w:val="36"/>
          <w:lang w:val="en-IN"/>
        </w:rPr>
      </w:pPr>
    </w:p>
    <w:p w:rsidR="00826E94" w:rsidRDefault="00826E94">
      <w:pPr>
        <w:rPr>
          <w:b/>
          <w:color w:val="0000CC"/>
          <w:sz w:val="36"/>
          <w:lang w:val="en-IN"/>
        </w:rPr>
      </w:pPr>
    </w:p>
    <w:p w:rsidR="00826E94" w:rsidRDefault="00826E94">
      <w:pPr>
        <w:rPr>
          <w:b/>
          <w:color w:val="C00000"/>
          <w:sz w:val="36"/>
          <w:lang w:val="en-IN"/>
        </w:rPr>
      </w:pPr>
      <w:r w:rsidRPr="00826E94">
        <w:rPr>
          <w:b/>
          <w:color w:val="C00000"/>
          <w:sz w:val="36"/>
          <w:lang w:val="en-IN"/>
        </w:rPr>
        <w:lastRenderedPageBreak/>
        <w:t xml:space="preserve">Billing System </w:t>
      </w:r>
      <w:r>
        <w:rPr>
          <w:b/>
          <w:color w:val="C00000"/>
          <w:sz w:val="36"/>
          <w:lang w:val="en-IN"/>
        </w:rPr>
        <w:t>–</w:t>
      </w:r>
    </w:p>
    <w:p w:rsidR="00E96B1D" w:rsidRPr="001022D7" w:rsidRDefault="00E96B1D">
      <w:pPr>
        <w:rPr>
          <w:b/>
          <w:color w:val="0000CC"/>
          <w:sz w:val="36"/>
          <w:lang w:val="en-IN"/>
        </w:rPr>
      </w:pPr>
      <w:r w:rsidRPr="001022D7">
        <w:rPr>
          <w:b/>
          <w:color w:val="0000CC"/>
          <w:sz w:val="36"/>
          <w:lang w:val="en-IN"/>
        </w:rPr>
        <w:t>Note</w:t>
      </w:r>
      <w:r w:rsidR="001022D7" w:rsidRPr="001022D7">
        <w:rPr>
          <w:b/>
          <w:color w:val="0000CC"/>
          <w:sz w:val="36"/>
          <w:lang w:val="en-IN"/>
        </w:rPr>
        <w:t>-</w:t>
      </w:r>
      <w:r w:rsidRPr="001022D7">
        <w:rPr>
          <w:b/>
          <w:color w:val="0000CC"/>
          <w:sz w:val="36"/>
          <w:lang w:val="en-IN"/>
        </w:rPr>
        <w:t xml:space="preserve"> </w:t>
      </w:r>
      <w:proofErr w:type="spellStart"/>
      <w:r w:rsidRPr="001022D7">
        <w:rPr>
          <w:b/>
          <w:color w:val="0000CC"/>
          <w:sz w:val="36"/>
          <w:lang w:val="en-IN"/>
        </w:rPr>
        <w:t>Amul</w:t>
      </w:r>
      <w:proofErr w:type="spellEnd"/>
      <w:r w:rsidRPr="001022D7">
        <w:rPr>
          <w:b/>
          <w:color w:val="0000CC"/>
          <w:sz w:val="36"/>
          <w:lang w:val="en-IN"/>
        </w:rPr>
        <w:t xml:space="preserve"> </w:t>
      </w:r>
      <w:proofErr w:type="spellStart"/>
      <w:r w:rsidRPr="001022D7">
        <w:rPr>
          <w:b/>
          <w:color w:val="0000CC"/>
          <w:sz w:val="36"/>
          <w:lang w:val="en-IN"/>
        </w:rPr>
        <w:t>Taza</w:t>
      </w:r>
      <w:proofErr w:type="spellEnd"/>
      <w:r w:rsidRPr="001022D7">
        <w:rPr>
          <w:b/>
          <w:color w:val="0000CC"/>
          <w:sz w:val="36"/>
          <w:lang w:val="en-IN"/>
        </w:rPr>
        <w:t xml:space="preserve"> Cash Back </w:t>
      </w:r>
      <w:r w:rsidR="00157C9F" w:rsidRPr="001022D7">
        <w:rPr>
          <w:b/>
          <w:color w:val="0000CC"/>
          <w:sz w:val="36"/>
          <w:lang w:val="en-IN"/>
        </w:rPr>
        <w:t>Rs. 2 per 1 unit (quantity)</w:t>
      </w:r>
      <w:r w:rsidR="001022D7">
        <w:rPr>
          <w:b/>
          <w:color w:val="0000CC"/>
          <w:sz w:val="36"/>
          <w:lang w:val="en-IN"/>
        </w:rPr>
        <w:t xml:space="preserve"> and Star product number in this product is 2. (Example – Colgate 200 / </w:t>
      </w:r>
      <w:proofErr w:type="spellStart"/>
      <w:r w:rsidR="001022D7">
        <w:rPr>
          <w:b/>
          <w:color w:val="0000CC"/>
          <w:sz w:val="36"/>
          <w:lang w:val="en-IN"/>
        </w:rPr>
        <w:t>Amul</w:t>
      </w:r>
      <w:proofErr w:type="spellEnd"/>
      <w:r w:rsidR="001022D7">
        <w:rPr>
          <w:b/>
          <w:color w:val="0000CC"/>
          <w:sz w:val="36"/>
          <w:lang w:val="en-IN"/>
        </w:rPr>
        <w:t xml:space="preserve"> </w:t>
      </w:r>
      <w:proofErr w:type="spellStart"/>
      <w:r w:rsidR="001022D7">
        <w:rPr>
          <w:b/>
          <w:color w:val="0000CC"/>
          <w:sz w:val="36"/>
          <w:lang w:val="en-IN"/>
        </w:rPr>
        <w:t>paneer</w:t>
      </w:r>
      <w:proofErr w:type="spellEnd"/>
      <w:r w:rsidR="001022D7">
        <w:rPr>
          <w:b/>
          <w:color w:val="0000CC"/>
          <w:sz w:val="36"/>
          <w:lang w:val="en-IN"/>
        </w:rPr>
        <w:t xml:space="preserve"> 450g is listed star </w:t>
      </w:r>
      <w:proofErr w:type="gramStart"/>
      <w:r w:rsidR="001022D7">
        <w:rPr>
          <w:b/>
          <w:color w:val="0000CC"/>
          <w:sz w:val="36"/>
          <w:lang w:val="en-IN"/>
        </w:rPr>
        <w:t>product )</w:t>
      </w:r>
      <w:proofErr w:type="gramEnd"/>
    </w:p>
    <w:tbl>
      <w:tblPr>
        <w:tblStyle w:val="TableGrid"/>
        <w:tblW w:w="0" w:type="auto"/>
        <w:tblInd w:w="250" w:type="dxa"/>
        <w:tblLook w:val="04A0"/>
      </w:tblPr>
      <w:tblGrid>
        <w:gridCol w:w="2977"/>
        <w:gridCol w:w="1168"/>
        <w:gridCol w:w="2198"/>
        <w:gridCol w:w="1830"/>
        <w:gridCol w:w="1042"/>
        <w:gridCol w:w="1432"/>
      </w:tblGrid>
      <w:tr w:rsidR="00E96B1D" w:rsidTr="00157C9F">
        <w:tc>
          <w:tcPr>
            <w:tcW w:w="2977" w:type="dxa"/>
          </w:tcPr>
          <w:p w:rsidR="00E96B1D" w:rsidRDefault="00E96B1D">
            <w:pPr>
              <w:rPr>
                <w:b/>
                <w:color w:val="C00000"/>
                <w:sz w:val="36"/>
                <w:lang w:val="en-IN"/>
              </w:rPr>
            </w:pPr>
            <w:r>
              <w:rPr>
                <w:b/>
                <w:color w:val="C00000"/>
                <w:sz w:val="36"/>
                <w:lang w:val="en-IN"/>
              </w:rPr>
              <w:t>Name of Product</w:t>
            </w:r>
          </w:p>
        </w:tc>
        <w:tc>
          <w:tcPr>
            <w:tcW w:w="1168" w:type="dxa"/>
          </w:tcPr>
          <w:p w:rsidR="00E96B1D" w:rsidRDefault="00E96B1D">
            <w:pPr>
              <w:rPr>
                <w:b/>
                <w:color w:val="C00000"/>
                <w:sz w:val="36"/>
                <w:lang w:val="en-IN"/>
              </w:rPr>
            </w:pPr>
            <w:proofErr w:type="spellStart"/>
            <w:r>
              <w:rPr>
                <w:b/>
                <w:color w:val="C00000"/>
                <w:sz w:val="36"/>
                <w:lang w:val="en-IN"/>
              </w:rPr>
              <w:t>Mrp</w:t>
            </w:r>
            <w:proofErr w:type="spellEnd"/>
          </w:p>
        </w:tc>
        <w:tc>
          <w:tcPr>
            <w:tcW w:w="2198" w:type="dxa"/>
          </w:tcPr>
          <w:p w:rsidR="00E96B1D" w:rsidRDefault="00E96B1D">
            <w:pPr>
              <w:rPr>
                <w:b/>
                <w:color w:val="C00000"/>
                <w:sz w:val="36"/>
                <w:lang w:val="en-IN"/>
              </w:rPr>
            </w:pPr>
            <w:r>
              <w:rPr>
                <w:b/>
                <w:color w:val="C00000"/>
                <w:sz w:val="36"/>
                <w:lang w:val="en-IN"/>
              </w:rPr>
              <w:t>Sale Price</w:t>
            </w:r>
          </w:p>
        </w:tc>
        <w:tc>
          <w:tcPr>
            <w:tcW w:w="1830" w:type="dxa"/>
            <w:tcBorders>
              <w:right w:val="single" w:sz="4" w:space="0" w:color="auto"/>
            </w:tcBorders>
          </w:tcPr>
          <w:p w:rsidR="00E96B1D" w:rsidRDefault="00E96B1D">
            <w:pPr>
              <w:rPr>
                <w:b/>
                <w:color w:val="C00000"/>
                <w:sz w:val="36"/>
                <w:lang w:val="en-IN"/>
              </w:rPr>
            </w:pPr>
            <w:r>
              <w:rPr>
                <w:b/>
                <w:color w:val="C00000"/>
                <w:sz w:val="36"/>
                <w:lang w:val="en-IN"/>
              </w:rPr>
              <w:t xml:space="preserve">Quantity </w:t>
            </w: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E96B1D" w:rsidRDefault="00E96B1D" w:rsidP="00E96B1D">
            <w:pPr>
              <w:rPr>
                <w:b/>
                <w:color w:val="C00000"/>
                <w:sz w:val="36"/>
                <w:lang w:val="en-IN"/>
              </w:rPr>
            </w:pPr>
            <w:r>
              <w:rPr>
                <w:b/>
                <w:color w:val="C00000"/>
                <w:sz w:val="36"/>
                <w:lang w:val="en-IN"/>
              </w:rPr>
              <w:t>Save</w:t>
            </w:r>
          </w:p>
        </w:tc>
        <w:tc>
          <w:tcPr>
            <w:tcW w:w="1432" w:type="dxa"/>
          </w:tcPr>
          <w:p w:rsidR="00E96B1D" w:rsidRDefault="00E96B1D">
            <w:pPr>
              <w:rPr>
                <w:b/>
                <w:color w:val="C00000"/>
                <w:sz w:val="36"/>
                <w:lang w:val="en-IN"/>
              </w:rPr>
            </w:pPr>
            <w:r>
              <w:rPr>
                <w:b/>
                <w:color w:val="C00000"/>
                <w:sz w:val="36"/>
                <w:lang w:val="en-IN"/>
              </w:rPr>
              <w:t>Amount</w:t>
            </w:r>
          </w:p>
        </w:tc>
      </w:tr>
      <w:tr w:rsidR="00E96B1D" w:rsidTr="00157C9F">
        <w:tc>
          <w:tcPr>
            <w:tcW w:w="2977" w:type="dxa"/>
          </w:tcPr>
          <w:p w:rsidR="00E96B1D" w:rsidRPr="001022D7" w:rsidRDefault="00E96B1D">
            <w:pPr>
              <w:rPr>
                <w:b/>
                <w:color w:val="000000" w:themeColor="text1"/>
                <w:sz w:val="32"/>
                <w:lang w:val="en-IN"/>
              </w:rPr>
            </w:pPr>
            <w:proofErr w:type="spellStart"/>
            <w:r w:rsidRPr="001022D7">
              <w:rPr>
                <w:b/>
                <w:color w:val="000000" w:themeColor="text1"/>
                <w:sz w:val="32"/>
                <w:lang w:val="en-IN"/>
              </w:rPr>
              <w:t>Amul</w:t>
            </w:r>
            <w:proofErr w:type="spellEnd"/>
            <w:r w:rsidRPr="001022D7">
              <w:rPr>
                <w:b/>
                <w:color w:val="000000" w:themeColor="text1"/>
                <w:sz w:val="32"/>
                <w:lang w:val="en-IN"/>
              </w:rPr>
              <w:t xml:space="preserve"> </w:t>
            </w:r>
            <w:proofErr w:type="spellStart"/>
            <w:r w:rsidRPr="001022D7">
              <w:rPr>
                <w:b/>
                <w:color w:val="000000" w:themeColor="text1"/>
                <w:sz w:val="32"/>
                <w:lang w:val="en-IN"/>
              </w:rPr>
              <w:t>Taza</w:t>
            </w:r>
            <w:proofErr w:type="spellEnd"/>
            <w:r w:rsidRPr="001022D7">
              <w:rPr>
                <w:b/>
                <w:color w:val="000000" w:themeColor="text1"/>
                <w:sz w:val="32"/>
                <w:lang w:val="en-IN"/>
              </w:rPr>
              <w:t xml:space="preserve"> 1L</w:t>
            </w:r>
          </w:p>
        </w:tc>
        <w:tc>
          <w:tcPr>
            <w:tcW w:w="1168" w:type="dxa"/>
          </w:tcPr>
          <w:p w:rsidR="00E96B1D" w:rsidRPr="001022D7" w:rsidRDefault="00E96B1D">
            <w:pPr>
              <w:rPr>
                <w:b/>
                <w:color w:val="000000" w:themeColor="text1"/>
                <w:sz w:val="36"/>
                <w:lang w:val="en-IN"/>
              </w:rPr>
            </w:pPr>
            <w:r w:rsidRPr="001022D7">
              <w:rPr>
                <w:b/>
                <w:color w:val="000000" w:themeColor="text1"/>
                <w:sz w:val="36"/>
                <w:lang w:val="en-IN"/>
              </w:rPr>
              <w:t>64</w:t>
            </w:r>
          </w:p>
        </w:tc>
        <w:tc>
          <w:tcPr>
            <w:tcW w:w="2198" w:type="dxa"/>
          </w:tcPr>
          <w:p w:rsidR="00E96B1D" w:rsidRPr="001022D7" w:rsidRDefault="00E96B1D">
            <w:pPr>
              <w:rPr>
                <w:b/>
                <w:color w:val="000000" w:themeColor="text1"/>
                <w:sz w:val="36"/>
                <w:lang w:val="en-IN"/>
              </w:rPr>
            </w:pPr>
            <w:r w:rsidRPr="001022D7">
              <w:rPr>
                <w:b/>
                <w:color w:val="000000" w:themeColor="text1"/>
                <w:sz w:val="36"/>
                <w:lang w:val="en-IN"/>
              </w:rPr>
              <w:t>62</w:t>
            </w:r>
          </w:p>
        </w:tc>
        <w:tc>
          <w:tcPr>
            <w:tcW w:w="1830" w:type="dxa"/>
            <w:tcBorders>
              <w:right w:val="single" w:sz="4" w:space="0" w:color="auto"/>
            </w:tcBorders>
          </w:tcPr>
          <w:p w:rsidR="00E96B1D" w:rsidRPr="001022D7" w:rsidRDefault="00E96B1D">
            <w:pPr>
              <w:rPr>
                <w:b/>
                <w:color w:val="000000" w:themeColor="text1"/>
                <w:sz w:val="36"/>
                <w:lang w:val="en-IN"/>
              </w:rPr>
            </w:pPr>
            <w:r w:rsidRPr="001022D7">
              <w:rPr>
                <w:b/>
                <w:color w:val="000000" w:themeColor="text1"/>
                <w:sz w:val="36"/>
                <w:lang w:val="en-IN"/>
              </w:rPr>
              <w:t>2</w:t>
            </w: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E96B1D" w:rsidRPr="001022D7" w:rsidRDefault="00E96B1D">
            <w:pPr>
              <w:rPr>
                <w:b/>
                <w:color w:val="000000" w:themeColor="text1"/>
                <w:sz w:val="36"/>
                <w:lang w:val="en-IN"/>
              </w:rPr>
            </w:pPr>
            <w:r w:rsidRPr="001022D7">
              <w:rPr>
                <w:b/>
                <w:color w:val="000000" w:themeColor="text1"/>
                <w:sz w:val="36"/>
                <w:lang w:val="en-IN"/>
              </w:rPr>
              <w:t>4</w:t>
            </w:r>
          </w:p>
        </w:tc>
        <w:tc>
          <w:tcPr>
            <w:tcW w:w="1432" w:type="dxa"/>
          </w:tcPr>
          <w:p w:rsidR="00E96B1D" w:rsidRPr="001022D7" w:rsidRDefault="00E96B1D">
            <w:pPr>
              <w:rPr>
                <w:b/>
                <w:color w:val="000000" w:themeColor="text1"/>
                <w:sz w:val="36"/>
                <w:lang w:val="en-IN"/>
              </w:rPr>
            </w:pPr>
            <w:r w:rsidRPr="001022D7">
              <w:rPr>
                <w:b/>
                <w:color w:val="000000" w:themeColor="text1"/>
                <w:sz w:val="36"/>
                <w:lang w:val="en-IN"/>
              </w:rPr>
              <w:t>124</w:t>
            </w:r>
          </w:p>
        </w:tc>
      </w:tr>
      <w:tr w:rsidR="00E96B1D" w:rsidTr="00157C9F">
        <w:tc>
          <w:tcPr>
            <w:tcW w:w="2977" w:type="dxa"/>
          </w:tcPr>
          <w:p w:rsidR="00E96B1D" w:rsidRPr="001022D7" w:rsidRDefault="00157C9F" w:rsidP="00E96B1D">
            <w:pPr>
              <w:jc w:val="center"/>
              <w:rPr>
                <w:b/>
                <w:color w:val="000000" w:themeColor="text1"/>
                <w:sz w:val="32"/>
                <w:lang w:val="en-IN"/>
              </w:rPr>
            </w:pPr>
            <w:proofErr w:type="spellStart"/>
            <w:r w:rsidRPr="001022D7">
              <w:rPr>
                <w:b/>
                <w:color w:val="000000" w:themeColor="text1"/>
                <w:sz w:val="32"/>
                <w:lang w:val="en-IN"/>
              </w:rPr>
              <w:t>Calgate</w:t>
            </w:r>
            <w:proofErr w:type="spellEnd"/>
            <w:r w:rsidRPr="001022D7">
              <w:rPr>
                <w:b/>
                <w:color w:val="000000" w:themeColor="text1"/>
                <w:sz w:val="32"/>
                <w:lang w:val="en-IN"/>
              </w:rPr>
              <w:t xml:space="preserve"> </w:t>
            </w:r>
            <w:r w:rsidR="00E96B1D" w:rsidRPr="001022D7">
              <w:rPr>
                <w:b/>
                <w:color w:val="000000" w:themeColor="text1"/>
                <w:sz w:val="32"/>
                <w:lang w:val="en-IN"/>
              </w:rPr>
              <w:t xml:space="preserve"> 200g</w:t>
            </w:r>
          </w:p>
        </w:tc>
        <w:tc>
          <w:tcPr>
            <w:tcW w:w="1168" w:type="dxa"/>
          </w:tcPr>
          <w:p w:rsidR="00E96B1D" w:rsidRPr="001022D7" w:rsidRDefault="00E96B1D">
            <w:pPr>
              <w:rPr>
                <w:b/>
                <w:color w:val="000000" w:themeColor="text1"/>
                <w:sz w:val="36"/>
                <w:lang w:val="en-IN"/>
              </w:rPr>
            </w:pPr>
            <w:r w:rsidRPr="001022D7">
              <w:rPr>
                <w:b/>
                <w:color w:val="000000" w:themeColor="text1"/>
                <w:sz w:val="36"/>
                <w:lang w:val="en-IN"/>
              </w:rPr>
              <w:t>95</w:t>
            </w:r>
          </w:p>
        </w:tc>
        <w:tc>
          <w:tcPr>
            <w:tcW w:w="2198" w:type="dxa"/>
          </w:tcPr>
          <w:p w:rsidR="00E96B1D" w:rsidRPr="001022D7" w:rsidRDefault="00E96B1D">
            <w:pPr>
              <w:rPr>
                <w:b/>
                <w:color w:val="000000" w:themeColor="text1"/>
                <w:sz w:val="36"/>
                <w:lang w:val="en-IN"/>
              </w:rPr>
            </w:pPr>
            <w:r w:rsidRPr="001022D7">
              <w:rPr>
                <w:b/>
                <w:color w:val="000000" w:themeColor="text1"/>
                <w:sz w:val="36"/>
                <w:lang w:val="en-IN"/>
              </w:rPr>
              <w:t>90</w:t>
            </w:r>
          </w:p>
        </w:tc>
        <w:tc>
          <w:tcPr>
            <w:tcW w:w="1830" w:type="dxa"/>
            <w:tcBorders>
              <w:right w:val="single" w:sz="4" w:space="0" w:color="auto"/>
            </w:tcBorders>
          </w:tcPr>
          <w:p w:rsidR="00E96B1D" w:rsidRPr="001022D7" w:rsidRDefault="00E96B1D">
            <w:pPr>
              <w:rPr>
                <w:b/>
                <w:color w:val="000000" w:themeColor="text1"/>
                <w:sz w:val="36"/>
                <w:lang w:val="en-IN"/>
              </w:rPr>
            </w:pPr>
            <w:r w:rsidRPr="001022D7">
              <w:rPr>
                <w:b/>
                <w:color w:val="000000" w:themeColor="text1"/>
                <w:sz w:val="36"/>
                <w:lang w:val="en-IN"/>
              </w:rPr>
              <w:t>1</w:t>
            </w: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E96B1D" w:rsidRPr="001022D7" w:rsidRDefault="00E96B1D">
            <w:pPr>
              <w:rPr>
                <w:b/>
                <w:color w:val="000000" w:themeColor="text1"/>
                <w:sz w:val="36"/>
                <w:lang w:val="en-IN"/>
              </w:rPr>
            </w:pPr>
            <w:r w:rsidRPr="001022D7">
              <w:rPr>
                <w:b/>
                <w:color w:val="000000" w:themeColor="text1"/>
                <w:sz w:val="36"/>
                <w:lang w:val="en-IN"/>
              </w:rPr>
              <w:t>10</w:t>
            </w:r>
          </w:p>
        </w:tc>
        <w:tc>
          <w:tcPr>
            <w:tcW w:w="1432" w:type="dxa"/>
          </w:tcPr>
          <w:p w:rsidR="00E96B1D" w:rsidRPr="001022D7" w:rsidRDefault="00E96B1D">
            <w:pPr>
              <w:rPr>
                <w:b/>
                <w:color w:val="000000" w:themeColor="text1"/>
                <w:sz w:val="36"/>
                <w:lang w:val="en-IN"/>
              </w:rPr>
            </w:pPr>
            <w:r w:rsidRPr="001022D7">
              <w:rPr>
                <w:b/>
                <w:color w:val="000000" w:themeColor="text1"/>
                <w:sz w:val="36"/>
                <w:lang w:val="en-IN"/>
              </w:rPr>
              <w:t>95</w:t>
            </w:r>
          </w:p>
        </w:tc>
      </w:tr>
      <w:tr w:rsidR="00E96B1D" w:rsidTr="00157C9F">
        <w:tc>
          <w:tcPr>
            <w:tcW w:w="2977" w:type="dxa"/>
          </w:tcPr>
          <w:p w:rsidR="00E96B1D" w:rsidRPr="001022D7" w:rsidRDefault="001022D7">
            <w:pPr>
              <w:rPr>
                <w:b/>
                <w:color w:val="000000" w:themeColor="text1"/>
                <w:sz w:val="32"/>
                <w:lang w:val="en-IN"/>
              </w:rPr>
            </w:pPr>
            <w:proofErr w:type="spellStart"/>
            <w:r w:rsidRPr="001022D7">
              <w:rPr>
                <w:b/>
                <w:color w:val="000000" w:themeColor="text1"/>
                <w:sz w:val="32"/>
                <w:lang w:val="en-IN"/>
              </w:rPr>
              <w:t>Amul</w:t>
            </w:r>
            <w:proofErr w:type="spellEnd"/>
            <w:r w:rsidRPr="001022D7">
              <w:rPr>
                <w:b/>
                <w:color w:val="000000" w:themeColor="text1"/>
                <w:sz w:val="32"/>
                <w:lang w:val="en-IN"/>
              </w:rPr>
              <w:t xml:space="preserve"> </w:t>
            </w:r>
            <w:proofErr w:type="spellStart"/>
            <w:r w:rsidRPr="001022D7">
              <w:rPr>
                <w:b/>
                <w:color w:val="000000" w:themeColor="text1"/>
                <w:sz w:val="32"/>
                <w:lang w:val="en-IN"/>
              </w:rPr>
              <w:t>Paneer</w:t>
            </w:r>
            <w:proofErr w:type="spellEnd"/>
            <w:r w:rsidRPr="001022D7">
              <w:rPr>
                <w:b/>
                <w:color w:val="000000" w:themeColor="text1"/>
                <w:sz w:val="32"/>
                <w:lang w:val="en-IN"/>
              </w:rPr>
              <w:t xml:space="preserve"> 450g</w:t>
            </w:r>
          </w:p>
        </w:tc>
        <w:tc>
          <w:tcPr>
            <w:tcW w:w="1168" w:type="dxa"/>
          </w:tcPr>
          <w:p w:rsidR="00E96B1D" w:rsidRPr="001022D7" w:rsidRDefault="001022D7">
            <w:pPr>
              <w:rPr>
                <w:b/>
                <w:color w:val="000000" w:themeColor="text1"/>
                <w:sz w:val="36"/>
                <w:lang w:val="en-IN"/>
              </w:rPr>
            </w:pPr>
            <w:r w:rsidRPr="001022D7">
              <w:rPr>
                <w:b/>
                <w:color w:val="000000" w:themeColor="text1"/>
                <w:sz w:val="36"/>
                <w:lang w:val="en-IN"/>
              </w:rPr>
              <w:t>120</w:t>
            </w:r>
          </w:p>
        </w:tc>
        <w:tc>
          <w:tcPr>
            <w:tcW w:w="2198" w:type="dxa"/>
          </w:tcPr>
          <w:p w:rsidR="00E96B1D" w:rsidRPr="001022D7" w:rsidRDefault="001022D7">
            <w:pPr>
              <w:rPr>
                <w:b/>
                <w:color w:val="000000" w:themeColor="text1"/>
                <w:sz w:val="36"/>
                <w:lang w:val="en-IN"/>
              </w:rPr>
            </w:pPr>
            <w:r w:rsidRPr="001022D7">
              <w:rPr>
                <w:b/>
                <w:color w:val="000000" w:themeColor="text1"/>
                <w:sz w:val="36"/>
                <w:lang w:val="en-IN"/>
              </w:rPr>
              <w:t>105</w:t>
            </w:r>
            <w:r>
              <w:rPr>
                <w:b/>
                <w:color w:val="000000" w:themeColor="text1"/>
                <w:sz w:val="36"/>
                <w:lang w:val="en-IN"/>
              </w:rPr>
              <w:t>.50</w:t>
            </w:r>
          </w:p>
        </w:tc>
        <w:tc>
          <w:tcPr>
            <w:tcW w:w="1830" w:type="dxa"/>
            <w:tcBorders>
              <w:right w:val="single" w:sz="4" w:space="0" w:color="auto"/>
            </w:tcBorders>
          </w:tcPr>
          <w:p w:rsidR="00E96B1D" w:rsidRPr="001022D7" w:rsidRDefault="001022D7">
            <w:pPr>
              <w:rPr>
                <w:b/>
                <w:color w:val="000000" w:themeColor="text1"/>
                <w:sz w:val="36"/>
                <w:lang w:val="en-IN"/>
              </w:rPr>
            </w:pPr>
            <w:r w:rsidRPr="001022D7">
              <w:rPr>
                <w:b/>
                <w:color w:val="000000" w:themeColor="text1"/>
                <w:sz w:val="36"/>
                <w:lang w:val="en-IN"/>
              </w:rPr>
              <w:t>1</w:t>
            </w: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E96B1D" w:rsidRPr="001022D7" w:rsidRDefault="001022D7">
            <w:pPr>
              <w:rPr>
                <w:b/>
                <w:color w:val="000000" w:themeColor="text1"/>
                <w:sz w:val="36"/>
                <w:lang w:val="en-IN"/>
              </w:rPr>
            </w:pPr>
            <w:r>
              <w:rPr>
                <w:b/>
                <w:color w:val="000000" w:themeColor="text1"/>
                <w:sz w:val="36"/>
                <w:lang w:val="en-IN"/>
              </w:rPr>
              <w:t>14.50</w:t>
            </w:r>
          </w:p>
        </w:tc>
        <w:tc>
          <w:tcPr>
            <w:tcW w:w="1432" w:type="dxa"/>
          </w:tcPr>
          <w:p w:rsidR="00E96B1D" w:rsidRPr="001022D7" w:rsidRDefault="001022D7">
            <w:pPr>
              <w:rPr>
                <w:b/>
                <w:color w:val="000000" w:themeColor="text1"/>
                <w:sz w:val="36"/>
                <w:lang w:val="en-IN"/>
              </w:rPr>
            </w:pPr>
            <w:r w:rsidRPr="001022D7">
              <w:rPr>
                <w:b/>
                <w:color w:val="000000" w:themeColor="text1"/>
                <w:sz w:val="36"/>
                <w:lang w:val="en-IN"/>
              </w:rPr>
              <w:t>105</w:t>
            </w:r>
            <w:r>
              <w:rPr>
                <w:b/>
                <w:color w:val="000000" w:themeColor="text1"/>
                <w:sz w:val="36"/>
                <w:lang w:val="en-IN"/>
              </w:rPr>
              <w:t>.50</w:t>
            </w:r>
          </w:p>
        </w:tc>
      </w:tr>
      <w:tr w:rsidR="00E96B1D" w:rsidTr="00157C9F">
        <w:tc>
          <w:tcPr>
            <w:tcW w:w="2977" w:type="dxa"/>
          </w:tcPr>
          <w:p w:rsidR="00E96B1D" w:rsidRDefault="00E96B1D">
            <w:pPr>
              <w:rPr>
                <w:b/>
                <w:color w:val="C00000"/>
                <w:sz w:val="36"/>
                <w:lang w:val="en-IN"/>
              </w:rPr>
            </w:pPr>
            <w:r>
              <w:rPr>
                <w:b/>
                <w:color w:val="C00000"/>
                <w:sz w:val="36"/>
                <w:lang w:val="en-IN"/>
              </w:rPr>
              <w:t>.</w:t>
            </w:r>
          </w:p>
        </w:tc>
        <w:tc>
          <w:tcPr>
            <w:tcW w:w="1168" w:type="dxa"/>
          </w:tcPr>
          <w:p w:rsidR="00E96B1D" w:rsidRPr="001022D7" w:rsidRDefault="00E96B1D">
            <w:pPr>
              <w:rPr>
                <w:b/>
                <w:color w:val="000000" w:themeColor="text1"/>
                <w:sz w:val="36"/>
                <w:lang w:val="en-IN"/>
              </w:rPr>
            </w:pPr>
          </w:p>
        </w:tc>
        <w:tc>
          <w:tcPr>
            <w:tcW w:w="2198" w:type="dxa"/>
          </w:tcPr>
          <w:p w:rsidR="00E96B1D" w:rsidRPr="001022D7" w:rsidRDefault="00E96B1D">
            <w:pPr>
              <w:rPr>
                <w:b/>
                <w:color w:val="000000" w:themeColor="text1"/>
                <w:sz w:val="36"/>
                <w:lang w:val="en-IN"/>
              </w:rPr>
            </w:pPr>
          </w:p>
        </w:tc>
        <w:tc>
          <w:tcPr>
            <w:tcW w:w="1830" w:type="dxa"/>
            <w:tcBorders>
              <w:right w:val="single" w:sz="4" w:space="0" w:color="auto"/>
            </w:tcBorders>
          </w:tcPr>
          <w:p w:rsidR="00E96B1D" w:rsidRPr="001022D7" w:rsidRDefault="00E96B1D">
            <w:pPr>
              <w:rPr>
                <w:b/>
                <w:color w:val="000000" w:themeColor="text1"/>
                <w:sz w:val="36"/>
                <w:lang w:val="en-IN"/>
              </w:rPr>
            </w:pPr>
          </w:p>
        </w:tc>
        <w:tc>
          <w:tcPr>
            <w:tcW w:w="916" w:type="dxa"/>
            <w:tcBorders>
              <w:left w:val="single" w:sz="4" w:space="0" w:color="auto"/>
            </w:tcBorders>
          </w:tcPr>
          <w:p w:rsidR="00E96B1D" w:rsidRPr="001022D7" w:rsidRDefault="00E96B1D">
            <w:pPr>
              <w:rPr>
                <w:b/>
                <w:color w:val="000000" w:themeColor="text1"/>
                <w:sz w:val="36"/>
                <w:lang w:val="en-IN"/>
              </w:rPr>
            </w:pPr>
          </w:p>
        </w:tc>
        <w:tc>
          <w:tcPr>
            <w:tcW w:w="1432" w:type="dxa"/>
          </w:tcPr>
          <w:p w:rsidR="00E96B1D" w:rsidRPr="001022D7" w:rsidRDefault="00E96B1D">
            <w:pPr>
              <w:rPr>
                <w:b/>
                <w:color w:val="000000" w:themeColor="text1"/>
                <w:sz w:val="36"/>
                <w:lang w:val="en-IN"/>
              </w:rPr>
            </w:pPr>
          </w:p>
        </w:tc>
      </w:tr>
      <w:tr w:rsidR="00E96B1D" w:rsidTr="00E96B1D">
        <w:tc>
          <w:tcPr>
            <w:tcW w:w="2977" w:type="dxa"/>
          </w:tcPr>
          <w:p w:rsidR="00E96B1D" w:rsidRDefault="00E96B1D">
            <w:pPr>
              <w:rPr>
                <w:b/>
                <w:color w:val="C00000"/>
                <w:sz w:val="36"/>
                <w:lang w:val="en-IN"/>
              </w:rPr>
            </w:pPr>
            <w:r>
              <w:rPr>
                <w:b/>
                <w:color w:val="C00000"/>
                <w:sz w:val="36"/>
                <w:lang w:val="en-IN"/>
              </w:rPr>
              <w:t>.</w:t>
            </w:r>
          </w:p>
        </w:tc>
        <w:tc>
          <w:tcPr>
            <w:tcW w:w="1168" w:type="dxa"/>
          </w:tcPr>
          <w:p w:rsidR="00E96B1D" w:rsidRDefault="00E96B1D">
            <w:pPr>
              <w:rPr>
                <w:b/>
                <w:color w:val="C00000"/>
                <w:sz w:val="36"/>
                <w:lang w:val="en-IN"/>
              </w:rPr>
            </w:pPr>
          </w:p>
        </w:tc>
        <w:tc>
          <w:tcPr>
            <w:tcW w:w="2198" w:type="dxa"/>
          </w:tcPr>
          <w:p w:rsidR="00E96B1D" w:rsidRDefault="00E96B1D">
            <w:pPr>
              <w:rPr>
                <w:b/>
                <w:color w:val="C00000"/>
                <w:sz w:val="36"/>
                <w:lang w:val="en-IN"/>
              </w:rPr>
            </w:pPr>
          </w:p>
        </w:tc>
        <w:tc>
          <w:tcPr>
            <w:tcW w:w="1830" w:type="dxa"/>
            <w:tcBorders>
              <w:right w:val="single" w:sz="4" w:space="0" w:color="auto"/>
            </w:tcBorders>
          </w:tcPr>
          <w:p w:rsidR="00E96B1D" w:rsidRDefault="00E96B1D">
            <w:pPr>
              <w:rPr>
                <w:b/>
                <w:color w:val="C00000"/>
                <w:sz w:val="36"/>
                <w:lang w:val="en-IN"/>
              </w:rPr>
            </w:pP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E96B1D" w:rsidRDefault="00E96B1D">
            <w:pPr>
              <w:rPr>
                <w:b/>
                <w:color w:val="C00000"/>
                <w:sz w:val="36"/>
                <w:lang w:val="en-IN"/>
              </w:rPr>
            </w:pPr>
          </w:p>
        </w:tc>
        <w:tc>
          <w:tcPr>
            <w:tcW w:w="1432" w:type="dxa"/>
          </w:tcPr>
          <w:p w:rsidR="00E96B1D" w:rsidRDefault="00E96B1D">
            <w:pPr>
              <w:rPr>
                <w:b/>
                <w:color w:val="C00000"/>
                <w:sz w:val="36"/>
                <w:lang w:val="en-IN"/>
              </w:rPr>
            </w:pPr>
          </w:p>
        </w:tc>
      </w:tr>
      <w:tr w:rsidR="00157C9F" w:rsidTr="00393E46">
        <w:tc>
          <w:tcPr>
            <w:tcW w:w="6343" w:type="dxa"/>
            <w:gridSpan w:val="3"/>
          </w:tcPr>
          <w:p w:rsidR="00157C9F" w:rsidRDefault="00157C9F">
            <w:pPr>
              <w:rPr>
                <w:b/>
                <w:color w:val="C00000"/>
                <w:sz w:val="36"/>
                <w:lang w:val="en-IN"/>
              </w:rPr>
            </w:pPr>
            <w:r>
              <w:rPr>
                <w:b/>
                <w:color w:val="C00000"/>
                <w:sz w:val="36"/>
                <w:lang w:val="en-IN"/>
              </w:rPr>
              <w:t>Total-</w:t>
            </w:r>
          </w:p>
        </w:tc>
        <w:tc>
          <w:tcPr>
            <w:tcW w:w="1830" w:type="dxa"/>
            <w:tcBorders>
              <w:right w:val="single" w:sz="4" w:space="0" w:color="auto"/>
            </w:tcBorders>
          </w:tcPr>
          <w:p w:rsidR="00157C9F" w:rsidRDefault="00157C9F">
            <w:pPr>
              <w:rPr>
                <w:b/>
                <w:color w:val="C00000"/>
                <w:sz w:val="36"/>
                <w:lang w:val="en-IN"/>
              </w:rPr>
            </w:pPr>
            <w:r>
              <w:rPr>
                <w:b/>
                <w:color w:val="C00000"/>
                <w:sz w:val="36"/>
                <w:lang w:val="en-IN"/>
              </w:rPr>
              <w:t>3</w:t>
            </w:r>
          </w:p>
        </w:tc>
        <w:tc>
          <w:tcPr>
            <w:tcW w:w="885" w:type="dxa"/>
            <w:tcBorders>
              <w:left w:val="single" w:sz="4" w:space="0" w:color="auto"/>
            </w:tcBorders>
          </w:tcPr>
          <w:p w:rsidR="00157C9F" w:rsidRDefault="001022D7">
            <w:pPr>
              <w:rPr>
                <w:b/>
                <w:color w:val="C00000"/>
                <w:sz w:val="36"/>
                <w:lang w:val="en-IN"/>
              </w:rPr>
            </w:pPr>
            <w:r>
              <w:rPr>
                <w:b/>
                <w:color w:val="C00000"/>
                <w:sz w:val="36"/>
                <w:lang w:val="en-IN"/>
              </w:rPr>
              <w:t>29.50</w:t>
            </w:r>
          </w:p>
        </w:tc>
        <w:tc>
          <w:tcPr>
            <w:tcW w:w="1432" w:type="dxa"/>
          </w:tcPr>
          <w:p w:rsidR="00157C9F" w:rsidRDefault="001022D7">
            <w:pPr>
              <w:rPr>
                <w:b/>
                <w:color w:val="C00000"/>
                <w:sz w:val="36"/>
                <w:lang w:val="en-IN"/>
              </w:rPr>
            </w:pPr>
            <w:r>
              <w:rPr>
                <w:b/>
                <w:color w:val="C00000"/>
                <w:sz w:val="36"/>
                <w:lang w:val="en-IN"/>
              </w:rPr>
              <w:t>334.50</w:t>
            </w:r>
          </w:p>
        </w:tc>
      </w:tr>
      <w:tr w:rsidR="00157C9F" w:rsidTr="003D2297">
        <w:tc>
          <w:tcPr>
            <w:tcW w:w="9089" w:type="dxa"/>
            <w:gridSpan w:val="5"/>
          </w:tcPr>
          <w:p w:rsidR="00157C9F" w:rsidRDefault="00157C9F">
            <w:pPr>
              <w:rPr>
                <w:b/>
                <w:color w:val="C00000"/>
                <w:sz w:val="36"/>
                <w:lang w:val="en-IN"/>
              </w:rPr>
            </w:pPr>
            <w:r w:rsidRPr="00157C9F">
              <w:rPr>
                <w:b/>
                <w:color w:val="C00000"/>
                <w:sz w:val="28"/>
                <w:lang w:val="en-IN"/>
              </w:rPr>
              <w:t>Active Wallet Balance</w:t>
            </w:r>
            <w:r>
              <w:rPr>
                <w:b/>
                <w:color w:val="C00000"/>
                <w:sz w:val="28"/>
                <w:lang w:val="en-IN"/>
              </w:rPr>
              <w:t xml:space="preserve"> (Automatically minuses the amount)  </w:t>
            </w:r>
          </w:p>
        </w:tc>
        <w:tc>
          <w:tcPr>
            <w:tcW w:w="1432" w:type="dxa"/>
          </w:tcPr>
          <w:p w:rsidR="00157C9F" w:rsidRDefault="00157C9F">
            <w:pPr>
              <w:rPr>
                <w:b/>
                <w:color w:val="C00000"/>
                <w:sz w:val="36"/>
                <w:lang w:val="en-IN"/>
              </w:rPr>
            </w:pPr>
            <w:r>
              <w:rPr>
                <w:b/>
                <w:color w:val="C00000"/>
                <w:sz w:val="36"/>
                <w:lang w:val="en-IN"/>
              </w:rPr>
              <w:t>4</w:t>
            </w:r>
          </w:p>
        </w:tc>
      </w:tr>
      <w:tr w:rsidR="00157C9F" w:rsidTr="004C1305">
        <w:tc>
          <w:tcPr>
            <w:tcW w:w="9089" w:type="dxa"/>
            <w:gridSpan w:val="5"/>
          </w:tcPr>
          <w:p w:rsidR="00157C9F" w:rsidRDefault="00157C9F">
            <w:pPr>
              <w:rPr>
                <w:b/>
                <w:color w:val="C00000"/>
                <w:sz w:val="36"/>
                <w:lang w:val="en-IN"/>
              </w:rPr>
            </w:pPr>
            <w:r>
              <w:rPr>
                <w:b/>
                <w:color w:val="C00000"/>
                <w:sz w:val="36"/>
                <w:lang w:val="en-IN"/>
              </w:rPr>
              <w:t xml:space="preserve">Grosse Amount - </w:t>
            </w:r>
          </w:p>
        </w:tc>
        <w:tc>
          <w:tcPr>
            <w:tcW w:w="1432" w:type="dxa"/>
          </w:tcPr>
          <w:p w:rsidR="00157C9F" w:rsidRDefault="001022D7">
            <w:pPr>
              <w:rPr>
                <w:b/>
                <w:color w:val="C00000"/>
                <w:sz w:val="36"/>
                <w:lang w:val="en-IN"/>
              </w:rPr>
            </w:pPr>
            <w:r>
              <w:rPr>
                <w:b/>
                <w:color w:val="C00000"/>
                <w:sz w:val="36"/>
                <w:lang w:val="en-IN"/>
              </w:rPr>
              <w:t>330.50</w:t>
            </w:r>
          </w:p>
        </w:tc>
      </w:tr>
      <w:tr w:rsidR="00157C9F" w:rsidTr="00154FE1">
        <w:tc>
          <w:tcPr>
            <w:tcW w:w="10521" w:type="dxa"/>
            <w:gridSpan w:val="6"/>
          </w:tcPr>
          <w:p w:rsidR="00157C9F" w:rsidRDefault="00157C9F">
            <w:pPr>
              <w:rPr>
                <w:b/>
                <w:color w:val="C00000"/>
                <w:sz w:val="36"/>
                <w:lang w:val="en-IN"/>
              </w:rPr>
            </w:pPr>
            <w:r>
              <w:rPr>
                <w:b/>
                <w:color w:val="C00000"/>
                <w:sz w:val="36"/>
                <w:lang w:val="en-IN"/>
              </w:rPr>
              <w:t xml:space="preserve">Thanks for shopping with us </w:t>
            </w:r>
          </w:p>
        </w:tc>
      </w:tr>
    </w:tbl>
    <w:p w:rsidR="001022D7" w:rsidRDefault="001022D7">
      <w:pPr>
        <w:rPr>
          <w:b/>
          <w:color w:val="C00000"/>
          <w:sz w:val="36"/>
          <w:lang w:val="en-IN"/>
        </w:rPr>
      </w:pPr>
      <w:r>
        <w:rPr>
          <w:b/>
          <w:noProof/>
          <w:color w:val="C00000"/>
          <w:sz w:val="36"/>
        </w:rPr>
        <w:pict>
          <v:shape id="_x0000_s1030" type="#_x0000_t32" style="position:absolute;left:0;text-align:left;margin-left:255.15pt;margin-top:5.3pt;width:.05pt;height:18pt;z-index:251662336;mso-position-horizontal-relative:text;mso-position-vertical-relative:text" o:connectortype="straight" strokecolor="red" strokeweight="2.25pt">
            <v:stroke endarrow="block"/>
          </v:shape>
        </w:pict>
      </w:r>
    </w:p>
    <w:p w:rsidR="001022D7" w:rsidRDefault="001022D7">
      <w:pPr>
        <w:rPr>
          <w:b/>
          <w:color w:val="C00000"/>
          <w:sz w:val="36"/>
          <w:lang w:val="en-IN"/>
        </w:rPr>
      </w:pPr>
      <w:r>
        <w:rPr>
          <w:b/>
          <w:noProof/>
          <w:color w:val="C00000"/>
          <w:sz w:val="36"/>
        </w:rPr>
        <w:pict>
          <v:shape id="_x0000_s1029" type="#_x0000_t202" style="position:absolute;left:0;text-align:left;margin-left:188.4pt;margin-top:8.05pt;width:120pt;height:35.25pt;z-index:251661312">
            <v:textbox style="mso-next-textbox:#_x0000_s1029">
              <w:txbxContent>
                <w:p w:rsidR="001022D7" w:rsidRPr="001022D7" w:rsidRDefault="001022D7">
                  <w:pPr>
                    <w:rPr>
                      <w:sz w:val="36"/>
                      <w:lang w:val="en-IN"/>
                    </w:rPr>
                  </w:pPr>
                  <w:r w:rsidRPr="001022D7">
                    <w:rPr>
                      <w:sz w:val="36"/>
                      <w:lang w:val="en-IN"/>
                    </w:rPr>
                    <w:t xml:space="preserve">Place order </w:t>
                  </w:r>
                </w:p>
              </w:txbxContent>
            </v:textbox>
          </v:shape>
        </w:pict>
      </w:r>
    </w:p>
    <w:p w:rsidR="001022D7" w:rsidRDefault="001022D7">
      <w:pPr>
        <w:rPr>
          <w:b/>
          <w:color w:val="C00000"/>
          <w:sz w:val="36"/>
          <w:lang w:val="en-IN"/>
        </w:rPr>
      </w:pPr>
    </w:p>
    <w:p w:rsidR="001022D7" w:rsidRDefault="001022D7">
      <w:pPr>
        <w:rPr>
          <w:b/>
          <w:color w:val="C00000"/>
          <w:sz w:val="36"/>
          <w:lang w:val="en-IN"/>
        </w:rPr>
      </w:pPr>
      <w:r>
        <w:rPr>
          <w:b/>
          <w:noProof/>
          <w:color w:val="C00000"/>
          <w:sz w:val="36"/>
        </w:rPr>
        <w:pict>
          <v:shape id="_x0000_s1031" type="#_x0000_t32" style="position:absolute;left:0;text-align:left;margin-left:255pt;margin-top:3.55pt;width:.1pt;height:36.75pt;z-index:251663360" o:connectortype="straight" strokecolor="red" strokeweight="2.25pt">
            <v:stroke endarrow="block"/>
          </v:shape>
        </w:pict>
      </w:r>
    </w:p>
    <w:p w:rsidR="001022D7" w:rsidRDefault="001022D7">
      <w:pPr>
        <w:rPr>
          <w:b/>
          <w:color w:val="C00000"/>
          <w:sz w:val="36"/>
          <w:lang w:val="en-IN"/>
        </w:rPr>
      </w:pPr>
    </w:p>
    <w:p w:rsidR="00826E94" w:rsidRDefault="001022D7" w:rsidP="001022D7">
      <w:pPr>
        <w:jc w:val="center"/>
        <w:rPr>
          <w:b/>
          <w:color w:val="C00000"/>
          <w:sz w:val="36"/>
          <w:lang w:val="en-IN"/>
        </w:rPr>
      </w:pPr>
      <w:r>
        <w:rPr>
          <w:b/>
          <w:color w:val="C00000"/>
          <w:sz w:val="36"/>
          <w:lang w:val="en-IN"/>
        </w:rPr>
        <w:t xml:space="preserve">Show our Screen </w:t>
      </w:r>
    </w:p>
    <w:p w:rsidR="001022D7" w:rsidRDefault="001022D7" w:rsidP="001022D7">
      <w:pPr>
        <w:jc w:val="center"/>
        <w:rPr>
          <w:b/>
          <w:color w:val="C00000"/>
          <w:sz w:val="36"/>
          <w:lang w:val="en-IN"/>
        </w:rPr>
      </w:pPr>
      <w:r>
        <w:rPr>
          <w:b/>
          <w:noProof/>
          <w:color w:val="C00000"/>
          <w:sz w:val="36"/>
        </w:rPr>
        <w:pict>
          <v:shape id="_x0000_s1032" type="#_x0000_t32" style="position:absolute;left:0;text-align:left;margin-left:266.9pt;margin-top:26.15pt;width:.1pt;height:36.75pt;z-index:251664384" o:connectortype="straight" strokecolor="red" strokeweight="2.25pt">
            <v:stroke endarrow="block"/>
          </v:shape>
        </w:pict>
      </w:r>
      <w:r>
        <w:rPr>
          <w:b/>
          <w:color w:val="C00000"/>
          <w:sz w:val="36"/>
          <w:lang w:val="en-IN"/>
        </w:rPr>
        <w:t>Total Profit</w:t>
      </w:r>
    </w:p>
    <w:p w:rsidR="001022D7" w:rsidRDefault="001022D7" w:rsidP="001022D7">
      <w:pPr>
        <w:jc w:val="center"/>
        <w:rPr>
          <w:b/>
          <w:color w:val="C00000"/>
          <w:sz w:val="36"/>
          <w:lang w:val="en-IN"/>
        </w:rPr>
      </w:pPr>
    </w:p>
    <w:p w:rsidR="001022D7" w:rsidRDefault="007B06A4" w:rsidP="001022D7">
      <w:pPr>
        <w:jc w:val="center"/>
        <w:rPr>
          <w:b/>
          <w:color w:val="C00000"/>
          <w:sz w:val="36"/>
          <w:lang w:val="en-IN"/>
        </w:rPr>
      </w:pPr>
      <w:r>
        <w:rPr>
          <w:b/>
          <w:noProof/>
          <w:color w:val="C00000"/>
          <w:sz w:val="36"/>
        </w:rPr>
        <w:pict>
          <v:shape id="_x0000_s1033" type="#_x0000_t202" style="position:absolute;left:0;text-align:left;margin-left:200.4pt;margin-top:18.95pt;width:248.25pt;height:35.25pt;z-index:251665408">
            <v:textbox style="mso-next-textbox:#_x0000_s1033">
              <w:txbxContent>
                <w:p w:rsidR="001022D7" w:rsidRPr="001022D7" w:rsidRDefault="007B06A4" w:rsidP="001022D7">
                  <w:pPr>
                    <w:rPr>
                      <w:sz w:val="36"/>
                      <w:lang w:val="en-IN"/>
                    </w:rPr>
                  </w:pPr>
                  <w:r>
                    <w:rPr>
                      <w:sz w:val="36"/>
                      <w:lang w:val="en-IN"/>
                    </w:rPr>
                    <w:t xml:space="preserve">Bill sheet – Print or not (cancel) </w:t>
                  </w:r>
                  <w:r w:rsidR="001022D7" w:rsidRPr="001022D7">
                    <w:rPr>
                      <w:sz w:val="36"/>
                      <w:lang w:val="en-IN"/>
                    </w:rPr>
                    <w:t xml:space="preserve"> </w:t>
                  </w:r>
                </w:p>
              </w:txbxContent>
            </v:textbox>
          </v:shape>
        </w:pict>
      </w:r>
    </w:p>
    <w:p w:rsidR="001022D7" w:rsidRDefault="001022D7" w:rsidP="001022D7">
      <w:pPr>
        <w:jc w:val="center"/>
        <w:rPr>
          <w:b/>
          <w:color w:val="C00000"/>
          <w:sz w:val="36"/>
          <w:lang w:val="en-IN"/>
        </w:rPr>
      </w:pPr>
    </w:p>
    <w:p w:rsidR="001022D7" w:rsidRDefault="001022D7" w:rsidP="001022D7">
      <w:pPr>
        <w:jc w:val="center"/>
        <w:rPr>
          <w:b/>
          <w:color w:val="C00000"/>
          <w:sz w:val="36"/>
          <w:lang w:val="en-IN"/>
        </w:rPr>
      </w:pPr>
      <w:r>
        <w:rPr>
          <w:b/>
          <w:color w:val="C00000"/>
          <w:sz w:val="36"/>
          <w:lang w:val="en-IN"/>
        </w:rPr>
        <w:t xml:space="preserve"> </w:t>
      </w:r>
    </w:p>
    <w:p w:rsidR="00D80F1C" w:rsidRDefault="00D80F1C" w:rsidP="001022D7">
      <w:pPr>
        <w:jc w:val="center"/>
        <w:rPr>
          <w:b/>
          <w:color w:val="C00000"/>
          <w:sz w:val="36"/>
          <w:lang w:val="en-IN"/>
        </w:rPr>
      </w:pPr>
    </w:p>
    <w:p w:rsidR="00D80F1C" w:rsidRPr="00D80F1C" w:rsidRDefault="00D80F1C" w:rsidP="00D80F1C">
      <w:pPr>
        <w:jc w:val="left"/>
        <w:rPr>
          <w:b/>
          <w:color w:val="0000CC"/>
          <w:sz w:val="36"/>
          <w:lang w:val="en-IN"/>
        </w:rPr>
      </w:pPr>
      <w:r w:rsidRPr="00D80F1C">
        <w:rPr>
          <w:b/>
          <w:color w:val="0000CC"/>
          <w:sz w:val="36"/>
          <w:lang w:val="en-IN"/>
        </w:rPr>
        <w:t xml:space="preserve">Please </w:t>
      </w:r>
      <w:proofErr w:type="gramStart"/>
      <w:r w:rsidRPr="00D80F1C">
        <w:rPr>
          <w:b/>
          <w:color w:val="0000CC"/>
          <w:sz w:val="36"/>
          <w:lang w:val="en-IN"/>
        </w:rPr>
        <w:t>Confirm  me</w:t>
      </w:r>
      <w:proofErr w:type="gramEnd"/>
      <w:r w:rsidRPr="00D80F1C">
        <w:rPr>
          <w:b/>
          <w:color w:val="0000CC"/>
          <w:sz w:val="36"/>
          <w:lang w:val="en-IN"/>
        </w:rPr>
        <w:t xml:space="preserve">, how many days need to be complete the task and how much cost need to be. </w:t>
      </w:r>
    </w:p>
    <w:sectPr w:rsidR="00D80F1C" w:rsidRPr="00D80F1C" w:rsidSect="008842DB">
      <w:pgSz w:w="11907" w:h="16840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842DB"/>
    <w:rsid w:val="00066FD5"/>
    <w:rsid w:val="001022D7"/>
    <w:rsid w:val="00157C9F"/>
    <w:rsid w:val="00467EF8"/>
    <w:rsid w:val="00541BD3"/>
    <w:rsid w:val="007B06A4"/>
    <w:rsid w:val="00826E94"/>
    <w:rsid w:val="008842DB"/>
    <w:rsid w:val="008C79BC"/>
    <w:rsid w:val="00936E3F"/>
    <w:rsid w:val="00AF67A4"/>
    <w:rsid w:val="00B8610B"/>
    <w:rsid w:val="00C11C33"/>
    <w:rsid w:val="00D80F1C"/>
    <w:rsid w:val="00E96B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0c"/>
      <o:colormenu v:ext="edit" fillcolor="#00c" strokecolor="red"/>
    </o:shapedefaults>
    <o:shapelayout v:ext="edit">
      <o:idmap v:ext="edit" data="1"/>
      <o:rules v:ext="edit">
        <o:r id="V:Rule2" type="connector" idref="#_x0000_s1028"/>
        <o:r id="V:Rule4" type="connector" idref="#_x0000_s1030"/>
        <o:r id="V:Rule5" type="connector" idref="#_x0000_s1031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E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6E9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022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22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santirekha</dc:creator>
  <cp:lastModifiedBy>santirekha</cp:lastModifiedBy>
  <cp:revision>2</cp:revision>
  <cp:lastPrinted>2020-08-01T20:08:00Z</cp:lastPrinted>
  <dcterms:created xsi:type="dcterms:W3CDTF">2020-08-01T20:08:00Z</dcterms:created>
  <dcterms:modified xsi:type="dcterms:W3CDTF">2020-08-01T21:16:00Z</dcterms:modified>
</cp:coreProperties>
</file>