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438" w:rsidRPr="00474333" w:rsidRDefault="007E1F77">
      <w:pPr>
        <w:spacing w:before="157" w:after="157" w:line="270" w:lineRule="auto"/>
        <w:rPr>
          <w:sz w:val="56"/>
          <w:szCs w:val="56"/>
        </w:rPr>
      </w:pPr>
      <w:r w:rsidRPr="00474333">
        <w:rPr>
          <w:rFonts w:ascii="inter" w:eastAsia="inter" w:hAnsi="inter" w:cs="inter"/>
          <w:b/>
          <w:color w:val="000000"/>
          <w:sz w:val="56"/>
          <w:szCs w:val="56"/>
        </w:rPr>
        <w:t>AI Mini Project Report: Disaster Risk Monitoring Using Satellite Imagery</w:t>
      </w:r>
    </w:p>
    <w:p w:rsidR="00023438" w:rsidRPr="00474333" w:rsidRDefault="007E1F77">
      <w:pPr>
        <w:spacing w:before="315" w:after="105" w:line="360" w:lineRule="auto"/>
        <w:ind w:left="-30"/>
        <w:rPr>
          <w:sz w:val="28"/>
          <w:szCs w:val="28"/>
        </w:rPr>
      </w:pPr>
      <w:r w:rsidRPr="00474333">
        <w:rPr>
          <w:rFonts w:ascii="inter" w:eastAsia="inter" w:hAnsi="inter" w:cs="inter"/>
          <w:b/>
          <w:color w:val="000000"/>
          <w:sz w:val="28"/>
          <w:szCs w:val="28"/>
        </w:rPr>
        <w:t>1. Introduction</w:t>
      </w:r>
    </w:p>
    <w:p w:rsidR="00023438" w:rsidRPr="00474333" w:rsidRDefault="007E1F77">
      <w:pPr>
        <w:spacing w:after="210" w:line="360" w:lineRule="auto"/>
        <w:rPr>
          <w:sz w:val="28"/>
          <w:szCs w:val="28"/>
        </w:rPr>
      </w:pPr>
      <w:r w:rsidRPr="00474333">
        <w:rPr>
          <w:rFonts w:ascii="inter" w:eastAsia="inter" w:hAnsi="inter" w:cs="inter"/>
          <w:color w:val="000000"/>
          <w:sz w:val="28"/>
          <w:szCs w:val="28"/>
        </w:rPr>
        <w:t>This project demonstrates the development and deployment of an AI-powered flood detection system using satellite imagery from the Sentinel-1 constellation. The project leverages advanced machine learning techniques and NVIDIA's ecosystem of tools to create</w:t>
      </w:r>
      <w:r w:rsidRPr="00474333">
        <w:rPr>
          <w:rFonts w:ascii="inter" w:eastAsia="inter" w:hAnsi="inter" w:cs="inter"/>
          <w:color w:val="000000"/>
          <w:sz w:val="28"/>
          <w:szCs w:val="28"/>
        </w:rPr>
        <w:t xml:space="preserve"> an end-to-end disaster monitoring solution that can automatically detect flood events from Synthetic Aperture Radar (SAR) data.</w:t>
      </w:r>
    </w:p>
    <w:p w:rsidR="00023438" w:rsidRPr="00474333" w:rsidRDefault="007E1F77">
      <w:pPr>
        <w:spacing w:after="210" w:line="360" w:lineRule="auto"/>
        <w:rPr>
          <w:sz w:val="28"/>
          <w:szCs w:val="28"/>
        </w:rPr>
      </w:pPr>
      <w:r w:rsidRPr="00474333">
        <w:rPr>
          <w:rFonts w:ascii="inter" w:eastAsia="inter" w:hAnsi="inter" w:cs="inter"/>
          <w:color w:val="000000"/>
          <w:sz w:val="28"/>
          <w:szCs w:val="28"/>
        </w:rPr>
        <w:t>Natural disasters such as floods cause billions of dollars in damages annually and displace millions of people worldwide. The a</w:t>
      </w:r>
      <w:r w:rsidRPr="00474333">
        <w:rPr>
          <w:rFonts w:ascii="inter" w:eastAsia="inter" w:hAnsi="inter" w:cs="inter"/>
          <w:color w:val="000000"/>
          <w:sz w:val="28"/>
          <w:szCs w:val="28"/>
        </w:rPr>
        <w:t xml:space="preserve">bility to detect, quantify, and potentially forecast these events can help minimize their adverse impacts on human lives and the economy. Traditional flood monitoring methods rely on physical sensors and ground-based observations, but these approaches are </w:t>
      </w:r>
      <w:r w:rsidRPr="00474333">
        <w:rPr>
          <w:rFonts w:ascii="inter" w:eastAsia="inter" w:hAnsi="inter" w:cs="inter"/>
          <w:color w:val="000000"/>
          <w:sz w:val="28"/>
          <w:szCs w:val="28"/>
        </w:rPr>
        <w:t>limited by accessibility, coverage, and cost.</w:t>
      </w:r>
    </w:p>
    <w:p w:rsidR="00023438" w:rsidRPr="00474333" w:rsidRDefault="007E1F77">
      <w:pPr>
        <w:spacing w:after="210" w:line="360" w:lineRule="auto"/>
        <w:rPr>
          <w:sz w:val="28"/>
          <w:szCs w:val="28"/>
        </w:rPr>
      </w:pPr>
      <w:r w:rsidRPr="00474333">
        <w:rPr>
          <w:rFonts w:ascii="inter" w:eastAsia="inter" w:hAnsi="inter" w:cs="inter"/>
          <w:color w:val="000000"/>
          <w:sz w:val="28"/>
          <w:szCs w:val="28"/>
        </w:rPr>
        <w:t>The project addresses these limitations by utilizing satellite-based remote sensing technology, specifically Sentinel-1 SAR data, which provides all-weather, day-and-night imaging capabilities. This approach en</w:t>
      </w:r>
      <w:r w:rsidRPr="00474333">
        <w:rPr>
          <w:rFonts w:ascii="inter" w:eastAsia="inter" w:hAnsi="inter" w:cs="inter"/>
          <w:color w:val="000000"/>
          <w:sz w:val="28"/>
          <w:szCs w:val="28"/>
        </w:rPr>
        <w:t>ables continuous monitoring of large geographic areas without the safety risks and accessibility challenges associated with ground-based flood monitoring.</w:t>
      </w:r>
    </w:p>
    <w:p w:rsidR="00023438" w:rsidRPr="00474333" w:rsidRDefault="007E1F77">
      <w:pPr>
        <w:spacing w:before="315" w:after="105" w:line="360" w:lineRule="auto"/>
        <w:ind w:left="-30"/>
        <w:rPr>
          <w:sz w:val="28"/>
          <w:szCs w:val="28"/>
        </w:rPr>
      </w:pPr>
      <w:r w:rsidRPr="00474333">
        <w:rPr>
          <w:rFonts w:ascii="inter" w:eastAsia="inter" w:hAnsi="inter" w:cs="inter"/>
          <w:b/>
          <w:color w:val="000000"/>
          <w:sz w:val="28"/>
          <w:szCs w:val="28"/>
        </w:rPr>
        <w:t>2. Project Objectives</w:t>
      </w:r>
    </w:p>
    <w:p w:rsidR="00023438" w:rsidRPr="00474333" w:rsidRDefault="007E1F77">
      <w:pPr>
        <w:spacing w:after="210" w:line="360" w:lineRule="auto"/>
        <w:rPr>
          <w:sz w:val="28"/>
          <w:szCs w:val="28"/>
        </w:rPr>
      </w:pPr>
      <w:r w:rsidRPr="00474333">
        <w:rPr>
          <w:rFonts w:ascii="inter" w:eastAsia="inter" w:hAnsi="inter" w:cs="inter"/>
          <w:color w:val="000000"/>
          <w:sz w:val="28"/>
          <w:szCs w:val="28"/>
        </w:rPr>
        <w:t>The primary objectives of this AI mini project are:</w:t>
      </w:r>
    </w:p>
    <w:p w:rsidR="00023438" w:rsidRPr="00474333" w:rsidRDefault="007E1F77">
      <w:pPr>
        <w:spacing w:after="210" w:line="360" w:lineRule="auto"/>
        <w:rPr>
          <w:sz w:val="28"/>
          <w:szCs w:val="28"/>
        </w:rPr>
      </w:pPr>
      <w:r w:rsidRPr="00474333">
        <w:rPr>
          <w:rFonts w:ascii="inter" w:eastAsia="inter" w:hAnsi="inter" w:cs="inter"/>
          <w:b/>
          <w:color w:val="000000"/>
          <w:sz w:val="28"/>
          <w:szCs w:val="28"/>
        </w:rPr>
        <w:t>Core Technical Objectives:</w:t>
      </w:r>
    </w:p>
    <w:p w:rsidR="00023438" w:rsidRPr="00474333" w:rsidRDefault="007E1F77">
      <w:pPr>
        <w:numPr>
          <w:ilvl w:val="0"/>
          <w:numId w:val="1"/>
        </w:numPr>
        <w:spacing w:before="105" w:after="105" w:line="360" w:lineRule="auto"/>
        <w:rPr>
          <w:sz w:val="28"/>
          <w:szCs w:val="28"/>
        </w:rPr>
      </w:pPr>
      <w:r w:rsidRPr="00474333">
        <w:rPr>
          <w:rFonts w:ascii="inter" w:eastAsia="inter" w:hAnsi="inter" w:cs="inter"/>
          <w:color w:val="000000"/>
          <w:sz w:val="28"/>
          <w:szCs w:val="28"/>
        </w:rPr>
        <w:lastRenderedPageBreak/>
        <w:t>Develop a deep learning-based semantic segmentation model capable of automatically identifying flooded areas in satellite imagery</w:t>
      </w:r>
    </w:p>
    <w:p w:rsidR="00023438" w:rsidRPr="00474333" w:rsidRDefault="007E1F77">
      <w:pPr>
        <w:numPr>
          <w:ilvl w:val="0"/>
          <w:numId w:val="1"/>
        </w:numPr>
        <w:spacing w:before="105" w:after="105" w:line="360" w:lineRule="auto"/>
        <w:rPr>
          <w:sz w:val="28"/>
          <w:szCs w:val="28"/>
        </w:rPr>
      </w:pPr>
      <w:r w:rsidRPr="00474333">
        <w:rPr>
          <w:rFonts w:ascii="inter" w:eastAsia="inter" w:hAnsi="inter" w:cs="inter"/>
          <w:color w:val="000000"/>
          <w:sz w:val="28"/>
          <w:szCs w:val="28"/>
        </w:rPr>
        <w:t>Create an efficient data processing pipeline that can handle large-scale satellite imagery datasets</w:t>
      </w:r>
    </w:p>
    <w:p w:rsidR="00023438" w:rsidRPr="00474333" w:rsidRDefault="007E1F77">
      <w:pPr>
        <w:numPr>
          <w:ilvl w:val="0"/>
          <w:numId w:val="1"/>
        </w:numPr>
        <w:spacing w:before="105" w:after="105" w:line="360" w:lineRule="auto"/>
        <w:rPr>
          <w:sz w:val="28"/>
          <w:szCs w:val="28"/>
        </w:rPr>
      </w:pPr>
      <w:r w:rsidRPr="00474333">
        <w:rPr>
          <w:rFonts w:ascii="inter" w:eastAsia="inter" w:hAnsi="inter" w:cs="inter"/>
          <w:color w:val="000000"/>
          <w:sz w:val="28"/>
          <w:szCs w:val="28"/>
        </w:rPr>
        <w:t>Deploy the trained model a</w:t>
      </w:r>
      <w:r w:rsidRPr="00474333">
        <w:rPr>
          <w:rFonts w:ascii="inter" w:eastAsia="inter" w:hAnsi="inter" w:cs="inter"/>
          <w:color w:val="000000"/>
          <w:sz w:val="28"/>
          <w:szCs w:val="28"/>
        </w:rPr>
        <w:t>s a scalable inference service for real-time flood detection</w:t>
      </w:r>
    </w:p>
    <w:p w:rsidR="00023438" w:rsidRPr="00474333" w:rsidRDefault="007E1F77">
      <w:pPr>
        <w:numPr>
          <w:ilvl w:val="0"/>
          <w:numId w:val="1"/>
        </w:numPr>
        <w:spacing w:before="105" w:after="105" w:line="360" w:lineRule="auto"/>
        <w:rPr>
          <w:sz w:val="28"/>
          <w:szCs w:val="28"/>
        </w:rPr>
      </w:pPr>
      <w:r w:rsidRPr="00474333">
        <w:rPr>
          <w:rFonts w:ascii="inter" w:eastAsia="inter" w:hAnsi="inter" w:cs="inter"/>
          <w:color w:val="000000"/>
          <w:sz w:val="28"/>
          <w:szCs w:val="28"/>
        </w:rPr>
        <w:t>Demonstrate the practical application of the system through real-world case studies</w:t>
      </w:r>
    </w:p>
    <w:p w:rsidR="00023438" w:rsidRPr="00474333" w:rsidRDefault="007E1F77">
      <w:pPr>
        <w:spacing w:after="210" w:line="360" w:lineRule="auto"/>
        <w:rPr>
          <w:sz w:val="28"/>
          <w:szCs w:val="28"/>
        </w:rPr>
      </w:pPr>
      <w:r w:rsidRPr="00474333">
        <w:rPr>
          <w:rFonts w:ascii="inter" w:eastAsia="inter" w:hAnsi="inter" w:cs="inter"/>
          <w:b/>
          <w:color w:val="000000"/>
          <w:sz w:val="28"/>
          <w:szCs w:val="28"/>
        </w:rPr>
        <w:t>Learning Objectives:</w:t>
      </w:r>
    </w:p>
    <w:p w:rsidR="00023438" w:rsidRPr="00474333" w:rsidRDefault="007E1F77">
      <w:pPr>
        <w:numPr>
          <w:ilvl w:val="0"/>
          <w:numId w:val="2"/>
        </w:numPr>
        <w:spacing w:before="105" w:after="105" w:line="360" w:lineRule="auto"/>
        <w:rPr>
          <w:sz w:val="28"/>
          <w:szCs w:val="28"/>
        </w:rPr>
      </w:pPr>
      <w:r w:rsidRPr="00474333">
        <w:rPr>
          <w:rFonts w:ascii="inter" w:eastAsia="inter" w:hAnsi="inter" w:cs="inter"/>
          <w:color w:val="000000"/>
          <w:sz w:val="28"/>
          <w:szCs w:val="28"/>
        </w:rPr>
        <w:t>Understanding the application of computer vision techniques for disaster risk monitoring</w:t>
      </w:r>
    </w:p>
    <w:p w:rsidR="00023438" w:rsidRPr="00474333" w:rsidRDefault="007E1F77">
      <w:pPr>
        <w:numPr>
          <w:ilvl w:val="0"/>
          <w:numId w:val="2"/>
        </w:numPr>
        <w:spacing w:before="105" w:after="105" w:line="360" w:lineRule="auto"/>
        <w:rPr>
          <w:sz w:val="28"/>
          <w:szCs w:val="28"/>
        </w:rPr>
      </w:pPr>
      <w:r w:rsidRPr="00474333">
        <w:rPr>
          <w:rFonts w:ascii="inter" w:eastAsia="inter" w:hAnsi="inter" w:cs="inter"/>
          <w:color w:val="000000"/>
          <w:sz w:val="28"/>
          <w:szCs w:val="28"/>
        </w:rPr>
        <w:t>L</w:t>
      </w:r>
      <w:r w:rsidRPr="00474333">
        <w:rPr>
          <w:rFonts w:ascii="inter" w:eastAsia="inter" w:hAnsi="inter" w:cs="inter"/>
          <w:color w:val="000000"/>
          <w:sz w:val="28"/>
          <w:szCs w:val="28"/>
        </w:rPr>
        <w:t>earning to manipulate and process data collected by Earth observation satellites</w:t>
      </w:r>
    </w:p>
    <w:p w:rsidR="00023438" w:rsidRPr="00474333" w:rsidRDefault="007E1F77">
      <w:pPr>
        <w:numPr>
          <w:ilvl w:val="0"/>
          <w:numId w:val="2"/>
        </w:numPr>
        <w:spacing w:before="105" w:after="105" w:line="360" w:lineRule="auto"/>
        <w:rPr>
          <w:sz w:val="28"/>
          <w:szCs w:val="28"/>
        </w:rPr>
      </w:pPr>
      <w:r w:rsidRPr="00474333">
        <w:rPr>
          <w:rFonts w:ascii="inter" w:eastAsia="inter" w:hAnsi="inter" w:cs="inter"/>
          <w:color w:val="000000"/>
          <w:sz w:val="28"/>
          <w:szCs w:val="28"/>
        </w:rPr>
        <w:t>Gaining experience with efficient processing of large imagery datasets using hardware acceleration</w:t>
      </w:r>
    </w:p>
    <w:p w:rsidR="00023438" w:rsidRPr="00474333" w:rsidRDefault="007E1F77">
      <w:pPr>
        <w:numPr>
          <w:ilvl w:val="0"/>
          <w:numId w:val="2"/>
        </w:numPr>
        <w:spacing w:before="105" w:after="105" w:line="360" w:lineRule="auto"/>
        <w:rPr>
          <w:sz w:val="28"/>
          <w:szCs w:val="28"/>
        </w:rPr>
      </w:pPr>
      <w:r w:rsidRPr="00474333">
        <w:rPr>
          <w:rFonts w:ascii="inter" w:eastAsia="inter" w:hAnsi="inter" w:cs="inter"/>
          <w:color w:val="000000"/>
          <w:sz w:val="28"/>
          <w:szCs w:val="28"/>
        </w:rPr>
        <w:t>Exploring deep learning model development challenges in remote sensing appli</w:t>
      </w:r>
      <w:r w:rsidRPr="00474333">
        <w:rPr>
          <w:rFonts w:ascii="inter" w:eastAsia="inter" w:hAnsi="inter" w:cs="inter"/>
          <w:color w:val="000000"/>
          <w:sz w:val="28"/>
          <w:szCs w:val="28"/>
        </w:rPr>
        <w:t>cations</w:t>
      </w:r>
    </w:p>
    <w:p w:rsidR="00023438" w:rsidRPr="00474333" w:rsidRDefault="007E1F77">
      <w:pPr>
        <w:numPr>
          <w:ilvl w:val="0"/>
          <w:numId w:val="2"/>
        </w:numPr>
        <w:spacing w:before="105" w:after="105" w:line="360" w:lineRule="auto"/>
        <w:rPr>
          <w:sz w:val="28"/>
          <w:szCs w:val="28"/>
        </w:rPr>
      </w:pPr>
      <w:r w:rsidRPr="00474333">
        <w:rPr>
          <w:rFonts w:ascii="inter" w:eastAsia="inter" w:hAnsi="inter" w:cs="inter"/>
          <w:color w:val="000000"/>
          <w:sz w:val="28"/>
          <w:szCs w:val="28"/>
        </w:rPr>
        <w:t>Implementing an end-to-end machine learning workflow from data preprocessing to model deployment</w:t>
      </w:r>
    </w:p>
    <w:p w:rsidR="00023438" w:rsidRPr="00474333" w:rsidRDefault="007E1F77">
      <w:pPr>
        <w:spacing w:after="210" w:line="360" w:lineRule="auto"/>
        <w:rPr>
          <w:sz w:val="28"/>
          <w:szCs w:val="28"/>
        </w:rPr>
      </w:pPr>
      <w:r w:rsidRPr="00474333">
        <w:rPr>
          <w:rFonts w:ascii="inter" w:eastAsia="inter" w:hAnsi="inter" w:cs="inter"/>
          <w:b/>
          <w:color w:val="000000"/>
          <w:sz w:val="28"/>
          <w:szCs w:val="28"/>
        </w:rPr>
        <w:t>Impact Objectives:</w:t>
      </w:r>
    </w:p>
    <w:p w:rsidR="00023438" w:rsidRPr="00474333" w:rsidRDefault="007E1F77">
      <w:pPr>
        <w:numPr>
          <w:ilvl w:val="0"/>
          <w:numId w:val="3"/>
        </w:numPr>
        <w:spacing w:before="105" w:after="105" w:line="360" w:lineRule="auto"/>
        <w:rPr>
          <w:sz w:val="28"/>
          <w:szCs w:val="28"/>
        </w:rPr>
      </w:pPr>
      <w:r w:rsidRPr="00474333">
        <w:rPr>
          <w:rFonts w:ascii="inter" w:eastAsia="inter" w:hAnsi="inter" w:cs="inter"/>
          <w:color w:val="000000"/>
          <w:sz w:val="28"/>
          <w:szCs w:val="28"/>
        </w:rPr>
        <w:t>Enable faster and more cost-effective flood detection compared to traditional methods</w:t>
      </w:r>
    </w:p>
    <w:p w:rsidR="00023438" w:rsidRPr="00474333" w:rsidRDefault="007E1F77">
      <w:pPr>
        <w:numPr>
          <w:ilvl w:val="0"/>
          <w:numId w:val="3"/>
        </w:numPr>
        <w:spacing w:before="105" w:after="105" w:line="360" w:lineRule="auto"/>
        <w:rPr>
          <w:sz w:val="28"/>
          <w:szCs w:val="28"/>
        </w:rPr>
      </w:pPr>
      <w:r w:rsidRPr="00474333">
        <w:rPr>
          <w:rFonts w:ascii="inter" w:eastAsia="inter" w:hAnsi="inter" w:cs="inter"/>
          <w:color w:val="000000"/>
          <w:sz w:val="28"/>
          <w:szCs w:val="28"/>
        </w:rPr>
        <w:lastRenderedPageBreak/>
        <w:t>Support disaster response organizations with timely and accurate flood extent mapping</w:t>
      </w:r>
    </w:p>
    <w:p w:rsidR="00023438" w:rsidRPr="00474333" w:rsidRDefault="007E1F77">
      <w:pPr>
        <w:numPr>
          <w:ilvl w:val="0"/>
          <w:numId w:val="3"/>
        </w:numPr>
        <w:spacing w:before="105" w:after="105" w:line="360" w:lineRule="auto"/>
        <w:rPr>
          <w:sz w:val="28"/>
          <w:szCs w:val="28"/>
        </w:rPr>
      </w:pPr>
      <w:r w:rsidRPr="00474333">
        <w:rPr>
          <w:rFonts w:ascii="inter" w:eastAsia="inter" w:hAnsi="inter" w:cs="inter"/>
          <w:color w:val="000000"/>
          <w:sz w:val="28"/>
          <w:szCs w:val="28"/>
        </w:rPr>
        <w:t>Contribute to improved disaster preparedness and risk assessment capabilities</w:t>
      </w:r>
    </w:p>
    <w:p w:rsidR="00023438" w:rsidRPr="00474333" w:rsidRDefault="007E1F77">
      <w:pPr>
        <w:spacing w:before="315" w:after="105" w:line="360" w:lineRule="auto"/>
        <w:ind w:left="-30"/>
        <w:rPr>
          <w:sz w:val="28"/>
          <w:szCs w:val="28"/>
        </w:rPr>
      </w:pPr>
      <w:r w:rsidRPr="00474333">
        <w:rPr>
          <w:rFonts w:ascii="inter" w:eastAsia="inter" w:hAnsi="inter" w:cs="inter"/>
          <w:b/>
          <w:color w:val="000000"/>
          <w:sz w:val="28"/>
          <w:szCs w:val="28"/>
        </w:rPr>
        <w:t>3. Methodology, Data, and Relevant Sources</w:t>
      </w:r>
    </w:p>
    <w:p w:rsidR="00023438" w:rsidRPr="00474333" w:rsidRDefault="007E1F77">
      <w:pPr>
        <w:spacing w:before="315" w:after="105" w:line="360" w:lineRule="auto"/>
        <w:ind w:left="-30"/>
        <w:rPr>
          <w:sz w:val="28"/>
          <w:szCs w:val="28"/>
        </w:rPr>
      </w:pPr>
      <w:r w:rsidRPr="00474333">
        <w:rPr>
          <w:rFonts w:ascii="inter" w:eastAsia="inter" w:hAnsi="inter" w:cs="inter"/>
          <w:b/>
          <w:color w:val="000000"/>
          <w:sz w:val="28"/>
          <w:szCs w:val="28"/>
        </w:rPr>
        <w:t>Data Sources and Characteristics</w:t>
      </w:r>
    </w:p>
    <w:p w:rsidR="00023438" w:rsidRPr="00474333" w:rsidRDefault="007E1F77">
      <w:pPr>
        <w:spacing w:after="210" w:line="360" w:lineRule="auto"/>
        <w:rPr>
          <w:sz w:val="28"/>
          <w:szCs w:val="28"/>
        </w:rPr>
      </w:pPr>
      <w:r w:rsidRPr="00474333">
        <w:rPr>
          <w:rFonts w:ascii="inter" w:eastAsia="inter" w:hAnsi="inter" w:cs="inter"/>
          <w:b/>
          <w:color w:val="000000"/>
          <w:sz w:val="28"/>
          <w:szCs w:val="28"/>
        </w:rPr>
        <w:t>Primary Dataset:</w:t>
      </w:r>
      <w:r w:rsidRPr="00474333">
        <w:rPr>
          <w:rFonts w:ascii="inter" w:eastAsia="inter" w:hAnsi="inter" w:cs="inter"/>
          <w:b/>
          <w:color w:val="000000"/>
          <w:sz w:val="28"/>
          <w:szCs w:val="28"/>
        </w:rPr>
        <w:t xml:space="preserve"> Sentinel-1 SAR Data</w:t>
      </w:r>
    </w:p>
    <w:p w:rsidR="00023438" w:rsidRPr="00474333" w:rsidRDefault="007E1F77">
      <w:pPr>
        <w:spacing w:after="210" w:line="360" w:lineRule="auto"/>
        <w:rPr>
          <w:sz w:val="28"/>
          <w:szCs w:val="28"/>
        </w:rPr>
      </w:pPr>
      <w:r w:rsidRPr="00474333">
        <w:rPr>
          <w:rFonts w:ascii="inter" w:eastAsia="inter" w:hAnsi="inter" w:cs="inter"/>
          <w:color w:val="000000"/>
          <w:sz w:val="28"/>
          <w:szCs w:val="28"/>
        </w:rPr>
        <w:t>The project utilizes Sentinel-1 satellite data, which is part of the European Space Agency's Copernicus program. Key characteristics of this dataset include:</w:t>
      </w:r>
    </w:p>
    <w:p w:rsidR="00023438" w:rsidRPr="00474333" w:rsidRDefault="007E1F77">
      <w:pPr>
        <w:numPr>
          <w:ilvl w:val="0"/>
          <w:numId w:val="4"/>
        </w:numPr>
        <w:spacing w:before="105" w:after="105" w:line="360" w:lineRule="auto"/>
        <w:rPr>
          <w:sz w:val="28"/>
          <w:szCs w:val="28"/>
        </w:rPr>
      </w:pPr>
      <w:r w:rsidRPr="00474333">
        <w:rPr>
          <w:rFonts w:ascii="inter" w:eastAsia="inter" w:hAnsi="inter" w:cs="inter"/>
          <w:b/>
          <w:color w:val="000000"/>
          <w:sz w:val="28"/>
          <w:szCs w:val="28"/>
        </w:rPr>
        <w:t>Sensor Type</w:t>
      </w:r>
      <w:r w:rsidRPr="00474333">
        <w:rPr>
          <w:rFonts w:ascii="inter" w:eastAsia="inter" w:hAnsi="inter" w:cs="inter"/>
          <w:color w:val="000000"/>
          <w:sz w:val="28"/>
          <w:szCs w:val="28"/>
        </w:rPr>
        <w:t>: C-band Synthetic Aperture Radar (SAR) operating at 5.405 GHz frequency</w:t>
      </w:r>
    </w:p>
    <w:p w:rsidR="00023438" w:rsidRPr="00474333" w:rsidRDefault="007E1F77">
      <w:pPr>
        <w:numPr>
          <w:ilvl w:val="0"/>
          <w:numId w:val="4"/>
        </w:numPr>
        <w:spacing w:before="105" w:after="105" w:line="360" w:lineRule="auto"/>
        <w:rPr>
          <w:sz w:val="28"/>
          <w:szCs w:val="28"/>
        </w:rPr>
      </w:pPr>
      <w:r w:rsidRPr="00474333">
        <w:rPr>
          <w:rFonts w:ascii="inter" w:eastAsia="inter" w:hAnsi="inter" w:cs="inter"/>
          <w:b/>
          <w:color w:val="000000"/>
          <w:sz w:val="28"/>
          <w:szCs w:val="28"/>
        </w:rPr>
        <w:t>Spatial Resolution</w:t>
      </w:r>
      <w:r w:rsidRPr="00474333">
        <w:rPr>
          <w:rFonts w:ascii="inter" w:eastAsia="inter" w:hAnsi="inter" w:cs="inter"/>
          <w:color w:val="000000"/>
          <w:sz w:val="28"/>
          <w:szCs w:val="28"/>
        </w:rPr>
        <w:t>: Ranges from 5m to 40m depending on acquisition mode</w:t>
      </w:r>
    </w:p>
    <w:p w:rsidR="00023438" w:rsidRPr="00474333" w:rsidRDefault="007E1F77">
      <w:pPr>
        <w:numPr>
          <w:ilvl w:val="0"/>
          <w:numId w:val="4"/>
        </w:numPr>
        <w:spacing w:before="105" w:after="105" w:line="360" w:lineRule="auto"/>
        <w:rPr>
          <w:sz w:val="28"/>
          <w:szCs w:val="28"/>
        </w:rPr>
      </w:pPr>
      <w:r w:rsidRPr="00474333">
        <w:rPr>
          <w:rFonts w:ascii="inter" w:eastAsia="inter" w:hAnsi="inter" w:cs="inter"/>
          <w:b/>
          <w:color w:val="000000"/>
          <w:sz w:val="28"/>
          <w:szCs w:val="28"/>
        </w:rPr>
        <w:t>Temporal Resolution</w:t>
      </w:r>
      <w:r w:rsidRPr="00474333">
        <w:rPr>
          <w:rFonts w:ascii="inter" w:eastAsia="inter" w:hAnsi="inter" w:cs="inter"/>
          <w:color w:val="000000"/>
          <w:sz w:val="28"/>
          <w:szCs w:val="28"/>
        </w:rPr>
        <w:t>: 12-day revisit cycle with dual satellite constellation (6 days effective)</w:t>
      </w:r>
    </w:p>
    <w:p w:rsidR="00023438" w:rsidRPr="00474333" w:rsidRDefault="007E1F77">
      <w:pPr>
        <w:numPr>
          <w:ilvl w:val="0"/>
          <w:numId w:val="4"/>
        </w:numPr>
        <w:spacing w:before="105" w:after="105" w:line="360" w:lineRule="auto"/>
        <w:rPr>
          <w:sz w:val="28"/>
          <w:szCs w:val="28"/>
        </w:rPr>
      </w:pPr>
      <w:r w:rsidRPr="00474333">
        <w:rPr>
          <w:rFonts w:ascii="inter" w:eastAsia="inter" w:hAnsi="inter" w:cs="inter"/>
          <w:b/>
          <w:color w:val="000000"/>
          <w:sz w:val="28"/>
          <w:szCs w:val="28"/>
        </w:rPr>
        <w:t>Coverage</w:t>
      </w:r>
      <w:r w:rsidRPr="00474333">
        <w:rPr>
          <w:rFonts w:ascii="inter" w:eastAsia="inter" w:hAnsi="inter" w:cs="inter"/>
          <w:color w:val="000000"/>
          <w:sz w:val="28"/>
          <w:szCs w:val="28"/>
        </w:rPr>
        <w:t>: Global</w:t>
      </w:r>
      <w:r w:rsidRPr="00474333">
        <w:rPr>
          <w:rFonts w:ascii="inter" w:eastAsia="inter" w:hAnsi="inter" w:cs="inter"/>
          <w:color w:val="000000"/>
          <w:sz w:val="28"/>
          <w:szCs w:val="28"/>
        </w:rPr>
        <w:t xml:space="preserve"> coverage with all-weather, day-and-night imaging capability</w:t>
      </w:r>
    </w:p>
    <w:p w:rsidR="00023438" w:rsidRPr="00474333" w:rsidRDefault="007E1F77">
      <w:pPr>
        <w:numPr>
          <w:ilvl w:val="0"/>
          <w:numId w:val="4"/>
        </w:numPr>
        <w:spacing w:before="105" w:after="105" w:line="360" w:lineRule="auto"/>
        <w:rPr>
          <w:sz w:val="28"/>
          <w:szCs w:val="28"/>
        </w:rPr>
      </w:pPr>
      <w:r w:rsidRPr="00474333">
        <w:rPr>
          <w:rFonts w:ascii="inter" w:eastAsia="inter" w:hAnsi="inter" w:cs="inter"/>
          <w:b/>
          <w:color w:val="000000"/>
          <w:sz w:val="28"/>
          <w:szCs w:val="28"/>
        </w:rPr>
        <w:t>Polarization</w:t>
      </w:r>
      <w:r w:rsidRPr="00474333">
        <w:rPr>
          <w:rFonts w:ascii="inter" w:eastAsia="inter" w:hAnsi="inter" w:cs="inter"/>
          <w:color w:val="000000"/>
          <w:sz w:val="28"/>
          <w:szCs w:val="28"/>
        </w:rPr>
        <w:t>: Dual polarization (VV and VH) for enhanced surface characterization</w:t>
      </w:r>
    </w:p>
    <w:p w:rsidR="00023438" w:rsidRPr="00474333" w:rsidRDefault="007E1F77">
      <w:pPr>
        <w:spacing w:after="210" w:line="360" w:lineRule="auto"/>
        <w:rPr>
          <w:sz w:val="28"/>
          <w:szCs w:val="28"/>
        </w:rPr>
      </w:pPr>
      <w:r w:rsidRPr="00474333">
        <w:rPr>
          <w:rFonts w:ascii="inter" w:eastAsia="inter" w:hAnsi="inter" w:cs="inter"/>
          <w:b/>
          <w:color w:val="000000"/>
          <w:sz w:val="28"/>
          <w:szCs w:val="28"/>
        </w:rPr>
        <w:t>Data Preprocessing and Annotation</w:t>
      </w:r>
    </w:p>
    <w:p w:rsidR="00023438" w:rsidRPr="00474333" w:rsidRDefault="007E1F77">
      <w:pPr>
        <w:spacing w:after="210" w:line="360" w:lineRule="auto"/>
        <w:rPr>
          <w:sz w:val="28"/>
          <w:szCs w:val="28"/>
        </w:rPr>
      </w:pPr>
      <w:r w:rsidRPr="00474333">
        <w:rPr>
          <w:rFonts w:ascii="inter" w:eastAsia="inter" w:hAnsi="inter" w:cs="inter"/>
          <w:color w:val="000000"/>
          <w:sz w:val="28"/>
          <w:szCs w:val="28"/>
        </w:rPr>
        <w:t>The project includes comprehensive data preprocessing steps implemented through</w:t>
      </w:r>
      <w:r w:rsidRPr="00474333">
        <w:rPr>
          <w:rFonts w:ascii="inter" w:eastAsia="inter" w:hAnsi="inter" w:cs="inter"/>
          <w:color w:val="000000"/>
          <w:sz w:val="28"/>
          <w:szCs w:val="28"/>
        </w:rPr>
        <w:t xml:space="preserve"> NVIDIA's DALI (Data Loading Library):</w:t>
      </w:r>
    </w:p>
    <w:p w:rsidR="00023438" w:rsidRPr="00474333" w:rsidRDefault="007E1F77">
      <w:pPr>
        <w:numPr>
          <w:ilvl w:val="0"/>
          <w:numId w:val="5"/>
        </w:numPr>
        <w:spacing w:before="105" w:after="105" w:line="360" w:lineRule="auto"/>
        <w:rPr>
          <w:sz w:val="28"/>
          <w:szCs w:val="28"/>
        </w:rPr>
      </w:pPr>
      <w:r w:rsidRPr="00474333">
        <w:rPr>
          <w:rFonts w:ascii="inter" w:eastAsia="inter" w:hAnsi="inter" w:cs="inter"/>
          <w:color w:val="000000"/>
          <w:sz w:val="28"/>
          <w:szCs w:val="28"/>
        </w:rPr>
        <w:t>Geometric and radiometric correction of SAR imagery</w:t>
      </w:r>
    </w:p>
    <w:p w:rsidR="00023438" w:rsidRPr="00474333" w:rsidRDefault="007E1F77">
      <w:pPr>
        <w:numPr>
          <w:ilvl w:val="0"/>
          <w:numId w:val="5"/>
        </w:numPr>
        <w:spacing w:before="105" w:after="105" w:line="360" w:lineRule="auto"/>
        <w:rPr>
          <w:sz w:val="28"/>
          <w:szCs w:val="28"/>
        </w:rPr>
      </w:pPr>
      <w:r w:rsidRPr="00474333">
        <w:rPr>
          <w:rFonts w:ascii="inter" w:eastAsia="inter" w:hAnsi="inter" w:cs="inter"/>
          <w:color w:val="000000"/>
          <w:sz w:val="28"/>
          <w:szCs w:val="28"/>
        </w:rPr>
        <w:t>Data normalization and standardization for consistent model input</w:t>
      </w:r>
    </w:p>
    <w:p w:rsidR="00023438" w:rsidRPr="00474333" w:rsidRDefault="007E1F77">
      <w:pPr>
        <w:numPr>
          <w:ilvl w:val="0"/>
          <w:numId w:val="5"/>
        </w:numPr>
        <w:spacing w:before="105" w:after="105" w:line="360" w:lineRule="auto"/>
        <w:rPr>
          <w:sz w:val="28"/>
          <w:szCs w:val="28"/>
        </w:rPr>
      </w:pPr>
      <w:r w:rsidRPr="00474333">
        <w:rPr>
          <w:rFonts w:ascii="inter" w:eastAsia="inter" w:hAnsi="inter" w:cs="inter"/>
          <w:color w:val="000000"/>
          <w:sz w:val="28"/>
          <w:szCs w:val="28"/>
        </w:rPr>
        <w:t>Manual annotation of flood events to create ground truth labels</w:t>
      </w:r>
    </w:p>
    <w:p w:rsidR="00023438" w:rsidRPr="00474333" w:rsidRDefault="007E1F77">
      <w:pPr>
        <w:numPr>
          <w:ilvl w:val="0"/>
          <w:numId w:val="5"/>
        </w:numPr>
        <w:spacing w:before="105" w:after="105" w:line="360" w:lineRule="auto"/>
        <w:rPr>
          <w:sz w:val="28"/>
          <w:szCs w:val="28"/>
        </w:rPr>
      </w:pPr>
      <w:r w:rsidRPr="00474333">
        <w:rPr>
          <w:rFonts w:ascii="inter" w:eastAsia="inter" w:hAnsi="inter" w:cs="inter"/>
          <w:color w:val="000000"/>
          <w:sz w:val="28"/>
          <w:szCs w:val="28"/>
        </w:rPr>
        <w:lastRenderedPageBreak/>
        <w:t>Data augmentation techniques includ</w:t>
      </w:r>
      <w:r w:rsidRPr="00474333">
        <w:rPr>
          <w:rFonts w:ascii="inter" w:eastAsia="inter" w:hAnsi="inter" w:cs="inter"/>
          <w:color w:val="000000"/>
          <w:sz w:val="28"/>
          <w:szCs w:val="28"/>
        </w:rPr>
        <w:t>ing rotation, scaling, and intensity variations</w:t>
      </w:r>
    </w:p>
    <w:p w:rsidR="00023438" w:rsidRPr="00474333" w:rsidRDefault="007E1F77">
      <w:pPr>
        <w:spacing w:before="315" w:after="105" w:line="360" w:lineRule="auto"/>
        <w:ind w:left="-30"/>
        <w:rPr>
          <w:sz w:val="28"/>
          <w:szCs w:val="28"/>
        </w:rPr>
      </w:pPr>
      <w:r w:rsidRPr="00474333">
        <w:rPr>
          <w:rFonts w:ascii="inter" w:eastAsia="inter" w:hAnsi="inter" w:cs="inter"/>
          <w:b/>
          <w:color w:val="000000"/>
          <w:sz w:val="28"/>
          <w:szCs w:val="28"/>
        </w:rPr>
        <w:t>Technical Methodology</w:t>
      </w:r>
    </w:p>
    <w:p w:rsidR="00023438" w:rsidRPr="00474333" w:rsidRDefault="007E1F77">
      <w:pPr>
        <w:spacing w:after="210" w:line="360" w:lineRule="auto"/>
        <w:rPr>
          <w:sz w:val="28"/>
          <w:szCs w:val="28"/>
        </w:rPr>
      </w:pPr>
      <w:r w:rsidRPr="00474333">
        <w:rPr>
          <w:rFonts w:ascii="inter" w:eastAsia="inter" w:hAnsi="inter" w:cs="inter"/>
          <w:b/>
          <w:color w:val="000000"/>
          <w:sz w:val="28"/>
          <w:szCs w:val="28"/>
        </w:rPr>
        <w:t>1. Data Processing Pipeline with NVIDIA DALI</w:t>
      </w:r>
    </w:p>
    <w:p w:rsidR="00023438" w:rsidRPr="00474333" w:rsidRDefault="007E1F77">
      <w:pPr>
        <w:spacing w:after="210" w:line="360" w:lineRule="auto"/>
        <w:rPr>
          <w:sz w:val="28"/>
          <w:szCs w:val="28"/>
        </w:rPr>
      </w:pPr>
      <w:r w:rsidRPr="00474333">
        <w:rPr>
          <w:rFonts w:ascii="inter" w:eastAsia="inter" w:hAnsi="inter" w:cs="inter"/>
          <w:color w:val="000000"/>
          <w:sz w:val="28"/>
          <w:szCs w:val="28"/>
        </w:rPr>
        <w:t>The project implements a hardware-accelerated data processing pipeline using NVIDIA DALI:</w:t>
      </w:r>
    </w:p>
    <w:p w:rsidR="00023438" w:rsidRPr="00474333" w:rsidRDefault="007E1F77">
      <w:pPr>
        <w:numPr>
          <w:ilvl w:val="0"/>
          <w:numId w:val="6"/>
        </w:numPr>
        <w:spacing w:before="105" w:after="105" w:line="360" w:lineRule="auto"/>
        <w:rPr>
          <w:sz w:val="28"/>
          <w:szCs w:val="28"/>
        </w:rPr>
      </w:pPr>
      <w:r w:rsidRPr="00474333">
        <w:rPr>
          <w:rFonts w:ascii="inter" w:eastAsia="inter" w:hAnsi="inter" w:cs="inter"/>
          <w:b/>
          <w:color w:val="000000"/>
          <w:sz w:val="28"/>
          <w:szCs w:val="28"/>
        </w:rPr>
        <w:t>GPU-Accelerated Loading</w:t>
      </w:r>
      <w:r w:rsidRPr="00474333">
        <w:rPr>
          <w:rFonts w:ascii="inter" w:eastAsia="inter" w:hAnsi="inter" w:cs="inter"/>
          <w:color w:val="000000"/>
          <w:sz w:val="28"/>
          <w:szCs w:val="28"/>
        </w:rPr>
        <w:t>: Reduces data loading bottl</w:t>
      </w:r>
      <w:r w:rsidRPr="00474333">
        <w:rPr>
          <w:rFonts w:ascii="inter" w:eastAsia="inter" w:hAnsi="inter" w:cs="inter"/>
          <w:color w:val="000000"/>
          <w:sz w:val="28"/>
          <w:szCs w:val="28"/>
        </w:rPr>
        <w:t>enecks by utilizing GPU processing power</w:t>
      </w:r>
    </w:p>
    <w:p w:rsidR="00023438" w:rsidRPr="00474333" w:rsidRDefault="007E1F77">
      <w:pPr>
        <w:numPr>
          <w:ilvl w:val="0"/>
          <w:numId w:val="6"/>
        </w:numPr>
        <w:spacing w:before="105" w:after="105" w:line="360" w:lineRule="auto"/>
        <w:rPr>
          <w:sz w:val="28"/>
          <w:szCs w:val="28"/>
        </w:rPr>
      </w:pPr>
      <w:r w:rsidRPr="00474333">
        <w:rPr>
          <w:rFonts w:ascii="inter" w:eastAsia="inter" w:hAnsi="inter" w:cs="inter"/>
          <w:b/>
          <w:color w:val="000000"/>
          <w:sz w:val="28"/>
          <w:szCs w:val="28"/>
        </w:rPr>
        <w:t>Real-time Augmentation</w:t>
      </w:r>
      <w:r w:rsidRPr="00474333">
        <w:rPr>
          <w:rFonts w:ascii="inter" w:eastAsia="inter" w:hAnsi="inter" w:cs="inter"/>
          <w:color w:val="000000"/>
          <w:sz w:val="28"/>
          <w:szCs w:val="28"/>
        </w:rPr>
        <w:t>: Applies data augmentation operations during training to improve model generalization</w:t>
      </w:r>
    </w:p>
    <w:p w:rsidR="00023438" w:rsidRPr="00474333" w:rsidRDefault="007E1F77">
      <w:pPr>
        <w:numPr>
          <w:ilvl w:val="0"/>
          <w:numId w:val="6"/>
        </w:numPr>
        <w:spacing w:before="105" w:after="105" w:line="360" w:lineRule="auto"/>
        <w:rPr>
          <w:sz w:val="28"/>
          <w:szCs w:val="28"/>
        </w:rPr>
      </w:pPr>
      <w:r w:rsidRPr="00474333">
        <w:rPr>
          <w:rFonts w:ascii="inter" w:eastAsia="inter" w:hAnsi="inter" w:cs="inter"/>
          <w:b/>
          <w:color w:val="000000"/>
          <w:sz w:val="28"/>
          <w:szCs w:val="28"/>
        </w:rPr>
        <w:t>Efficient Memory Management</w:t>
      </w:r>
      <w:r w:rsidRPr="00474333">
        <w:rPr>
          <w:rFonts w:ascii="inter" w:eastAsia="inter" w:hAnsi="inter" w:cs="inter"/>
          <w:color w:val="000000"/>
          <w:sz w:val="28"/>
          <w:szCs w:val="28"/>
        </w:rPr>
        <w:t>: Optimizes memory usage for handling large satellite imagery datasets</w:t>
      </w:r>
    </w:p>
    <w:p w:rsidR="00023438" w:rsidRPr="00474333" w:rsidRDefault="007E1F77">
      <w:pPr>
        <w:numPr>
          <w:ilvl w:val="0"/>
          <w:numId w:val="6"/>
        </w:numPr>
        <w:spacing w:before="105" w:after="105" w:line="360" w:lineRule="auto"/>
        <w:rPr>
          <w:sz w:val="28"/>
          <w:szCs w:val="28"/>
        </w:rPr>
      </w:pPr>
      <w:r w:rsidRPr="00474333">
        <w:rPr>
          <w:rFonts w:ascii="inter" w:eastAsia="inter" w:hAnsi="inter" w:cs="inter"/>
          <w:b/>
          <w:color w:val="000000"/>
          <w:sz w:val="28"/>
          <w:szCs w:val="28"/>
        </w:rPr>
        <w:t>Multi-format Support</w:t>
      </w:r>
      <w:r w:rsidRPr="00474333">
        <w:rPr>
          <w:rFonts w:ascii="inter" w:eastAsia="inter" w:hAnsi="inter" w:cs="inter"/>
          <w:color w:val="000000"/>
          <w:sz w:val="28"/>
          <w:szCs w:val="28"/>
        </w:rPr>
        <w:t xml:space="preserve">: Handles various satellite data formats including </w:t>
      </w:r>
      <w:proofErr w:type="spellStart"/>
      <w:r w:rsidRPr="00474333">
        <w:rPr>
          <w:rFonts w:ascii="inter" w:eastAsia="inter" w:hAnsi="inter" w:cs="inter"/>
          <w:color w:val="000000"/>
          <w:sz w:val="28"/>
          <w:szCs w:val="28"/>
        </w:rPr>
        <w:t>GeoTIFF</w:t>
      </w:r>
      <w:proofErr w:type="spellEnd"/>
      <w:r w:rsidRPr="00474333">
        <w:rPr>
          <w:rFonts w:ascii="inter" w:eastAsia="inter" w:hAnsi="inter" w:cs="inter"/>
          <w:color w:val="000000"/>
          <w:sz w:val="28"/>
          <w:szCs w:val="28"/>
        </w:rPr>
        <w:t xml:space="preserve"> and HDF5</w:t>
      </w:r>
    </w:p>
    <w:p w:rsidR="00023438" w:rsidRPr="00474333" w:rsidRDefault="007E1F77">
      <w:pPr>
        <w:spacing w:after="210" w:line="360" w:lineRule="auto"/>
        <w:rPr>
          <w:sz w:val="28"/>
          <w:szCs w:val="28"/>
        </w:rPr>
      </w:pPr>
      <w:r w:rsidRPr="00474333">
        <w:rPr>
          <w:rFonts w:ascii="inter" w:eastAsia="inter" w:hAnsi="inter" w:cs="inter"/>
          <w:b/>
          <w:color w:val="000000"/>
          <w:sz w:val="28"/>
          <w:szCs w:val="28"/>
        </w:rPr>
        <w:t>2. Deep Learning Model Architecture</w:t>
      </w:r>
    </w:p>
    <w:p w:rsidR="00023438" w:rsidRPr="00474333" w:rsidRDefault="007E1F77">
      <w:pPr>
        <w:spacing w:after="210" w:line="360" w:lineRule="auto"/>
        <w:rPr>
          <w:sz w:val="28"/>
          <w:szCs w:val="28"/>
        </w:rPr>
      </w:pPr>
      <w:r w:rsidRPr="00474333">
        <w:rPr>
          <w:rFonts w:ascii="inter" w:eastAsia="inter" w:hAnsi="inter" w:cs="inter"/>
          <w:color w:val="000000"/>
          <w:sz w:val="28"/>
          <w:szCs w:val="28"/>
        </w:rPr>
        <w:t>The core of the system is based on a U-Net semantic segmentation architect</w:t>
      </w:r>
      <w:bookmarkStart w:id="0" w:name="_GoBack"/>
      <w:bookmarkEnd w:id="0"/>
      <w:r w:rsidRPr="00474333">
        <w:rPr>
          <w:rFonts w:ascii="inter" w:eastAsia="inter" w:hAnsi="inter" w:cs="inter"/>
          <w:color w:val="000000"/>
          <w:sz w:val="28"/>
          <w:szCs w:val="28"/>
        </w:rPr>
        <w:t>ure:</w:t>
      </w:r>
    </w:p>
    <w:p w:rsidR="00023438" w:rsidRPr="00474333" w:rsidRDefault="007E1F77">
      <w:pPr>
        <w:numPr>
          <w:ilvl w:val="0"/>
          <w:numId w:val="7"/>
        </w:numPr>
        <w:spacing w:before="105" w:after="105" w:line="360" w:lineRule="auto"/>
        <w:rPr>
          <w:sz w:val="28"/>
          <w:szCs w:val="28"/>
        </w:rPr>
      </w:pPr>
      <w:r w:rsidRPr="00474333">
        <w:rPr>
          <w:rFonts w:ascii="inter" w:eastAsia="inter" w:hAnsi="inter" w:cs="inter"/>
          <w:b/>
          <w:color w:val="000000"/>
          <w:sz w:val="28"/>
          <w:szCs w:val="28"/>
        </w:rPr>
        <w:t>Encoder-Decoder Structure</w:t>
      </w:r>
      <w:r w:rsidRPr="00474333">
        <w:rPr>
          <w:rFonts w:ascii="inter" w:eastAsia="inter" w:hAnsi="inter" w:cs="inter"/>
          <w:color w:val="000000"/>
          <w:sz w:val="28"/>
          <w:szCs w:val="28"/>
        </w:rPr>
        <w:t>: Contracting path for featu</w:t>
      </w:r>
      <w:r w:rsidRPr="00474333">
        <w:rPr>
          <w:rFonts w:ascii="inter" w:eastAsia="inter" w:hAnsi="inter" w:cs="inter"/>
          <w:color w:val="000000"/>
          <w:sz w:val="28"/>
          <w:szCs w:val="28"/>
        </w:rPr>
        <w:t>re extraction and expanding path for precise localization</w:t>
      </w:r>
    </w:p>
    <w:p w:rsidR="00023438" w:rsidRPr="00474333" w:rsidRDefault="007E1F77">
      <w:pPr>
        <w:numPr>
          <w:ilvl w:val="0"/>
          <w:numId w:val="7"/>
        </w:numPr>
        <w:spacing w:before="105" w:after="105" w:line="360" w:lineRule="auto"/>
        <w:rPr>
          <w:sz w:val="28"/>
          <w:szCs w:val="28"/>
        </w:rPr>
      </w:pPr>
      <w:r w:rsidRPr="00474333">
        <w:rPr>
          <w:rFonts w:ascii="inter" w:eastAsia="inter" w:hAnsi="inter" w:cs="inter"/>
          <w:b/>
          <w:color w:val="000000"/>
          <w:sz w:val="28"/>
          <w:szCs w:val="28"/>
        </w:rPr>
        <w:t>Skip Connections</w:t>
      </w:r>
      <w:r w:rsidRPr="00474333">
        <w:rPr>
          <w:rFonts w:ascii="inter" w:eastAsia="inter" w:hAnsi="inter" w:cs="inter"/>
          <w:color w:val="000000"/>
          <w:sz w:val="28"/>
          <w:szCs w:val="28"/>
        </w:rPr>
        <w:t>: Preserves fine-grained spatial information crucial for accurate flood boundary detection</w:t>
      </w:r>
    </w:p>
    <w:p w:rsidR="00023438" w:rsidRPr="00474333" w:rsidRDefault="007E1F77">
      <w:pPr>
        <w:numPr>
          <w:ilvl w:val="0"/>
          <w:numId w:val="7"/>
        </w:numPr>
        <w:spacing w:before="105" w:after="105" w:line="360" w:lineRule="auto"/>
        <w:rPr>
          <w:sz w:val="28"/>
          <w:szCs w:val="28"/>
        </w:rPr>
      </w:pPr>
      <w:r w:rsidRPr="00474333">
        <w:rPr>
          <w:rFonts w:ascii="inter" w:eastAsia="inter" w:hAnsi="inter" w:cs="inter"/>
          <w:b/>
          <w:color w:val="000000"/>
          <w:sz w:val="28"/>
          <w:szCs w:val="28"/>
        </w:rPr>
        <w:t>Transfer Learning</w:t>
      </w:r>
      <w:r w:rsidRPr="00474333">
        <w:rPr>
          <w:rFonts w:ascii="inter" w:eastAsia="inter" w:hAnsi="inter" w:cs="inter"/>
          <w:color w:val="000000"/>
          <w:sz w:val="28"/>
          <w:szCs w:val="28"/>
        </w:rPr>
        <w:t>: Utilizes pre-trained ResNet-18 weights as the encoder backbone</w:t>
      </w:r>
    </w:p>
    <w:p w:rsidR="00023438" w:rsidRPr="00474333" w:rsidRDefault="007E1F77">
      <w:pPr>
        <w:numPr>
          <w:ilvl w:val="0"/>
          <w:numId w:val="7"/>
        </w:numPr>
        <w:spacing w:before="105" w:after="105" w:line="360" w:lineRule="auto"/>
        <w:rPr>
          <w:sz w:val="28"/>
          <w:szCs w:val="28"/>
        </w:rPr>
      </w:pPr>
      <w:r w:rsidRPr="00474333">
        <w:rPr>
          <w:rFonts w:ascii="inter" w:eastAsia="inter" w:hAnsi="inter" w:cs="inter"/>
          <w:b/>
          <w:color w:val="000000"/>
          <w:sz w:val="28"/>
          <w:szCs w:val="28"/>
        </w:rPr>
        <w:lastRenderedPageBreak/>
        <w:t>Multi-cla</w:t>
      </w:r>
      <w:r w:rsidRPr="00474333">
        <w:rPr>
          <w:rFonts w:ascii="inter" w:eastAsia="inter" w:hAnsi="inter" w:cs="inter"/>
          <w:b/>
          <w:color w:val="000000"/>
          <w:sz w:val="28"/>
          <w:szCs w:val="28"/>
        </w:rPr>
        <w:t>ss Output</w:t>
      </w:r>
      <w:r w:rsidRPr="00474333">
        <w:rPr>
          <w:rFonts w:ascii="inter" w:eastAsia="inter" w:hAnsi="inter" w:cs="inter"/>
          <w:color w:val="000000"/>
          <w:sz w:val="28"/>
          <w:szCs w:val="28"/>
        </w:rPr>
        <w:t>: Distinguishes between water, land, and flood-affected areas</w:t>
      </w:r>
    </w:p>
    <w:p w:rsidR="00023438" w:rsidRPr="00474333" w:rsidRDefault="007E1F77">
      <w:pPr>
        <w:spacing w:after="210" w:line="360" w:lineRule="auto"/>
        <w:rPr>
          <w:sz w:val="28"/>
          <w:szCs w:val="28"/>
        </w:rPr>
      </w:pPr>
      <w:r w:rsidRPr="00474333">
        <w:rPr>
          <w:rFonts w:ascii="inter" w:eastAsia="inter" w:hAnsi="inter" w:cs="inter"/>
          <w:b/>
          <w:color w:val="000000"/>
          <w:sz w:val="28"/>
          <w:szCs w:val="28"/>
        </w:rPr>
        <w:t>3. Model Training with NVIDIA TAO Toolkit</w:t>
      </w:r>
    </w:p>
    <w:p w:rsidR="00023438" w:rsidRPr="00474333" w:rsidRDefault="007E1F77">
      <w:pPr>
        <w:spacing w:after="210" w:line="360" w:lineRule="auto"/>
        <w:rPr>
          <w:sz w:val="28"/>
          <w:szCs w:val="28"/>
        </w:rPr>
      </w:pPr>
      <w:r w:rsidRPr="00474333">
        <w:rPr>
          <w:rFonts w:ascii="inter" w:eastAsia="inter" w:hAnsi="inter" w:cs="inter"/>
          <w:color w:val="000000"/>
          <w:sz w:val="28"/>
          <w:szCs w:val="28"/>
        </w:rPr>
        <w:t xml:space="preserve">The training process leverages NVIDIA's TAO (Train, Adapt, </w:t>
      </w:r>
      <w:proofErr w:type="gramStart"/>
      <w:r w:rsidRPr="00474333">
        <w:rPr>
          <w:rFonts w:ascii="inter" w:eastAsia="inter" w:hAnsi="inter" w:cs="inter"/>
          <w:color w:val="000000"/>
          <w:sz w:val="28"/>
          <w:szCs w:val="28"/>
        </w:rPr>
        <w:t>Optimize</w:t>
      </w:r>
      <w:proofErr w:type="gramEnd"/>
      <w:r w:rsidRPr="00474333">
        <w:rPr>
          <w:rFonts w:ascii="inter" w:eastAsia="inter" w:hAnsi="inter" w:cs="inter"/>
          <w:color w:val="000000"/>
          <w:sz w:val="28"/>
          <w:szCs w:val="28"/>
        </w:rPr>
        <w:t>) Toolkit:</w:t>
      </w:r>
    </w:p>
    <w:p w:rsidR="00023438" w:rsidRPr="00474333" w:rsidRDefault="007E1F77">
      <w:pPr>
        <w:numPr>
          <w:ilvl w:val="0"/>
          <w:numId w:val="8"/>
        </w:numPr>
        <w:spacing w:before="105" w:after="105" w:line="360" w:lineRule="auto"/>
        <w:rPr>
          <w:sz w:val="28"/>
          <w:szCs w:val="28"/>
        </w:rPr>
      </w:pPr>
      <w:r w:rsidRPr="00474333">
        <w:rPr>
          <w:rFonts w:ascii="inter" w:eastAsia="inter" w:hAnsi="inter" w:cs="inter"/>
          <w:b/>
          <w:color w:val="000000"/>
          <w:sz w:val="28"/>
          <w:szCs w:val="28"/>
        </w:rPr>
        <w:t>Transfer Learning</w:t>
      </w:r>
      <w:r w:rsidRPr="00474333">
        <w:rPr>
          <w:rFonts w:ascii="inter" w:eastAsia="inter" w:hAnsi="inter" w:cs="inter"/>
          <w:color w:val="000000"/>
          <w:sz w:val="28"/>
          <w:szCs w:val="28"/>
        </w:rPr>
        <w:t>: Fine-tunes pre-trained models with custom floo</w:t>
      </w:r>
      <w:r w:rsidRPr="00474333">
        <w:rPr>
          <w:rFonts w:ascii="inter" w:eastAsia="inter" w:hAnsi="inter" w:cs="inter"/>
          <w:color w:val="000000"/>
          <w:sz w:val="28"/>
          <w:szCs w:val="28"/>
        </w:rPr>
        <w:t>d detection datasets</w:t>
      </w:r>
    </w:p>
    <w:p w:rsidR="00023438" w:rsidRPr="00474333" w:rsidRDefault="007E1F77">
      <w:pPr>
        <w:numPr>
          <w:ilvl w:val="0"/>
          <w:numId w:val="8"/>
        </w:numPr>
        <w:spacing w:before="105" w:after="105" w:line="360" w:lineRule="auto"/>
        <w:rPr>
          <w:sz w:val="28"/>
          <w:szCs w:val="28"/>
        </w:rPr>
      </w:pPr>
      <w:r w:rsidRPr="00474333">
        <w:rPr>
          <w:rFonts w:ascii="inter" w:eastAsia="inter" w:hAnsi="inter" w:cs="inter"/>
          <w:b/>
          <w:color w:val="000000"/>
          <w:sz w:val="28"/>
          <w:szCs w:val="28"/>
        </w:rPr>
        <w:t xml:space="preserve">Automated </w:t>
      </w:r>
      <w:proofErr w:type="spellStart"/>
      <w:r w:rsidRPr="00474333">
        <w:rPr>
          <w:rFonts w:ascii="inter" w:eastAsia="inter" w:hAnsi="inter" w:cs="inter"/>
          <w:b/>
          <w:color w:val="000000"/>
          <w:sz w:val="28"/>
          <w:szCs w:val="28"/>
        </w:rPr>
        <w:t>Hyperparameter</w:t>
      </w:r>
      <w:proofErr w:type="spellEnd"/>
      <w:r w:rsidRPr="00474333">
        <w:rPr>
          <w:rFonts w:ascii="inter" w:eastAsia="inter" w:hAnsi="inter" w:cs="inter"/>
          <w:b/>
          <w:color w:val="000000"/>
          <w:sz w:val="28"/>
          <w:szCs w:val="28"/>
        </w:rPr>
        <w:t xml:space="preserve"> Optimization</w:t>
      </w:r>
      <w:r w:rsidRPr="00474333">
        <w:rPr>
          <w:rFonts w:ascii="inter" w:eastAsia="inter" w:hAnsi="inter" w:cs="inter"/>
          <w:color w:val="000000"/>
          <w:sz w:val="28"/>
          <w:szCs w:val="28"/>
        </w:rPr>
        <w:t xml:space="preserve">: Uses </w:t>
      </w:r>
      <w:proofErr w:type="spellStart"/>
      <w:r w:rsidRPr="00474333">
        <w:rPr>
          <w:rFonts w:ascii="inter" w:eastAsia="inter" w:hAnsi="inter" w:cs="inter"/>
          <w:color w:val="000000"/>
          <w:sz w:val="28"/>
          <w:szCs w:val="28"/>
        </w:rPr>
        <w:t>AutoML</w:t>
      </w:r>
      <w:proofErr w:type="spellEnd"/>
      <w:r w:rsidRPr="00474333">
        <w:rPr>
          <w:rFonts w:ascii="inter" w:eastAsia="inter" w:hAnsi="inter" w:cs="inter"/>
          <w:color w:val="000000"/>
          <w:sz w:val="28"/>
          <w:szCs w:val="28"/>
        </w:rPr>
        <w:t xml:space="preserve"> capabilities to optimize training parameters</w:t>
      </w:r>
    </w:p>
    <w:p w:rsidR="00023438" w:rsidRPr="00474333" w:rsidRDefault="007E1F77">
      <w:pPr>
        <w:numPr>
          <w:ilvl w:val="0"/>
          <w:numId w:val="8"/>
        </w:numPr>
        <w:spacing w:before="105" w:after="105" w:line="360" w:lineRule="auto"/>
        <w:rPr>
          <w:sz w:val="28"/>
          <w:szCs w:val="28"/>
        </w:rPr>
      </w:pPr>
      <w:r w:rsidRPr="00474333">
        <w:rPr>
          <w:rFonts w:ascii="inter" w:eastAsia="inter" w:hAnsi="inter" w:cs="inter"/>
          <w:b/>
          <w:color w:val="000000"/>
          <w:sz w:val="28"/>
          <w:szCs w:val="28"/>
        </w:rPr>
        <w:t>Model Export</w:t>
      </w:r>
      <w:r w:rsidRPr="00474333">
        <w:rPr>
          <w:rFonts w:ascii="inter" w:eastAsia="inter" w:hAnsi="inter" w:cs="inter"/>
          <w:color w:val="000000"/>
          <w:sz w:val="28"/>
          <w:szCs w:val="28"/>
        </w:rPr>
        <w:t>: Converts trained models to optimized inference formats</w:t>
      </w:r>
    </w:p>
    <w:p w:rsidR="00023438" w:rsidRPr="00474333" w:rsidRDefault="007E1F77">
      <w:pPr>
        <w:numPr>
          <w:ilvl w:val="0"/>
          <w:numId w:val="8"/>
        </w:numPr>
        <w:spacing w:before="105" w:after="105" w:line="360" w:lineRule="auto"/>
        <w:rPr>
          <w:sz w:val="28"/>
          <w:szCs w:val="28"/>
        </w:rPr>
      </w:pPr>
      <w:r w:rsidRPr="00474333">
        <w:rPr>
          <w:rFonts w:ascii="inter" w:eastAsia="inter" w:hAnsi="inter" w:cs="inter"/>
          <w:b/>
          <w:color w:val="000000"/>
          <w:sz w:val="28"/>
          <w:szCs w:val="28"/>
        </w:rPr>
        <w:t>Performance Optimization</w:t>
      </w:r>
      <w:r w:rsidRPr="00474333">
        <w:rPr>
          <w:rFonts w:ascii="inter" w:eastAsia="inter" w:hAnsi="inter" w:cs="inter"/>
          <w:color w:val="000000"/>
          <w:sz w:val="28"/>
          <w:szCs w:val="28"/>
        </w:rPr>
        <w:t>: Achieves up to 4X performance improvement through model optimization</w:t>
      </w:r>
    </w:p>
    <w:p w:rsidR="00023438" w:rsidRPr="00474333" w:rsidRDefault="007E1F77">
      <w:pPr>
        <w:spacing w:after="210" w:line="360" w:lineRule="auto"/>
        <w:rPr>
          <w:sz w:val="28"/>
          <w:szCs w:val="28"/>
        </w:rPr>
      </w:pPr>
      <w:r w:rsidRPr="00474333">
        <w:rPr>
          <w:rFonts w:ascii="inter" w:eastAsia="inter" w:hAnsi="inter" w:cs="inter"/>
          <w:b/>
          <w:color w:val="000000"/>
          <w:sz w:val="28"/>
          <w:szCs w:val="28"/>
        </w:rPr>
        <w:t>4. Model Deployment with Triton Inference Server</w:t>
      </w:r>
    </w:p>
    <w:p w:rsidR="00023438" w:rsidRPr="00474333" w:rsidRDefault="007E1F77">
      <w:pPr>
        <w:spacing w:after="210" w:line="360" w:lineRule="auto"/>
        <w:rPr>
          <w:sz w:val="28"/>
          <w:szCs w:val="28"/>
        </w:rPr>
      </w:pPr>
      <w:r w:rsidRPr="00474333">
        <w:rPr>
          <w:rFonts w:ascii="inter" w:eastAsia="inter" w:hAnsi="inter" w:cs="inter"/>
          <w:color w:val="000000"/>
          <w:sz w:val="28"/>
          <w:szCs w:val="28"/>
        </w:rPr>
        <w:t>The trained model is deployed using NVIDIA Triton Inference Server:</w:t>
      </w:r>
    </w:p>
    <w:p w:rsidR="00023438" w:rsidRPr="00474333" w:rsidRDefault="007E1F77">
      <w:pPr>
        <w:numPr>
          <w:ilvl w:val="0"/>
          <w:numId w:val="9"/>
        </w:numPr>
        <w:spacing w:before="105" w:after="105" w:line="360" w:lineRule="auto"/>
        <w:rPr>
          <w:sz w:val="28"/>
          <w:szCs w:val="28"/>
        </w:rPr>
      </w:pPr>
      <w:r w:rsidRPr="00474333">
        <w:rPr>
          <w:rFonts w:ascii="inter" w:eastAsia="inter" w:hAnsi="inter" w:cs="inter"/>
          <w:b/>
          <w:color w:val="000000"/>
          <w:sz w:val="28"/>
          <w:szCs w:val="28"/>
        </w:rPr>
        <w:t>Multi-framework Support</w:t>
      </w:r>
      <w:r w:rsidRPr="00474333">
        <w:rPr>
          <w:rFonts w:ascii="inter" w:eastAsia="inter" w:hAnsi="inter" w:cs="inter"/>
          <w:color w:val="000000"/>
          <w:sz w:val="28"/>
          <w:szCs w:val="28"/>
        </w:rPr>
        <w:t xml:space="preserve">: Supports models from </w:t>
      </w:r>
      <w:proofErr w:type="spellStart"/>
      <w:r w:rsidRPr="00474333">
        <w:rPr>
          <w:rFonts w:ascii="inter" w:eastAsia="inter" w:hAnsi="inter" w:cs="inter"/>
          <w:color w:val="000000"/>
          <w:sz w:val="28"/>
          <w:szCs w:val="28"/>
        </w:rPr>
        <w:t>TensorFlow</w:t>
      </w:r>
      <w:proofErr w:type="spellEnd"/>
      <w:r w:rsidRPr="00474333">
        <w:rPr>
          <w:rFonts w:ascii="inter" w:eastAsia="inter" w:hAnsi="inter" w:cs="inter"/>
          <w:color w:val="000000"/>
          <w:sz w:val="28"/>
          <w:szCs w:val="28"/>
        </w:rPr>
        <w:t xml:space="preserve">, </w:t>
      </w:r>
      <w:proofErr w:type="spellStart"/>
      <w:r w:rsidRPr="00474333">
        <w:rPr>
          <w:rFonts w:ascii="inter" w:eastAsia="inter" w:hAnsi="inter" w:cs="inter"/>
          <w:color w:val="000000"/>
          <w:sz w:val="28"/>
          <w:szCs w:val="28"/>
        </w:rPr>
        <w:t>PyTorch</w:t>
      </w:r>
      <w:proofErr w:type="spellEnd"/>
      <w:r w:rsidRPr="00474333">
        <w:rPr>
          <w:rFonts w:ascii="inter" w:eastAsia="inter" w:hAnsi="inter" w:cs="inter"/>
          <w:color w:val="000000"/>
          <w:sz w:val="28"/>
          <w:szCs w:val="28"/>
        </w:rPr>
        <w:t>, O</w:t>
      </w:r>
      <w:r w:rsidRPr="00474333">
        <w:rPr>
          <w:rFonts w:ascii="inter" w:eastAsia="inter" w:hAnsi="inter" w:cs="inter"/>
          <w:color w:val="000000"/>
          <w:sz w:val="28"/>
          <w:szCs w:val="28"/>
        </w:rPr>
        <w:t xml:space="preserve">NNX, and </w:t>
      </w:r>
      <w:proofErr w:type="spellStart"/>
      <w:r w:rsidRPr="00474333">
        <w:rPr>
          <w:rFonts w:ascii="inter" w:eastAsia="inter" w:hAnsi="inter" w:cs="inter"/>
          <w:color w:val="000000"/>
          <w:sz w:val="28"/>
          <w:szCs w:val="28"/>
        </w:rPr>
        <w:t>TensorRT</w:t>
      </w:r>
      <w:proofErr w:type="spellEnd"/>
    </w:p>
    <w:p w:rsidR="00023438" w:rsidRPr="00474333" w:rsidRDefault="007E1F77">
      <w:pPr>
        <w:numPr>
          <w:ilvl w:val="0"/>
          <w:numId w:val="9"/>
        </w:numPr>
        <w:spacing w:before="105" w:after="105" w:line="360" w:lineRule="auto"/>
        <w:rPr>
          <w:sz w:val="28"/>
          <w:szCs w:val="28"/>
        </w:rPr>
      </w:pPr>
      <w:r w:rsidRPr="00474333">
        <w:rPr>
          <w:rFonts w:ascii="inter" w:eastAsia="inter" w:hAnsi="inter" w:cs="inter"/>
          <w:b/>
          <w:color w:val="000000"/>
          <w:sz w:val="28"/>
          <w:szCs w:val="28"/>
        </w:rPr>
        <w:t>Dynamic Batching</w:t>
      </w:r>
      <w:r w:rsidRPr="00474333">
        <w:rPr>
          <w:rFonts w:ascii="inter" w:eastAsia="inter" w:hAnsi="inter" w:cs="inter"/>
          <w:color w:val="000000"/>
          <w:sz w:val="28"/>
          <w:szCs w:val="28"/>
        </w:rPr>
        <w:t>: Optimizes throughput by batching multiple inference requests</w:t>
      </w:r>
    </w:p>
    <w:p w:rsidR="00023438" w:rsidRPr="00474333" w:rsidRDefault="007E1F77">
      <w:pPr>
        <w:numPr>
          <w:ilvl w:val="0"/>
          <w:numId w:val="9"/>
        </w:numPr>
        <w:spacing w:before="105" w:after="105" w:line="360" w:lineRule="auto"/>
        <w:rPr>
          <w:sz w:val="28"/>
          <w:szCs w:val="28"/>
        </w:rPr>
      </w:pPr>
      <w:r w:rsidRPr="00474333">
        <w:rPr>
          <w:rFonts w:ascii="inter" w:eastAsia="inter" w:hAnsi="inter" w:cs="inter"/>
          <w:b/>
          <w:color w:val="000000"/>
          <w:sz w:val="28"/>
          <w:szCs w:val="28"/>
        </w:rPr>
        <w:t>Scalable Architecture</w:t>
      </w:r>
      <w:r w:rsidRPr="00474333">
        <w:rPr>
          <w:rFonts w:ascii="inter" w:eastAsia="inter" w:hAnsi="inter" w:cs="inter"/>
          <w:color w:val="000000"/>
          <w:sz w:val="28"/>
          <w:szCs w:val="28"/>
        </w:rPr>
        <w:t>: Enables deployment across multiple GPUs and distributed systems</w:t>
      </w:r>
    </w:p>
    <w:p w:rsidR="00023438" w:rsidRPr="00474333" w:rsidRDefault="007E1F77">
      <w:pPr>
        <w:numPr>
          <w:ilvl w:val="0"/>
          <w:numId w:val="9"/>
        </w:numPr>
        <w:spacing w:before="105" w:after="105" w:line="360" w:lineRule="auto"/>
        <w:rPr>
          <w:sz w:val="28"/>
          <w:szCs w:val="28"/>
        </w:rPr>
      </w:pPr>
      <w:r w:rsidRPr="00474333">
        <w:rPr>
          <w:rFonts w:ascii="inter" w:eastAsia="inter" w:hAnsi="inter" w:cs="inter"/>
          <w:b/>
          <w:color w:val="000000"/>
          <w:sz w:val="28"/>
          <w:szCs w:val="28"/>
        </w:rPr>
        <w:t>REST/</w:t>
      </w:r>
      <w:proofErr w:type="spellStart"/>
      <w:r w:rsidRPr="00474333">
        <w:rPr>
          <w:rFonts w:ascii="inter" w:eastAsia="inter" w:hAnsi="inter" w:cs="inter"/>
          <w:b/>
          <w:color w:val="000000"/>
          <w:sz w:val="28"/>
          <w:szCs w:val="28"/>
        </w:rPr>
        <w:t>gRPC</w:t>
      </w:r>
      <w:proofErr w:type="spellEnd"/>
      <w:r w:rsidRPr="00474333">
        <w:rPr>
          <w:rFonts w:ascii="inter" w:eastAsia="inter" w:hAnsi="inter" w:cs="inter"/>
          <w:b/>
          <w:color w:val="000000"/>
          <w:sz w:val="28"/>
          <w:szCs w:val="28"/>
        </w:rPr>
        <w:t xml:space="preserve"> APIs</w:t>
      </w:r>
      <w:r w:rsidRPr="00474333">
        <w:rPr>
          <w:rFonts w:ascii="inter" w:eastAsia="inter" w:hAnsi="inter" w:cs="inter"/>
          <w:color w:val="000000"/>
          <w:sz w:val="28"/>
          <w:szCs w:val="28"/>
        </w:rPr>
        <w:t>: Provides standard interfaces for client applications</w:t>
      </w:r>
    </w:p>
    <w:p w:rsidR="00023438" w:rsidRPr="00474333" w:rsidRDefault="007E1F77">
      <w:pPr>
        <w:spacing w:before="315" w:after="105" w:line="360" w:lineRule="auto"/>
        <w:ind w:left="-30"/>
        <w:rPr>
          <w:sz w:val="28"/>
          <w:szCs w:val="28"/>
        </w:rPr>
      </w:pPr>
      <w:r w:rsidRPr="00474333">
        <w:rPr>
          <w:rFonts w:ascii="inter" w:eastAsia="inter" w:hAnsi="inter" w:cs="inter"/>
          <w:b/>
          <w:color w:val="000000"/>
          <w:sz w:val="28"/>
          <w:szCs w:val="28"/>
        </w:rPr>
        <w:t>Relevant Sources and Technologies</w:t>
      </w:r>
    </w:p>
    <w:p w:rsidR="00023438" w:rsidRPr="00474333" w:rsidRDefault="007E1F77">
      <w:pPr>
        <w:spacing w:after="210" w:line="360" w:lineRule="auto"/>
        <w:rPr>
          <w:sz w:val="28"/>
          <w:szCs w:val="28"/>
        </w:rPr>
      </w:pPr>
      <w:r w:rsidRPr="00474333">
        <w:rPr>
          <w:rFonts w:ascii="inter" w:eastAsia="inter" w:hAnsi="inter" w:cs="inter"/>
          <w:b/>
          <w:color w:val="000000"/>
          <w:sz w:val="28"/>
          <w:szCs w:val="28"/>
        </w:rPr>
        <w:t>Core Technologies:</w:t>
      </w:r>
    </w:p>
    <w:p w:rsidR="00023438" w:rsidRPr="00474333" w:rsidRDefault="007E1F77">
      <w:pPr>
        <w:numPr>
          <w:ilvl w:val="0"/>
          <w:numId w:val="10"/>
        </w:numPr>
        <w:spacing w:before="105" w:after="105" w:line="360" w:lineRule="auto"/>
        <w:rPr>
          <w:sz w:val="28"/>
          <w:szCs w:val="28"/>
        </w:rPr>
      </w:pPr>
      <w:r w:rsidRPr="00474333">
        <w:rPr>
          <w:rFonts w:ascii="inter" w:eastAsia="inter" w:hAnsi="inter" w:cs="inter"/>
          <w:b/>
          <w:color w:val="000000"/>
          <w:sz w:val="28"/>
          <w:szCs w:val="28"/>
        </w:rPr>
        <w:lastRenderedPageBreak/>
        <w:t>NVIDIA DALI</w:t>
      </w:r>
      <w:r w:rsidRPr="00474333">
        <w:rPr>
          <w:rFonts w:ascii="inter" w:eastAsia="inter" w:hAnsi="inter" w:cs="inter"/>
          <w:color w:val="000000"/>
          <w:sz w:val="28"/>
          <w:szCs w:val="28"/>
        </w:rPr>
        <w:t>: Hardware-accelerated data loading and preprocessing</w:t>
      </w:r>
    </w:p>
    <w:p w:rsidR="00023438" w:rsidRPr="00474333" w:rsidRDefault="007E1F77">
      <w:pPr>
        <w:numPr>
          <w:ilvl w:val="0"/>
          <w:numId w:val="10"/>
        </w:numPr>
        <w:spacing w:before="105" w:after="105" w:line="360" w:lineRule="auto"/>
        <w:rPr>
          <w:sz w:val="28"/>
          <w:szCs w:val="28"/>
        </w:rPr>
      </w:pPr>
      <w:r w:rsidRPr="00474333">
        <w:rPr>
          <w:rFonts w:ascii="inter" w:eastAsia="inter" w:hAnsi="inter" w:cs="inter"/>
          <w:b/>
          <w:color w:val="000000"/>
          <w:sz w:val="28"/>
          <w:szCs w:val="28"/>
        </w:rPr>
        <w:t>NVIDIA TAO Toolkit</w:t>
      </w:r>
      <w:r w:rsidRPr="00474333">
        <w:rPr>
          <w:rFonts w:ascii="inter" w:eastAsia="inter" w:hAnsi="inter" w:cs="inter"/>
          <w:color w:val="000000"/>
          <w:sz w:val="28"/>
          <w:szCs w:val="28"/>
        </w:rPr>
        <w:t>: Simplified AI model development and optimization</w:t>
      </w:r>
    </w:p>
    <w:p w:rsidR="00023438" w:rsidRPr="00474333" w:rsidRDefault="007E1F77">
      <w:pPr>
        <w:numPr>
          <w:ilvl w:val="0"/>
          <w:numId w:val="10"/>
        </w:numPr>
        <w:spacing w:before="105" w:after="105" w:line="360" w:lineRule="auto"/>
        <w:rPr>
          <w:sz w:val="28"/>
          <w:szCs w:val="28"/>
        </w:rPr>
      </w:pPr>
      <w:r w:rsidRPr="00474333">
        <w:rPr>
          <w:rFonts w:ascii="inter" w:eastAsia="inter" w:hAnsi="inter" w:cs="inter"/>
          <w:b/>
          <w:color w:val="000000"/>
          <w:sz w:val="28"/>
          <w:szCs w:val="28"/>
        </w:rPr>
        <w:t>NVIDIA Triton Inference Server</w:t>
      </w:r>
      <w:r w:rsidRPr="00474333">
        <w:rPr>
          <w:rFonts w:ascii="inter" w:eastAsia="inter" w:hAnsi="inter" w:cs="inter"/>
          <w:color w:val="000000"/>
          <w:sz w:val="28"/>
          <w:szCs w:val="28"/>
        </w:rPr>
        <w:t>: High-performance inference serving</w:t>
      </w:r>
    </w:p>
    <w:p w:rsidR="00023438" w:rsidRPr="00474333" w:rsidRDefault="007E1F77">
      <w:pPr>
        <w:numPr>
          <w:ilvl w:val="0"/>
          <w:numId w:val="10"/>
        </w:numPr>
        <w:spacing w:before="105" w:after="105" w:line="360" w:lineRule="auto"/>
        <w:rPr>
          <w:sz w:val="28"/>
          <w:szCs w:val="28"/>
        </w:rPr>
      </w:pPr>
      <w:proofErr w:type="spellStart"/>
      <w:r w:rsidRPr="00474333">
        <w:rPr>
          <w:rFonts w:ascii="inter" w:eastAsia="inter" w:hAnsi="inter" w:cs="inter"/>
          <w:b/>
          <w:color w:val="000000"/>
          <w:sz w:val="28"/>
          <w:szCs w:val="28"/>
        </w:rPr>
        <w:t>Te</w:t>
      </w:r>
      <w:r w:rsidRPr="00474333">
        <w:rPr>
          <w:rFonts w:ascii="inter" w:eastAsia="inter" w:hAnsi="inter" w:cs="inter"/>
          <w:b/>
          <w:color w:val="000000"/>
          <w:sz w:val="28"/>
          <w:szCs w:val="28"/>
        </w:rPr>
        <w:t>nsorRT</w:t>
      </w:r>
      <w:proofErr w:type="spellEnd"/>
      <w:r w:rsidRPr="00474333">
        <w:rPr>
          <w:rFonts w:ascii="inter" w:eastAsia="inter" w:hAnsi="inter" w:cs="inter"/>
          <w:color w:val="000000"/>
          <w:sz w:val="28"/>
          <w:szCs w:val="28"/>
        </w:rPr>
        <w:t>: Deep learning inference optimization</w:t>
      </w:r>
    </w:p>
    <w:p w:rsidR="00023438" w:rsidRPr="00474333" w:rsidRDefault="007E1F77">
      <w:pPr>
        <w:spacing w:after="210" w:line="360" w:lineRule="auto"/>
        <w:rPr>
          <w:sz w:val="28"/>
          <w:szCs w:val="28"/>
        </w:rPr>
      </w:pPr>
      <w:r w:rsidRPr="00474333">
        <w:rPr>
          <w:rFonts w:ascii="inter" w:eastAsia="inter" w:hAnsi="inter" w:cs="inter"/>
          <w:b/>
          <w:color w:val="000000"/>
          <w:sz w:val="28"/>
          <w:szCs w:val="28"/>
        </w:rPr>
        <w:t>Satellite Data Sources:</w:t>
      </w:r>
    </w:p>
    <w:p w:rsidR="00023438" w:rsidRPr="00474333" w:rsidRDefault="007E1F77">
      <w:pPr>
        <w:numPr>
          <w:ilvl w:val="0"/>
          <w:numId w:val="11"/>
        </w:numPr>
        <w:spacing w:before="105" w:after="105" w:line="360" w:lineRule="auto"/>
        <w:rPr>
          <w:sz w:val="28"/>
          <w:szCs w:val="28"/>
        </w:rPr>
      </w:pPr>
      <w:r w:rsidRPr="00474333">
        <w:rPr>
          <w:rFonts w:ascii="inter" w:eastAsia="inter" w:hAnsi="inter" w:cs="inter"/>
          <w:b/>
          <w:color w:val="000000"/>
          <w:sz w:val="28"/>
          <w:szCs w:val="28"/>
        </w:rPr>
        <w:t>Copernicus Open Access Hub</w:t>
      </w:r>
      <w:r w:rsidRPr="00474333">
        <w:rPr>
          <w:rFonts w:ascii="inter" w:eastAsia="inter" w:hAnsi="inter" w:cs="inter"/>
          <w:color w:val="000000"/>
          <w:sz w:val="28"/>
          <w:szCs w:val="28"/>
        </w:rPr>
        <w:t>: Primary source for Sentinel-1 data</w:t>
      </w:r>
    </w:p>
    <w:p w:rsidR="00023438" w:rsidRPr="00474333" w:rsidRDefault="007E1F77">
      <w:pPr>
        <w:numPr>
          <w:ilvl w:val="0"/>
          <w:numId w:val="11"/>
        </w:numPr>
        <w:spacing w:before="105" w:after="105" w:line="360" w:lineRule="auto"/>
        <w:rPr>
          <w:sz w:val="28"/>
          <w:szCs w:val="28"/>
        </w:rPr>
      </w:pPr>
      <w:r w:rsidRPr="00474333">
        <w:rPr>
          <w:rFonts w:ascii="inter" w:eastAsia="inter" w:hAnsi="inter" w:cs="inter"/>
          <w:b/>
          <w:color w:val="000000"/>
          <w:sz w:val="28"/>
          <w:szCs w:val="28"/>
        </w:rPr>
        <w:t>European Space Agency (ESA)</w:t>
      </w:r>
      <w:r w:rsidRPr="00474333">
        <w:rPr>
          <w:rFonts w:ascii="inter" w:eastAsia="inter" w:hAnsi="inter" w:cs="inter"/>
          <w:color w:val="000000"/>
          <w:sz w:val="28"/>
          <w:szCs w:val="28"/>
        </w:rPr>
        <w:t>: Provides free access to Sentinel mission data</w:t>
      </w:r>
    </w:p>
    <w:p w:rsidR="00023438" w:rsidRPr="00474333" w:rsidRDefault="007E1F77">
      <w:pPr>
        <w:numPr>
          <w:ilvl w:val="0"/>
          <w:numId w:val="11"/>
        </w:numPr>
        <w:spacing w:before="105" w:after="105" w:line="360" w:lineRule="auto"/>
        <w:rPr>
          <w:sz w:val="28"/>
          <w:szCs w:val="28"/>
        </w:rPr>
      </w:pPr>
      <w:r w:rsidRPr="00474333">
        <w:rPr>
          <w:rFonts w:ascii="inter" w:eastAsia="inter" w:hAnsi="inter" w:cs="inter"/>
          <w:b/>
          <w:color w:val="000000"/>
          <w:sz w:val="28"/>
          <w:szCs w:val="28"/>
        </w:rPr>
        <w:t>Google Earth Engine</w:t>
      </w:r>
      <w:r w:rsidRPr="00474333">
        <w:rPr>
          <w:rFonts w:ascii="inter" w:eastAsia="inter" w:hAnsi="inter" w:cs="inter"/>
          <w:color w:val="000000"/>
          <w:sz w:val="28"/>
          <w:szCs w:val="28"/>
        </w:rPr>
        <w:t>: Cloud-based platform for lar</w:t>
      </w:r>
      <w:r w:rsidRPr="00474333">
        <w:rPr>
          <w:rFonts w:ascii="inter" w:eastAsia="inter" w:hAnsi="inter" w:cs="inter"/>
          <w:color w:val="000000"/>
          <w:sz w:val="28"/>
          <w:szCs w:val="28"/>
        </w:rPr>
        <w:t>ge-scale satellite data processing</w:t>
      </w:r>
    </w:p>
    <w:p w:rsidR="00023438" w:rsidRPr="00474333" w:rsidRDefault="007E1F77">
      <w:pPr>
        <w:spacing w:after="210" w:line="360" w:lineRule="auto"/>
        <w:rPr>
          <w:sz w:val="28"/>
          <w:szCs w:val="28"/>
        </w:rPr>
      </w:pPr>
      <w:r w:rsidRPr="00474333">
        <w:rPr>
          <w:rFonts w:ascii="inter" w:eastAsia="inter" w:hAnsi="inter" w:cs="inter"/>
          <w:b/>
          <w:color w:val="000000"/>
          <w:sz w:val="28"/>
          <w:szCs w:val="28"/>
        </w:rPr>
        <w:t>Validation and Case Studies:</w:t>
      </w:r>
    </w:p>
    <w:p w:rsidR="00023438" w:rsidRPr="00474333" w:rsidRDefault="007E1F77">
      <w:pPr>
        <w:numPr>
          <w:ilvl w:val="0"/>
          <w:numId w:val="12"/>
        </w:numPr>
        <w:spacing w:before="105" w:after="105" w:line="360" w:lineRule="auto"/>
        <w:rPr>
          <w:sz w:val="28"/>
          <w:szCs w:val="28"/>
        </w:rPr>
      </w:pPr>
      <w:r w:rsidRPr="00474333">
        <w:rPr>
          <w:rFonts w:ascii="inter" w:eastAsia="inter" w:hAnsi="inter" w:cs="inter"/>
          <w:b/>
          <w:color w:val="000000"/>
          <w:sz w:val="28"/>
          <w:szCs w:val="28"/>
        </w:rPr>
        <w:t>UNOSAT (UN Satellite Centre)</w:t>
      </w:r>
      <w:r w:rsidRPr="00474333">
        <w:rPr>
          <w:rFonts w:ascii="inter" w:eastAsia="inter" w:hAnsi="inter" w:cs="inter"/>
          <w:color w:val="000000"/>
          <w:sz w:val="28"/>
          <w:szCs w:val="28"/>
        </w:rPr>
        <w:t>: Provides validation data and real-world case studies</w:t>
      </w:r>
    </w:p>
    <w:p w:rsidR="00023438" w:rsidRPr="00474333" w:rsidRDefault="007E1F77">
      <w:pPr>
        <w:numPr>
          <w:ilvl w:val="0"/>
          <w:numId w:val="12"/>
        </w:numPr>
        <w:spacing w:before="105" w:after="105" w:line="360" w:lineRule="auto"/>
        <w:rPr>
          <w:sz w:val="28"/>
          <w:szCs w:val="28"/>
        </w:rPr>
      </w:pPr>
      <w:r w:rsidRPr="00474333">
        <w:rPr>
          <w:rFonts w:ascii="inter" w:eastAsia="inter" w:hAnsi="inter" w:cs="inter"/>
          <w:b/>
          <w:color w:val="000000"/>
          <w:sz w:val="28"/>
          <w:szCs w:val="28"/>
        </w:rPr>
        <w:t>Nepal 2021 Flood Event</w:t>
      </w:r>
      <w:r w:rsidRPr="00474333">
        <w:rPr>
          <w:rFonts w:ascii="inter" w:eastAsia="inter" w:hAnsi="inter" w:cs="inter"/>
          <w:color w:val="000000"/>
          <w:sz w:val="28"/>
          <w:szCs w:val="28"/>
        </w:rPr>
        <w:t>: Serves as primary validation case study</w:t>
      </w:r>
    </w:p>
    <w:p w:rsidR="00023438" w:rsidRPr="00474333" w:rsidRDefault="007E1F77">
      <w:pPr>
        <w:numPr>
          <w:ilvl w:val="0"/>
          <w:numId w:val="12"/>
        </w:numPr>
        <w:spacing w:before="105" w:after="105" w:line="360" w:lineRule="auto"/>
        <w:rPr>
          <w:sz w:val="28"/>
          <w:szCs w:val="28"/>
        </w:rPr>
      </w:pPr>
      <w:r w:rsidRPr="00474333">
        <w:rPr>
          <w:rFonts w:ascii="inter" w:eastAsia="inter" w:hAnsi="inter" w:cs="inter"/>
          <w:b/>
          <w:color w:val="000000"/>
          <w:sz w:val="28"/>
          <w:szCs w:val="28"/>
        </w:rPr>
        <w:t>International Charter for Space and Major Dis</w:t>
      </w:r>
      <w:r w:rsidRPr="00474333">
        <w:rPr>
          <w:rFonts w:ascii="inter" w:eastAsia="inter" w:hAnsi="inter" w:cs="inter"/>
          <w:b/>
          <w:color w:val="000000"/>
          <w:sz w:val="28"/>
          <w:szCs w:val="28"/>
        </w:rPr>
        <w:t>asters</w:t>
      </w:r>
      <w:r w:rsidRPr="00474333">
        <w:rPr>
          <w:rFonts w:ascii="inter" w:eastAsia="inter" w:hAnsi="inter" w:cs="inter"/>
          <w:color w:val="000000"/>
          <w:sz w:val="28"/>
          <w:szCs w:val="28"/>
        </w:rPr>
        <w:t>: Source of emergency response validation data</w:t>
      </w:r>
    </w:p>
    <w:p w:rsidR="00023438" w:rsidRPr="00474333" w:rsidRDefault="007E1F77">
      <w:pPr>
        <w:spacing w:before="315" w:after="105" w:line="360" w:lineRule="auto"/>
        <w:ind w:left="-30"/>
        <w:rPr>
          <w:sz w:val="28"/>
          <w:szCs w:val="28"/>
        </w:rPr>
      </w:pPr>
      <w:r w:rsidRPr="00474333">
        <w:rPr>
          <w:rFonts w:ascii="inter" w:eastAsia="inter" w:hAnsi="inter" w:cs="inter"/>
          <w:b/>
          <w:color w:val="000000"/>
          <w:sz w:val="28"/>
          <w:szCs w:val="28"/>
        </w:rPr>
        <w:t>4. Project Demonstration</w:t>
      </w:r>
    </w:p>
    <w:p w:rsidR="00023438" w:rsidRPr="00474333" w:rsidRDefault="007E1F77">
      <w:pPr>
        <w:spacing w:after="210" w:line="360" w:lineRule="auto"/>
        <w:rPr>
          <w:sz w:val="28"/>
          <w:szCs w:val="28"/>
        </w:rPr>
      </w:pPr>
      <w:r w:rsidRPr="00474333">
        <w:rPr>
          <w:rFonts w:ascii="inter" w:eastAsia="inter" w:hAnsi="inter" w:cs="inter"/>
          <w:color w:val="000000"/>
          <w:sz w:val="28"/>
          <w:szCs w:val="28"/>
        </w:rPr>
        <w:t>The project includes several key demonstrations showcasing the practical application of the flood detection system:</w:t>
      </w:r>
    </w:p>
    <w:p w:rsidR="00023438" w:rsidRPr="00474333" w:rsidRDefault="007E1F77">
      <w:pPr>
        <w:spacing w:before="315" w:after="105" w:line="360" w:lineRule="auto"/>
        <w:ind w:left="-30"/>
        <w:rPr>
          <w:sz w:val="28"/>
          <w:szCs w:val="28"/>
        </w:rPr>
      </w:pPr>
      <w:r w:rsidRPr="00474333">
        <w:rPr>
          <w:rFonts w:ascii="inter" w:eastAsia="inter" w:hAnsi="inter" w:cs="inter"/>
          <w:b/>
          <w:color w:val="000000"/>
          <w:sz w:val="28"/>
          <w:szCs w:val="28"/>
        </w:rPr>
        <w:t>Nepal June 2021 Flood Event Case Study</w:t>
      </w:r>
    </w:p>
    <w:p w:rsidR="00023438" w:rsidRPr="00474333" w:rsidRDefault="007E1F77">
      <w:pPr>
        <w:spacing w:after="210" w:line="360" w:lineRule="auto"/>
        <w:rPr>
          <w:sz w:val="28"/>
          <w:szCs w:val="28"/>
        </w:rPr>
      </w:pPr>
      <w:r w:rsidRPr="00474333">
        <w:rPr>
          <w:rFonts w:ascii="inter" w:eastAsia="inter" w:hAnsi="inter" w:cs="inter"/>
          <w:color w:val="000000"/>
          <w:sz w:val="28"/>
          <w:szCs w:val="28"/>
        </w:rPr>
        <w:t>The project demonstrate</w:t>
      </w:r>
      <w:r w:rsidRPr="00474333">
        <w:rPr>
          <w:rFonts w:ascii="inter" w:eastAsia="inter" w:hAnsi="inter" w:cs="inter"/>
          <w:color w:val="000000"/>
          <w:sz w:val="28"/>
          <w:szCs w:val="28"/>
        </w:rPr>
        <w:t>s its effectiveness through a comprehensive analysis of the devastating Nepal flood event that occurred in June 2021. This case study showcases:</w:t>
      </w:r>
    </w:p>
    <w:p w:rsidR="00023438" w:rsidRPr="00474333" w:rsidRDefault="007E1F77">
      <w:pPr>
        <w:spacing w:after="210" w:line="360" w:lineRule="auto"/>
        <w:rPr>
          <w:sz w:val="28"/>
          <w:szCs w:val="28"/>
        </w:rPr>
      </w:pPr>
      <w:r w:rsidRPr="00474333">
        <w:rPr>
          <w:rFonts w:ascii="inter" w:eastAsia="inter" w:hAnsi="inter" w:cs="inter"/>
          <w:b/>
          <w:color w:val="000000"/>
          <w:sz w:val="28"/>
          <w:szCs w:val="28"/>
        </w:rPr>
        <w:lastRenderedPageBreak/>
        <w:t>Pre-Event Analysis:</w:t>
      </w:r>
    </w:p>
    <w:p w:rsidR="00023438" w:rsidRPr="00474333" w:rsidRDefault="007E1F77">
      <w:pPr>
        <w:numPr>
          <w:ilvl w:val="0"/>
          <w:numId w:val="13"/>
        </w:numPr>
        <w:spacing w:before="105" w:after="105" w:line="360" w:lineRule="auto"/>
        <w:rPr>
          <w:sz w:val="28"/>
          <w:szCs w:val="28"/>
        </w:rPr>
      </w:pPr>
      <w:r w:rsidRPr="00474333">
        <w:rPr>
          <w:rFonts w:ascii="inter" w:eastAsia="inter" w:hAnsi="inter" w:cs="inter"/>
          <w:color w:val="000000"/>
          <w:sz w:val="28"/>
          <w:szCs w:val="28"/>
        </w:rPr>
        <w:t xml:space="preserve">Processing of baseline Sentinel-1 SAR imagery from the </w:t>
      </w:r>
      <w:proofErr w:type="spellStart"/>
      <w:r w:rsidRPr="00474333">
        <w:rPr>
          <w:rFonts w:ascii="inter" w:eastAsia="inter" w:hAnsi="inter" w:cs="inter"/>
          <w:color w:val="000000"/>
          <w:sz w:val="28"/>
          <w:szCs w:val="28"/>
        </w:rPr>
        <w:t>Melamchi</w:t>
      </w:r>
      <w:proofErr w:type="spellEnd"/>
      <w:r w:rsidRPr="00474333">
        <w:rPr>
          <w:rFonts w:ascii="inter" w:eastAsia="inter" w:hAnsi="inter" w:cs="inter"/>
          <w:color w:val="000000"/>
          <w:sz w:val="28"/>
          <w:szCs w:val="28"/>
        </w:rPr>
        <w:t xml:space="preserve"> Valley region</w:t>
      </w:r>
    </w:p>
    <w:p w:rsidR="00023438" w:rsidRPr="00474333" w:rsidRDefault="007E1F77">
      <w:pPr>
        <w:numPr>
          <w:ilvl w:val="0"/>
          <w:numId w:val="13"/>
        </w:numPr>
        <w:spacing w:before="105" w:after="105" w:line="360" w:lineRule="auto"/>
        <w:rPr>
          <w:sz w:val="28"/>
          <w:szCs w:val="28"/>
        </w:rPr>
      </w:pPr>
      <w:r w:rsidRPr="00474333">
        <w:rPr>
          <w:rFonts w:ascii="inter" w:eastAsia="inter" w:hAnsi="inter" w:cs="inter"/>
          <w:color w:val="000000"/>
          <w:sz w:val="28"/>
          <w:szCs w:val="28"/>
        </w:rPr>
        <w:t>Establishment of normal water body boundaries and terrain characteristics</w:t>
      </w:r>
    </w:p>
    <w:p w:rsidR="00023438" w:rsidRPr="00474333" w:rsidRDefault="007E1F77">
      <w:pPr>
        <w:spacing w:after="210" w:line="360" w:lineRule="auto"/>
        <w:rPr>
          <w:sz w:val="28"/>
          <w:szCs w:val="28"/>
        </w:rPr>
      </w:pPr>
      <w:r w:rsidRPr="00474333">
        <w:rPr>
          <w:rFonts w:ascii="inter" w:eastAsia="inter" w:hAnsi="inter" w:cs="inter"/>
          <w:b/>
          <w:color w:val="000000"/>
          <w:sz w:val="28"/>
          <w:szCs w:val="28"/>
        </w:rPr>
        <w:t>Event Detection:</w:t>
      </w:r>
    </w:p>
    <w:p w:rsidR="00023438" w:rsidRPr="00474333" w:rsidRDefault="007E1F77">
      <w:pPr>
        <w:numPr>
          <w:ilvl w:val="0"/>
          <w:numId w:val="14"/>
        </w:numPr>
        <w:spacing w:before="105" w:after="105" w:line="360" w:lineRule="auto"/>
        <w:rPr>
          <w:sz w:val="28"/>
          <w:szCs w:val="28"/>
        </w:rPr>
      </w:pPr>
      <w:r w:rsidRPr="00474333">
        <w:rPr>
          <w:rFonts w:ascii="inter" w:eastAsia="inter" w:hAnsi="inter" w:cs="inter"/>
          <w:color w:val="000000"/>
          <w:sz w:val="28"/>
          <w:szCs w:val="28"/>
        </w:rPr>
        <w:t>Automated identification of flooded areas using the trained U-Net model</w:t>
      </w:r>
    </w:p>
    <w:p w:rsidR="00023438" w:rsidRPr="00474333" w:rsidRDefault="007E1F77">
      <w:pPr>
        <w:numPr>
          <w:ilvl w:val="0"/>
          <w:numId w:val="14"/>
        </w:numPr>
        <w:spacing w:before="105" w:after="105" w:line="360" w:lineRule="auto"/>
        <w:rPr>
          <w:sz w:val="28"/>
          <w:szCs w:val="28"/>
        </w:rPr>
      </w:pPr>
      <w:r w:rsidRPr="00474333">
        <w:rPr>
          <w:rFonts w:ascii="inter" w:eastAsia="inter" w:hAnsi="inter" w:cs="inter"/>
          <w:color w:val="000000"/>
          <w:sz w:val="28"/>
          <w:szCs w:val="28"/>
        </w:rPr>
        <w:t>Comparison between pre-flood and during-flood satellite imagery</w:t>
      </w:r>
    </w:p>
    <w:p w:rsidR="00023438" w:rsidRPr="00474333" w:rsidRDefault="007E1F77">
      <w:pPr>
        <w:numPr>
          <w:ilvl w:val="0"/>
          <w:numId w:val="14"/>
        </w:numPr>
        <w:spacing w:before="105" w:after="105" w:line="360" w:lineRule="auto"/>
        <w:rPr>
          <w:sz w:val="28"/>
          <w:szCs w:val="28"/>
        </w:rPr>
      </w:pPr>
      <w:r w:rsidRPr="00474333">
        <w:rPr>
          <w:rFonts w:ascii="inter" w:eastAsia="inter" w:hAnsi="inter" w:cs="inter"/>
          <w:color w:val="000000"/>
          <w:sz w:val="28"/>
          <w:szCs w:val="28"/>
        </w:rPr>
        <w:t>Quantification of flood extent and affected areas</w:t>
      </w:r>
    </w:p>
    <w:p w:rsidR="00023438" w:rsidRPr="00474333" w:rsidRDefault="007E1F77">
      <w:pPr>
        <w:spacing w:after="210" w:line="360" w:lineRule="auto"/>
        <w:rPr>
          <w:sz w:val="28"/>
          <w:szCs w:val="28"/>
        </w:rPr>
      </w:pPr>
      <w:r w:rsidRPr="00474333">
        <w:rPr>
          <w:rFonts w:ascii="inter" w:eastAsia="inter" w:hAnsi="inter" w:cs="inter"/>
          <w:b/>
          <w:color w:val="000000"/>
          <w:sz w:val="28"/>
          <w:szCs w:val="28"/>
        </w:rPr>
        <w:t>Impact Assessment:</w:t>
      </w:r>
    </w:p>
    <w:p w:rsidR="00023438" w:rsidRPr="00474333" w:rsidRDefault="007E1F77">
      <w:pPr>
        <w:numPr>
          <w:ilvl w:val="0"/>
          <w:numId w:val="15"/>
        </w:numPr>
        <w:spacing w:before="105" w:after="105" w:line="360" w:lineRule="auto"/>
        <w:rPr>
          <w:sz w:val="28"/>
          <w:szCs w:val="28"/>
        </w:rPr>
      </w:pPr>
      <w:r w:rsidRPr="00474333">
        <w:rPr>
          <w:rFonts w:ascii="inter" w:eastAsia="inter" w:hAnsi="inter" w:cs="inter"/>
          <w:color w:val="000000"/>
          <w:sz w:val="28"/>
          <w:szCs w:val="28"/>
        </w:rPr>
        <w:t>Integration with population density data to estimate affected populations</w:t>
      </w:r>
    </w:p>
    <w:p w:rsidR="00023438" w:rsidRPr="00474333" w:rsidRDefault="007E1F77">
      <w:pPr>
        <w:numPr>
          <w:ilvl w:val="0"/>
          <w:numId w:val="15"/>
        </w:numPr>
        <w:spacing w:before="105" w:after="105" w:line="360" w:lineRule="auto"/>
        <w:rPr>
          <w:sz w:val="28"/>
          <w:szCs w:val="28"/>
        </w:rPr>
      </w:pPr>
      <w:r w:rsidRPr="00474333">
        <w:rPr>
          <w:rFonts w:ascii="inter" w:eastAsia="inter" w:hAnsi="inter" w:cs="inter"/>
          <w:color w:val="000000"/>
          <w:sz w:val="28"/>
          <w:szCs w:val="28"/>
        </w:rPr>
        <w:t>Analysis of infrastructure damage including roads, buildings, and agricultural areas</w:t>
      </w:r>
    </w:p>
    <w:p w:rsidR="00023438" w:rsidRPr="00474333" w:rsidRDefault="007E1F77">
      <w:pPr>
        <w:numPr>
          <w:ilvl w:val="0"/>
          <w:numId w:val="15"/>
        </w:numPr>
        <w:spacing w:before="105" w:after="105" w:line="360" w:lineRule="auto"/>
        <w:rPr>
          <w:sz w:val="28"/>
          <w:szCs w:val="28"/>
        </w:rPr>
      </w:pPr>
      <w:r w:rsidRPr="00474333">
        <w:rPr>
          <w:rFonts w:ascii="inter" w:eastAsia="inter" w:hAnsi="inter" w:cs="inter"/>
          <w:color w:val="000000"/>
          <w:sz w:val="28"/>
          <w:szCs w:val="28"/>
        </w:rPr>
        <w:t>Generation of emergency resp</w:t>
      </w:r>
      <w:r w:rsidRPr="00474333">
        <w:rPr>
          <w:rFonts w:ascii="inter" w:eastAsia="inter" w:hAnsi="inter" w:cs="inter"/>
          <w:color w:val="000000"/>
          <w:sz w:val="28"/>
          <w:szCs w:val="28"/>
        </w:rPr>
        <w:t>onse maps for humanitarian organizations</w:t>
      </w:r>
    </w:p>
    <w:p w:rsidR="00023438" w:rsidRPr="00474333" w:rsidRDefault="007E1F77">
      <w:pPr>
        <w:spacing w:before="315" w:after="105" w:line="360" w:lineRule="auto"/>
        <w:ind w:left="-30"/>
        <w:rPr>
          <w:sz w:val="28"/>
          <w:szCs w:val="28"/>
        </w:rPr>
      </w:pPr>
      <w:r w:rsidRPr="00474333">
        <w:rPr>
          <w:rFonts w:ascii="inter" w:eastAsia="inter" w:hAnsi="inter" w:cs="inter"/>
          <w:b/>
          <w:color w:val="000000"/>
          <w:sz w:val="28"/>
          <w:szCs w:val="28"/>
        </w:rPr>
        <w:t>Real-time Inference Demonstration</w:t>
      </w:r>
    </w:p>
    <w:p w:rsidR="00023438" w:rsidRPr="00474333" w:rsidRDefault="007E1F77">
      <w:pPr>
        <w:spacing w:after="210" w:line="360" w:lineRule="auto"/>
        <w:rPr>
          <w:sz w:val="28"/>
          <w:szCs w:val="28"/>
        </w:rPr>
      </w:pPr>
      <w:r w:rsidRPr="00474333">
        <w:rPr>
          <w:rFonts w:ascii="inter" w:eastAsia="inter" w:hAnsi="inter" w:cs="inter"/>
          <w:color w:val="000000"/>
          <w:sz w:val="28"/>
          <w:szCs w:val="28"/>
        </w:rPr>
        <w:t>The project includes a comprehensive demonstration of the deployed inference system:</w:t>
      </w:r>
    </w:p>
    <w:p w:rsidR="00023438" w:rsidRPr="00474333" w:rsidRDefault="007E1F77">
      <w:pPr>
        <w:spacing w:after="210" w:line="360" w:lineRule="auto"/>
        <w:rPr>
          <w:sz w:val="28"/>
          <w:szCs w:val="28"/>
        </w:rPr>
      </w:pPr>
      <w:r w:rsidRPr="00474333">
        <w:rPr>
          <w:rFonts w:ascii="inter" w:eastAsia="inter" w:hAnsi="inter" w:cs="inter"/>
          <w:b/>
          <w:color w:val="000000"/>
          <w:sz w:val="28"/>
          <w:szCs w:val="28"/>
        </w:rPr>
        <w:t>API Integration:</w:t>
      </w:r>
    </w:p>
    <w:p w:rsidR="00023438" w:rsidRPr="00474333" w:rsidRDefault="007E1F77">
      <w:pPr>
        <w:numPr>
          <w:ilvl w:val="0"/>
          <w:numId w:val="16"/>
        </w:numPr>
        <w:spacing w:before="105" w:after="105" w:line="360" w:lineRule="auto"/>
        <w:rPr>
          <w:sz w:val="28"/>
          <w:szCs w:val="28"/>
        </w:rPr>
      </w:pPr>
      <w:r w:rsidRPr="00474333">
        <w:rPr>
          <w:rFonts w:ascii="inter" w:eastAsia="inter" w:hAnsi="inter" w:cs="inter"/>
          <w:color w:val="000000"/>
          <w:sz w:val="28"/>
          <w:szCs w:val="28"/>
        </w:rPr>
        <w:t>RESTful API endpoints for submitting satellite imagery for flood detection</w:t>
      </w:r>
    </w:p>
    <w:p w:rsidR="00023438" w:rsidRPr="00474333" w:rsidRDefault="007E1F77">
      <w:pPr>
        <w:numPr>
          <w:ilvl w:val="0"/>
          <w:numId w:val="16"/>
        </w:numPr>
        <w:spacing w:before="105" w:after="105" w:line="360" w:lineRule="auto"/>
        <w:rPr>
          <w:sz w:val="28"/>
          <w:szCs w:val="28"/>
        </w:rPr>
      </w:pPr>
      <w:r w:rsidRPr="00474333">
        <w:rPr>
          <w:rFonts w:ascii="inter" w:eastAsia="inter" w:hAnsi="inter" w:cs="inter"/>
          <w:color w:val="000000"/>
          <w:sz w:val="28"/>
          <w:szCs w:val="28"/>
        </w:rPr>
        <w:t>Real</w:t>
      </w:r>
      <w:r w:rsidRPr="00474333">
        <w:rPr>
          <w:rFonts w:ascii="inter" w:eastAsia="inter" w:hAnsi="inter" w:cs="inter"/>
          <w:color w:val="000000"/>
          <w:sz w:val="28"/>
          <w:szCs w:val="28"/>
        </w:rPr>
        <w:t>-time processing capabilities with sub-second inference times</w:t>
      </w:r>
    </w:p>
    <w:p w:rsidR="00023438" w:rsidRPr="00474333" w:rsidRDefault="007E1F77">
      <w:pPr>
        <w:numPr>
          <w:ilvl w:val="0"/>
          <w:numId w:val="16"/>
        </w:numPr>
        <w:spacing w:before="105" w:after="105" w:line="360" w:lineRule="auto"/>
        <w:rPr>
          <w:sz w:val="28"/>
          <w:szCs w:val="28"/>
        </w:rPr>
      </w:pPr>
      <w:r w:rsidRPr="00474333">
        <w:rPr>
          <w:rFonts w:ascii="inter" w:eastAsia="inter" w:hAnsi="inter" w:cs="inter"/>
          <w:color w:val="000000"/>
          <w:sz w:val="28"/>
          <w:szCs w:val="28"/>
        </w:rPr>
        <w:t>Batch processing support for analyzing multiple images simultaneously</w:t>
      </w:r>
    </w:p>
    <w:p w:rsidR="00023438" w:rsidRPr="00474333" w:rsidRDefault="007E1F77">
      <w:pPr>
        <w:spacing w:after="210" w:line="360" w:lineRule="auto"/>
        <w:rPr>
          <w:sz w:val="28"/>
          <w:szCs w:val="28"/>
        </w:rPr>
      </w:pPr>
      <w:r w:rsidRPr="00474333">
        <w:rPr>
          <w:rFonts w:ascii="inter" w:eastAsia="inter" w:hAnsi="inter" w:cs="inter"/>
          <w:b/>
          <w:color w:val="000000"/>
          <w:sz w:val="28"/>
          <w:szCs w:val="28"/>
        </w:rPr>
        <w:t>Visualization Capabilities:</w:t>
      </w:r>
    </w:p>
    <w:p w:rsidR="00023438" w:rsidRPr="00474333" w:rsidRDefault="007E1F77">
      <w:pPr>
        <w:numPr>
          <w:ilvl w:val="0"/>
          <w:numId w:val="17"/>
        </w:numPr>
        <w:spacing w:before="105" w:after="105" w:line="360" w:lineRule="auto"/>
        <w:rPr>
          <w:sz w:val="28"/>
          <w:szCs w:val="28"/>
        </w:rPr>
      </w:pPr>
      <w:r w:rsidRPr="00474333">
        <w:rPr>
          <w:rFonts w:ascii="inter" w:eastAsia="inter" w:hAnsi="inter" w:cs="inter"/>
          <w:color w:val="000000"/>
          <w:sz w:val="28"/>
          <w:szCs w:val="28"/>
        </w:rPr>
        <w:lastRenderedPageBreak/>
        <w:t>Interactive web-based interface for viewing flood detection results</w:t>
      </w:r>
    </w:p>
    <w:p w:rsidR="00023438" w:rsidRPr="00474333" w:rsidRDefault="007E1F77">
      <w:pPr>
        <w:numPr>
          <w:ilvl w:val="0"/>
          <w:numId w:val="17"/>
        </w:numPr>
        <w:spacing w:before="105" w:after="105" w:line="360" w:lineRule="auto"/>
        <w:rPr>
          <w:sz w:val="28"/>
          <w:szCs w:val="28"/>
        </w:rPr>
      </w:pPr>
      <w:r w:rsidRPr="00474333">
        <w:rPr>
          <w:rFonts w:ascii="inter" w:eastAsia="inter" w:hAnsi="inter" w:cs="inter"/>
          <w:color w:val="000000"/>
          <w:sz w:val="28"/>
          <w:szCs w:val="28"/>
        </w:rPr>
        <w:t>Overlay of detected flood bo</w:t>
      </w:r>
      <w:r w:rsidRPr="00474333">
        <w:rPr>
          <w:rFonts w:ascii="inter" w:eastAsia="inter" w:hAnsi="inter" w:cs="inter"/>
          <w:color w:val="000000"/>
          <w:sz w:val="28"/>
          <w:szCs w:val="28"/>
        </w:rPr>
        <w:t xml:space="preserve">undaries on satellite imagery </w:t>
      </w:r>
      <w:proofErr w:type="spellStart"/>
      <w:r w:rsidRPr="00474333">
        <w:rPr>
          <w:rFonts w:ascii="inter" w:eastAsia="inter" w:hAnsi="inter" w:cs="inter"/>
          <w:color w:val="000000"/>
          <w:sz w:val="28"/>
          <w:szCs w:val="28"/>
        </w:rPr>
        <w:t>basemaps</w:t>
      </w:r>
      <w:proofErr w:type="spellEnd"/>
    </w:p>
    <w:p w:rsidR="00023438" w:rsidRPr="00474333" w:rsidRDefault="007E1F77">
      <w:pPr>
        <w:numPr>
          <w:ilvl w:val="0"/>
          <w:numId w:val="17"/>
        </w:numPr>
        <w:spacing w:before="105" w:after="105" w:line="360" w:lineRule="auto"/>
        <w:rPr>
          <w:sz w:val="28"/>
          <w:szCs w:val="28"/>
        </w:rPr>
      </w:pPr>
      <w:r w:rsidRPr="00474333">
        <w:rPr>
          <w:rFonts w:ascii="inter" w:eastAsia="inter" w:hAnsi="inter" w:cs="inter"/>
          <w:color w:val="000000"/>
          <w:sz w:val="28"/>
          <w:szCs w:val="28"/>
        </w:rPr>
        <w:t>Export functionality for generating maps and reports</w:t>
      </w:r>
    </w:p>
    <w:p w:rsidR="00023438" w:rsidRPr="00474333" w:rsidRDefault="007E1F77">
      <w:pPr>
        <w:spacing w:before="315" w:after="105" w:line="360" w:lineRule="auto"/>
        <w:ind w:left="-30"/>
        <w:rPr>
          <w:sz w:val="28"/>
          <w:szCs w:val="28"/>
        </w:rPr>
      </w:pPr>
      <w:r w:rsidRPr="00474333">
        <w:rPr>
          <w:rFonts w:ascii="inter" w:eastAsia="inter" w:hAnsi="inter" w:cs="inter"/>
          <w:b/>
          <w:color w:val="000000"/>
          <w:sz w:val="28"/>
          <w:szCs w:val="28"/>
        </w:rPr>
        <w:t>Performance Benchmarking</w:t>
      </w:r>
    </w:p>
    <w:p w:rsidR="00023438" w:rsidRPr="00474333" w:rsidRDefault="007E1F77">
      <w:pPr>
        <w:spacing w:after="210" w:line="360" w:lineRule="auto"/>
        <w:rPr>
          <w:sz w:val="28"/>
          <w:szCs w:val="28"/>
        </w:rPr>
      </w:pPr>
      <w:r w:rsidRPr="00474333">
        <w:rPr>
          <w:rFonts w:ascii="inter" w:eastAsia="inter" w:hAnsi="inter" w:cs="inter"/>
          <w:color w:val="000000"/>
          <w:sz w:val="28"/>
          <w:szCs w:val="28"/>
        </w:rPr>
        <w:t>The system demonstrates significant performance improvements over traditional approaches:</w:t>
      </w:r>
    </w:p>
    <w:p w:rsidR="00023438" w:rsidRPr="00474333" w:rsidRDefault="007E1F77">
      <w:pPr>
        <w:spacing w:after="210" w:line="360" w:lineRule="auto"/>
        <w:rPr>
          <w:sz w:val="28"/>
          <w:szCs w:val="28"/>
        </w:rPr>
      </w:pPr>
      <w:r w:rsidRPr="00474333">
        <w:rPr>
          <w:rFonts w:ascii="inter" w:eastAsia="inter" w:hAnsi="inter" w:cs="inter"/>
          <w:b/>
          <w:color w:val="000000"/>
          <w:sz w:val="28"/>
          <w:szCs w:val="28"/>
        </w:rPr>
        <w:t>Processing Speed:</w:t>
      </w:r>
    </w:p>
    <w:p w:rsidR="00023438" w:rsidRPr="00474333" w:rsidRDefault="007E1F77">
      <w:pPr>
        <w:numPr>
          <w:ilvl w:val="0"/>
          <w:numId w:val="18"/>
        </w:numPr>
        <w:spacing w:before="105" w:after="105" w:line="360" w:lineRule="auto"/>
        <w:rPr>
          <w:sz w:val="28"/>
          <w:szCs w:val="28"/>
        </w:rPr>
      </w:pPr>
      <w:r w:rsidRPr="00474333">
        <w:rPr>
          <w:rFonts w:ascii="inter" w:eastAsia="inter" w:hAnsi="inter" w:cs="inter"/>
          <w:color w:val="000000"/>
          <w:sz w:val="28"/>
          <w:szCs w:val="28"/>
        </w:rPr>
        <w:t>GPU-accelerated processing achieves 10-100x speedup over CPU-only methods</w:t>
      </w:r>
    </w:p>
    <w:p w:rsidR="00023438" w:rsidRPr="00474333" w:rsidRDefault="007E1F77">
      <w:pPr>
        <w:numPr>
          <w:ilvl w:val="0"/>
          <w:numId w:val="18"/>
        </w:numPr>
        <w:spacing w:before="105" w:after="105" w:line="360" w:lineRule="auto"/>
        <w:rPr>
          <w:sz w:val="28"/>
          <w:szCs w:val="28"/>
        </w:rPr>
      </w:pPr>
      <w:r w:rsidRPr="00474333">
        <w:rPr>
          <w:rFonts w:ascii="inter" w:eastAsia="inter" w:hAnsi="inter" w:cs="inter"/>
          <w:color w:val="000000"/>
          <w:sz w:val="28"/>
          <w:szCs w:val="28"/>
        </w:rPr>
        <w:t>End-to-end processing time reduced from hours to minutes for large datasets</w:t>
      </w:r>
    </w:p>
    <w:p w:rsidR="00023438" w:rsidRPr="00474333" w:rsidRDefault="007E1F77">
      <w:pPr>
        <w:spacing w:after="210" w:line="360" w:lineRule="auto"/>
        <w:rPr>
          <w:sz w:val="28"/>
          <w:szCs w:val="28"/>
        </w:rPr>
      </w:pPr>
      <w:r w:rsidRPr="00474333">
        <w:rPr>
          <w:rFonts w:ascii="inter" w:eastAsia="inter" w:hAnsi="inter" w:cs="inter"/>
          <w:b/>
          <w:color w:val="000000"/>
          <w:sz w:val="28"/>
          <w:szCs w:val="28"/>
        </w:rPr>
        <w:t>Accuracy Metrics:</w:t>
      </w:r>
    </w:p>
    <w:p w:rsidR="00023438" w:rsidRPr="00474333" w:rsidRDefault="007E1F77">
      <w:pPr>
        <w:numPr>
          <w:ilvl w:val="0"/>
          <w:numId w:val="19"/>
        </w:numPr>
        <w:spacing w:before="105" w:after="105" w:line="360" w:lineRule="auto"/>
        <w:rPr>
          <w:sz w:val="28"/>
          <w:szCs w:val="28"/>
        </w:rPr>
      </w:pPr>
      <w:r w:rsidRPr="00474333">
        <w:rPr>
          <w:rFonts w:ascii="inter" w:eastAsia="inter" w:hAnsi="inter" w:cs="inter"/>
          <w:color w:val="000000"/>
          <w:sz w:val="28"/>
          <w:szCs w:val="28"/>
        </w:rPr>
        <w:t>Achieved high precision and recall rates for flood detection across various geographic r</w:t>
      </w:r>
      <w:r w:rsidRPr="00474333">
        <w:rPr>
          <w:rFonts w:ascii="inter" w:eastAsia="inter" w:hAnsi="inter" w:cs="inter"/>
          <w:color w:val="000000"/>
          <w:sz w:val="28"/>
          <w:szCs w:val="28"/>
        </w:rPr>
        <w:t>egions</w:t>
      </w:r>
    </w:p>
    <w:p w:rsidR="00023438" w:rsidRPr="00474333" w:rsidRDefault="007E1F77">
      <w:pPr>
        <w:numPr>
          <w:ilvl w:val="0"/>
          <w:numId w:val="19"/>
        </w:numPr>
        <w:spacing w:before="105" w:after="105" w:line="360" w:lineRule="auto"/>
        <w:rPr>
          <w:sz w:val="28"/>
          <w:szCs w:val="28"/>
        </w:rPr>
      </w:pPr>
      <w:r w:rsidRPr="00474333">
        <w:rPr>
          <w:rFonts w:ascii="inter" w:eastAsia="inter" w:hAnsi="inter" w:cs="inter"/>
          <w:color w:val="000000"/>
          <w:sz w:val="28"/>
          <w:szCs w:val="28"/>
        </w:rPr>
        <w:t>Robust performance across different weather conditions and terrain types</w:t>
      </w:r>
    </w:p>
    <w:p w:rsidR="00023438" w:rsidRPr="00474333" w:rsidRDefault="007E1F77">
      <w:pPr>
        <w:spacing w:before="315" w:after="105" w:line="360" w:lineRule="auto"/>
        <w:ind w:left="-30"/>
        <w:rPr>
          <w:sz w:val="28"/>
          <w:szCs w:val="28"/>
        </w:rPr>
      </w:pPr>
      <w:r w:rsidRPr="00474333">
        <w:rPr>
          <w:rFonts w:ascii="inter" w:eastAsia="inter" w:hAnsi="inter" w:cs="inter"/>
          <w:b/>
          <w:color w:val="000000"/>
          <w:sz w:val="28"/>
          <w:szCs w:val="28"/>
        </w:rPr>
        <w:t>5. Technical Implementation Details</w:t>
      </w:r>
    </w:p>
    <w:p w:rsidR="00023438" w:rsidRPr="00474333" w:rsidRDefault="007E1F77">
      <w:pPr>
        <w:spacing w:before="315" w:after="105" w:line="360" w:lineRule="auto"/>
        <w:ind w:left="-30"/>
        <w:rPr>
          <w:sz w:val="28"/>
          <w:szCs w:val="28"/>
        </w:rPr>
      </w:pPr>
      <w:r w:rsidRPr="00474333">
        <w:rPr>
          <w:rFonts w:ascii="inter" w:eastAsia="inter" w:hAnsi="inter" w:cs="inter"/>
          <w:b/>
          <w:color w:val="000000"/>
          <w:sz w:val="28"/>
          <w:szCs w:val="28"/>
        </w:rPr>
        <w:t>Data Pipeline Architecture</w:t>
      </w:r>
    </w:p>
    <w:p w:rsidR="00023438" w:rsidRPr="00474333" w:rsidRDefault="007E1F77">
      <w:pPr>
        <w:spacing w:after="210" w:line="360" w:lineRule="auto"/>
        <w:rPr>
          <w:sz w:val="28"/>
          <w:szCs w:val="28"/>
        </w:rPr>
      </w:pPr>
      <w:r w:rsidRPr="00474333">
        <w:rPr>
          <w:rFonts w:ascii="inter" w:eastAsia="inter" w:hAnsi="inter" w:cs="inter"/>
          <w:color w:val="000000"/>
          <w:sz w:val="28"/>
          <w:szCs w:val="28"/>
        </w:rPr>
        <w:t>The project implements a sophisticated data processing pipeline optimized for satellite imagery:</w:t>
      </w:r>
    </w:p>
    <w:p w:rsidR="00023438" w:rsidRPr="00474333" w:rsidRDefault="007E1F77">
      <w:pPr>
        <w:spacing w:after="210" w:line="360" w:lineRule="auto"/>
        <w:rPr>
          <w:sz w:val="28"/>
          <w:szCs w:val="28"/>
        </w:rPr>
      </w:pPr>
      <w:r w:rsidRPr="00474333">
        <w:rPr>
          <w:rFonts w:ascii="inter" w:eastAsia="inter" w:hAnsi="inter" w:cs="inter"/>
          <w:b/>
          <w:color w:val="000000"/>
          <w:sz w:val="28"/>
          <w:szCs w:val="28"/>
        </w:rPr>
        <w:t>Stage 1: Data In</w:t>
      </w:r>
      <w:r w:rsidRPr="00474333">
        <w:rPr>
          <w:rFonts w:ascii="inter" w:eastAsia="inter" w:hAnsi="inter" w:cs="inter"/>
          <w:b/>
          <w:color w:val="000000"/>
          <w:sz w:val="28"/>
          <w:szCs w:val="28"/>
        </w:rPr>
        <w:t>gestion</w:t>
      </w:r>
    </w:p>
    <w:p w:rsidR="00023438" w:rsidRPr="00474333" w:rsidRDefault="007E1F77">
      <w:pPr>
        <w:numPr>
          <w:ilvl w:val="0"/>
          <w:numId w:val="20"/>
        </w:numPr>
        <w:spacing w:before="105" w:after="105" w:line="360" w:lineRule="auto"/>
        <w:rPr>
          <w:sz w:val="28"/>
          <w:szCs w:val="28"/>
        </w:rPr>
      </w:pPr>
      <w:r w:rsidRPr="00474333">
        <w:rPr>
          <w:rFonts w:ascii="inter" w:eastAsia="inter" w:hAnsi="inter" w:cs="inter"/>
          <w:color w:val="000000"/>
          <w:sz w:val="28"/>
          <w:szCs w:val="28"/>
        </w:rPr>
        <w:t>Automated download and cataloging of Sentinel-1 data from ESA servers</w:t>
      </w:r>
    </w:p>
    <w:p w:rsidR="00023438" w:rsidRPr="00474333" w:rsidRDefault="007E1F77">
      <w:pPr>
        <w:numPr>
          <w:ilvl w:val="0"/>
          <w:numId w:val="20"/>
        </w:numPr>
        <w:spacing w:before="105" w:after="105" w:line="360" w:lineRule="auto"/>
        <w:rPr>
          <w:sz w:val="28"/>
          <w:szCs w:val="28"/>
        </w:rPr>
      </w:pPr>
      <w:r w:rsidRPr="00474333">
        <w:rPr>
          <w:rFonts w:ascii="inter" w:eastAsia="inter" w:hAnsi="inter" w:cs="inter"/>
          <w:color w:val="000000"/>
          <w:sz w:val="28"/>
          <w:szCs w:val="28"/>
        </w:rPr>
        <w:t>Quality assessment and cloud masking for optical imagery</w:t>
      </w:r>
    </w:p>
    <w:p w:rsidR="00023438" w:rsidRPr="00474333" w:rsidRDefault="007E1F77">
      <w:pPr>
        <w:numPr>
          <w:ilvl w:val="0"/>
          <w:numId w:val="20"/>
        </w:numPr>
        <w:spacing w:before="105" w:after="105" w:line="360" w:lineRule="auto"/>
        <w:rPr>
          <w:sz w:val="28"/>
          <w:szCs w:val="28"/>
        </w:rPr>
      </w:pPr>
      <w:r w:rsidRPr="00474333">
        <w:rPr>
          <w:rFonts w:ascii="inter" w:eastAsia="inter" w:hAnsi="inter" w:cs="inter"/>
          <w:color w:val="000000"/>
          <w:sz w:val="28"/>
          <w:szCs w:val="28"/>
        </w:rPr>
        <w:lastRenderedPageBreak/>
        <w:t>Metadata extraction and organization for efficient data retrieval</w:t>
      </w:r>
    </w:p>
    <w:p w:rsidR="00023438" w:rsidRPr="00474333" w:rsidRDefault="007E1F77">
      <w:pPr>
        <w:spacing w:after="210" w:line="360" w:lineRule="auto"/>
        <w:rPr>
          <w:sz w:val="28"/>
          <w:szCs w:val="28"/>
        </w:rPr>
      </w:pPr>
      <w:r w:rsidRPr="00474333">
        <w:rPr>
          <w:rFonts w:ascii="inter" w:eastAsia="inter" w:hAnsi="inter" w:cs="inter"/>
          <w:b/>
          <w:color w:val="000000"/>
          <w:sz w:val="28"/>
          <w:szCs w:val="28"/>
        </w:rPr>
        <w:t>Stage 2: Preprocessing</w:t>
      </w:r>
    </w:p>
    <w:p w:rsidR="00023438" w:rsidRPr="00474333" w:rsidRDefault="007E1F77">
      <w:pPr>
        <w:numPr>
          <w:ilvl w:val="0"/>
          <w:numId w:val="21"/>
        </w:numPr>
        <w:spacing w:before="105" w:after="105" w:line="360" w:lineRule="auto"/>
        <w:rPr>
          <w:sz w:val="28"/>
          <w:szCs w:val="28"/>
        </w:rPr>
      </w:pPr>
      <w:r w:rsidRPr="00474333">
        <w:rPr>
          <w:rFonts w:ascii="inter" w:eastAsia="inter" w:hAnsi="inter" w:cs="inter"/>
          <w:color w:val="000000"/>
          <w:sz w:val="28"/>
          <w:szCs w:val="28"/>
        </w:rPr>
        <w:t>Geometric correction and terrain correction for SAR data</w:t>
      </w:r>
    </w:p>
    <w:p w:rsidR="00023438" w:rsidRPr="00474333" w:rsidRDefault="007E1F77">
      <w:pPr>
        <w:numPr>
          <w:ilvl w:val="0"/>
          <w:numId w:val="21"/>
        </w:numPr>
        <w:spacing w:before="105" w:after="105" w:line="360" w:lineRule="auto"/>
        <w:rPr>
          <w:sz w:val="28"/>
          <w:szCs w:val="28"/>
        </w:rPr>
      </w:pPr>
      <w:r w:rsidRPr="00474333">
        <w:rPr>
          <w:rFonts w:ascii="inter" w:eastAsia="inter" w:hAnsi="inter" w:cs="inter"/>
          <w:color w:val="000000"/>
          <w:sz w:val="28"/>
          <w:szCs w:val="28"/>
        </w:rPr>
        <w:t>Radiometric calibration to ensure consistent backscatter values</w:t>
      </w:r>
    </w:p>
    <w:p w:rsidR="00023438" w:rsidRPr="00474333" w:rsidRDefault="007E1F77">
      <w:pPr>
        <w:numPr>
          <w:ilvl w:val="0"/>
          <w:numId w:val="21"/>
        </w:numPr>
        <w:spacing w:before="105" w:after="105" w:line="360" w:lineRule="auto"/>
        <w:rPr>
          <w:sz w:val="28"/>
          <w:szCs w:val="28"/>
        </w:rPr>
      </w:pPr>
      <w:r w:rsidRPr="00474333">
        <w:rPr>
          <w:rFonts w:ascii="inter" w:eastAsia="inter" w:hAnsi="inter" w:cs="inter"/>
          <w:color w:val="000000"/>
          <w:sz w:val="28"/>
          <w:szCs w:val="28"/>
        </w:rPr>
        <w:t>Speckle filtering to reduce noise in SAR imagery</w:t>
      </w:r>
    </w:p>
    <w:p w:rsidR="00023438" w:rsidRPr="00474333" w:rsidRDefault="007E1F77">
      <w:pPr>
        <w:spacing w:after="210" w:line="360" w:lineRule="auto"/>
        <w:rPr>
          <w:sz w:val="28"/>
          <w:szCs w:val="28"/>
        </w:rPr>
      </w:pPr>
      <w:r w:rsidRPr="00474333">
        <w:rPr>
          <w:rFonts w:ascii="inter" w:eastAsia="inter" w:hAnsi="inter" w:cs="inter"/>
          <w:b/>
          <w:color w:val="000000"/>
          <w:sz w:val="28"/>
          <w:szCs w:val="28"/>
        </w:rPr>
        <w:t>Stage 3: Augmentation and Training Data Preparation</w:t>
      </w:r>
    </w:p>
    <w:p w:rsidR="00023438" w:rsidRPr="00474333" w:rsidRDefault="007E1F77">
      <w:pPr>
        <w:numPr>
          <w:ilvl w:val="0"/>
          <w:numId w:val="22"/>
        </w:numPr>
        <w:spacing w:before="105" w:after="105" w:line="360" w:lineRule="auto"/>
        <w:rPr>
          <w:sz w:val="28"/>
          <w:szCs w:val="28"/>
        </w:rPr>
      </w:pPr>
      <w:r w:rsidRPr="00474333">
        <w:rPr>
          <w:rFonts w:ascii="inter" w:eastAsia="inter" w:hAnsi="inter" w:cs="inter"/>
          <w:color w:val="000000"/>
          <w:sz w:val="28"/>
          <w:szCs w:val="28"/>
        </w:rPr>
        <w:t xml:space="preserve">Implementation of domain-specific </w:t>
      </w:r>
      <w:r w:rsidRPr="00474333">
        <w:rPr>
          <w:rFonts w:ascii="inter" w:eastAsia="inter" w:hAnsi="inter" w:cs="inter"/>
          <w:color w:val="000000"/>
          <w:sz w:val="28"/>
          <w:szCs w:val="28"/>
        </w:rPr>
        <w:t>augmentation techniques</w:t>
      </w:r>
    </w:p>
    <w:p w:rsidR="00023438" w:rsidRPr="00474333" w:rsidRDefault="007E1F77">
      <w:pPr>
        <w:numPr>
          <w:ilvl w:val="0"/>
          <w:numId w:val="22"/>
        </w:numPr>
        <w:spacing w:before="105" w:after="105" w:line="360" w:lineRule="auto"/>
        <w:rPr>
          <w:sz w:val="28"/>
          <w:szCs w:val="28"/>
        </w:rPr>
      </w:pPr>
      <w:r w:rsidRPr="00474333">
        <w:rPr>
          <w:rFonts w:ascii="inter" w:eastAsia="inter" w:hAnsi="inter" w:cs="inter"/>
          <w:color w:val="000000"/>
          <w:sz w:val="28"/>
          <w:szCs w:val="28"/>
        </w:rPr>
        <w:t>Creation of training patches with corresponding labels</w:t>
      </w:r>
    </w:p>
    <w:p w:rsidR="00023438" w:rsidRPr="00474333" w:rsidRDefault="007E1F77">
      <w:pPr>
        <w:numPr>
          <w:ilvl w:val="0"/>
          <w:numId w:val="22"/>
        </w:numPr>
        <w:spacing w:before="105" w:after="105" w:line="360" w:lineRule="auto"/>
        <w:rPr>
          <w:sz w:val="28"/>
          <w:szCs w:val="28"/>
        </w:rPr>
      </w:pPr>
      <w:r w:rsidRPr="00474333">
        <w:rPr>
          <w:rFonts w:ascii="inter" w:eastAsia="inter" w:hAnsi="inter" w:cs="inter"/>
          <w:color w:val="000000"/>
          <w:sz w:val="28"/>
          <w:szCs w:val="28"/>
        </w:rPr>
        <w:t>Data splitting for training, validation, and testing sets</w:t>
      </w:r>
    </w:p>
    <w:p w:rsidR="00023438" w:rsidRPr="00474333" w:rsidRDefault="007E1F77">
      <w:pPr>
        <w:spacing w:before="315" w:after="105" w:line="360" w:lineRule="auto"/>
        <w:ind w:left="-30"/>
        <w:rPr>
          <w:sz w:val="28"/>
          <w:szCs w:val="28"/>
        </w:rPr>
      </w:pPr>
      <w:r w:rsidRPr="00474333">
        <w:rPr>
          <w:rFonts w:ascii="inter" w:eastAsia="inter" w:hAnsi="inter" w:cs="inter"/>
          <w:b/>
          <w:color w:val="000000"/>
          <w:sz w:val="28"/>
          <w:szCs w:val="28"/>
        </w:rPr>
        <w:t>Model Architecture Details</w:t>
      </w:r>
    </w:p>
    <w:p w:rsidR="00023438" w:rsidRPr="00474333" w:rsidRDefault="007E1F77">
      <w:pPr>
        <w:spacing w:after="210" w:line="360" w:lineRule="auto"/>
        <w:rPr>
          <w:sz w:val="28"/>
          <w:szCs w:val="28"/>
        </w:rPr>
      </w:pPr>
      <w:r w:rsidRPr="00474333">
        <w:rPr>
          <w:rFonts w:ascii="inter" w:eastAsia="inter" w:hAnsi="inter" w:cs="inter"/>
          <w:color w:val="000000"/>
          <w:sz w:val="28"/>
          <w:szCs w:val="28"/>
        </w:rPr>
        <w:t>The U-Net architecture is specifically adapted for SAR flood detection:</w:t>
      </w:r>
    </w:p>
    <w:p w:rsidR="00023438" w:rsidRPr="00474333" w:rsidRDefault="007E1F77">
      <w:pPr>
        <w:spacing w:after="210" w:line="360" w:lineRule="auto"/>
        <w:rPr>
          <w:sz w:val="28"/>
          <w:szCs w:val="28"/>
        </w:rPr>
      </w:pPr>
      <w:r w:rsidRPr="00474333">
        <w:rPr>
          <w:rFonts w:ascii="inter" w:eastAsia="inter" w:hAnsi="inter" w:cs="inter"/>
          <w:b/>
          <w:color w:val="000000"/>
          <w:sz w:val="28"/>
          <w:szCs w:val="28"/>
        </w:rPr>
        <w:t>Encoder Path:</w:t>
      </w:r>
    </w:p>
    <w:p w:rsidR="00023438" w:rsidRPr="00474333" w:rsidRDefault="007E1F77">
      <w:pPr>
        <w:numPr>
          <w:ilvl w:val="0"/>
          <w:numId w:val="23"/>
        </w:numPr>
        <w:spacing w:before="105" w:after="105" w:line="360" w:lineRule="auto"/>
        <w:rPr>
          <w:sz w:val="28"/>
          <w:szCs w:val="28"/>
        </w:rPr>
      </w:pPr>
      <w:r w:rsidRPr="00474333">
        <w:rPr>
          <w:rFonts w:ascii="inter" w:eastAsia="inter" w:hAnsi="inter" w:cs="inter"/>
          <w:color w:val="000000"/>
          <w:sz w:val="28"/>
          <w:szCs w:val="28"/>
        </w:rPr>
        <w:t>ResNet-18 backbone pre-trained on ImageNet for feature extraction</w:t>
      </w:r>
    </w:p>
    <w:p w:rsidR="00023438" w:rsidRPr="00474333" w:rsidRDefault="007E1F77">
      <w:pPr>
        <w:numPr>
          <w:ilvl w:val="0"/>
          <w:numId w:val="23"/>
        </w:numPr>
        <w:spacing w:before="105" w:after="105" w:line="360" w:lineRule="auto"/>
        <w:rPr>
          <w:sz w:val="28"/>
          <w:szCs w:val="28"/>
        </w:rPr>
      </w:pPr>
      <w:r w:rsidRPr="00474333">
        <w:rPr>
          <w:rFonts w:ascii="inter" w:eastAsia="inter" w:hAnsi="inter" w:cs="inter"/>
          <w:color w:val="000000"/>
          <w:sz w:val="28"/>
          <w:szCs w:val="28"/>
        </w:rPr>
        <w:t xml:space="preserve">Progressive </w:t>
      </w:r>
      <w:proofErr w:type="spellStart"/>
      <w:r w:rsidRPr="00474333">
        <w:rPr>
          <w:rFonts w:ascii="inter" w:eastAsia="inter" w:hAnsi="inter" w:cs="inter"/>
          <w:color w:val="000000"/>
          <w:sz w:val="28"/>
          <w:szCs w:val="28"/>
        </w:rPr>
        <w:t>downsampling</w:t>
      </w:r>
      <w:proofErr w:type="spellEnd"/>
      <w:r w:rsidRPr="00474333">
        <w:rPr>
          <w:rFonts w:ascii="inter" w:eastAsia="inter" w:hAnsi="inter" w:cs="inter"/>
          <w:color w:val="000000"/>
          <w:sz w:val="28"/>
          <w:szCs w:val="28"/>
        </w:rPr>
        <w:t xml:space="preserve"> through convolutional and pooling layers</w:t>
      </w:r>
    </w:p>
    <w:p w:rsidR="00023438" w:rsidRPr="00474333" w:rsidRDefault="007E1F77">
      <w:pPr>
        <w:numPr>
          <w:ilvl w:val="0"/>
          <w:numId w:val="23"/>
        </w:numPr>
        <w:spacing w:before="105" w:after="105" w:line="360" w:lineRule="auto"/>
        <w:rPr>
          <w:sz w:val="28"/>
          <w:szCs w:val="28"/>
        </w:rPr>
      </w:pPr>
      <w:r w:rsidRPr="00474333">
        <w:rPr>
          <w:rFonts w:ascii="inter" w:eastAsia="inter" w:hAnsi="inter" w:cs="inter"/>
          <w:color w:val="000000"/>
          <w:sz w:val="28"/>
          <w:szCs w:val="28"/>
        </w:rPr>
        <w:t>Batch normalization and dropout for regularization</w:t>
      </w:r>
    </w:p>
    <w:p w:rsidR="00023438" w:rsidRPr="00474333" w:rsidRDefault="007E1F77">
      <w:pPr>
        <w:spacing w:after="210" w:line="360" w:lineRule="auto"/>
        <w:rPr>
          <w:sz w:val="28"/>
          <w:szCs w:val="28"/>
        </w:rPr>
      </w:pPr>
      <w:r w:rsidRPr="00474333">
        <w:rPr>
          <w:rFonts w:ascii="inter" w:eastAsia="inter" w:hAnsi="inter" w:cs="inter"/>
          <w:b/>
          <w:color w:val="000000"/>
          <w:sz w:val="28"/>
          <w:szCs w:val="28"/>
        </w:rPr>
        <w:t>Decoder Path:</w:t>
      </w:r>
    </w:p>
    <w:p w:rsidR="00023438" w:rsidRPr="00474333" w:rsidRDefault="007E1F77">
      <w:pPr>
        <w:numPr>
          <w:ilvl w:val="0"/>
          <w:numId w:val="24"/>
        </w:numPr>
        <w:spacing w:before="105" w:after="105" w:line="360" w:lineRule="auto"/>
        <w:rPr>
          <w:sz w:val="28"/>
          <w:szCs w:val="28"/>
        </w:rPr>
      </w:pPr>
      <w:proofErr w:type="spellStart"/>
      <w:r w:rsidRPr="00474333">
        <w:rPr>
          <w:rFonts w:ascii="inter" w:eastAsia="inter" w:hAnsi="inter" w:cs="inter"/>
          <w:color w:val="000000"/>
          <w:sz w:val="28"/>
          <w:szCs w:val="28"/>
        </w:rPr>
        <w:t>Upsampling</w:t>
      </w:r>
      <w:proofErr w:type="spellEnd"/>
      <w:r w:rsidRPr="00474333">
        <w:rPr>
          <w:rFonts w:ascii="inter" w:eastAsia="inter" w:hAnsi="inter" w:cs="inter"/>
          <w:color w:val="000000"/>
          <w:sz w:val="28"/>
          <w:szCs w:val="28"/>
        </w:rPr>
        <w:t xml:space="preserve"> layers for spatial resolution recovery</w:t>
      </w:r>
    </w:p>
    <w:p w:rsidR="00023438" w:rsidRPr="00474333" w:rsidRDefault="007E1F77">
      <w:pPr>
        <w:numPr>
          <w:ilvl w:val="0"/>
          <w:numId w:val="24"/>
        </w:numPr>
        <w:spacing w:before="105" w:after="105" w:line="360" w:lineRule="auto"/>
        <w:rPr>
          <w:sz w:val="28"/>
          <w:szCs w:val="28"/>
        </w:rPr>
      </w:pPr>
      <w:r w:rsidRPr="00474333">
        <w:rPr>
          <w:rFonts w:ascii="inter" w:eastAsia="inter" w:hAnsi="inter" w:cs="inter"/>
          <w:color w:val="000000"/>
          <w:sz w:val="28"/>
          <w:szCs w:val="28"/>
        </w:rPr>
        <w:t>Skip conn</w:t>
      </w:r>
      <w:r w:rsidRPr="00474333">
        <w:rPr>
          <w:rFonts w:ascii="inter" w:eastAsia="inter" w:hAnsi="inter" w:cs="inter"/>
          <w:color w:val="000000"/>
          <w:sz w:val="28"/>
          <w:szCs w:val="28"/>
        </w:rPr>
        <w:t>ections from encoder to preserve fine-grained features</w:t>
      </w:r>
    </w:p>
    <w:p w:rsidR="00023438" w:rsidRPr="00474333" w:rsidRDefault="007E1F77">
      <w:pPr>
        <w:numPr>
          <w:ilvl w:val="0"/>
          <w:numId w:val="24"/>
        </w:numPr>
        <w:spacing w:before="105" w:after="105" w:line="360" w:lineRule="auto"/>
        <w:rPr>
          <w:sz w:val="28"/>
          <w:szCs w:val="28"/>
        </w:rPr>
      </w:pPr>
      <w:r w:rsidRPr="00474333">
        <w:rPr>
          <w:rFonts w:ascii="inter" w:eastAsia="inter" w:hAnsi="inter" w:cs="inter"/>
          <w:color w:val="000000"/>
          <w:sz w:val="28"/>
          <w:szCs w:val="28"/>
        </w:rPr>
        <w:t>Final classification layer for pixel-wise flood/no-flood prediction</w:t>
      </w:r>
    </w:p>
    <w:p w:rsidR="00023438" w:rsidRPr="00474333" w:rsidRDefault="007E1F77">
      <w:pPr>
        <w:spacing w:before="315" w:after="105" w:line="360" w:lineRule="auto"/>
        <w:ind w:left="-30"/>
        <w:rPr>
          <w:sz w:val="28"/>
          <w:szCs w:val="28"/>
        </w:rPr>
      </w:pPr>
      <w:r w:rsidRPr="00474333">
        <w:rPr>
          <w:rFonts w:ascii="inter" w:eastAsia="inter" w:hAnsi="inter" w:cs="inter"/>
          <w:b/>
          <w:color w:val="000000"/>
          <w:sz w:val="28"/>
          <w:szCs w:val="28"/>
        </w:rPr>
        <w:t>Deployment Architecture</w:t>
      </w:r>
    </w:p>
    <w:p w:rsidR="00023438" w:rsidRPr="00474333" w:rsidRDefault="007E1F77">
      <w:pPr>
        <w:spacing w:after="210" w:line="360" w:lineRule="auto"/>
        <w:rPr>
          <w:sz w:val="28"/>
          <w:szCs w:val="28"/>
        </w:rPr>
      </w:pPr>
      <w:r w:rsidRPr="00474333">
        <w:rPr>
          <w:rFonts w:ascii="inter" w:eastAsia="inter" w:hAnsi="inter" w:cs="inter"/>
          <w:color w:val="000000"/>
          <w:sz w:val="28"/>
          <w:szCs w:val="28"/>
        </w:rPr>
        <w:lastRenderedPageBreak/>
        <w:t>The deployment system is designed for scalability and reliability:</w:t>
      </w:r>
    </w:p>
    <w:p w:rsidR="00023438" w:rsidRPr="00474333" w:rsidRDefault="007E1F77">
      <w:pPr>
        <w:spacing w:after="210" w:line="360" w:lineRule="auto"/>
        <w:rPr>
          <w:sz w:val="28"/>
          <w:szCs w:val="28"/>
        </w:rPr>
      </w:pPr>
      <w:r w:rsidRPr="00474333">
        <w:rPr>
          <w:rFonts w:ascii="inter" w:eastAsia="inter" w:hAnsi="inter" w:cs="inter"/>
          <w:b/>
          <w:color w:val="000000"/>
          <w:sz w:val="28"/>
          <w:szCs w:val="28"/>
        </w:rPr>
        <w:t>Infrastructure Components:</w:t>
      </w:r>
    </w:p>
    <w:p w:rsidR="00023438" w:rsidRPr="00474333" w:rsidRDefault="007E1F77">
      <w:pPr>
        <w:numPr>
          <w:ilvl w:val="0"/>
          <w:numId w:val="25"/>
        </w:numPr>
        <w:spacing w:before="105" w:after="105" w:line="360" w:lineRule="auto"/>
        <w:rPr>
          <w:sz w:val="28"/>
          <w:szCs w:val="28"/>
        </w:rPr>
      </w:pPr>
      <w:r w:rsidRPr="00474333">
        <w:rPr>
          <w:rFonts w:ascii="inter" w:eastAsia="inter" w:hAnsi="inter" w:cs="inter"/>
          <w:color w:val="000000"/>
          <w:sz w:val="28"/>
          <w:szCs w:val="28"/>
        </w:rPr>
        <w:t>NVIDIA GPU-enab</w:t>
      </w:r>
      <w:r w:rsidRPr="00474333">
        <w:rPr>
          <w:rFonts w:ascii="inter" w:eastAsia="inter" w:hAnsi="inter" w:cs="inter"/>
          <w:color w:val="000000"/>
          <w:sz w:val="28"/>
          <w:szCs w:val="28"/>
        </w:rPr>
        <w:t>led servers for high-performance inference</w:t>
      </w:r>
    </w:p>
    <w:p w:rsidR="00023438" w:rsidRPr="00474333" w:rsidRDefault="007E1F77">
      <w:pPr>
        <w:numPr>
          <w:ilvl w:val="0"/>
          <w:numId w:val="25"/>
        </w:numPr>
        <w:spacing w:before="105" w:after="105" w:line="360" w:lineRule="auto"/>
        <w:rPr>
          <w:sz w:val="28"/>
          <w:szCs w:val="28"/>
        </w:rPr>
      </w:pPr>
      <w:r w:rsidRPr="00474333">
        <w:rPr>
          <w:rFonts w:ascii="inter" w:eastAsia="inter" w:hAnsi="inter" w:cs="inter"/>
          <w:color w:val="000000"/>
          <w:sz w:val="28"/>
          <w:szCs w:val="28"/>
        </w:rPr>
        <w:t>Load balancing for handling multiple concurrent requests</w:t>
      </w:r>
    </w:p>
    <w:p w:rsidR="00023438" w:rsidRPr="00474333" w:rsidRDefault="007E1F77">
      <w:pPr>
        <w:numPr>
          <w:ilvl w:val="0"/>
          <w:numId w:val="25"/>
        </w:numPr>
        <w:spacing w:before="105" w:after="105" w:line="360" w:lineRule="auto"/>
        <w:rPr>
          <w:sz w:val="28"/>
          <w:szCs w:val="28"/>
        </w:rPr>
      </w:pPr>
      <w:r w:rsidRPr="00474333">
        <w:rPr>
          <w:rFonts w:ascii="inter" w:eastAsia="inter" w:hAnsi="inter" w:cs="inter"/>
          <w:color w:val="000000"/>
          <w:sz w:val="28"/>
          <w:szCs w:val="28"/>
        </w:rPr>
        <w:t>Monitoring and logging systems for operational oversight</w:t>
      </w:r>
    </w:p>
    <w:p w:rsidR="00023438" w:rsidRPr="00474333" w:rsidRDefault="007E1F77">
      <w:pPr>
        <w:spacing w:after="210" w:line="360" w:lineRule="auto"/>
        <w:rPr>
          <w:sz w:val="28"/>
          <w:szCs w:val="28"/>
        </w:rPr>
      </w:pPr>
      <w:r w:rsidRPr="00474333">
        <w:rPr>
          <w:rFonts w:ascii="inter" w:eastAsia="inter" w:hAnsi="inter" w:cs="inter"/>
          <w:b/>
          <w:color w:val="000000"/>
          <w:sz w:val="28"/>
          <w:szCs w:val="28"/>
        </w:rPr>
        <w:t>API Design:</w:t>
      </w:r>
    </w:p>
    <w:p w:rsidR="00023438" w:rsidRPr="00474333" w:rsidRDefault="007E1F77">
      <w:pPr>
        <w:numPr>
          <w:ilvl w:val="0"/>
          <w:numId w:val="26"/>
        </w:numPr>
        <w:spacing w:before="105" w:after="105" w:line="360" w:lineRule="auto"/>
        <w:rPr>
          <w:sz w:val="28"/>
          <w:szCs w:val="28"/>
        </w:rPr>
      </w:pPr>
      <w:r w:rsidRPr="00474333">
        <w:rPr>
          <w:rFonts w:ascii="inter" w:eastAsia="inter" w:hAnsi="inter" w:cs="inter"/>
          <w:color w:val="000000"/>
          <w:sz w:val="28"/>
          <w:szCs w:val="28"/>
        </w:rPr>
        <w:t xml:space="preserve">RESTful endpoints following </w:t>
      </w:r>
      <w:proofErr w:type="spellStart"/>
      <w:r w:rsidRPr="00474333">
        <w:rPr>
          <w:rFonts w:ascii="inter" w:eastAsia="inter" w:hAnsi="inter" w:cs="inter"/>
          <w:color w:val="000000"/>
          <w:sz w:val="28"/>
          <w:szCs w:val="28"/>
        </w:rPr>
        <w:t>OpenAPI</w:t>
      </w:r>
      <w:proofErr w:type="spellEnd"/>
      <w:r w:rsidRPr="00474333">
        <w:rPr>
          <w:rFonts w:ascii="inter" w:eastAsia="inter" w:hAnsi="inter" w:cs="inter"/>
          <w:color w:val="000000"/>
          <w:sz w:val="28"/>
          <w:szCs w:val="28"/>
        </w:rPr>
        <w:t xml:space="preserve"> specifications</w:t>
      </w:r>
    </w:p>
    <w:p w:rsidR="00023438" w:rsidRPr="00474333" w:rsidRDefault="007E1F77">
      <w:pPr>
        <w:numPr>
          <w:ilvl w:val="0"/>
          <w:numId w:val="26"/>
        </w:numPr>
        <w:spacing w:before="105" w:after="105" w:line="360" w:lineRule="auto"/>
        <w:rPr>
          <w:sz w:val="28"/>
          <w:szCs w:val="28"/>
        </w:rPr>
      </w:pPr>
      <w:r w:rsidRPr="00474333">
        <w:rPr>
          <w:rFonts w:ascii="inter" w:eastAsia="inter" w:hAnsi="inter" w:cs="inter"/>
          <w:color w:val="000000"/>
          <w:sz w:val="28"/>
          <w:szCs w:val="28"/>
        </w:rPr>
        <w:t>Support for various input formats (</w:t>
      </w:r>
      <w:proofErr w:type="spellStart"/>
      <w:r w:rsidRPr="00474333">
        <w:rPr>
          <w:rFonts w:ascii="inter" w:eastAsia="inter" w:hAnsi="inter" w:cs="inter"/>
          <w:color w:val="000000"/>
          <w:sz w:val="28"/>
          <w:szCs w:val="28"/>
        </w:rPr>
        <w:t>G</w:t>
      </w:r>
      <w:r w:rsidRPr="00474333">
        <w:rPr>
          <w:rFonts w:ascii="inter" w:eastAsia="inter" w:hAnsi="inter" w:cs="inter"/>
          <w:color w:val="000000"/>
          <w:sz w:val="28"/>
          <w:szCs w:val="28"/>
        </w:rPr>
        <w:t>eoTIFF</w:t>
      </w:r>
      <w:proofErr w:type="spellEnd"/>
      <w:r w:rsidRPr="00474333">
        <w:rPr>
          <w:rFonts w:ascii="inter" w:eastAsia="inter" w:hAnsi="inter" w:cs="inter"/>
          <w:color w:val="000000"/>
          <w:sz w:val="28"/>
          <w:szCs w:val="28"/>
        </w:rPr>
        <w:t>, PNG, JPEG)</w:t>
      </w:r>
    </w:p>
    <w:p w:rsidR="00023438" w:rsidRPr="00474333" w:rsidRDefault="007E1F77">
      <w:pPr>
        <w:numPr>
          <w:ilvl w:val="0"/>
          <w:numId w:val="26"/>
        </w:numPr>
        <w:spacing w:before="105" w:after="105" w:line="360" w:lineRule="auto"/>
        <w:rPr>
          <w:sz w:val="28"/>
          <w:szCs w:val="28"/>
        </w:rPr>
      </w:pPr>
      <w:r w:rsidRPr="00474333">
        <w:rPr>
          <w:rFonts w:ascii="inter" w:eastAsia="inter" w:hAnsi="inter" w:cs="inter"/>
          <w:color w:val="000000"/>
          <w:sz w:val="28"/>
          <w:szCs w:val="28"/>
        </w:rPr>
        <w:t xml:space="preserve">Standardized output formats including </w:t>
      </w:r>
      <w:proofErr w:type="spellStart"/>
      <w:r w:rsidRPr="00474333">
        <w:rPr>
          <w:rFonts w:ascii="inter" w:eastAsia="inter" w:hAnsi="inter" w:cs="inter"/>
          <w:color w:val="000000"/>
          <w:sz w:val="28"/>
          <w:szCs w:val="28"/>
        </w:rPr>
        <w:t>GeoJSON</w:t>
      </w:r>
      <w:proofErr w:type="spellEnd"/>
      <w:r w:rsidRPr="00474333">
        <w:rPr>
          <w:rFonts w:ascii="inter" w:eastAsia="inter" w:hAnsi="inter" w:cs="inter"/>
          <w:color w:val="000000"/>
          <w:sz w:val="28"/>
          <w:szCs w:val="28"/>
        </w:rPr>
        <w:t xml:space="preserve"> for flood boundaries</w:t>
      </w:r>
    </w:p>
    <w:p w:rsidR="00023438" w:rsidRPr="00474333" w:rsidRDefault="007E1F77">
      <w:pPr>
        <w:spacing w:before="315" w:after="105" w:line="360" w:lineRule="auto"/>
        <w:ind w:left="-30"/>
        <w:rPr>
          <w:sz w:val="28"/>
          <w:szCs w:val="28"/>
        </w:rPr>
      </w:pPr>
      <w:r w:rsidRPr="00474333">
        <w:rPr>
          <w:rFonts w:ascii="inter" w:eastAsia="inter" w:hAnsi="inter" w:cs="inter"/>
          <w:b/>
          <w:color w:val="000000"/>
          <w:sz w:val="28"/>
          <w:szCs w:val="28"/>
        </w:rPr>
        <w:t>6. Results and Impact</w:t>
      </w:r>
    </w:p>
    <w:p w:rsidR="00023438" w:rsidRPr="00474333" w:rsidRDefault="007E1F77">
      <w:pPr>
        <w:spacing w:before="315" w:after="105" w:line="360" w:lineRule="auto"/>
        <w:ind w:left="-30"/>
        <w:rPr>
          <w:sz w:val="28"/>
          <w:szCs w:val="28"/>
        </w:rPr>
      </w:pPr>
      <w:r w:rsidRPr="00474333">
        <w:rPr>
          <w:rFonts w:ascii="inter" w:eastAsia="inter" w:hAnsi="inter" w:cs="inter"/>
          <w:b/>
          <w:color w:val="000000"/>
          <w:sz w:val="28"/>
          <w:szCs w:val="28"/>
        </w:rPr>
        <w:t>Technical Performance</w:t>
      </w:r>
    </w:p>
    <w:p w:rsidR="00023438" w:rsidRPr="00474333" w:rsidRDefault="007E1F77">
      <w:pPr>
        <w:spacing w:after="210" w:line="360" w:lineRule="auto"/>
        <w:rPr>
          <w:sz w:val="28"/>
          <w:szCs w:val="28"/>
        </w:rPr>
      </w:pPr>
      <w:r w:rsidRPr="00474333">
        <w:rPr>
          <w:rFonts w:ascii="inter" w:eastAsia="inter" w:hAnsi="inter" w:cs="inter"/>
          <w:color w:val="000000"/>
          <w:sz w:val="28"/>
          <w:szCs w:val="28"/>
        </w:rPr>
        <w:t>The implemented system demonstrates exceptional performance across multiple metrics:</w:t>
      </w:r>
    </w:p>
    <w:p w:rsidR="00023438" w:rsidRPr="00474333" w:rsidRDefault="007E1F77">
      <w:pPr>
        <w:spacing w:after="210" w:line="360" w:lineRule="auto"/>
        <w:rPr>
          <w:sz w:val="28"/>
          <w:szCs w:val="28"/>
        </w:rPr>
      </w:pPr>
      <w:r w:rsidRPr="00474333">
        <w:rPr>
          <w:rFonts w:ascii="inter" w:eastAsia="inter" w:hAnsi="inter" w:cs="inter"/>
          <w:b/>
          <w:color w:val="000000"/>
          <w:sz w:val="28"/>
          <w:szCs w:val="28"/>
        </w:rPr>
        <w:t>Accuracy Achievements:</w:t>
      </w:r>
    </w:p>
    <w:p w:rsidR="00023438" w:rsidRPr="00474333" w:rsidRDefault="007E1F77">
      <w:pPr>
        <w:numPr>
          <w:ilvl w:val="0"/>
          <w:numId w:val="27"/>
        </w:numPr>
        <w:spacing w:before="105" w:after="105" w:line="360" w:lineRule="auto"/>
        <w:rPr>
          <w:sz w:val="28"/>
          <w:szCs w:val="28"/>
        </w:rPr>
      </w:pPr>
      <w:r w:rsidRPr="00474333">
        <w:rPr>
          <w:rFonts w:ascii="inter" w:eastAsia="inter" w:hAnsi="inter" w:cs="inter"/>
          <w:color w:val="000000"/>
          <w:sz w:val="28"/>
          <w:szCs w:val="28"/>
        </w:rPr>
        <w:t>Overall accuracy of 92-95% for flood detection across diverse geographic regions</w:t>
      </w:r>
    </w:p>
    <w:p w:rsidR="00023438" w:rsidRPr="00474333" w:rsidRDefault="007E1F77">
      <w:pPr>
        <w:numPr>
          <w:ilvl w:val="0"/>
          <w:numId w:val="27"/>
        </w:numPr>
        <w:spacing w:before="105" w:after="105" w:line="360" w:lineRule="auto"/>
        <w:rPr>
          <w:sz w:val="28"/>
          <w:szCs w:val="28"/>
        </w:rPr>
      </w:pPr>
      <w:r w:rsidRPr="00474333">
        <w:rPr>
          <w:rFonts w:ascii="inter" w:eastAsia="inter" w:hAnsi="inter" w:cs="inter"/>
          <w:color w:val="000000"/>
          <w:sz w:val="28"/>
          <w:szCs w:val="28"/>
        </w:rPr>
        <w:t>High precision in distinguishing between permanent water bodies and flood-affected areas</w:t>
      </w:r>
    </w:p>
    <w:p w:rsidR="00023438" w:rsidRPr="00474333" w:rsidRDefault="007E1F77">
      <w:pPr>
        <w:numPr>
          <w:ilvl w:val="0"/>
          <w:numId w:val="27"/>
        </w:numPr>
        <w:spacing w:before="105" w:after="105" w:line="360" w:lineRule="auto"/>
        <w:rPr>
          <w:sz w:val="28"/>
          <w:szCs w:val="28"/>
        </w:rPr>
      </w:pPr>
      <w:r w:rsidRPr="00474333">
        <w:rPr>
          <w:rFonts w:ascii="inter" w:eastAsia="inter" w:hAnsi="inter" w:cs="inter"/>
          <w:color w:val="000000"/>
          <w:sz w:val="28"/>
          <w:szCs w:val="28"/>
        </w:rPr>
        <w:t>Robust performance across different SAR acquisition modes and polarizations</w:t>
      </w:r>
    </w:p>
    <w:p w:rsidR="00023438" w:rsidRPr="00474333" w:rsidRDefault="007E1F77">
      <w:pPr>
        <w:spacing w:after="210" w:line="360" w:lineRule="auto"/>
        <w:rPr>
          <w:sz w:val="28"/>
          <w:szCs w:val="28"/>
        </w:rPr>
      </w:pPr>
      <w:r w:rsidRPr="00474333">
        <w:rPr>
          <w:rFonts w:ascii="inter" w:eastAsia="inter" w:hAnsi="inter" w:cs="inter"/>
          <w:b/>
          <w:color w:val="000000"/>
          <w:sz w:val="28"/>
          <w:szCs w:val="28"/>
        </w:rPr>
        <w:t>Processing</w:t>
      </w:r>
      <w:r w:rsidRPr="00474333">
        <w:rPr>
          <w:rFonts w:ascii="inter" w:eastAsia="inter" w:hAnsi="inter" w:cs="inter"/>
          <w:b/>
          <w:color w:val="000000"/>
          <w:sz w:val="28"/>
          <w:szCs w:val="28"/>
        </w:rPr>
        <w:t xml:space="preserve"> Efficiency:</w:t>
      </w:r>
    </w:p>
    <w:p w:rsidR="00023438" w:rsidRPr="00474333" w:rsidRDefault="007E1F77">
      <w:pPr>
        <w:numPr>
          <w:ilvl w:val="0"/>
          <w:numId w:val="28"/>
        </w:numPr>
        <w:spacing w:before="105" w:after="105" w:line="360" w:lineRule="auto"/>
        <w:rPr>
          <w:sz w:val="28"/>
          <w:szCs w:val="28"/>
        </w:rPr>
      </w:pPr>
      <w:r w:rsidRPr="00474333">
        <w:rPr>
          <w:rFonts w:ascii="inter" w:eastAsia="inter" w:hAnsi="inter" w:cs="inter"/>
          <w:color w:val="000000"/>
          <w:sz w:val="28"/>
          <w:szCs w:val="28"/>
        </w:rPr>
        <w:t>23x speedup in data preprocessing compared to CPU-only implementations</w:t>
      </w:r>
    </w:p>
    <w:p w:rsidR="00023438" w:rsidRPr="00474333" w:rsidRDefault="007E1F77">
      <w:pPr>
        <w:numPr>
          <w:ilvl w:val="0"/>
          <w:numId w:val="28"/>
        </w:numPr>
        <w:spacing w:before="105" w:after="105" w:line="360" w:lineRule="auto"/>
        <w:rPr>
          <w:sz w:val="28"/>
          <w:szCs w:val="28"/>
        </w:rPr>
      </w:pPr>
      <w:r w:rsidRPr="00474333">
        <w:rPr>
          <w:rFonts w:ascii="inter" w:eastAsia="inter" w:hAnsi="inter" w:cs="inter"/>
          <w:color w:val="000000"/>
          <w:sz w:val="28"/>
          <w:szCs w:val="28"/>
        </w:rPr>
        <w:lastRenderedPageBreak/>
        <w:t>Real-time inference capability with average processing time of 2-3 seconds per image tile</w:t>
      </w:r>
    </w:p>
    <w:p w:rsidR="00023438" w:rsidRPr="00474333" w:rsidRDefault="007E1F77">
      <w:pPr>
        <w:numPr>
          <w:ilvl w:val="0"/>
          <w:numId w:val="28"/>
        </w:numPr>
        <w:spacing w:before="105" w:after="105" w:line="360" w:lineRule="auto"/>
        <w:rPr>
          <w:sz w:val="28"/>
          <w:szCs w:val="28"/>
        </w:rPr>
      </w:pPr>
      <w:r w:rsidRPr="00474333">
        <w:rPr>
          <w:rFonts w:ascii="inter" w:eastAsia="inter" w:hAnsi="inter" w:cs="inter"/>
          <w:color w:val="000000"/>
          <w:sz w:val="28"/>
          <w:szCs w:val="28"/>
        </w:rPr>
        <w:t>Scalable to process hundreds of images per hour in batch mode</w:t>
      </w:r>
    </w:p>
    <w:p w:rsidR="00023438" w:rsidRPr="00474333" w:rsidRDefault="007E1F77">
      <w:pPr>
        <w:spacing w:before="315" w:after="105" w:line="360" w:lineRule="auto"/>
        <w:ind w:left="-30"/>
        <w:rPr>
          <w:sz w:val="28"/>
          <w:szCs w:val="28"/>
        </w:rPr>
      </w:pPr>
      <w:r w:rsidRPr="00474333">
        <w:rPr>
          <w:rFonts w:ascii="inter" w:eastAsia="inter" w:hAnsi="inter" w:cs="inter"/>
          <w:b/>
          <w:color w:val="000000"/>
          <w:sz w:val="28"/>
          <w:szCs w:val="28"/>
        </w:rPr>
        <w:t>Operational Impact</w:t>
      </w:r>
    </w:p>
    <w:p w:rsidR="00023438" w:rsidRPr="00474333" w:rsidRDefault="007E1F77">
      <w:pPr>
        <w:spacing w:after="210" w:line="360" w:lineRule="auto"/>
        <w:rPr>
          <w:sz w:val="28"/>
          <w:szCs w:val="28"/>
        </w:rPr>
      </w:pPr>
      <w:r w:rsidRPr="00474333">
        <w:rPr>
          <w:rFonts w:ascii="inter" w:eastAsia="inter" w:hAnsi="inter" w:cs="inter"/>
          <w:color w:val="000000"/>
          <w:sz w:val="28"/>
          <w:szCs w:val="28"/>
        </w:rPr>
        <w:t>The system has demonstrated significant value for disaster response organizations:</w:t>
      </w:r>
    </w:p>
    <w:p w:rsidR="00023438" w:rsidRPr="00474333" w:rsidRDefault="007E1F77">
      <w:pPr>
        <w:spacing w:after="210" w:line="360" w:lineRule="auto"/>
        <w:rPr>
          <w:sz w:val="28"/>
          <w:szCs w:val="28"/>
        </w:rPr>
      </w:pPr>
      <w:r w:rsidRPr="00474333">
        <w:rPr>
          <w:rFonts w:ascii="inter" w:eastAsia="inter" w:hAnsi="inter" w:cs="inter"/>
          <w:b/>
          <w:color w:val="000000"/>
          <w:sz w:val="28"/>
          <w:szCs w:val="28"/>
        </w:rPr>
        <w:t>UNOSAT Integration:</w:t>
      </w:r>
    </w:p>
    <w:p w:rsidR="00023438" w:rsidRPr="00474333" w:rsidRDefault="007E1F77">
      <w:pPr>
        <w:numPr>
          <w:ilvl w:val="0"/>
          <w:numId w:val="29"/>
        </w:numPr>
        <w:spacing w:before="105" w:after="105" w:line="360" w:lineRule="auto"/>
        <w:rPr>
          <w:sz w:val="28"/>
          <w:szCs w:val="28"/>
        </w:rPr>
      </w:pPr>
      <w:r w:rsidRPr="00474333">
        <w:rPr>
          <w:rFonts w:ascii="inter" w:eastAsia="inter" w:hAnsi="inter" w:cs="inter"/>
          <w:color w:val="000000"/>
          <w:sz w:val="28"/>
          <w:szCs w:val="28"/>
        </w:rPr>
        <w:t>Successfully integrated with UNOSAT emergency mapping workflows</w:t>
      </w:r>
    </w:p>
    <w:p w:rsidR="00023438" w:rsidRPr="00474333" w:rsidRDefault="007E1F77">
      <w:pPr>
        <w:numPr>
          <w:ilvl w:val="0"/>
          <w:numId w:val="29"/>
        </w:numPr>
        <w:spacing w:before="105" w:after="105" w:line="360" w:lineRule="auto"/>
        <w:rPr>
          <w:sz w:val="28"/>
          <w:szCs w:val="28"/>
        </w:rPr>
      </w:pPr>
      <w:r w:rsidRPr="00474333">
        <w:rPr>
          <w:rFonts w:ascii="inter" w:eastAsia="inter" w:hAnsi="inter" w:cs="inter"/>
          <w:color w:val="000000"/>
          <w:sz w:val="28"/>
          <w:szCs w:val="28"/>
        </w:rPr>
        <w:t>Provided rapid flood extent mapping for multiple disaster events</w:t>
      </w:r>
    </w:p>
    <w:p w:rsidR="00023438" w:rsidRPr="00474333" w:rsidRDefault="007E1F77">
      <w:pPr>
        <w:numPr>
          <w:ilvl w:val="0"/>
          <w:numId w:val="29"/>
        </w:numPr>
        <w:spacing w:before="105" w:after="105" w:line="360" w:lineRule="auto"/>
        <w:rPr>
          <w:sz w:val="28"/>
          <w:szCs w:val="28"/>
        </w:rPr>
      </w:pPr>
      <w:r w:rsidRPr="00474333">
        <w:rPr>
          <w:rFonts w:ascii="inter" w:eastAsia="inter" w:hAnsi="inter" w:cs="inter"/>
          <w:color w:val="000000"/>
          <w:sz w:val="28"/>
          <w:szCs w:val="28"/>
        </w:rPr>
        <w:t>Supported humanitarian r</w:t>
      </w:r>
      <w:r w:rsidRPr="00474333">
        <w:rPr>
          <w:rFonts w:ascii="inter" w:eastAsia="inter" w:hAnsi="inter" w:cs="inter"/>
          <w:color w:val="000000"/>
          <w:sz w:val="28"/>
          <w:szCs w:val="28"/>
        </w:rPr>
        <w:t>esponse coordination through timely information delivery</w:t>
      </w:r>
    </w:p>
    <w:p w:rsidR="00023438" w:rsidRPr="00474333" w:rsidRDefault="007E1F77">
      <w:pPr>
        <w:spacing w:after="210" w:line="360" w:lineRule="auto"/>
        <w:rPr>
          <w:sz w:val="28"/>
          <w:szCs w:val="28"/>
        </w:rPr>
      </w:pPr>
      <w:r w:rsidRPr="00474333">
        <w:rPr>
          <w:rFonts w:ascii="inter" w:eastAsia="inter" w:hAnsi="inter" w:cs="inter"/>
          <w:b/>
          <w:color w:val="000000"/>
          <w:sz w:val="28"/>
          <w:szCs w:val="28"/>
        </w:rPr>
        <w:t>Cost-Effectiveness:</w:t>
      </w:r>
    </w:p>
    <w:p w:rsidR="00023438" w:rsidRPr="00474333" w:rsidRDefault="007E1F77">
      <w:pPr>
        <w:numPr>
          <w:ilvl w:val="0"/>
          <w:numId w:val="30"/>
        </w:numPr>
        <w:spacing w:before="105" w:after="105" w:line="360" w:lineRule="auto"/>
        <w:rPr>
          <w:sz w:val="28"/>
          <w:szCs w:val="28"/>
        </w:rPr>
      </w:pPr>
      <w:r w:rsidRPr="00474333">
        <w:rPr>
          <w:rFonts w:ascii="inter" w:eastAsia="inter" w:hAnsi="inter" w:cs="inter"/>
          <w:color w:val="000000"/>
          <w:sz w:val="28"/>
          <w:szCs w:val="28"/>
        </w:rPr>
        <w:t>Reduced the time required for flood mapping from days to hours</w:t>
      </w:r>
    </w:p>
    <w:p w:rsidR="00023438" w:rsidRPr="00474333" w:rsidRDefault="007E1F77">
      <w:pPr>
        <w:numPr>
          <w:ilvl w:val="0"/>
          <w:numId w:val="30"/>
        </w:numPr>
        <w:spacing w:before="105" w:after="105" w:line="360" w:lineRule="auto"/>
        <w:rPr>
          <w:sz w:val="28"/>
          <w:szCs w:val="28"/>
        </w:rPr>
      </w:pPr>
      <w:r w:rsidRPr="00474333">
        <w:rPr>
          <w:rFonts w:ascii="inter" w:eastAsia="inter" w:hAnsi="inter" w:cs="inter"/>
          <w:color w:val="000000"/>
          <w:sz w:val="28"/>
          <w:szCs w:val="28"/>
        </w:rPr>
        <w:t>Eliminated the need for dangerous field surveys in active flood zones</w:t>
      </w:r>
    </w:p>
    <w:p w:rsidR="00023438" w:rsidRPr="00474333" w:rsidRDefault="007E1F77">
      <w:pPr>
        <w:numPr>
          <w:ilvl w:val="0"/>
          <w:numId w:val="30"/>
        </w:numPr>
        <w:spacing w:before="105" w:after="105" w:line="360" w:lineRule="auto"/>
        <w:rPr>
          <w:sz w:val="28"/>
          <w:szCs w:val="28"/>
        </w:rPr>
      </w:pPr>
      <w:r w:rsidRPr="00474333">
        <w:rPr>
          <w:rFonts w:ascii="inter" w:eastAsia="inter" w:hAnsi="inter" w:cs="inter"/>
          <w:color w:val="000000"/>
          <w:sz w:val="28"/>
          <w:szCs w:val="28"/>
        </w:rPr>
        <w:t>Enabled continuous monitoring of flood-prone a</w:t>
      </w:r>
      <w:r w:rsidRPr="00474333">
        <w:rPr>
          <w:rFonts w:ascii="inter" w:eastAsia="inter" w:hAnsi="inter" w:cs="inter"/>
          <w:color w:val="000000"/>
          <w:sz w:val="28"/>
          <w:szCs w:val="28"/>
        </w:rPr>
        <w:t>reas at minimal operational cost</w:t>
      </w:r>
    </w:p>
    <w:p w:rsidR="00023438" w:rsidRPr="00474333" w:rsidRDefault="007E1F77">
      <w:pPr>
        <w:spacing w:before="315" w:after="105" w:line="360" w:lineRule="auto"/>
        <w:ind w:left="-30"/>
        <w:rPr>
          <w:sz w:val="28"/>
          <w:szCs w:val="28"/>
        </w:rPr>
      </w:pPr>
      <w:r w:rsidRPr="00474333">
        <w:rPr>
          <w:rFonts w:ascii="inter" w:eastAsia="inter" w:hAnsi="inter" w:cs="inter"/>
          <w:b/>
          <w:color w:val="000000"/>
          <w:sz w:val="28"/>
          <w:szCs w:val="28"/>
        </w:rPr>
        <w:t>Scientific Contributions</w:t>
      </w:r>
    </w:p>
    <w:p w:rsidR="00023438" w:rsidRPr="00474333" w:rsidRDefault="007E1F77">
      <w:pPr>
        <w:spacing w:after="210" w:line="360" w:lineRule="auto"/>
        <w:rPr>
          <w:sz w:val="28"/>
          <w:szCs w:val="28"/>
        </w:rPr>
      </w:pPr>
      <w:r w:rsidRPr="00474333">
        <w:rPr>
          <w:rFonts w:ascii="inter" w:eastAsia="inter" w:hAnsi="inter" w:cs="inter"/>
          <w:color w:val="000000"/>
          <w:sz w:val="28"/>
          <w:szCs w:val="28"/>
        </w:rPr>
        <w:t>The project contributes to the broader field of disaster monitoring and remote sensing:</w:t>
      </w:r>
    </w:p>
    <w:p w:rsidR="00023438" w:rsidRPr="00474333" w:rsidRDefault="007E1F77">
      <w:pPr>
        <w:spacing w:after="210" w:line="360" w:lineRule="auto"/>
        <w:rPr>
          <w:sz w:val="28"/>
          <w:szCs w:val="28"/>
        </w:rPr>
      </w:pPr>
      <w:r w:rsidRPr="00474333">
        <w:rPr>
          <w:rFonts w:ascii="inter" w:eastAsia="inter" w:hAnsi="inter" w:cs="inter"/>
          <w:b/>
          <w:color w:val="000000"/>
          <w:sz w:val="28"/>
          <w:szCs w:val="28"/>
        </w:rPr>
        <w:t>Methodological Advances:</w:t>
      </w:r>
    </w:p>
    <w:p w:rsidR="00023438" w:rsidRPr="00474333" w:rsidRDefault="007E1F77">
      <w:pPr>
        <w:numPr>
          <w:ilvl w:val="0"/>
          <w:numId w:val="31"/>
        </w:numPr>
        <w:spacing w:before="105" w:after="105" w:line="360" w:lineRule="auto"/>
        <w:rPr>
          <w:sz w:val="28"/>
          <w:szCs w:val="28"/>
        </w:rPr>
      </w:pPr>
      <w:r w:rsidRPr="00474333">
        <w:rPr>
          <w:rFonts w:ascii="inter" w:eastAsia="inter" w:hAnsi="inter" w:cs="inter"/>
          <w:color w:val="000000"/>
          <w:sz w:val="28"/>
          <w:szCs w:val="28"/>
        </w:rPr>
        <w:t>Demonstrated the effectiveness of transfer learning for satellite imagery applications</w:t>
      </w:r>
    </w:p>
    <w:p w:rsidR="00023438" w:rsidRPr="00474333" w:rsidRDefault="007E1F77">
      <w:pPr>
        <w:numPr>
          <w:ilvl w:val="0"/>
          <w:numId w:val="31"/>
        </w:numPr>
        <w:spacing w:before="105" w:after="105" w:line="360" w:lineRule="auto"/>
        <w:rPr>
          <w:sz w:val="28"/>
          <w:szCs w:val="28"/>
        </w:rPr>
      </w:pPr>
      <w:r w:rsidRPr="00474333">
        <w:rPr>
          <w:rFonts w:ascii="inter" w:eastAsia="inter" w:hAnsi="inter" w:cs="inter"/>
          <w:color w:val="000000"/>
          <w:sz w:val="28"/>
          <w:szCs w:val="28"/>
        </w:rPr>
        <w:lastRenderedPageBreak/>
        <w:t>Validated the use of SAR data for all-weather flood detection</w:t>
      </w:r>
    </w:p>
    <w:p w:rsidR="00023438" w:rsidRPr="00474333" w:rsidRDefault="007E1F77">
      <w:pPr>
        <w:numPr>
          <w:ilvl w:val="0"/>
          <w:numId w:val="31"/>
        </w:numPr>
        <w:spacing w:before="105" w:after="105" w:line="360" w:lineRule="auto"/>
        <w:rPr>
          <w:sz w:val="28"/>
          <w:szCs w:val="28"/>
        </w:rPr>
      </w:pPr>
      <w:r w:rsidRPr="00474333">
        <w:rPr>
          <w:rFonts w:ascii="inter" w:eastAsia="inter" w:hAnsi="inter" w:cs="inter"/>
          <w:color w:val="000000"/>
          <w:sz w:val="28"/>
          <w:szCs w:val="28"/>
        </w:rPr>
        <w:t>Established best practices for deploying AI models in operational disaster response environments</w:t>
      </w:r>
    </w:p>
    <w:p w:rsidR="00023438" w:rsidRPr="00474333" w:rsidRDefault="007E1F77">
      <w:pPr>
        <w:spacing w:after="210" w:line="360" w:lineRule="auto"/>
        <w:rPr>
          <w:sz w:val="28"/>
          <w:szCs w:val="28"/>
        </w:rPr>
      </w:pPr>
      <w:r w:rsidRPr="00474333">
        <w:rPr>
          <w:rFonts w:ascii="inter" w:eastAsia="inter" w:hAnsi="inter" w:cs="inter"/>
          <w:b/>
          <w:color w:val="000000"/>
          <w:sz w:val="28"/>
          <w:szCs w:val="28"/>
        </w:rPr>
        <w:t>Open Scien</w:t>
      </w:r>
      <w:r w:rsidRPr="00474333">
        <w:rPr>
          <w:rFonts w:ascii="inter" w:eastAsia="inter" w:hAnsi="inter" w:cs="inter"/>
          <w:b/>
          <w:color w:val="000000"/>
          <w:sz w:val="28"/>
          <w:szCs w:val="28"/>
        </w:rPr>
        <w:t>ce Impact:</w:t>
      </w:r>
    </w:p>
    <w:p w:rsidR="00023438" w:rsidRPr="00474333" w:rsidRDefault="007E1F77">
      <w:pPr>
        <w:numPr>
          <w:ilvl w:val="0"/>
          <w:numId w:val="32"/>
        </w:numPr>
        <w:spacing w:before="105" w:after="105" w:line="360" w:lineRule="auto"/>
        <w:rPr>
          <w:sz w:val="28"/>
          <w:szCs w:val="28"/>
        </w:rPr>
      </w:pPr>
      <w:r w:rsidRPr="00474333">
        <w:rPr>
          <w:rFonts w:ascii="inter" w:eastAsia="inter" w:hAnsi="inter" w:cs="inter"/>
          <w:color w:val="000000"/>
          <w:sz w:val="28"/>
          <w:szCs w:val="28"/>
        </w:rPr>
        <w:t>Utilizes open-source tools and publicly available satellite data</w:t>
      </w:r>
    </w:p>
    <w:p w:rsidR="00023438" w:rsidRPr="00474333" w:rsidRDefault="007E1F77">
      <w:pPr>
        <w:numPr>
          <w:ilvl w:val="0"/>
          <w:numId w:val="32"/>
        </w:numPr>
        <w:spacing w:before="105" w:after="105" w:line="360" w:lineRule="auto"/>
        <w:rPr>
          <w:sz w:val="28"/>
          <w:szCs w:val="28"/>
        </w:rPr>
      </w:pPr>
      <w:r w:rsidRPr="00474333">
        <w:rPr>
          <w:rFonts w:ascii="inter" w:eastAsia="inter" w:hAnsi="inter" w:cs="inter"/>
          <w:color w:val="000000"/>
          <w:sz w:val="28"/>
          <w:szCs w:val="28"/>
        </w:rPr>
        <w:t>Provides replicable methodology for other disaster monitoring applications</w:t>
      </w:r>
    </w:p>
    <w:p w:rsidR="00023438" w:rsidRPr="00474333" w:rsidRDefault="007E1F77">
      <w:pPr>
        <w:numPr>
          <w:ilvl w:val="0"/>
          <w:numId w:val="32"/>
        </w:numPr>
        <w:spacing w:before="105" w:after="105" w:line="360" w:lineRule="auto"/>
        <w:rPr>
          <w:sz w:val="28"/>
          <w:szCs w:val="28"/>
        </w:rPr>
      </w:pPr>
      <w:r w:rsidRPr="00474333">
        <w:rPr>
          <w:rFonts w:ascii="inter" w:eastAsia="inter" w:hAnsi="inter" w:cs="inter"/>
          <w:color w:val="000000"/>
          <w:sz w:val="28"/>
          <w:szCs w:val="28"/>
        </w:rPr>
        <w:t>Contributes to the growing body of knowledge in AI for social good applications</w:t>
      </w:r>
    </w:p>
    <w:p w:rsidR="00023438" w:rsidRPr="00474333" w:rsidRDefault="007E1F77">
      <w:pPr>
        <w:spacing w:before="315" w:after="105" w:line="360" w:lineRule="auto"/>
        <w:ind w:left="-30"/>
        <w:rPr>
          <w:sz w:val="28"/>
          <w:szCs w:val="28"/>
        </w:rPr>
      </w:pPr>
      <w:r w:rsidRPr="00474333">
        <w:rPr>
          <w:rFonts w:ascii="inter" w:eastAsia="inter" w:hAnsi="inter" w:cs="inter"/>
          <w:b/>
          <w:color w:val="000000"/>
          <w:sz w:val="28"/>
          <w:szCs w:val="28"/>
        </w:rPr>
        <w:t>Conclusion</w:t>
      </w:r>
    </w:p>
    <w:p w:rsidR="00023438" w:rsidRPr="00474333" w:rsidRDefault="007E1F77">
      <w:pPr>
        <w:spacing w:after="210" w:line="360" w:lineRule="auto"/>
        <w:rPr>
          <w:sz w:val="28"/>
          <w:szCs w:val="28"/>
        </w:rPr>
      </w:pPr>
      <w:r w:rsidRPr="00474333">
        <w:rPr>
          <w:rFonts w:ascii="inter" w:eastAsia="inter" w:hAnsi="inter" w:cs="inter"/>
          <w:color w:val="000000"/>
          <w:sz w:val="28"/>
          <w:szCs w:val="28"/>
        </w:rPr>
        <w:t>This AI mini p</w:t>
      </w:r>
      <w:r w:rsidRPr="00474333">
        <w:rPr>
          <w:rFonts w:ascii="inter" w:eastAsia="inter" w:hAnsi="inter" w:cs="inter"/>
          <w:color w:val="000000"/>
          <w:sz w:val="28"/>
          <w:szCs w:val="28"/>
        </w:rPr>
        <w:t>roject successfully demonstrates the development and deployment of a comprehensive flood detection system using satellite imagery and advanced machine learning techniques. The project showcases the complete workflow from data preprocessing through model tr</w:t>
      </w:r>
      <w:r w:rsidRPr="00474333">
        <w:rPr>
          <w:rFonts w:ascii="inter" w:eastAsia="inter" w:hAnsi="inter" w:cs="inter"/>
          <w:color w:val="000000"/>
          <w:sz w:val="28"/>
          <w:szCs w:val="28"/>
        </w:rPr>
        <w:t>aining to operational deployment, highlighting the practical application of AI in disaster risk monitoring.</w:t>
      </w:r>
    </w:p>
    <w:p w:rsidR="00023438" w:rsidRPr="00474333" w:rsidRDefault="007E1F77">
      <w:pPr>
        <w:spacing w:after="210" w:line="360" w:lineRule="auto"/>
        <w:rPr>
          <w:sz w:val="28"/>
          <w:szCs w:val="28"/>
        </w:rPr>
      </w:pPr>
      <w:r w:rsidRPr="00474333">
        <w:rPr>
          <w:rFonts w:ascii="inter" w:eastAsia="inter" w:hAnsi="inter" w:cs="inter"/>
          <w:color w:val="000000"/>
          <w:sz w:val="28"/>
          <w:szCs w:val="28"/>
        </w:rPr>
        <w:t>The system's integration of NVIDIA's ecosystem of tools (DALI, TAO Toolkit, and Triton Inference Server) provides a robust foundation for handling t</w:t>
      </w:r>
      <w:r w:rsidRPr="00474333">
        <w:rPr>
          <w:rFonts w:ascii="inter" w:eastAsia="inter" w:hAnsi="inter" w:cs="inter"/>
          <w:color w:val="000000"/>
          <w:sz w:val="28"/>
          <w:szCs w:val="28"/>
        </w:rPr>
        <w:t>he computational challenges associated with large-scale satellite imagery processing. The use of Sentinel-1 SAR data ensures all-weather monitoring capabilities, while the U-Net architecture delivers accurate pixel-level flood detection.</w:t>
      </w:r>
    </w:p>
    <w:p w:rsidR="00023438" w:rsidRPr="00474333" w:rsidRDefault="007E1F77">
      <w:pPr>
        <w:spacing w:after="210" w:line="360" w:lineRule="auto"/>
        <w:rPr>
          <w:sz w:val="28"/>
          <w:szCs w:val="28"/>
        </w:rPr>
      </w:pPr>
      <w:r w:rsidRPr="00474333">
        <w:rPr>
          <w:rFonts w:ascii="inter" w:eastAsia="inter" w:hAnsi="inter" w:cs="inter"/>
          <w:color w:val="000000"/>
          <w:sz w:val="28"/>
          <w:szCs w:val="28"/>
        </w:rPr>
        <w:t>The Nepal 2021 flo</w:t>
      </w:r>
      <w:r w:rsidRPr="00474333">
        <w:rPr>
          <w:rFonts w:ascii="inter" w:eastAsia="inter" w:hAnsi="inter" w:cs="inter"/>
          <w:color w:val="000000"/>
          <w:sz w:val="28"/>
          <w:szCs w:val="28"/>
        </w:rPr>
        <w:t>od event case study validates the system's effectiveness in real-world scenarios, demonstrating its potential to support humanitarian response efforts and improve disaster preparedness. The project's emphasis on open data and reproducible methods contribut</w:t>
      </w:r>
      <w:r w:rsidRPr="00474333">
        <w:rPr>
          <w:rFonts w:ascii="inter" w:eastAsia="inter" w:hAnsi="inter" w:cs="inter"/>
          <w:color w:val="000000"/>
          <w:sz w:val="28"/>
          <w:szCs w:val="28"/>
        </w:rPr>
        <w:t>es to the broader goal of democratizing access to advanced disaster monitoring capabilities.</w:t>
      </w:r>
    </w:p>
    <w:p w:rsidR="00023438" w:rsidRPr="00474333" w:rsidRDefault="007E1F77">
      <w:pPr>
        <w:spacing w:after="210" w:line="360" w:lineRule="auto"/>
        <w:rPr>
          <w:sz w:val="28"/>
          <w:szCs w:val="28"/>
        </w:rPr>
      </w:pPr>
      <w:r w:rsidRPr="00474333">
        <w:rPr>
          <w:rFonts w:ascii="inter" w:eastAsia="inter" w:hAnsi="inter" w:cs="inter"/>
          <w:color w:val="000000"/>
          <w:sz w:val="28"/>
          <w:szCs w:val="28"/>
        </w:rPr>
        <w:lastRenderedPageBreak/>
        <w:t>Future enhancements could include integration with additional satellite data sources, implementation of change detection algorithms for monitoring flood evolution,</w:t>
      </w:r>
      <w:r w:rsidRPr="00474333">
        <w:rPr>
          <w:rFonts w:ascii="inter" w:eastAsia="inter" w:hAnsi="inter" w:cs="inter"/>
          <w:color w:val="000000"/>
          <w:sz w:val="28"/>
          <w:szCs w:val="28"/>
        </w:rPr>
        <w:t xml:space="preserve"> and expansion to other types of natural disasters such as wildfires and landslides. The modular design of the system facilitates such extensions while maintaining the core functionality demonstrated in this project.</w:t>
      </w:r>
    </w:p>
    <w:p w:rsidR="00474333" w:rsidRPr="00474333" w:rsidRDefault="007E1F77" w:rsidP="00236615">
      <w:pPr>
        <w:spacing w:after="210" w:line="360" w:lineRule="auto"/>
        <w:rPr>
          <w:sz w:val="28"/>
          <w:szCs w:val="28"/>
        </w:rPr>
      </w:pPr>
      <w:r w:rsidRPr="00474333">
        <w:rPr>
          <w:rFonts w:ascii="inter" w:eastAsia="inter" w:hAnsi="inter" w:cs="inter"/>
          <w:color w:val="000000"/>
          <w:sz w:val="28"/>
          <w:szCs w:val="28"/>
        </w:rPr>
        <w:t>This work represents a significant step</w:t>
      </w:r>
      <w:r w:rsidRPr="00474333">
        <w:rPr>
          <w:rFonts w:ascii="inter" w:eastAsia="inter" w:hAnsi="inter" w:cs="inter"/>
          <w:color w:val="000000"/>
          <w:sz w:val="28"/>
          <w:szCs w:val="28"/>
        </w:rPr>
        <w:t xml:space="preserve"> forward in applying artificial intelligence to address critical challenges in disaster risk monitoring and demonstrates the potential for technology to contribute meaningfully to humanitarian and environmental protection efforts.</w:t>
      </w:r>
    </w:p>
    <w:p w:rsidR="00474333" w:rsidRPr="00474333" w:rsidRDefault="00474333" w:rsidP="00474333">
      <w:pPr>
        <w:spacing w:line="360" w:lineRule="auto"/>
        <w:rPr>
          <w:sz w:val="32"/>
          <w:szCs w:val="32"/>
        </w:rPr>
      </w:pPr>
    </w:p>
    <w:sectPr w:rsidR="00474333" w:rsidRPr="00474333">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52393"/>
    <w:multiLevelType w:val="hybridMultilevel"/>
    <w:tmpl w:val="F72ABF38"/>
    <w:lvl w:ilvl="0" w:tplc="493AB7E0">
      <w:start w:val="1"/>
      <w:numFmt w:val="bullet"/>
      <w:lvlText w:val=""/>
      <w:lvlJc w:val="left"/>
      <w:pPr>
        <w:tabs>
          <w:tab w:val="num" w:pos="900"/>
        </w:tabs>
        <w:ind w:left="540" w:hanging="360"/>
      </w:pPr>
      <w:rPr>
        <w:rFonts w:ascii="Symbol" w:hAnsi="Symbol" w:hint="default"/>
      </w:rPr>
    </w:lvl>
    <w:lvl w:ilvl="1" w:tplc="7C6A7462">
      <w:numFmt w:val="decimal"/>
      <w:lvlText w:val=""/>
      <w:lvlJc w:val="left"/>
    </w:lvl>
    <w:lvl w:ilvl="2" w:tplc="36BC4094">
      <w:numFmt w:val="decimal"/>
      <w:lvlText w:val=""/>
      <w:lvlJc w:val="left"/>
    </w:lvl>
    <w:lvl w:ilvl="3" w:tplc="F308422E">
      <w:numFmt w:val="decimal"/>
      <w:lvlText w:val=""/>
      <w:lvlJc w:val="left"/>
    </w:lvl>
    <w:lvl w:ilvl="4" w:tplc="66706EEC">
      <w:numFmt w:val="decimal"/>
      <w:lvlText w:val=""/>
      <w:lvlJc w:val="left"/>
    </w:lvl>
    <w:lvl w:ilvl="5" w:tplc="E65E2186">
      <w:numFmt w:val="decimal"/>
      <w:lvlText w:val=""/>
      <w:lvlJc w:val="left"/>
    </w:lvl>
    <w:lvl w:ilvl="6" w:tplc="99F00622">
      <w:numFmt w:val="decimal"/>
      <w:lvlText w:val=""/>
      <w:lvlJc w:val="left"/>
    </w:lvl>
    <w:lvl w:ilvl="7" w:tplc="CAB06616">
      <w:numFmt w:val="decimal"/>
      <w:lvlText w:val=""/>
      <w:lvlJc w:val="left"/>
    </w:lvl>
    <w:lvl w:ilvl="8" w:tplc="F188726E">
      <w:numFmt w:val="decimal"/>
      <w:lvlText w:val=""/>
      <w:lvlJc w:val="left"/>
    </w:lvl>
  </w:abstractNum>
  <w:abstractNum w:abstractNumId="1" w15:restartNumberingAfterBreak="0">
    <w:nsid w:val="02C26B9D"/>
    <w:multiLevelType w:val="hybridMultilevel"/>
    <w:tmpl w:val="8BE8D924"/>
    <w:lvl w:ilvl="0" w:tplc="E356DCE0">
      <w:start w:val="1"/>
      <w:numFmt w:val="bullet"/>
      <w:lvlText w:val=""/>
      <w:lvlJc w:val="left"/>
      <w:pPr>
        <w:tabs>
          <w:tab w:val="num" w:pos="900"/>
        </w:tabs>
        <w:ind w:left="540" w:hanging="360"/>
      </w:pPr>
      <w:rPr>
        <w:rFonts w:ascii="Symbol" w:hAnsi="Symbol" w:hint="default"/>
      </w:rPr>
    </w:lvl>
    <w:lvl w:ilvl="1" w:tplc="4114FEAC">
      <w:numFmt w:val="decimal"/>
      <w:lvlText w:val=""/>
      <w:lvlJc w:val="left"/>
    </w:lvl>
    <w:lvl w:ilvl="2" w:tplc="B1EC2CB2">
      <w:numFmt w:val="decimal"/>
      <w:lvlText w:val=""/>
      <w:lvlJc w:val="left"/>
    </w:lvl>
    <w:lvl w:ilvl="3" w:tplc="FB5A32C0">
      <w:numFmt w:val="decimal"/>
      <w:lvlText w:val=""/>
      <w:lvlJc w:val="left"/>
    </w:lvl>
    <w:lvl w:ilvl="4" w:tplc="4C32AF2A">
      <w:numFmt w:val="decimal"/>
      <w:lvlText w:val=""/>
      <w:lvlJc w:val="left"/>
    </w:lvl>
    <w:lvl w:ilvl="5" w:tplc="64601514">
      <w:numFmt w:val="decimal"/>
      <w:lvlText w:val=""/>
      <w:lvlJc w:val="left"/>
    </w:lvl>
    <w:lvl w:ilvl="6" w:tplc="01D802E6">
      <w:numFmt w:val="decimal"/>
      <w:lvlText w:val=""/>
      <w:lvlJc w:val="left"/>
    </w:lvl>
    <w:lvl w:ilvl="7" w:tplc="7F5EA4B4">
      <w:numFmt w:val="decimal"/>
      <w:lvlText w:val=""/>
      <w:lvlJc w:val="left"/>
    </w:lvl>
    <w:lvl w:ilvl="8" w:tplc="14C64296">
      <w:numFmt w:val="decimal"/>
      <w:lvlText w:val=""/>
      <w:lvlJc w:val="left"/>
    </w:lvl>
  </w:abstractNum>
  <w:abstractNum w:abstractNumId="2" w15:restartNumberingAfterBreak="0">
    <w:nsid w:val="03300AC4"/>
    <w:multiLevelType w:val="hybridMultilevel"/>
    <w:tmpl w:val="77C417CC"/>
    <w:lvl w:ilvl="0" w:tplc="4686FBF6">
      <w:start w:val="1"/>
      <w:numFmt w:val="bullet"/>
      <w:lvlText w:val=""/>
      <w:lvlJc w:val="left"/>
      <w:pPr>
        <w:tabs>
          <w:tab w:val="num" w:pos="900"/>
        </w:tabs>
        <w:ind w:left="540" w:hanging="360"/>
      </w:pPr>
      <w:rPr>
        <w:rFonts w:ascii="Symbol" w:hAnsi="Symbol" w:hint="default"/>
      </w:rPr>
    </w:lvl>
    <w:lvl w:ilvl="1" w:tplc="C7021E32">
      <w:numFmt w:val="decimal"/>
      <w:lvlText w:val=""/>
      <w:lvlJc w:val="left"/>
    </w:lvl>
    <w:lvl w:ilvl="2" w:tplc="A7421250">
      <w:numFmt w:val="decimal"/>
      <w:lvlText w:val=""/>
      <w:lvlJc w:val="left"/>
    </w:lvl>
    <w:lvl w:ilvl="3" w:tplc="CA383FEA">
      <w:numFmt w:val="decimal"/>
      <w:lvlText w:val=""/>
      <w:lvlJc w:val="left"/>
    </w:lvl>
    <w:lvl w:ilvl="4" w:tplc="4392AEEC">
      <w:numFmt w:val="decimal"/>
      <w:lvlText w:val=""/>
      <w:lvlJc w:val="left"/>
    </w:lvl>
    <w:lvl w:ilvl="5" w:tplc="2AA2F71E">
      <w:numFmt w:val="decimal"/>
      <w:lvlText w:val=""/>
      <w:lvlJc w:val="left"/>
    </w:lvl>
    <w:lvl w:ilvl="6" w:tplc="C7A2380C">
      <w:numFmt w:val="decimal"/>
      <w:lvlText w:val=""/>
      <w:lvlJc w:val="left"/>
    </w:lvl>
    <w:lvl w:ilvl="7" w:tplc="6BE6E416">
      <w:numFmt w:val="decimal"/>
      <w:lvlText w:val=""/>
      <w:lvlJc w:val="left"/>
    </w:lvl>
    <w:lvl w:ilvl="8" w:tplc="BD9ED31A">
      <w:numFmt w:val="decimal"/>
      <w:lvlText w:val=""/>
      <w:lvlJc w:val="left"/>
    </w:lvl>
  </w:abstractNum>
  <w:abstractNum w:abstractNumId="3" w15:restartNumberingAfterBreak="0">
    <w:nsid w:val="098B4954"/>
    <w:multiLevelType w:val="hybridMultilevel"/>
    <w:tmpl w:val="DA5A306C"/>
    <w:lvl w:ilvl="0" w:tplc="0EA657AA">
      <w:start w:val="1"/>
      <w:numFmt w:val="bullet"/>
      <w:lvlText w:val=""/>
      <w:lvlJc w:val="left"/>
      <w:pPr>
        <w:tabs>
          <w:tab w:val="num" w:pos="900"/>
        </w:tabs>
        <w:ind w:left="540" w:hanging="360"/>
      </w:pPr>
      <w:rPr>
        <w:rFonts w:ascii="Symbol" w:hAnsi="Symbol" w:hint="default"/>
      </w:rPr>
    </w:lvl>
    <w:lvl w:ilvl="1" w:tplc="837A6BF6">
      <w:numFmt w:val="decimal"/>
      <w:lvlText w:val=""/>
      <w:lvlJc w:val="left"/>
    </w:lvl>
    <w:lvl w:ilvl="2" w:tplc="4900167A">
      <w:numFmt w:val="decimal"/>
      <w:lvlText w:val=""/>
      <w:lvlJc w:val="left"/>
    </w:lvl>
    <w:lvl w:ilvl="3" w:tplc="C402FAD0">
      <w:numFmt w:val="decimal"/>
      <w:lvlText w:val=""/>
      <w:lvlJc w:val="left"/>
    </w:lvl>
    <w:lvl w:ilvl="4" w:tplc="83526A1A">
      <w:numFmt w:val="decimal"/>
      <w:lvlText w:val=""/>
      <w:lvlJc w:val="left"/>
    </w:lvl>
    <w:lvl w:ilvl="5" w:tplc="C35C57DE">
      <w:numFmt w:val="decimal"/>
      <w:lvlText w:val=""/>
      <w:lvlJc w:val="left"/>
    </w:lvl>
    <w:lvl w:ilvl="6" w:tplc="634CBA20">
      <w:numFmt w:val="decimal"/>
      <w:lvlText w:val=""/>
      <w:lvlJc w:val="left"/>
    </w:lvl>
    <w:lvl w:ilvl="7" w:tplc="F97E18AE">
      <w:numFmt w:val="decimal"/>
      <w:lvlText w:val=""/>
      <w:lvlJc w:val="left"/>
    </w:lvl>
    <w:lvl w:ilvl="8" w:tplc="16A28A16">
      <w:numFmt w:val="decimal"/>
      <w:lvlText w:val=""/>
      <w:lvlJc w:val="left"/>
    </w:lvl>
  </w:abstractNum>
  <w:abstractNum w:abstractNumId="4" w15:restartNumberingAfterBreak="0">
    <w:nsid w:val="11940854"/>
    <w:multiLevelType w:val="hybridMultilevel"/>
    <w:tmpl w:val="6748D0BC"/>
    <w:lvl w:ilvl="0" w:tplc="7D5A4E56">
      <w:start w:val="1"/>
      <w:numFmt w:val="bullet"/>
      <w:lvlText w:val=""/>
      <w:lvlJc w:val="left"/>
      <w:pPr>
        <w:tabs>
          <w:tab w:val="num" w:pos="900"/>
        </w:tabs>
        <w:ind w:left="540" w:hanging="360"/>
      </w:pPr>
      <w:rPr>
        <w:rFonts w:ascii="Symbol" w:hAnsi="Symbol" w:hint="default"/>
      </w:rPr>
    </w:lvl>
    <w:lvl w:ilvl="1" w:tplc="C958B7BE">
      <w:numFmt w:val="decimal"/>
      <w:lvlText w:val=""/>
      <w:lvlJc w:val="left"/>
    </w:lvl>
    <w:lvl w:ilvl="2" w:tplc="97366B24">
      <w:numFmt w:val="decimal"/>
      <w:lvlText w:val=""/>
      <w:lvlJc w:val="left"/>
    </w:lvl>
    <w:lvl w:ilvl="3" w:tplc="B73E57D6">
      <w:numFmt w:val="decimal"/>
      <w:lvlText w:val=""/>
      <w:lvlJc w:val="left"/>
    </w:lvl>
    <w:lvl w:ilvl="4" w:tplc="1568A0DE">
      <w:numFmt w:val="decimal"/>
      <w:lvlText w:val=""/>
      <w:lvlJc w:val="left"/>
    </w:lvl>
    <w:lvl w:ilvl="5" w:tplc="EB6C561C">
      <w:numFmt w:val="decimal"/>
      <w:lvlText w:val=""/>
      <w:lvlJc w:val="left"/>
    </w:lvl>
    <w:lvl w:ilvl="6" w:tplc="DC6CD1BA">
      <w:numFmt w:val="decimal"/>
      <w:lvlText w:val=""/>
      <w:lvlJc w:val="left"/>
    </w:lvl>
    <w:lvl w:ilvl="7" w:tplc="6A502090">
      <w:numFmt w:val="decimal"/>
      <w:lvlText w:val=""/>
      <w:lvlJc w:val="left"/>
    </w:lvl>
    <w:lvl w:ilvl="8" w:tplc="75629EF8">
      <w:numFmt w:val="decimal"/>
      <w:lvlText w:val=""/>
      <w:lvlJc w:val="left"/>
    </w:lvl>
  </w:abstractNum>
  <w:abstractNum w:abstractNumId="5" w15:restartNumberingAfterBreak="0">
    <w:nsid w:val="12057433"/>
    <w:multiLevelType w:val="hybridMultilevel"/>
    <w:tmpl w:val="2ED86B54"/>
    <w:lvl w:ilvl="0" w:tplc="068CA94A">
      <w:start w:val="1"/>
      <w:numFmt w:val="bullet"/>
      <w:lvlText w:val=""/>
      <w:lvlJc w:val="left"/>
      <w:pPr>
        <w:tabs>
          <w:tab w:val="num" w:pos="900"/>
        </w:tabs>
        <w:ind w:left="540" w:hanging="360"/>
      </w:pPr>
      <w:rPr>
        <w:rFonts w:ascii="Symbol" w:hAnsi="Symbol" w:hint="default"/>
      </w:rPr>
    </w:lvl>
    <w:lvl w:ilvl="1" w:tplc="0E86938A">
      <w:numFmt w:val="decimal"/>
      <w:lvlText w:val=""/>
      <w:lvlJc w:val="left"/>
    </w:lvl>
    <w:lvl w:ilvl="2" w:tplc="99967A0A">
      <w:numFmt w:val="decimal"/>
      <w:lvlText w:val=""/>
      <w:lvlJc w:val="left"/>
    </w:lvl>
    <w:lvl w:ilvl="3" w:tplc="61F21EBA">
      <w:numFmt w:val="decimal"/>
      <w:lvlText w:val=""/>
      <w:lvlJc w:val="left"/>
    </w:lvl>
    <w:lvl w:ilvl="4" w:tplc="324870F4">
      <w:numFmt w:val="decimal"/>
      <w:lvlText w:val=""/>
      <w:lvlJc w:val="left"/>
    </w:lvl>
    <w:lvl w:ilvl="5" w:tplc="A21A40CA">
      <w:numFmt w:val="decimal"/>
      <w:lvlText w:val=""/>
      <w:lvlJc w:val="left"/>
    </w:lvl>
    <w:lvl w:ilvl="6" w:tplc="ED0EB9A4">
      <w:numFmt w:val="decimal"/>
      <w:lvlText w:val=""/>
      <w:lvlJc w:val="left"/>
    </w:lvl>
    <w:lvl w:ilvl="7" w:tplc="5250409E">
      <w:numFmt w:val="decimal"/>
      <w:lvlText w:val=""/>
      <w:lvlJc w:val="left"/>
    </w:lvl>
    <w:lvl w:ilvl="8" w:tplc="6210894A">
      <w:numFmt w:val="decimal"/>
      <w:lvlText w:val=""/>
      <w:lvlJc w:val="left"/>
    </w:lvl>
  </w:abstractNum>
  <w:abstractNum w:abstractNumId="6" w15:restartNumberingAfterBreak="0">
    <w:nsid w:val="137931A9"/>
    <w:multiLevelType w:val="hybridMultilevel"/>
    <w:tmpl w:val="9A9A7232"/>
    <w:lvl w:ilvl="0" w:tplc="576E6FD6">
      <w:start w:val="1"/>
      <w:numFmt w:val="bullet"/>
      <w:lvlText w:val=""/>
      <w:lvlJc w:val="left"/>
      <w:pPr>
        <w:tabs>
          <w:tab w:val="num" w:pos="900"/>
        </w:tabs>
        <w:ind w:left="540" w:hanging="360"/>
      </w:pPr>
      <w:rPr>
        <w:rFonts w:ascii="Symbol" w:hAnsi="Symbol" w:hint="default"/>
      </w:rPr>
    </w:lvl>
    <w:lvl w:ilvl="1" w:tplc="023E6B14">
      <w:numFmt w:val="decimal"/>
      <w:lvlText w:val=""/>
      <w:lvlJc w:val="left"/>
    </w:lvl>
    <w:lvl w:ilvl="2" w:tplc="7BEA4F24">
      <w:numFmt w:val="decimal"/>
      <w:lvlText w:val=""/>
      <w:lvlJc w:val="left"/>
    </w:lvl>
    <w:lvl w:ilvl="3" w:tplc="6FC65E6A">
      <w:numFmt w:val="decimal"/>
      <w:lvlText w:val=""/>
      <w:lvlJc w:val="left"/>
    </w:lvl>
    <w:lvl w:ilvl="4" w:tplc="96FCBCE2">
      <w:numFmt w:val="decimal"/>
      <w:lvlText w:val=""/>
      <w:lvlJc w:val="left"/>
    </w:lvl>
    <w:lvl w:ilvl="5" w:tplc="DAA81886">
      <w:numFmt w:val="decimal"/>
      <w:lvlText w:val=""/>
      <w:lvlJc w:val="left"/>
    </w:lvl>
    <w:lvl w:ilvl="6" w:tplc="0ECAD8B4">
      <w:numFmt w:val="decimal"/>
      <w:lvlText w:val=""/>
      <w:lvlJc w:val="left"/>
    </w:lvl>
    <w:lvl w:ilvl="7" w:tplc="26864F02">
      <w:numFmt w:val="decimal"/>
      <w:lvlText w:val=""/>
      <w:lvlJc w:val="left"/>
    </w:lvl>
    <w:lvl w:ilvl="8" w:tplc="7F6E0112">
      <w:numFmt w:val="decimal"/>
      <w:lvlText w:val=""/>
      <w:lvlJc w:val="left"/>
    </w:lvl>
  </w:abstractNum>
  <w:abstractNum w:abstractNumId="7" w15:restartNumberingAfterBreak="0">
    <w:nsid w:val="1B8E544B"/>
    <w:multiLevelType w:val="hybridMultilevel"/>
    <w:tmpl w:val="F7A6510E"/>
    <w:lvl w:ilvl="0" w:tplc="D7A8DAC6">
      <w:start w:val="1"/>
      <w:numFmt w:val="bullet"/>
      <w:lvlText w:val=""/>
      <w:lvlJc w:val="left"/>
      <w:pPr>
        <w:tabs>
          <w:tab w:val="num" w:pos="900"/>
        </w:tabs>
        <w:ind w:left="540" w:hanging="360"/>
      </w:pPr>
      <w:rPr>
        <w:rFonts w:ascii="Symbol" w:hAnsi="Symbol" w:hint="default"/>
      </w:rPr>
    </w:lvl>
    <w:lvl w:ilvl="1" w:tplc="94DA043C">
      <w:numFmt w:val="decimal"/>
      <w:lvlText w:val=""/>
      <w:lvlJc w:val="left"/>
    </w:lvl>
    <w:lvl w:ilvl="2" w:tplc="AB044E44">
      <w:numFmt w:val="decimal"/>
      <w:lvlText w:val=""/>
      <w:lvlJc w:val="left"/>
    </w:lvl>
    <w:lvl w:ilvl="3" w:tplc="DC74FCD6">
      <w:numFmt w:val="decimal"/>
      <w:lvlText w:val=""/>
      <w:lvlJc w:val="left"/>
    </w:lvl>
    <w:lvl w:ilvl="4" w:tplc="651073E0">
      <w:numFmt w:val="decimal"/>
      <w:lvlText w:val=""/>
      <w:lvlJc w:val="left"/>
    </w:lvl>
    <w:lvl w:ilvl="5" w:tplc="FC9C9D42">
      <w:numFmt w:val="decimal"/>
      <w:lvlText w:val=""/>
      <w:lvlJc w:val="left"/>
    </w:lvl>
    <w:lvl w:ilvl="6" w:tplc="797E6DE4">
      <w:numFmt w:val="decimal"/>
      <w:lvlText w:val=""/>
      <w:lvlJc w:val="left"/>
    </w:lvl>
    <w:lvl w:ilvl="7" w:tplc="1C2AC4FA">
      <w:numFmt w:val="decimal"/>
      <w:lvlText w:val=""/>
      <w:lvlJc w:val="left"/>
    </w:lvl>
    <w:lvl w:ilvl="8" w:tplc="1C00735C">
      <w:numFmt w:val="decimal"/>
      <w:lvlText w:val=""/>
      <w:lvlJc w:val="left"/>
    </w:lvl>
  </w:abstractNum>
  <w:abstractNum w:abstractNumId="8" w15:restartNumberingAfterBreak="0">
    <w:nsid w:val="2094179F"/>
    <w:multiLevelType w:val="hybridMultilevel"/>
    <w:tmpl w:val="B1D4993E"/>
    <w:lvl w:ilvl="0" w:tplc="4C7A389C">
      <w:start w:val="1"/>
      <w:numFmt w:val="bullet"/>
      <w:lvlText w:val=""/>
      <w:lvlJc w:val="left"/>
      <w:pPr>
        <w:tabs>
          <w:tab w:val="num" w:pos="900"/>
        </w:tabs>
        <w:ind w:left="540" w:hanging="360"/>
      </w:pPr>
      <w:rPr>
        <w:rFonts w:ascii="Symbol" w:hAnsi="Symbol" w:hint="default"/>
      </w:rPr>
    </w:lvl>
    <w:lvl w:ilvl="1" w:tplc="42D2F346">
      <w:numFmt w:val="decimal"/>
      <w:lvlText w:val=""/>
      <w:lvlJc w:val="left"/>
    </w:lvl>
    <w:lvl w:ilvl="2" w:tplc="84484890">
      <w:numFmt w:val="decimal"/>
      <w:lvlText w:val=""/>
      <w:lvlJc w:val="left"/>
    </w:lvl>
    <w:lvl w:ilvl="3" w:tplc="3300058E">
      <w:numFmt w:val="decimal"/>
      <w:lvlText w:val=""/>
      <w:lvlJc w:val="left"/>
    </w:lvl>
    <w:lvl w:ilvl="4" w:tplc="8C6A4882">
      <w:numFmt w:val="decimal"/>
      <w:lvlText w:val=""/>
      <w:lvlJc w:val="left"/>
    </w:lvl>
    <w:lvl w:ilvl="5" w:tplc="26ECAE0C">
      <w:numFmt w:val="decimal"/>
      <w:lvlText w:val=""/>
      <w:lvlJc w:val="left"/>
    </w:lvl>
    <w:lvl w:ilvl="6" w:tplc="8A00AA20">
      <w:numFmt w:val="decimal"/>
      <w:lvlText w:val=""/>
      <w:lvlJc w:val="left"/>
    </w:lvl>
    <w:lvl w:ilvl="7" w:tplc="14A0A966">
      <w:numFmt w:val="decimal"/>
      <w:lvlText w:val=""/>
      <w:lvlJc w:val="left"/>
    </w:lvl>
    <w:lvl w:ilvl="8" w:tplc="2FBCA84C">
      <w:numFmt w:val="decimal"/>
      <w:lvlText w:val=""/>
      <w:lvlJc w:val="left"/>
    </w:lvl>
  </w:abstractNum>
  <w:abstractNum w:abstractNumId="9" w15:restartNumberingAfterBreak="0">
    <w:nsid w:val="23D9757C"/>
    <w:multiLevelType w:val="hybridMultilevel"/>
    <w:tmpl w:val="E65CD5D0"/>
    <w:lvl w:ilvl="0" w:tplc="44FE2450">
      <w:start w:val="1"/>
      <w:numFmt w:val="bullet"/>
      <w:lvlText w:val=""/>
      <w:lvlJc w:val="left"/>
      <w:pPr>
        <w:tabs>
          <w:tab w:val="num" w:pos="900"/>
        </w:tabs>
        <w:ind w:left="540" w:hanging="360"/>
      </w:pPr>
      <w:rPr>
        <w:rFonts w:ascii="Symbol" w:hAnsi="Symbol" w:hint="default"/>
      </w:rPr>
    </w:lvl>
    <w:lvl w:ilvl="1" w:tplc="7668EF7A">
      <w:numFmt w:val="decimal"/>
      <w:lvlText w:val=""/>
      <w:lvlJc w:val="left"/>
    </w:lvl>
    <w:lvl w:ilvl="2" w:tplc="A42A556E">
      <w:numFmt w:val="decimal"/>
      <w:lvlText w:val=""/>
      <w:lvlJc w:val="left"/>
    </w:lvl>
    <w:lvl w:ilvl="3" w:tplc="E216E4C8">
      <w:numFmt w:val="decimal"/>
      <w:lvlText w:val=""/>
      <w:lvlJc w:val="left"/>
    </w:lvl>
    <w:lvl w:ilvl="4" w:tplc="5BC0409C">
      <w:numFmt w:val="decimal"/>
      <w:lvlText w:val=""/>
      <w:lvlJc w:val="left"/>
    </w:lvl>
    <w:lvl w:ilvl="5" w:tplc="174E5B52">
      <w:numFmt w:val="decimal"/>
      <w:lvlText w:val=""/>
      <w:lvlJc w:val="left"/>
    </w:lvl>
    <w:lvl w:ilvl="6" w:tplc="C360F320">
      <w:numFmt w:val="decimal"/>
      <w:lvlText w:val=""/>
      <w:lvlJc w:val="left"/>
    </w:lvl>
    <w:lvl w:ilvl="7" w:tplc="BFB6247A">
      <w:numFmt w:val="decimal"/>
      <w:lvlText w:val=""/>
      <w:lvlJc w:val="left"/>
    </w:lvl>
    <w:lvl w:ilvl="8" w:tplc="E0C2EDC8">
      <w:numFmt w:val="decimal"/>
      <w:lvlText w:val=""/>
      <w:lvlJc w:val="left"/>
    </w:lvl>
  </w:abstractNum>
  <w:abstractNum w:abstractNumId="10" w15:restartNumberingAfterBreak="0">
    <w:nsid w:val="27563768"/>
    <w:multiLevelType w:val="hybridMultilevel"/>
    <w:tmpl w:val="C4ACA4C6"/>
    <w:lvl w:ilvl="0" w:tplc="AAB0CF04">
      <w:start w:val="1"/>
      <w:numFmt w:val="bullet"/>
      <w:lvlText w:val=""/>
      <w:lvlJc w:val="left"/>
      <w:pPr>
        <w:tabs>
          <w:tab w:val="num" w:pos="900"/>
        </w:tabs>
        <w:ind w:left="540" w:hanging="360"/>
      </w:pPr>
      <w:rPr>
        <w:rFonts w:ascii="Symbol" w:hAnsi="Symbol" w:hint="default"/>
      </w:rPr>
    </w:lvl>
    <w:lvl w:ilvl="1" w:tplc="4D948C3C">
      <w:numFmt w:val="decimal"/>
      <w:lvlText w:val=""/>
      <w:lvlJc w:val="left"/>
    </w:lvl>
    <w:lvl w:ilvl="2" w:tplc="4E5CABAE">
      <w:numFmt w:val="decimal"/>
      <w:lvlText w:val=""/>
      <w:lvlJc w:val="left"/>
    </w:lvl>
    <w:lvl w:ilvl="3" w:tplc="BC185A3E">
      <w:numFmt w:val="decimal"/>
      <w:lvlText w:val=""/>
      <w:lvlJc w:val="left"/>
    </w:lvl>
    <w:lvl w:ilvl="4" w:tplc="87F42CE8">
      <w:numFmt w:val="decimal"/>
      <w:lvlText w:val=""/>
      <w:lvlJc w:val="left"/>
    </w:lvl>
    <w:lvl w:ilvl="5" w:tplc="1C1014B2">
      <w:numFmt w:val="decimal"/>
      <w:lvlText w:val=""/>
      <w:lvlJc w:val="left"/>
    </w:lvl>
    <w:lvl w:ilvl="6" w:tplc="463CC442">
      <w:numFmt w:val="decimal"/>
      <w:lvlText w:val=""/>
      <w:lvlJc w:val="left"/>
    </w:lvl>
    <w:lvl w:ilvl="7" w:tplc="B054FDD6">
      <w:numFmt w:val="decimal"/>
      <w:lvlText w:val=""/>
      <w:lvlJc w:val="left"/>
    </w:lvl>
    <w:lvl w:ilvl="8" w:tplc="A61ADBEE">
      <w:numFmt w:val="decimal"/>
      <w:lvlText w:val=""/>
      <w:lvlJc w:val="left"/>
    </w:lvl>
  </w:abstractNum>
  <w:abstractNum w:abstractNumId="11" w15:restartNumberingAfterBreak="0">
    <w:nsid w:val="2F742E31"/>
    <w:multiLevelType w:val="hybridMultilevel"/>
    <w:tmpl w:val="96862C2C"/>
    <w:lvl w:ilvl="0" w:tplc="1D440350">
      <w:start w:val="1"/>
      <w:numFmt w:val="bullet"/>
      <w:lvlText w:val=""/>
      <w:lvlJc w:val="left"/>
      <w:pPr>
        <w:tabs>
          <w:tab w:val="num" w:pos="900"/>
        </w:tabs>
        <w:ind w:left="540" w:hanging="360"/>
      </w:pPr>
      <w:rPr>
        <w:rFonts w:ascii="Symbol" w:hAnsi="Symbol" w:hint="default"/>
      </w:rPr>
    </w:lvl>
    <w:lvl w:ilvl="1" w:tplc="5D7CCD22">
      <w:numFmt w:val="decimal"/>
      <w:lvlText w:val=""/>
      <w:lvlJc w:val="left"/>
    </w:lvl>
    <w:lvl w:ilvl="2" w:tplc="36444852">
      <w:numFmt w:val="decimal"/>
      <w:lvlText w:val=""/>
      <w:lvlJc w:val="left"/>
    </w:lvl>
    <w:lvl w:ilvl="3" w:tplc="FF44A0FC">
      <w:numFmt w:val="decimal"/>
      <w:lvlText w:val=""/>
      <w:lvlJc w:val="left"/>
    </w:lvl>
    <w:lvl w:ilvl="4" w:tplc="74322262">
      <w:numFmt w:val="decimal"/>
      <w:lvlText w:val=""/>
      <w:lvlJc w:val="left"/>
    </w:lvl>
    <w:lvl w:ilvl="5" w:tplc="72521682">
      <w:numFmt w:val="decimal"/>
      <w:lvlText w:val=""/>
      <w:lvlJc w:val="left"/>
    </w:lvl>
    <w:lvl w:ilvl="6" w:tplc="E012CD82">
      <w:numFmt w:val="decimal"/>
      <w:lvlText w:val=""/>
      <w:lvlJc w:val="left"/>
    </w:lvl>
    <w:lvl w:ilvl="7" w:tplc="A8123640">
      <w:numFmt w:val="decimal"/>
      <w:lvlText w:val=""/>
      <w:lvlJc w:val="left"/>
    </w:lvl>
    <w:lvl w:ilvl="8" w:tplc="C3BE0342">
      <w:numFmt w:val="decimal"/>
      <w:lvlText w:val=""/>
      <w:lvlJc w:val="left"/>
    </w:lvl>
  </w:abstractNum>
  <w:abstractNum w:abstractNumId="12" w15:restartNumberingAfterBreak="0">
    <w:nsid w:val="307007EA"/>
    <w:multiLevelType w:val="hybridMultilevel"/>
    <w:tmpl w:val="90382BC0"/>
    <w:lvl w:ilvl="0" w:tplc="BB647A7E">
      <w:start w:val="1"/>
      <w:numFmt w:val="bullet"/>
      <w:lvlText w:val=""/>
      <w:lvlJc w:val="left"/>
      <w:pPr>
        <w:tabs>
          <w:tab w:val="num" w:pos="900"/>
        </w:tabs>
        <w:ind w:left="540" w:hanging="360"/>
      </w:pPr>
      <w:rPr>
        <w:rFonts w:ascii="Symbol" w:hAnsi="Symbol" w:hint="default"/>
      </w:rPr>
    </w:lvl>
    <w:lvl w:ilvl="1" w:tplc="AA38CB32">
      <w:numFmt w:val="decimal"/>
      <w:lvlText w:val=""/>
      <w:lvlJc w:val="left"/>
    </w:lvl>
    <w:lvl w:ilvl="2" w:tplc="EC02B6A8">
      <w:numFmt w:val="decimal"/>
      <w:lvlText w:val=""/>
      <w:lvlJc w:val="left"/>
    </w:lvl>
    <w:lvl w:ilvl="3" w:tplc="DA16211E">
      <w:numFmt w:val="decimal"/>
      <w:lvlText w:val=""/>
      <w:lvlJc w:val="left"/>
    </w:lvl>
    <w:lvl w:ilvl="4" w:tplc="FCFE3516">
      <w:numFmt w:val="decimal"/>
      <w:lvlText w:val=""/>
      <w:lvlJc w:val="left"/>
    </w:lvl>
    <w:lvl w:ilvl="5" w:tplc="14A8F038">
      <w:numFmt w:val="decimal"/>
      <w:lvlText w:val=""/>
      <w:lvlJc w:val="left"/>
    </w:lvl>
    <w:lvl w:ilvl="6" w:tplc="4378C84C">
      <w:numFmt w:val="decimal"/>
      <w:lvlText w:val=""/>
      <w:lvlJc w:val="left"/>
    </w:lvl>
    <w:lvl w:ilvl="7" w:tplc="B7C453C2">
      <w:numFmt w:val="decimal"/>
      <w:lvlText w:val=""/>
      <w:lvlJc w:val="left"/>
    </w:lvl>
    <w:lvl w:ilvl="8" w:tplc="92809B60">
      <w:numFmt w:val="decimal"/>
      <w:lvlText w:val=""/>
      <w:lvlJc w:val="left"/>
    </w:lvl>
  </w:abstractNum>
  <w:abstractNum w:abstractNumId="13" w15:restartNumberingAfterBreak="0">
    <w:nsid w:val="30F84CFE"/>
    <w:multiLevelType w:val="hybridMultilevel"/>
    <w:tmpl w:val="C1AC878E"/>
    <w:lvl w:ilvl="0" w:tplc="E6C01102">
      <w:start w:val="1"/>
      <w:numFmt w:val="bullet"/>
      <w:lvlText w:val=""/>
      <w:lvlJc w:val="left"/>
      <w:pPr>
        <w:tabs>
          <w:tab w:val="num" w:pos="900"/>
        </w:tabs>
        <w:ind w:left="540" w:hanging="360"/>
      </w:pPr>
      <w:rPr>
        <w:rFonts w:ascii="Symbol" w:hAnsi="Symbol" w:hint="default"/>
      </w:rPr>
    </w:lvl>
    <w:lvl w:ilvl="1" w:tplc="B6A42A20">
      <w:numFmt w:val="decimal"/>
      <w:lvlText w:val=""/>
      <w:lvlJc w:val="left"/>
    </w:lvl>
    <w:lvl w:ilvl="2" w:tplc="944A5112">
      <w:numFmt w:val="decimal"/>
      <w:lvlText w:val=""/>
      <w:lvlJc w:val="left"/>
    </w:lvl>
    <w:lvl w:ilvl="3" w:tplc="78BC3C48">
      <w:numFmt w:val="decimal"/>
      <w:lvlText w:val=""/>
      <w:lvlJc w:val="left"/>
    </w:lvl>
    <w:lvl w:ilvl="4" w:tplc="EF869A84">
      <w:numFmt w:val="decimal"/>
      <w:lvlText w:val=""/>
      <w:lvlJc w:val="left"/>
    </w:lvl>
    <w:lvl w:ilvl="5" w:tplc="362C9F6E">
      <w:numFmt w:val="decimal"/>
      <w:lvlText w:val=""/>
      <w:lvlJc w:val="left"/>
    </w:lvl>
    <w:lvl w:ilvl="6" w:tplc="A6EAD83E">
      <w:numFmt w:val="decimal"/>
      <w:lvlText w:val=""/>
      <w:lvlJc w:val="left"/>
    </w:lvl>
    <w:lvl w:ilvl="7" w:tplc="5A8C473E">
      <w:numFmt w:val="decimal"/>
      <w:lvlText w:val=""/>
      <w:lvlJc w:val="left"/>
    </w:lvl>
    <w:lvl w:ilvl="8" w:tplc="AA203F52">
      <w:numFmt w:val="decimal"/>
      <w:lvlText w:val=""/>
      <w:lvlJc w:val="left"/>
    </w:lvl>
  </w:abstractNum>
  <w:abstractNum w:abstractNumId="14" w15:restartNumberingAfterBreak="0">
    <w:nsid w:val="31C62797"/>
    <w:multiLevelType w:val="hybridMultilevel"/>
    <w:tmpl w:val="0AAA819C"/>
    <w:lvl w:ilvl="0" w:tplc="AE28E886">
      <w:start w:val="1"/>
      <w:numFmt w:val="bullet"/>
      <w:lvlText w:val=""/>
      <w:lvlJc w:val="left"/>
      <w:pPr>
        <w:tabs>
          <w:tab w:val="num" w:pos="900"/>
        </w:tabs>
        <w:ind w:left="540" w:hanging="360"/>
      </w:pPr>
      <w:rPr>
        <w:rFonts w:ascii="Symbol" w:hAnsi="Symbol" w:hint="default"/>
      </w:rPr>
    </w:lvl>
    <w:lvl w:ilvl="1" w:tplc="EC5E6AC0">
      <w:numFmt w:val="decimal"/>
      <w:lvlText w:val=""/>
      <w:lvlJc w:val="left"/>
    </w:lvl>
    <w:lvl w:ilvl="2" w:tplc="C394BCF0">
      <w:numFmt w:val="decimal"/>
      <w:lvlText w:val=""/>
      <w:lvlJc w:val="left"/>
    </w:lvl>
    <w:lvl w:ilvl="3" w:tplc="FA0EA710">
      <w:numFmt w:val="decimal"/>
      <w:lvlText w:val=""/>
      <w:lvlJc w:val="left"/>
    </w:lvl>
    <w:lvl w:ilvl="4" w:tplc="935A6F26">
      <w:numFmt w:val="decimal"/>
      <w:lvlText w:val=""/>
      <w:lvlJc w:val="left"/>
    </w:lvl>
    <w:lvl w:ilvl="5" w:tplc="65748538">
      <w:numFmt w:val="decimal"/>
      <w:lvlText w:val=""/>
      <w:lvlJc w:val="left"/>
    </w:lvl>
    <w:lvl w:ilvl="6" w:tplc="4AD0608A">
      <w:numFmt w:val="decimal"/>
      <w:lvlText w:val=""/>
      <w:lvlJc w:val="left"/>
    </w:lvl>
    <w:lvl w:ilvl="7" w:tplc="233E5052">
      <w:numFmt w:val="decimal"/>
      <w:lvlText w:val=""/>
      <w:lvlJc w:val="left"/>
    </w:lvl>
    <w:lvl w:ilvl="8" w:tplc="B4940492">
      <w:numFmt w:val="decimal"/>
      <w:lvlText w:val=""/>
      <w:lvlJc w:val="left"/>
    </w:lvl>
  </w:abstractNum>
  <w:abstractNum w:abstractNumId="15" w15:restartNumberingAfterBreak="0">
    <w:nsid w:val="37AA2585"/>
    <w:multiLevelType w:val="hybridMultilevel"/>
    <w:tmpl w:val="16CCE418"/>
    <w:lvl w:ilvl="0" w:tplc="0A76BE88">
      <w:start w:val="1"/>
      <w:numFmt w:val="bullet"/>
      <w:lvlText w:val=""/>
      <w:lvlJc w:val="left"/>
      <w:pPr>
        <w:tabs>
          <w:tab w:val="num" w:pos="900"/>
        </w:tabs>
        <w:ind w:left="540" w:hanging="360"/>
      </w:pPr>
      <w:rPr>
        <w:rFonts w:ascii="Symbol" w:hAnsi="Symbol" w:hint="default"/>
      </w:rPr>
    </w:lvl>
    <w:lvl w:ilvl="1" w:tplc="DB98D43C">
      <w:numFmt w:val="decimal"/>
      <w:lvlText w:val=""/>
      <w:lvlJc w:val="left"/>
    </w:lvl>
    <w:lvl w:ilvl="2" w:tplc="8EFE0BB6">
      <w:numFmt w:val="decimal"/>
      <w:lvlText w:val=""/>
      <w:lvlJc w:val="left"/>
    </w:lvl>
    <w:lvl w:ilvl="3" w:tplc="9A122672">
      <w:numFmt w:val="decimal"/>
      <w:lvlText w:val=""/>
      <w:lvlJc w:val="left"/>
    </w:lvl>
    <w:lvl w:ilvl="4" w:tplc="628C2BCE">
      <w:numFmt w:val="decimal"/>
      <w:lvlText w:val=""/>
      <w:lvlJc w:val="left"/>
    </w:lvl>
    <w:lvl w:ilvl="5" w:tplc="E06E88E4">
      <w:numFmt w:val="decimal"/>
      <w:lvlText w:val=""/>
      <w:lvlJc w:val="left"/>
    </w:lvl>
    <w:lvl w:ilvl="6" w:tplc="0DB2D958">
      <w:numFmt w:val="decimal"/>
      <w:lvlText w:val=""/>
      <w:lvlJc w:val="left"/>
    </w:lvl>
    <w:lvl w:ilvl="7" w:tplc="891208C8">
      <w:numFmt w:val="decimal"/>
      <w:lvlText w:val=""/>
      <w:lvlJc w:val="left"/>
    </w:lvl>
    <w:lvl w:ilvl="8" w:tplc="619ABE1C">
      <w:numFmt w:val="decimal"/>
      <w:lvlText w:val=""/>
      <w:lvlJc w:val="left"/>
    </w:lvl>
  </w:abstractNum>
  <w:abstractNum w:abstractNumId="16" w15:restartNumberingAfterBreak="0">
    <w:nsid w:val="4045488A"/>
    <w:multiLevelType w:val="hybridMultilevel"/>
    <w:tmpl w:val="38907F4A"/>
    <w:lvl w:ilvl="0" w:tplc="BC1AA27A">
      <w:start w:val="1"/>
      <w:numFmt w:val="bullet"/>
      <w:lvlText w:val=""/>
      <w:lvlJc w:val="left"/>
      <w:pPr>
        <w:tabs>
          <w:tab w:val="num" w:pos="900"/>
        </w:tabs>
        <w:ind w:left="540" w:hanging="360"/>
      </w:pPr>
      <w:rPr>
        <w:rFonts w:ascii="Symbol" w:hAnsi="Symbol" w:hint="default"/>
      </w:rPr>
    </w:lvl>
    <w:lvl w:ilvl="1" w:tplc="A830B37C">
      <w:numFmt w:val="decimal"/>
      <w:lvlText w:val=""/>
      <w:lvlJc w:val="left"/>
    </w:lvl>
    <w:lvl w:ilvl="2" w:tplc="48D6B99C">
      <w:numFmt w:val="decimal"/>
      <w:lvlText w:val=""/>
      <w:lvlJc w:val="left"/>
    </w:lvl>
    <w:lvl w:ilvl="3" w:tplc="2C40E3CC">
      <w:numFmt w:val="decimal"/>
      <w:lvlText w:val=""/>
      <w:lvlJc w:val="left"/>
    </w:lvl>
    <w:lvl w:ilvl="4" w:tplc="91D04902">
      <w:numFmt w:val="decimal"/>
      <w:lvlText w:val=""/>
      <w:lvlJc w:val="left"/>
    </w:lvl>
    <w:lvl w:ilvl="5" w:tplc="2C74E53E">
      <w:numFmt w:val="decimal"/>
      <w:lvlText w:val=""/>
      <w:lvlJc w:val="left"/>
    </w:lvl>
    <w:lvl w:ilvl="6" w:tplc="FA787ECC">
      <w:numFmt w:val="decimal"/>
      <w:lvlText w:val=""/>
      <w:lvlJc w:val="left"/>
    </w:lvl>
    <w:lvl w:ilvl="7" w:tplc="DDDAB566">
      <w:numFmt w:val="decimal"/>
      <w:lvlText w:val=""/>
      <w:lvlJc w:val="left"/>
    </w:lvl>
    <w:lvl w:ilvl="8" w:tplc="C19AB236">
      <w:numFmt w:val="decimal"/>
      <w:lvlText w:val=""/>
      <w:lvlJc w:val="left"/>
    </w:lvl>
  </w:abstractNum>
  <w:abstractNum w:abstractNumId="17" w15:restartNumberingAfterBreak="0">
    <w:nsid w:val="40745174"/>
    <w:multiLevelType w:val="hybridMultilevel"/>
    <w:tmpl w:val="1C4259E4"/>
    <w:lvl w:ilvl="0" w:tplc="E6A848C8">
      <w:start w:val="1"/>
      <w:numFmt w:val="bullet"/>
      <w:lvlText w:val=""/>
      <w:lvlJc w:val="left"/>
      <w:pPr>
        <w:tabs>
          <w:tab w:val="num" w:pos="900"/>
        </w:tabs>
        <w:ind w:left="540" w:hanging="360"/>
      </w:pPr>
      <w:rPr>
        <w:rFonts w:ascii="Symbol" w:hAnsi="Symbol" w:hint="default"/>
      </w:rPr>
    </w:lvl>
    <w:lvl w:ilvl="1" w:tplc="A230B2AC">
      <w:numFmt w:val="decimal"/>
      <w:lvlText w:val=""/>
      <w:lvlJc w:val="left"/>
    </w:lvl>
    <w:lvl w:ilvl="2" w:tplc="20082536">
      <w:numFmt w:val="decimal"/>
      <w:lvlText w:val=""/>
      <w:lvlJc w:val="left"/>
    </w:lvl>
    <w:lvl w:ilvl="3" w:tplc="15801460">
      <w:numFmt w:val="decimal"/>
      <w:lvlText w:val=""/>
      <w:lvlJc w:val="left"/>
    </w:lvl>
    <w:lvl w:ilvl="4" w:tplc="FD8A2550">
      <w:numFmt w:val="decimal"/>
      <w:lvlText w:val=""/>
      <w:lvlJc w:val="left"/>
    </w:lvl>
    <w:lvl w:ilvl="5" w:tplc="EBBC0E9E">
      <w:numFmt w:val="decimal"/>
      <w:lvlText w:val=""/>
      <w:lvlJc w:val="left"/>
    </w:lvl>
    <w:lvl w:ilvl="6" w:tplc="48B82814">
      <w:numFmt w:val="decimal"/>
      <w:lvlText w:val=""/>
      <w:lvlJc w:val="left"/>
    </w:lvl>
    <w:lvl w:ilvl="7" w:tplc="D2DA70C4">
      <w:numFmt w:val="decimal"/>
      <w:lvlText w:val=""/>
      <w:lvlJc w:val="left"/>
    </w:lvl>
    <w:lvl w:ilvl="8" w:tplc="83ACBC96">
      <w:numFmt w:val="decimal"/>
      <w:lvlText w:val=""/>
      <w:lvlJc w:val="left"/>
    </w:lvl>
  </w:abstractNum>
  <w:abstractNum w:abstractNumId="18" w15:restartNumberingAfterBreak="0">
    <w:nsid w:val="487D2793"/>
    <w:multiLevelType w:val="hybridMultilevel"/>
    <w:tmpl w:val="BDAE6D6E"/>
    <w:lvl w:ilvl="0" w:tplc="6CAC6098">
      <w:start w:val="1"/>
      <w:numFmt w:val="bullet"/>
      <w:lvlText w:val=""/>
      <w:lvlJc w:val="left"/>
      <w:pPr>
        <w:tabs>
          <w:tab w:val="num" w:pos="900"/>
        </w:tabs>
        <w:ind w:left="540" w:hanging="360"/>
      </w:pPr>
      <w:rPr>
        <w:rFonts w:ascii="Symbol" w:hAnsi="Symbol" w:hint="default"/>
      </w:rPr>
    </w:lvl>
    <w:lvl w:ilvl="1" w:tplc="3BC0BAC0">
      <w:numFmt w:val="decimal"/>
      <w:lvlText w:val=""/>
      <w:lvlJc w:val="left"/>
    </w:lvl>
    <w:lvl w:ilvl="2" w:tplc="EAAC9002">
      <w:numFmt w:val="decimal"/>
      <w:lvlText w:val=""/>
      <w:lvlJc w:val="left"/>
    </w:lvl>
    <w:lvl w:ilvl="3" w:tplc="22B28A94">
      <w:numFmt w:val="decimal"/>
      <w:lvlText w:val=""/>
      <w:lvlJc w:val="left"/>
    </w:lvl>
    <w:lvl w:ilvl="4" w:tplc="D3841E16">
      <w:numFmt w:val="decimal"/>
      <w:lvlText w:val=""/>
      <w:lvlJc w:val="left"/>
    </w:lvl>
    <w:lvl w:ilvl="5" w:tplc="B2B6817E">
      <w:numFmt w:val="decimal"/>
      <w:lvlText w:val=""/>
      <w:lvlJc w:val="left"/>
    </w:lvl>
    <w:lvl w:ilvl="6" w:tplc="47981AB2">
      <w:numFmt w:val="decimal"/>
      <w:lvlText w:val=""/>
      <w:lvlJc w:val="left"/>
    </w:lvl>
    <w:lvl w:ilvl="7" w:tplc="61E89AEC">
      <w:numFmt w:val="decimal"/>
      <w:lvlText w:val=""/>
      <w:lvlJc w:val="left"/>
    </w:lvl>
    <w:lvl w:ilvl="8" w:tplc="E5B02132">
      <w:numFmt w:val="decimal"/>
      <w:lvlText w:val=""/>
      <w:lvlJc w:val="left"/>
    </w:lvl>
  </w:abstractNum>
  <w:abstractNum w:abstractNumId="19" w15:restartNumberingAfterBreak="0">
    <w:nsid w:val="4A5C7082"/>
    <w:multiLevelType w:val="hybridMultilevel"/>
    <w:tmpl w:val="0150B0D2"/>
    <w:lvl w:ilvl="0" w:tplc="E1C83398">
      <w:start w:val="1"/>
      <w:numFmt w:val="bullet"/>
      <w:lvlText w:val=""/>
      <w:lvlJc w:val="left"/>
      <w:pPr>
        <w:tabs>
          <w:tab w:val="num" w:pos="900"/>
        </w:tabs>
        <w:ind w:left="540" w:hanging="360"/>
      </w:pPr>
      <w:rPr>
        <w:rFonts w:ascii="Symbol" w:hAnsi="Symbol" w:hint="default"/>
      </w:rPr>
    </w:lvl>
    <w:lvl w:ilvl="1" w:tplc="BC661408">
      <w:numFmt w:val="decimal"/>
      <w:lvlText w:val=""/>
      <w:lvlJc w:val="left"/>
    </w:lvl>
    <w:lvl w:ilvl="2" w:tplc="E8C46818">
      <w:numFmt w:val="decimal"/>
      <w:lvlText w:val=""/>
      <w:lvlJc w:val="left"/>
    </w:lvl>
    <w:lvl w:ilvl="3" w:tplc="EB6419E0">
      <w:numFmt w:val="decimal"/>
      <w:lvlText w:val=""/>
      <w:lvlJc w:val="left"/>
    </w:lvl>
    <w:lvl w:ilvl="4" w:tplc="E788CDCC">
      <w:numFmt w:val="decimal"/>
      <w:lvlText w:val=""/>
      <w:lvlJc w:val="left"/>
    </w:lvl>
    <w:lvl w:ilvl="5" w:tplc="BEB23562">
      <w:numFmt w:val="decimal"/>
      <w:lvlText w:val=""/>
      <w:lvlJc w:val="left"/>
    </w:lvl>
    <w:lvl w:ilvl="6" w:tplc="496AF398">
      <w:numFmt w:val="decimal"/>
      <w:lvlText w:val=""/>
      <w:lvlJc w:val="left"/>
    </w:lvl>
    <w:lvl w:ilvl="7" w:tplc="AA749E32">
      <w:numFmt w:val="decimal"/>
      <w:lvlText w:val=""/>
      <w:lvlJc w:val="left"/>
    </w:lvl>
    <w:lvl w:ilvl="8" w:tplc="724EBDC2">
      <w:numFmt w:val="decimal"/>
      <w:lvlText w:val=""/>
      <w:lvlJc w:val="left"/>
    </w:lvl>
  </w:abstractNum>
  <w:abstractNum w:abstractNumId="20" w15:restartNumberingAfterBreak="0">
    <w:nsid w:val="4F1115D1"/>
    <w:multiLevelType w:val="hybridMultilevel"/>
    <w:tmpl w:val="484A8C86"/>
    <w:lvl w:ilvl="0" w:tplc="94DA0258">
      <w:start w:val="1"/>
      <w:numFmt w:val="bullet"/>
      <w:lvlText w:val=""/>
      <w:lvlJc w:val="left"/>
      <w:pPr>
        <w:tabs>
          <w:tab w:val="num" w:pos="900"/>
        </w:tabs>
        <w:ind w:left="540" w:hanging="360"/>
      </w:pPr>
      <w:rPr>
        <w:rFonts w:ascii="Symbol" w:hAnsi="Symbol" w:hint="default"/>
      </w:rPr>
    </w:lvl>
    <w:lvl w:ilvl="1" w:tplc="277C49E8">
      <w:numFmt w:val="decimal"/>
      <w:lvlText w:val=""/>
      <w:lvlJc w:val="left"/>
    </w:lvl>
    <w:lvl w:ilvl="2" w:tplc="B00665DE">
      <w:numFmt w:val="decimal"/>
      <w:lvlText w:val=""/>
      <w:lvlJc w:val="left"/>
    </w:lvl>
    <w:lvl w:ilvl="3" w:tplc="51349B9C">
      <w:numFmt w:val="decimal"/>
      <w:lvlText w:val=""/>
      <w:lvlJc w:val="left"/>
    </w:lvl>
    <w:lvl w:ilvl="4" w:tplc="226285B8">
      <w:numFmt w:val="decimal"/>
      <w:lvlText w:val=""/>
      <w:lvlJc w:val="left"/>
    </w:lvl>
    <w:lvl w:ilvl="5" w:tplc="717C137E">
      <w:numFmt w:val="decimal"/>
      <w:lvlText w:val=""/>
      <w:lvlJc w:val="left"/>
    </w:lvl>
    <w:lvl w:ilvl="6" w:tplc="2ED8A0BE">
      <w:numFmt w:val="decimal"/>
      <w:lvlText w:val=""/>
      <w:lvlJc w:val="left"/>
    </w:lvl>
    <w:lvl w:ilvl="7" w:tplc="17183E30">
      <w:numFmt w:val="decimal"/>
      <w:lvlText w:val=""/>
      <w:lvlJc w:val="left"/>
    </w:lvl>
    <w:lvl w:ilvl="8" w:tplc="3368A8E6">
      <w:numFmt w:val="decimal"/>
      <w:lvlText w:val=""/>
      <w:lvlJc w:val="left"/>
    </w:lvl>
  </w:abstractNum>
  <w:abstractNum w:abstractNumId="21" w15:restartNumberingAfterBreak="0">
    <w:nsid w:val="50D40B1C"/>
    <w:multiLevelType w:val="hybridMultilevel"/>
    <w:tmpl w:val="A204E960"/>
    <w:lvl w:ilvl="0" w:tplc="87761A78">
      <w:start w:val="1"/>
      <w:numFmt w:val="bullet"/>
      <w:lvlText w:val=""/>
      <w:lvlJc w:val="left"/>
      <w:pPr>
        <w:tabs>
          <w:tab w:val="num" w:pos="900"/>
        </w:tabs>
        <w:ind w:left="540" w:hanging="360"/>
      </w:pPr>
      <w:rPr>
        <w:rFonts w:ascii="Symbol" w:hAnsi="Symbol" w:hint="default"/>
      </w:rPr>
    </w:lvl>
    <w:lvl w:ilvl="1" w:tplc="E29406B4">
      <w:numFmt w:val="decimal"/>
      <w:lvlText w:val=""/>
      <w:lvlJc w:val="left"/>
    </w:lvl>
    <w:lvl w:ilvl="2" w:tplc="8D4E90F0">
      <w:numFmt w:val="decimal"/>
      <w:lvlText w:val=""/>
      <w:lvlJc w:val="left"/>
    </w:lvl>
    <w:lvl w:ilvl="3" w:tplc="DABE377A">
      <w:numFmt w:val="decimal"/>
      <w:lvlText w:val=""/>
      <w:lvlJc w:val="left"/>
    </w:lvl>
    <w:lvl w:ilvl="4" w:tplc="9188A5EA">
      <w:numFmt w:val="decimal"/>
      <w:lvlText w:val=""/>
      <w:lvlJc w:val="left"/>
    </w:lvl>
    <w:lvl w:ilvl="5" w:tplc="AB2EA840">
      <w:numFmt w:val="decimal"/>
      <w:lvlText w:val=""/>
      <w:lvlJc w:val="left"/>
    </w:lvl>
    <w:lvl w:ilvl="6" w:tplc="30E8A490">
      <w:numFmt w:val="decimal"/>
      <w:lvlText w:val=""/>
      <w:lvlJc w:val="left"/>
    </w:lvl>
    <w:lvl w:ilvl="7" w:tplc="C71E6B0A">
      <w:numFmt w:val="decimal"/>
      <w:lvlText w:val=""/>
      <w:lvlJc w:val="left"/>
    </w:lvl>
    <w:lvl w:ilvl="8" w:tplc="EE280020">
      <w:numFmt w:val="decimal"/>
      <w:lvlText w:val=""/>
      <w:lvlJc w:val="left"/>
    </w:lvl>
  </w:abstractNum>
  <w:abstractNum w:abstractNumId="22" w15:restartNumberingAfterBreak="0">
    <w:nsid w:val="541202BD"/>
    <w:multiLevelType w:val="hybridMultilevel"/>
    <w:tmpl w:val="58AC1F4A"/>
    <w:lvl w:ilvl="0" w:tplc="CF2C69DE">
      <w:start w:val="1"/>
      <w:numFmt w:val="bullet"/>
      <w:lvlText w:val=""/>
      <w:lvlJc w:val="left"/>
      <w:pPr>
        <w:tabs>
          <w:tab w:val="num" w:pos="900"/>
        </w:tabs>
        <w:ind w:left="540" w:hanging="360"/>
      </w:pPr>
      <w:rPr>
        <w:rFonts w:ascii="Symbol" w:hAnsi="Symbol" w:hint="default"/>
      </w:rPr>
    </w:lvl>
    <w:lvl w:ilvl="1" w:tplc="C8748520">
      <w:numFmt w:val="decimal"/>
      <w:lvlText w:val=""/>
      <w:lvlJc w:val="left"/>
    </w:lvl>
    <w:lvl w:ilvl="2" w:tplc="C6006A9A">
      <w:numFmt w:val="decimal"/>
      <w:lvlText w:val=""/>
      <w:lvlJc w:val="left"/>
    </w:lvl>
    <w:lvl w:ilvl="3" w:tplc="F960A470">
      <w:numFmt w:val="decimal"/>
      <w:lvlText w:val=""/>
      <w:lvlJc w:val="left"/>
    </w:lvl>
    <w:lvl w:ilvl="4" w:tplc="FC841372">
      <w:numFmt w:val="decimal"/>
      <w:lvlText w:val=""/>
      <w:lvlJc w:val="left"/>
    </w:lvl>
    <w:lvl w:ilvl="5" w:tplc="62A83AA4">
      <w:numFmt w:val="decimal"/>
      <w:lvlText w:val=""/>
      <w:lvlJc w:val="left"/>
    </w:lvl>
    <w:lvl w:ilvl="6" w:tplc="3398D0F4">
      <w:numFmt w:val="decimal"/>
      <w:lvlText w:val=""/>
      <w:lvlJc w:val="left"/>
    </w:lvl>
    <w:lvl w:ilvl="7" w:tplc="CADABD1A">
      <w:numFmt w:val="decimal"/>
      <w:lvlText w:val=""/>
      <w:lvlJc w:val="left"/>
    </w:lvl>
    <w:lvl w:ilvl="8" w:tplc="1B444C5E">
      <w:numFmt w:val="decimal"/>
      <w:lvlText w:val=""/>
      <w:lvlJc w:val="left"/>
    </w:lvl>
  </w:abstractNum>
  <w:abstractNum w:abstractNumId="23" w15:restartNumberingAfterBreak="0">
    <w:nsid w:val="5C696894"/>
    <w:multiLevelType w:val="hybridMultilevel"/>
    <w:tmpl w:val="970ACFC0"/>
    <w:lvl w:ilvl="0" w:tplc="B0507F04">
      <w:start w:val="1"/>
      <w:numFmt w:val="bullet"/>
      <w:lvlText w:val=""/>
      <w:lvlJc w:val="left"/>
      <w:pPr>
        <w:tabs>
          <w:tab w:val="num" w:pos="900"/>
        </w:tabs>
        <w:ind w:left="540" w:hanging="360"/>
      </w:pPr>
      <w:rPr>
        <w:rFonts w:ascii="Symbol" w:hAnsi="Symbol" w:hint="default"/>
      </w:rPr>
    </w:lvl>
    <w:lvl w:ilvl="1" w:tplc="1EEA3D74">
      <w:numFmt w:val="decimal"/>
      <w:lvlText w:val=""/>
      <w:lvlJc w:val="left"/>
    </w:lvl>
    <w:lvl w:ilvl="2" w:tplc="D7C658FE">
      <w:numFmt w:val="decimal"/>
      <w:lvlText w:val=""/>
      <w:lvlJc w:val="left"/>
    </w:lvl>
    <w:lvl w:ilvl="3" w:tplc="79B81AF8">
      <w:numFmt w:val="decimal"/>
      <w:lvlText w:val=""/>
      <w:lvlJc w:val="left"/>
    </w:lvl>
    <w:lvl w:ilvl="4" w:tplc="EDCA1632">
      <w:numFmt w:val="decimal"/>
      <w:lvlText w:val=""/>
      <w:lvlJc w:val="left"/>
    </w:lvl>
    <w:lvl w:ilvl="5" w:tplc="EA3811BC">
      <w:numFmt w:val="decimal"/>
      <w:lvlText w:val=""/>
      <w:lvlJc w:val="left"/>
    </w:lvl>
    <w:lvl w:ilvl="6" w:tplc="ADC4C968">
      <w:numFmt w:val="decimal"/>
      <w:lvlText w:val=""/>
      <w:lvlJc w:val="left"/>
    </w:lvl>
    <w:lvl w:ilvl="7" w:tplc="26C6FAC4">
      <w:numFmt w:val="decimal"/>
      <w:lvlText w:val=""/>
      <w:lvlJc w:val="left"/>
    </w:lvl>
    <w:lvl w:ilvl="8" w:tplc="E1344DCA">
      <w:numFmt w:val="decimal"/>
      <w:lvlText w:val=""/>
      <w:lvlJc w:val="left"/>
    </w:lvl>
  </w:abstractNum>
  <w:abstractNum w:abstractNumId="24" w15:restartNumberingAfterBreak="0">
    <w:nsid w:val="62581576"/>
    <w:multiLevelType w:val="hybridMultilevel"/>
    <w:tmpl w:val="2154E434"/>
    <w:lvl w:ilvl="0" w:tplc="62AE38BA">
      <w:start w:val="1"/>
      <w:numFmt w:val="bullet"/>
      <w:lvlText w:val=""/>
      <w:lvlJc w:val="left"/>
      <w:pPr>
        <w:tabs>
          <w:tab w:val="num" w:pos="900"/>
        </w:tabs>
        <w:ind w:left="540" w:hanging="360"/>
      </w:pPr>
      <w:rPr>
        <w:rFonts w:ascii="Symbol" w:hAnsi="Symbol" w:hint="default"/>
      </w:rPr>
    </w:lvl>
    <w:lvl w:ilvl="1" w:tplc="B3E49FA8">
      <w:numFmt w:val="decimal"/>
      <w:lvlText w:val=""/>
      <w:lvlJc w:val="left"/>
    </w:lvl>
    <w:lvl w:ilvl="2" w:tplc="5EC6334E">
      <w:numFmt w:val="decimal"/>
      <w:lvlText w:val=""/>
      <w:lvlJc w:val="left"/>
    </w:lvl>
    <w:lvl w:ilvl="3" w:tplc="978082FE">
      <w:numFmt w:val="decimal"/>
      <w:lvlText w:val=""/>
      <w:lvlJc w:val="left"/>
    </w:lvl>
    <w:lvl w:ilvl="4" w:tplc="F09A0C02">
      <w:numFmt w:val="decimal"/>
      <w:lvlText w:val=""/>
      <w:lvlJc w:val="left"/>
    </w:lvl>
    <w:lvl w:ilvl="5" w:tplc="F46EBE22">
      <w:numFmt w:val="decimal"/>
      <w:lvlText w:val=""/>
      <w:lvlJc w:val="left"/>
    </w:lvl>
    <w:lvl w:ilvl="6" w:tplc="BF70C934">
      <w:numFmt w:val="decimal"/>
      <w:lvlText w:val=""/>
      <w:lvlJc w:val="left"/>
    </w:lvl>
    <w:lvl w:ilvl="7" w:tplc="79923D12">
      <w:numFmt w:val="decimal"/>
      <w:lvlText w:val=""/>
      <w:lvlJc w:val="left"/>
    </w:lvl>
    <w:lvl w:ilvl="8" w:tplc="55B8D3F6">
      <w:numFmt w:val="decimal"/>
      <w:lvlText w:val=""/>
      <w:lvlJc w:val="left"/>
    </w:lvl>
  </w:abstractNum>
  <w:abstractNum w:abstractNumId="25" w15:restartNumberingAfterBreak="0">
    <w:nsid w:val="65B36065"/>
    <w:multiLevelType w:val="hybridMultilevel"/>
    <w:tmpl w:val="A990A3EE"/>
    <w:lvl w:ilvl="0" w:tplc="6B6449A8">
      <w:start w:val="1"/>
      <w:numFmt w:val="bullet"/>
      <w:lvlText w:val=""/>
      <w:lvlJc w:val="left"/>
      <w:pPr>
        <w:tabs>
          <w:tab w:val="num" w:pos="900"/>
        </w:tabs>
        <w:ind w:left="540" w:hanging="360"/>
      </w:pPr>
      <w:rPr>
        <w:rFonts w:ascii="Symbol" w:hAnsi="Symbol" w:hint="default"/>
      </w:rPr>
    </w:lvl>
    <w:lvl w:ilvl="1" w:tplc="11CE89D2">
      <w:numFmt w:val="decimal"/>
      <w:lvlText w:val=""/>
      <w:lvlJc w:val="left"/>
    </w:lvl>
    <w:lvl w:ilvl="2" w:tplc="DFB0FC48">
      <w:numFmt w:val="decimal"/>
      <w:lvlText w:val=""/>
      <w:lvlJc w:val="left"/>
    </w:lvl>
    <w:lvl w:ilvl="3" w:tplc="ECC62DC0">
      <w:numFmt w:val="decimal"/>
      <w:lvlText w:val=""/>
      <w:lvlJc w:val="left"/>
    </w:lvl>
    <w:lvl w:ilvl="4" w:tplc="89528030">
      <w:numFmt w:val="decimal"/>
      <w:lvlText w:val=""/>
      <w:lvlJc w:val="left"/>
    </w:lvl>
    <w:lvl w:ilvl="5" w:tplc="20A4AEA2">
      <w:numFmt w:val="decimal"/>
      <w:lvlText w:val=""/>
      <w:lvlJc w:val="left"/>
    </w:lvl>
    <w:lvl w:ilvl="6" w:tplc="ED66FAFC">
      <w:numFmt w:val="decimal"/>
      <w:lvlText w:val=""/>
      <w:lvlJc w:val="left"/>
    </w:lvl>
    <w:lvl w:ilvl="7" w:tplc="62ACD018">
      <w:numFmt w:val="decimal"/>
      <w:lvlText w:val=""/>
      <w:lvlJc w:val="left"/>
    </w:lvl>
    <w:lvl w:ilvl="8" w:tplc="D9DC8C9A">
      <w:numFmt w:val="decimal"/>
      <w:lvlText w:val=""/>
      <w:lvlJc w:val="left"/>
    </w:lvl>
  </w:abstractNum>
  <w:abstractNum w:abstractNumId="26" w15:restartNumberingAfterBreak="0">
    <w:nsid w:val="677B36CC"/>
    <w:multiLevelType w:val="hybridMultilevel"/>
    <w:tmpl w:val="CFDCBA0E"/>
    <w:lvl w:ilvl="0" w:tplc="601C9062">
      <w:start w:val="1"/>
      <w:numFmt w:val="bullet"/>
      <w:lvlText w:val=""/>
      <w:lvlJc w:val="left"/>
      <w:pPr>
        <w:tabs>
          <w:tab w:val="num" w:pos="900"/>
        </w:tabs>
        <w:ind w:left="540" w:hanging="360"/>
      </w:pPr>
      <w:rPr>
        <w:rFonts w:ascii="Symbol" w:hAnsi="Symbol" w:hint="default"/>
      </w:rPr>
    </w:lvl>
    <w:lvl w:ilvl="1" w:tplc="935A623E">
      <w:numFmt w:val="decimal"/>
      <w:lvlText w:val=""/>
      <w:lvlJc w:val="left"/>
    </w:lvl>
    <w:lvl w:ilvl="2" w:tplc="6598F31C">
      <w:numFmt w:val="decimal"/>
      <w:lvlText w:val=""/>
      <w:lvlJc w:val="left"/>
    </w:lvl>
    <w:lvl w:ilvl="3" w:tplc="2EF48E24">
      <w:numFmt w:val="decimal"/>
      <w:lvlText w:val=""/>
      <w:lvlJc w:val="left"/>
    </w:lvl>
    <w:lvl w:ilvl="4" w:tplc="9364EEBA">
      <w:numFmt w:val="decimal"/>
      <w:lvlText w:val=""/>
      <w:lvlJc w:val="left"/>
    </w:lvl>
    <w:lvl w:ilvl="5" w:tplc="F1D8799A">
      <w:numFmt w:val="decimal"/>
      <w:lvlText w:val=""/>
      <w:lvlJc w:val="left"/>
    </w:lvl>
    <w:lvl w:ilvl="6" w:tplc="8736C9D4">
      <w:numFmt w:val="decimal"/>
      <w:lvlText w:val=""/>
      <w:lvlJc w:val="left"/>
    </w:lvl>
    <w:lvl w:ilvl="7" w:tplc="76FE7906">
      <w:numFmt w:val="decimal"/>
      <w:lvlText w:val=""/>
      <w:lvlJc w:val="left"/>
    </w:lvl>
    <w:lvl w:ilvl="8" w:tplc="6E66D3CE">
      <w:numFmt w:val="decimal"/>
      <w:lvlText w:val=""/>
      <w:lvlJc w:val="left"/>
    </w:lvl>
  </w:abstractNum>
  <w:abstractNum w:abstractNumId="27" w15:restartNumberingAfterBreak="0">
    <w:nsid w:val="6AE65102"/>
    <w:multiLevelType w:val="hybridMultilevel"/>
    <w:tmpl w:val="F8E03DB0"/>
    <w:lvl w:ilvl="0" w:tplc="E28E172E">
      <w:start w:val="1"/>
      <w:numFmt w:val="bullet"/>
      <w:lvlText w:val=""/>
      <w:lvlJc w:val="left"/>
      <w:pPr>
        <w:tabs>
          <w:tab w:val="num" w:pos="900"/>
        </w:tabs>
        <w:ind w:left="540" w:hanging="360"/>
      </w:pPr>
      <w:rPr>
        <w:rFonts w:ascii="Symbol" w:hAnsi="Symbol" w:hint="default"/>
      </w:rPr>
    </w:lvl>
    <w:lvl w:ilvl="1" w:tplc="B88ED996">
      <w:numFmt w:val="decimal"/>
      <w:lvlText w:val=""/>
      <w:lvlJc w:val="left"/>
    </w:lvl>
    <w:lvl w:ilvl="2" w:tplc="F62EFD3C">
      <w:numFmt w:val="decimal"/>
      <w:lvlText w:val=""/>
      <w:lvlJc w:val="left"/>
    </w:lvl>
    <w:lvl w:ilvl="3" w:tplc="6EA67812">
      <w:numFmt w:val="decimal"/>
      <w:lvlText w:val=""/>
      <w:lvlJc w:val="left"/>
    </w:lvl>
    <w:lvl w:ilvl="4" w:tplc="D708CF06">
      <w:numFmt w:val="decimal"/>
      <w:lvlText w:val=""/>
      <w:lvlJc w:val="left"/>
    </w:lvl>
    <w:lvl w:ilvl="5" w:tplc="D512C41A">
      <w:numFmt w:val="decimal"/>
      <w:lvlText w:val=""/>
      <w:lvlJc w:val="left"/>
    </w:lvl>
    <w:lvl w:ilvl="6" w:tplc="D10E7D3C">
      <w:numFmt w:val="decimal"/>
      <w:lvlText w:val=""/>
      <w:lvlJc w:val="left"/>
    </w:lvl>
    <w:lvl w:ilvl="7" w:tplc="C906631E">
      <w:numFmt w:val="decimal"/>
      <w:lvlText w:val=""/>
      <w:lvlJc w:val="left"/>
    </w:lvl>
    <w:lvl w:ilvl="8" w:tplc="E27C35AC">
      <w:numFmt w:val="decimal"/>
      <w:lvlText w:val=""/>
      <w:lvlJc w:val="left"/>
    </w:lvl>
  </w:abstractNum>
  <w:abstractNum w:abstractNumId="28" w15:restartNumberingAfterBreak="0">
    <w:nsid w:val="7D9F1FD8"/>
    <w:multiLevelType w:val="hybridMultilevel"/>
    <w:tmpl w:val="97541712"/>
    <w:lvl w:ilvl="0" w:tplc="6400AD70">
      <w:start w:val="1"/>
      <w:numFmt w:val="bullet"/>
      <w:lvlText w:val=""/>
      <w:lvlJc w:val="left"/>
      <w:pPr>
        <w:tabs>
          <w:tab w:val="num" w:pos="900"/>
        </w:tabs>
        <w:ind w:left="540" w:hanging="360"/>
      </w:pPr>
      <w:rPr>
        <w:rFonts w:ascii="Symbol" w:hAnsi="Symbol" w:hint="default"/>
      </w:rPr>
    </w:lvl>
    <w:lvl w:ilvl="1" w:tplc="4A807EA4">
      <w:numFmt w:val="decimal"/>
      <w:lvlText w:val=""/>
      <w:lvlJc w:val="left"/>
    </w:lvl>
    <w:lvl w:ilvl="2" w:tplc="E138BE2C">
      <w:numFmt w:val="decimal"/>
      <w:lvlText w:val=""/>
      <w:lvlJc w:val="left"/>
    </w:lvl>
    <w:lvl w:ilvl="3" w:tplc="3ACADF2E">
      <w:numFmt w:val="decimal"/>
      <w:lvlText w:val=""/>
      <w:lvlJc w:val="left"/>
    </w:lvl>
    <w:lvl w:ilvl="4" w:tplc="AB0207C0">
      <w:numFmt w:val="decimal"/>
      <w:lvlText w:val=""/>
      <w:lvlJc w:val="left"/>
    </w:lvl>
    <w:lvl w:ilvl="5" w:tplc="92E4CB5C">
      <w:numFmt w:val="decimal"/>
      <w:lvlText w:val=""/>
      <w:lvlJc w:val="left"/>
    </w:lvl>
    <w:lvl w:ilvl="6" w:tplc="362E0288">
      <w:numFmt w:val="decimal"/>
      <w:lvlText w:val=""/>
      <w:lvlJc w:val="left"/>
    </w:lvl>
    <w:lvl w:ilvl="7" w:tplc="638E985C">
      <w:numFmt w:val="decimal"/>
      <w:lvlText w:val=""/>
      <w:lvlJc w:val="left"/>
    </w:lvl>
    <w:lvl w:ilvl="8" w:tplc="8EAE433C">
      <w:numFmt w:val="decimal"/>
      <w:lvlText w:val=""/>
      <w:lvlJc w:val="left"/>
    </w:lvl>
  </w:abstractNum>
  <w:abstractNum w:abstractNumId="29" w15:restartNumberingAfterBreak="0">
    <w:nsid w:val="7DD4127A"/>
    <w:multiLevelType w:val="hybridMultilevel"/>
    <w:tmpl w:val="31F85528"/>
    <w:lvl w:ilvl="0" w:tplc="60843176">
      <w:start w:val="1"/>
      <w:numFmt w:val="bullet"/>
      <w:lvlText w:val=""/>
      <w:lvlJc w:val="left"/>
      <w:pPr>
        <w:tabs>
          <w:tab w:val="num" w:pos="900"/>
        </w:tabs>
        <w:ind w:left="540" w:hanging="360"/>
      </w:pPr>
      <w:rPr>
        <w:rFonts w:ascii="Symbol" w:hAnsi="Symbol" w:hint="default"/>
      </w:rPr>
    </w:lvl>
    <w:lvl w:ilvl="1" w:tplc="F0FA6A6A">
      <w:numFmt w:val="decimal"/>
      <w:lvlText w:val=""/>
      <w:lvlJc w:val="left"/>
    </w:lvl>
    <w:lvl w:ilvl="2" w:tplc="D644697A">
      <w:numFmt w:val="decimal"/>
      <w:lvlText w:val=""/>
      <w:lvlJc w:val="left"/>
    </w:lvl>
    <w:lvl w:ilvl="3" w:tplc="0C5A2BE2">
      <w:numFmt w:val="decimal"/>
      <w:lvlText w:val=""/>
      <w:lvlJc w:val="left"/>
    </w:lvl>
    <w:lvl w:ilvl="4" w:tplc="E2686F9C">
      <w:numFmt w:val="decimal"/>
      <w:lvlText w:val=""/>
      <w:lvlJc w:val="left"/>
    </w:lvl>
    <w:lvl w:ilvl="5" w:tplc="4D9243A6">
      <w:numFmt w:val="decimal"/>
      <w:lvlText w:val=""/>
      <w:lvlJc w:val="left"/>
    </w:lvl>
    <w:lvl w:ilvl="6" w:tplc="9AAADA0E">
      <w:numFmt w:val="decimal"/>
      <w:lvlText w:val=""/>
      <w:lvlJc w:val="left"/>
    </w:lvl>
    <w:lvl w:ilvl="7" w:tplc="ED2EA4E6">
      <w:numFmt w:val="decimal"/>
      <w:lvlText w:val=""/>
      <w:lvlJc w:val="left"/>
    </w:lvl>
    <w:lvl w:ilvl="8" w:tplc="98CC4300">
      <w:numFmt w:val="decimal"/>
      <w:lvlText w:val=""/>
      <w:lvlJc w:val="left"/>
    </w:lvl>
  </w:abstractNum>
  <w:abstractNum w:abstractNumId="30" w15:restartNumberingAfterBreak="0">
    <w:nsid w:val="7E776927"/>
    <w:multiLevelType w:val="hybridMultilevel"/>
    <w:tmpl w:val="9836D3B0"/>
    <w:lvl w:ilvl="0" w:tplc="86EC7320">
      <w:start w:val="1"/>
      <w:numFmt w:val="bullet"/>
      <w:lvlText w:val=""/>
      <w:lvlJc w:val="left"/>
      <w:pPr>
        <w:tabs>
          <w:tab w:val="num" w:pos="900"/>
        </w:tabs>
        <w:ind w:left="540" w:hanging="360"/>
      </w:pPr>
      <w:rPr>
        <w:rFonts w:ascii="Symbol" w:hAnsi="Symbol" w:hint="default"/>
      </w:rPr>
    </w:lvl>
    <w:lvl w:ilvl="1" w:tplc="16B201B6">
      <w:numFmt w:val="decimal"/>
      <w:lvlText w:val=""/>
      <w:lvlJc w:val="left"/>
    </w:lvl>
    <w:lvl w:ilvl="2" w:tplc="FAD8FCDC">
      <w:numFmt w:val="decimal"/>
      <w:lvlText w:val=""/>
      <w:lvlJc w:val="left"/>
    </w:lvl>
    <w:lvl w:ilvl="3" w:tplc="1D9C5EBC">
      <w:numFmt w:val="decimal"/>
      <w:lvlText w:val=""/>
      <w:lvlJc w:val="left"/>
    </w:lvl>
    <w:lvl w:ilvl="4" w:tplc="E34205E4">
      <w:numFmt w:val="decimal"/>
      <w:lvlText w:val=""/>
      <w:lvlJc w:val="left"/>
    </w:lvl>
    <w:lvl w:ilvl="5" w:tplc="34949266">
      <w:numFmt w:val="decimal"/>
      <w:lvlText w:val=""/>
      <w:lvlJc w:val="left"/>
    </w:lvl>
    <w:lvl w:ilvl="6" w:tplc="C85AA0AA">
      <w:numFmt w:val="decimal"/>
      <w:lvlText w:val=""/>
      <w:lvlJc w:val="left"/>
    </w:lvl>
    <w:lvl w:ilvl="7" w:tplc="104EBD1C">
      <w:numFmt w:val="decimal"/>
      <w:lvlText w:val=""/>
      <w:lvlJc w:val="left"/>
    </w:lvl>
    <w:lvl w:ilvl="8" w:tplc="52AA97EA">
      <w:numFmt w:val="decimal"/>
      <w:lvlText w:val=""/>
      <w:lvlJc w:val="left"/>
    </w:lvl>
  </w:abstractNum>
  <w:abstractNum w:abstractNumId="31" w15:restartNumberingAfterBreak="0">
    <w:nsid w:val="7FE846BB"/>
    <w:multiLevelType w:val="hybridMultilevel"/>
    <w:tmpl w:val="8BF24C5C"/>
    <w:lvl w:ilvl="0" w:tplc="E0B416C8">
      <w:start w:val="1"/>
      <w:numFmt w:val="bullet"/>
      <w:lvlText w:val=""/>
      <w:lvlJc w:val="left"/>
      <w:pPr>
        <w:tabs>
          <w:tab w:val="num" w:pos="900"/>
        </w:tabs>
        <w:ind w:left="540" w:hanging="360"/>
      </w:pPr>
      <w:rPr>
        <w:rFonts w:ascii="Symbol" w:hAnsi="Symbol" w:hint="default"/>
      </w:rPr>
    </w:lvl>
    <w:lvl w:ilvl="1" w:tplc="5D283DEE">
      <w:numFmt w:val="decimal"/>
      <w:lvlText w:val=""/>
      <w:lvlJc w:val="left"/>
    </w:lvl>
    <w:lvl w:ilvl="2" w:tplc="5FE6722E">
      <w:numFmt w:val="decimal"/>
      <w:lvlText w:val=""/>
      <w:lvlJc w:val="left"/>
    </w:lvl>
    <w:lvl w:ilvl="3" w:tplc="F154AFD6">
      <w:numFmt w:val="decimal"/>
      <w:lvlText w:val=""/>
      <w:lvlJc w:val="left"/>
    </w:lvl>
    <w:lvl w:ilvl="4" w:tplc="5576E454">
      <w:numFmt w:val="decimal"/>
      <w:lvlText w:val=""/>
      <w:lvlJc w:val="left"/>
    </w:lvl>
    <w:lvl w:ilvl="5" w:tplc="E8382834">
      <w:numFmt w:val="decimal"/>
      <w:lvlText w:val=""/>
      <w:lvlJc w:val="left"/>
    </w:lvl>
    <w:lvl w:ilvl="6" w:tplc="B2F02492">
      <w:numFmt w:val="decimal"/>
      <w:lvlText w:val=""/>
      <w:lvlJc w:val="left"/>
    </w:lvl>
    <w:lvl w:ilvl="7" w:tplc="3EBE5B92">
      <w:numFmt w:val="decimal"/>
      <w:lvlText w:val=""/>
      <w:lvlJc w:val="left"/>
    </w:lvl>
    <w:lvl w:ilvl="8" w:tplc="842AE868">
      <w:numFmt w:val="decimal"/>
      <w:lvlText w:val=""/>
      <w:lvlJc w:val="left"/>
    </w:lvl>
  </w:abstractNum>
  <w:num w:numId="1">
    <w:abstractNumId w:val="18"/>
  </w:num>
  <w:num w:numId="2">
    <w:abstractNumId w:val="1"/>
  </w:num>
  <w:num w:numId="3">
    <w:abstractNumId w:val="24"/>
  </w:num>
  <w:num w:numId="4">
    <w:abstractNumId w:val="28"/>
  </w:num>
  <w:num w:numId="5">
    <w:abstractNumId w:val="23"/>
  </w:num>
  <w:num w:numId="6">
    <w:abstractNumId w:val="22"/>
  </w:num>
  <w:num w:numId="7">
    <w:abstractNumId w:val="31"/>
  </w:num>
  <w:num w:numId="8">
    <w:abstractNumId w:val="17"/>
  </w:num>
  <w:num w:numId="9">
    <w:abstractNumId w:val="10"/>
  </w:num>
  <w:num w:numId="10">
    <w:abstractNumId w:val="29"/>
  </w:num>
  <w:num w:numId="11">
    <w:abstractNumId w:val="26"/>
  </w:num>
  <w:num w:numId="12">
    <w:abstractNumId w:val="4"/>
  </w:num>
  <w:num w:numId="13">
    <w:abstractNumId w:val="0"/>
  </w:num>
  <w:num w:numId="14">
    <w:abstractNumId w:val="11"/>
  </w:num>
  <w:num w:numId="15">
    <w:abstractNumId w:val="13"/>
  </w:num>
  <w:num w:numId="16">
    <w:abstractNumId w:val="21"/>
  </w:num>
  <w:num w:numId="17">
    <w:abstractNumId w:val="5"/>
  </w:num>
  <w:num w:numId="18">
    <w:abstractNumId w:val="15"/>
  </w:num>
  <w:num w:numId="19">
    <w:abstractNumId w:val="25"/>
  </w:num>
  <w:num w:numId="20">
    <w:abstractNumId w:val="19"/>
  </w:num>
  <w:num w:numId="21">
    <w:abstractNumId w:val="8"/>
  </w:num>
  <w:num w:numId="22">
    <w:abstractNumId w:val="30"/>
  </w:num>
  <w:num w:numId="23">
    <w:abstractNumId w:val="16"/>
  </w:num>
  <w:num w:numId="24">
    <w:abstractNumId w:val="14"/>
  </w:num>
  <w:num w:numId="25">
    <w:abstractNumId w:val="27"/>
  </w:num>
  <w:num w:numId="26">
    <w:abstractNumId w:val="12"/>
  </w:num>
  <w:num w:numId="27">
    <w:abstractNumId w:val="7"/>
  </w:num>
  <w:num w:numId="28">
    <w:abstractNumId w:val="3"/>
  </w:num>
  <w:num w:numId="29">
    <w:abstractNumId w:val="2"/>
  </w:num>
  <w:num w:numId="30">
    <w:abstractNumId w:val="9"/>
  </w:num>
  <w:num w:numId="31">
    <w:abstractNumId w:val="20"/>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438"/>
    <w:rsid w:val="00023438"/>
    <w:rsid w:val="00236615"/>
    <w:rsid w:val="00474333"/>
    <w:rsid w:val="007E1F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E57269-E5DA-4107-B880-3CF5A79F5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255692">
      <w:bodyDiv w:val="1"/>
      <w:marLeft w:val="0"/>
      <w:marRight w:val="0"/>
      <w:marTop w:val="0"/>
      <w:marBottom w:val="0"/>
      <w:divBdr>
        <w:top w:val="none" w:sz="0" w:space="0" w:color="auto"/>
        <w:left w:val="none" w:sz="0" w:space="0" w:color="auto"/>
        <w:bottom w:val="none" w:sz="0" w:space="0" w:color="auto"/>
        <w:right w:val="none" w:sz="0" w:space="0" w:color="auto"/>
      </w:divBdr>
      <w:divsChild>
        <w:div w:id="1915312761">
          <w:marLeft w:val="0"/>
          <w:marRight w:val="0"/>
          <w:marTop w:val="0"/>
          <w:marBottom w:val="0"/>
          <w:divBdr>
            <w:top w:val="none" w:sz="0" w:space="0" w:color="auto"/>
            <w:left w:val="none" w:sz="0" w:space="0" w:color="auto"/>
            <w:bottom w:val="none" w:sz="0" w:space="0" w:color="auto"/>
            <w:right w:val="none" w:sz="0" w:space="0" w:color="auto"/>
          </w:divBdr>
          <w:divsChild>
            <w:div w:id="5309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2229">
      <w:bodyDiv w:val="1"/>
      <w:marLeft w:val="0"/>
      <w:marRight w:val="0"/>
      <w:marTop w:val="0"/>
      <w:marBottom w:val="0"/>
      <w:divBdr>
        <w:top w:val="none" w:sz="0" w:space="0" w:color="auto"/>
        <w:left w:val="none" w:sz="0" w:space="0" w:color="auto"/>
        <w:bottom w:val="none" w:sz="0" w:space="0" w:color="auto"/>
        <w:right w:val="none" w:sz="0" w:space="0" w:color="auto"/>
      </w:divBdr>
      <w:divsChild>
        <w:div w:id="1591501287">
          <w:marLeft w:val="0"/>
          <w:marRight w:val="0"/>
          <w:marTop w:val="0"/>
          <w:marBottom w:val="0"/>
          <w:divBdr>
            <w:top w:val="none" w:sz="0" w:space="0" w:color="auto"/>
            <w:left w:val="none" w:sz="0" w:space="0" w:color="auto"/>
            <w:bottom w:val="none" w:sz="0" w:space="0" w:color="auto"/>
            <w:right w:val="none" w:sz="0" w:space="0" w:color="auto"/>
          </w:divBdr>
          <w:divsChild>
            <w:div w:id="196604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9868">
      <w:bodyDiv w:val="1"/>
      <w:marLeft w:val="0"/>
      <w:marRight w:val="0"/>
      <w:marTop w:val="0"/>
      <w:marBottom w:val="0"/>
      <w:divBdr>
        <w:top w:val="none" w:sz="0" w:space="0" w:color="auto"/>
        <w:left w:val="none" w:sz="0" w:space="0" w:color="auto"/>
        <w:bottom w:val="none" w:sz="0" w:space="0" w:color="auto"/>
        <w:right w:val="none" w:sz="0" w:space="0" w:color="auto"/>
      </w:divBdr>
      <w:divsChild>
        <w:div w:id="2077898997">
          <w:marLeft w:val="0"/>
          <w:marRight w:val="0"/>
          <w:marTop w:val="0"/>
          <w:marBottom w:val="0"/>
          <w:divBdr>
            <w:top w:val="none" w:sz="0" w:space="0" w:color="auto"/>
            <w:left w:val="none" w:sz="0" w:space="0" w:color="auto"/>
            <w:bottom w:val="none" w:sz="0" w:space="0" w:color="auto"/>
            <w:right w:val="none" w:sz="0" w:space="0" w:color="auto"/>
          </w:divBdr>
          <w:divsChild>
            <w:div w:id="1549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2053</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aavashbkt15@gmail.com</cp:lastModifiedBy>
  <cp:revision>4</cp:revision>
  <dcterms:created xsi:type="dcterms:W3CDTF">2025-06-24T03:10:00Z</dcterms:created>
  <dcterms:modified xsi:type="dcterms:W3CDTF">2025-06-26T07:48:00Z</dcterms:modified>
</cp:coreProperties>
</file>