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014F" w14:textId="77777777" w:rsidR="00637C4A" w:rsidRPr="00637C4A" w:rsidRDefault="00637C4A" w:rsidP="00637C4A">
      <w:pPr>
        <w:rPr>
          <w:b/>
          <w:bCs/>
          <w:sz w:val="32"/>
          <w:szCs w:val="32"/>
        </w:rPr>
      </w:pPr>
      <w:r w:rsidRPr="00637C4A">
        <w:rPr>
          <w:b/>
          <w:bCs/>
          <w:sz w:val="32"/>
          <w:szCs w:val="32"/>
        </w:rPr>
        <w:t>Project Title: Bishop-Heavy Chess AI</w:t>
      </w:r>
    </w:p>
    <w:p w14:paraId="753307B1" w14:textId="77777777" w:rsidR="00637C4A" w:rsidRPr="00637C4A" w:rsidRDefault="00637C4A" w:rsidP="00637C4A">
      <w:r w:rsidRPr="00637C4A">
        <w:rPr>
          <w:b/>
          <w:bCs/>
        </w:rPr>
        <w:t>Submitted By:</w:t>
      </w:r>
      <w:r w:rsidRPr="00637C4A">
        <w:t xml:space="preserve"> AAWAIZ - 22i-0845</w:t>
      </w:r>
    </w:p>
    <w:p w14:paraId="41BB02E4" w14:textId="1E38D3FF" w:rsidR="00637C4A" w:rsidRPr="00637C4A" w:rsidRDefault="00637C4A" w:rsidP="00637C4A">
      <w:r>
        <w:t xml:space="preserve">                                 </w:t>
      </w:r>
      <w:r w:rsidRPr="00637C4A">
        <w:t>TAHA KHAN - 22i-2335</w:t>
      </w:r>
    </w:p>
    <w:p w14:paraId="3E6ACCC1" w14:textId="77777777" w:rsidR="00637C4A" w:rsidRPr="00637C4A" w:rsidRDefault="00637C4A" w:rsidP="00637C4A">
      <w:r w:rsidRPr="00637C4A">
        <w:rPr>
          <w:b/>
          <w:bCs/>
        </w:rPr>
        <w:t>Course:</w:t>
      </w:r>
      <w:r w:rsidRPr="00637C4A">
        <w:t xml:space="preserve"> AI</w:t>
      </w:r>
    </w:p>
    <w:p w14:paraId="223DDF7B" w14:textId="273DED7C" w:rsidR="00637C4A" w:rsidRPr="00637C4A" w:rsidRDefault="00637C4A" w:rsidP="00637C4A">
      <w:r w:rsidRPr="00637C4A">
        <w:rPr>
          <w:b/>
          <w:bCs/>
        </w:rPr>
        <w:t>Instructor:</w:t>
      </w:r>
      <w:r w:rsidRPr="00637C4A">
        <w:t xml:space="preserve"> </w:t>
      </w:r>
      <w:r>
        <w:t>Sir Fahad Sherwani</w:t>
      </w:r>
    </w:p>
    <w:p w14:paraId="0A347310" w14:textId="77777777" w:rsidR="00637C4A" w:rsidRPr="00637C4A" w:rsidRDefault="00637C4A" w:rsidP="00637C4A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Project Overview</w:t>
      </w:r>
    </w:p>
    <w:p w14:paraId="192EEEAD" w14:textId="77777777" w:rsidR="00637C4A" w:rsidRPr="00637C4A" w:rsidRDefault="00637C4A" w:rsidP="00637C4A">
      <w:r w:rsidRPr="00637C4A">
        <w:rPr>
          <w:b/>
          <w:bCs/>
        </w:rPr>
        <w:t>Project Topic:</w:t>
      </w:r>
      <w:r w:rsidRPr="00637C4A">
        <w:t xml:space="preserve"> Bishop-Heavy Chess. This project explores a Chess variant played on a standard 8x8 board, but with a significantly altered starting piece composition for each player: 1 King, 1 Queen, 1 Rook, 1 Knight ("horse"), and 4 Bishops, alongside the standard 8 Pawns.</w:t>
      </w:r>
    </w:p>
    <w:p w14:paraId="38872FBA" w14:textId="77777777" w:rsidR="00637C4A" w:rsidRPr="00637C4A" w:rsidRDefault="00637C4A" w:rsidP="00637C4A">
      <w:r w:rsidRPr="00637C4A">
        <w:rPr>
          <w:b/>
          <w:bCs/>
        </w:rPr>
        <w:t>Objective:</w:t>
      </w:r>
      <w:r w:rsidRPr="00637C4A">
        <w:t xml:space="preserve"> The primary objective is to fully define the starting positions and confirm the rules for this variant. Subsequently, the project aims to implement the game logic and develop a competent AI opponent using the Minimax algorithm optimized with Alpha-Beta Pruning. A key focus will be designing a heuristic evaluation function tailored to the unique strategic landscape created by the abundance of Bishops and scarcity of Rooks and Knights.</w:t>
      </w:r>
    </w:p>
    <w:p w14:paraId="353EB3FC" w14:textId="77777777" w:rsidR="00637C4A" w:rsidRPr="00637C4A" w:rsidRDefault="00637C4A" w:rsidP="00637C4A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Game Description</w:t>
      </w:r>
    </w:p>
    <w:p w14:paraId="418B93FA" w14:textId="77777777" w:rsidR="00637C4A" w:rsidRPr="00637C4A" w:rsidRDefault="00637C4A" w:rsidP="00637C4A">
      <w:r w:rsidRPr="00637C4A">
        <w:rPr>
          <w:b/>
          <w:bCs/>
        </w:rPr>
        <w:t>Original Game Background:</w:t>
      </w:r>
      <w:r w:rsidRPr="00637C4A">
        <w:t xml:space="preserve"> Standard chess is a two-player strategy board game played on an 8x8 grid (chessboard). Each player begins with 16 pieces: one King, one Queen, two Rooks, two Knights, two Bishops, and eight Pawns. Pieces move in specific ways; the objective is to checkmate the opponent's King, putting it under an inescapable threat of capture. Key rules include piece movement, capturing, check, checkmate, stalemate, castling, </w:t>
      </w:r>
      <w:proofErr w:type="spellStart"/>
      <w:r w:rsidRPr="00637C4A">
        <w:t>en</w:t>
      </w:r>
      <w:proofErr w:type="spellEnd"/>
      <w:r w:rsidRPr="00637C4A">
        <w:t xml:space="preserve"> passant, and pawn promotion.</w:t>
      </w:r>
    </w:p>
    <w:p w14:paraId="22B8B7F6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Innovations Introduced:</w:t>
      </w:r>
    </w:p>
    <w:p w14:paraId="23761F8D" w14:textId="77777777" w:rsidR="00637C4A" w:rsidRPr="00637C4A" w:rsidRDefault="00637C4A" w:rsidP="00637C4A">
      <w:r w:rsidRPr="00637C4A">
        <w:rPr>
          <w:b/>
          <w:bCs/>
        </w:rPr>
        <w:t>Modified Piece Set:</w:t>
      </w:r>
      <w:r w:rsidRPr="00637C4A">
        <w:t xml:space="preserve"> The standard back-rank pieces (excluding King and Queen) are replaced. Each player starts with only 1 Rook, 1 Knight, and is given 4 Bishops. The King, Queen, and 8 Pawns remain standard.</w:t>
      </w:r>
    </w:p>
    <w:p w14:paraId="05A52D22" w14:textId="77777777" w:rsidR="00637C4A" w:rsidRPr="00637C4A" w:rsidRDefault="00637C4A" w:rsidP="00637C4A">
      <w:r w:rsidRPr="00637C4A">
        <w:rPr>
          <w:b/>
          <w:bCs/>
        </w:rPr>
        <w:t>Starting Position:</w:t>
      </w:r>
      <w:r w:rsidRPr="00637C4A">
        <w:t xml:space="preserve"> A defined starting setup is required. A plausible arrangement preserving King/Queen centrality and symmetry could be:</w:t>
      </w:r>
    </w:p>
    <w:p w14:paraId="2CC11AB7" w14:textId="77777777" w:rsidR="00637C4A" w:rsidRPr="00637C4A" w:rsidRDefault="00637C4A" w:rsidP="00637C4A">
      <w:r w:rsidRPr="00637C4A">
        <w:t>White (Row 1): R(a1), B(b1), B(c1), Q(d1), K(e1), B(f1), B(g1), N(h1). Pawns on Row 2.</w:t>
      </w:r>
    </w:p>
    <w:p w14:paraId="072A9C26" w14:textId="77777777" w:rsidR="00637C4A" w:rsidRPr="00637C4A" w:rsidRDefault="00637C4A" w:rsidP="00637C4A">
      <w:r w:rsidRPr="00637C4A">
        <w:t>Black (Row 8): R(a8), B(b8), B(c8), Q(d8), K(e8), B(f8), B(g8), N(h8). Pawns on Row 7.</w:t>
      </w:r>
    </w:p>
    <w:p w14:paraId="08B52417" w14:textId="77777777" w:rsidR="00637C4A" w:rsidRPr="00637C4A" w:rsidRDefault="00637C4A" w:rsidP="00637C4A">
      <w:r w:rsidRPr="00637C4A">
        <w:rPr>
          <w:b/>
          <w:bCs/>
        </w:rPr>
        <w:lastRenderedPageBreak/>
        <w:t>Gameplay Impact:</w:t>
      </w:r>
      <w:r w:rsidRPr="00637C4A">
        <w:t xml:space="preserve"> This setup drastically changes the game's strategic nature.</w:t>
      </w:r>
    </w:p>
    <w:p w14:paraId="2836485E" w14:textId="77777777" w:rsidR="00637C4A" w:rsidRPr="00637C4A" w:rsidRDefault="00637C4A" w:rsidP="00637C4A">
      <w:r w:rsidRPr="00637C4A">
        <w:rPr>
          <w:b/>
          <w:bCs/>
        </w:rPr>
        <w:t>Bishop Dominance:</w:t>
      </w:r>
      <w:r w:rsidRPr="00637C4A">
        <w:t xml:space="preserve"> With four bishops (two on light squares, two on dark squares), control of diagonals becomes extremely important. Opening the center and clearing paths for bishops is critical.</w:t>
      </w:r>
    </w:p>
    <w:p w14:paraId="458318F6" w14:textId="77777777" w:rsidR="00637C4A" w:rsidRPr="00637C4A" w:rsidRDefault="00637C4A" w:rsidP="00637C4A">
      <w:r w:rsidRPr="00637C4A">
        <w:rPr>
          <w:b/>
          <w:bCs/>
        </w:rPr>
        <w:t>Reduced Rook/Knight Influence:</w:t>
      </w:r>
      <w:r w:rsidRPr="00637C4A">
        <w:t xml:space="preserve"> Fewer open file contests (due to only one Rook) and fewer knight forks/complex maneuvers. The single Rook and Knight become unique, valuable pieces whose trade requires careful consideration.</w:t>
      </w:r>
    </w:p>
    <w:p w14:paraId="516174E6" w14:textId="77777777" w:rsidR="00637C4A" w:rsidRPr="00637C4A" w:rsidRDefault="00637C4A" w:rsidP="00637C4A">
      <w:r w:rsidRPr="00637C4A">
        <w:rPr>
          <w:b/>
          <w:bCs/>
        </w:rPr>
        <w:t>Altered Piece Values:</w:t>
      </w:r>
      <w:r w:rsidRPr="00637C4A">
        <w:t xml:space="preserve"> The relative value of pieces shifts. Bishops likely increase in value, and the scarcity might slightly increase the value of the single Rook and Knight compared to standard chess.</w:t>
      </w:r>
    </w:p>
    <w:p w14:paraId="22CE8C19" w14:textId="77777777" w:rsidR="00637C4A" w:rsidRPr="00637C4A" w:rsidRDefault="00637C4A" w:rsidP="00637C4A">
      <w:r w:rsidRPr="00637C4A">
        <w:rPr>
          <w:b/>
          <w:bCs/>
        </w:rPr>
        <w:t>Castling Limitation:</w:t>
      </w:r>
      <w:r w:rsidRPr="00637C4A">
        <w:t xml:space="preserve"> Castling is only possible on one side (Queenside if Rook is on a1/a8, Kingside if Rook is on h1/h8). Assuming R on a1/a8, only Queenside </w:t>
      </w:r>
      <w:proofErr w:type="gramStart"/>
      <w:r w:rsidRPr="00637C4A">
        <w:t>castling</w:t>
      </w:r>
      <w:proofErr w:type="gramEnd"/>
      <w:r w:rsidRPr="00637C4A">
        <w:t xml:space="preserve"> is possible.</w:t>
      </w:r>
    </w:p>
    <w:p w14:paraId="68E16E2D" w14:textId="77777777" w:rsidR="00637C4A" w:rsidRPr="00637C4A" w:rsidRDefault="00637C4A" w:rsidP="00637C4A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AI Approach and Methodology</w:t>
      </w:r>
    </w:p>
    <w:p w14:paraId="2B4C9F0C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AI Techniques to be Used:</w:t>
      </w:r>
    </w:p>
    <w:p w14:paraId="357E5C03" w14:textId="77777777" w:rsidR="00637C4A" w:rsidRPr="00637C4A" w:rsidRDefault="00637C4A" w:rsidP="00637C4A">
      <w:r w:rsidRPr="00637C4A">
        <w:rPr>
          <w:b/>
          <w:bCs/>
        </w:rPr>
        <w:t>Minimax Algorithm:</w:t>
      </w:r>
      <w:r w:rsidRPr="00637C4A">
        <w:t xml:space="preserve"> The standard search algorithm for two-</w:t>
      </w:r>
      <w:proofErr w:type="gramStart"/>
      <w:r w:rsidRPr="00637C4A">
        <w:t>player</w:t>
      </w:r>
      <w:proofErr w:type="gramEnd"/>
      <w:r w:rsidRPr="00637C4A">
        <w:t>, zero-sum games like chess and its variants.</w:t>
      </w:r>
    </w:p>
    <w:p w14:paraId="4B9CB1F6" w14:textId="77777777" w:rsidR="00637C4A" w:rsidRPr="00637C4A" w:rsidRDefault="00637C4A" w:rsidP="00637C4A">
      <w:r w:rsidRPr="00637C4A">
        <w:rPr>
          <w:b/>
          <w:bCs/>
        </w:rPr>
        <w:t>Alpha-Beta Pruning:</w:t>
      </w:r>
      <w:r w:rsidRPr="00637C4A">
        <w:t xml:space="preserve"> A crucial optimization technique to prune the search tree, making deeper searches computationally feasible. Essential for chess.</w:t>
      </w:r>
    </w:p>
    <w:p w14:paraId="55640029" w14:textId="77777777" w:rsidR="00637C4A" w:rsidRPr="00637C4A" w:rsidRDefault="00637C4A" w:rsidP="00637C4A">
      <w:r w:rsidRPr="00637C4A">
        <w:rPr>
          <w:b/>
          <w:bCs/>
        </w:rPr>
        <w:t>Heuristic Design:</w:t>
      </w:r>
      <w:r w:rsidRPr="00637C4A">
        <w:t xml:space="preserve"> The evaluation function is critical and must be adapted from standard chess:</w:t>
      </w:r>
    </w:p>
    <w:p w14:paraId="7866FDE8" w14:textId="77777777" w:rsidR="00637C4A" w:rsidRPr="00637C4A" w:rsidRDefault="00637C4A" w:rsidP="00637C4A">
      <w:r w:rsidRPr="00637C4A">
        <w:rPr>
          <w:b/>
          <w:bCs/>
        </w:rPr>
        <w:t>Material Balance:</w:t>
      </w:r>
      <w:r w:rsidRPr="00637C4A">
        <w:t xml:space="preserve"> Re-evaluate standard piece values. Suggestion: P=1, N=3.25-3.75, B=3.5-4.0, R=5.5-6.0, Q=9. Consider bonuses for having active bishop pairs on different color complexes. The value of the unique Rook and Knight might be higher due to their scarcity.</w:t>
      </w:r>
    </w:p>
    <w:p w14:paraId="2227A565" w14:textId="77777777" w:rsidR="00637C4A" w:rsidRPr="00637C4A" w:rsidRDefault="00637C4A" w:rsidP="00637C4A">
      <w:r w:rsidRPr="00637C4A">
        <w:rPr>
          <w:b/>
          <w:bCs/>
        </w:rPr>
        <w:t>Positional Factors:</w:t>
      </w:r>
      <w:r w:rsidRPr="00637C4A">
        <w:t xml:space="preserve"> Emphasize control of open diagonals, center control, pawn structure (especially avoiding blocked pawns that restrict bishops), piece mobility (especially for bishops), King safety.</w:t>
      </w:r>
    </w:p>
    <w:p w14:paraId="6600CDC2" w14:textId="77777777" w:rsidR="00637C4A" w:rsidRPr="00637C4A" w:rsidRDefault="00637C4A" w:rsidP="00637C4A">
      <w:r w:rsidRPr="00637C4A">
        <w:rPr>
          <w:b/>
          <w:bCs/>
        </w:rPr>
        <w:t>Piece-Specific Factors:</w:t>
      </w:r>
      <w:r w:rsidRPr="00637C4A">
        <w:t xml:space="preserve"> Bonuses for active bishops, penalties for bishops blocked by own pawns, strategic positioning of the unique Rook (e.g., on open/semi-open files) and Knight (e.g., on outposts).</w:t>
      </w:r>
    </w:p>
    <w:p w14:paraId="47E282E9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Complexity Analysis:</w:t>
      </w:r>
    </w:p>
    <w:p w14:paraId="57C51303" w14:textId="77777777" w:rsidR="00637C4A" w:rsidRPr="00637C4A" w:rsidRDefault="00637C4A" w:rsidP="00637C4A">
      <w:r w:rsidRPr="00637C4A">
        <w:lastRenderedPageBreak/>
        <w:t>The game tree complexity is comparable to standard chess. The state space is identical, and the branching factor is similar, though piece distribution changes move possibilities.</w:t>
      </w:r>
    </w:p>
    <w:p w14:paraId="3E774949" w14:textId="77777777" w:rsidR="00637C4A" w:rsidRPr="00637C4A" w:rsidRDefault="00637C4A" w:rsidP="00637C4A">
      <w:r w:rsidRPr="00637C4A">
        <w:t>The primary challenge is developing and tuning the heuristic evaluation function to accurately reflect the altered strategic values and dynamics of this variant.</w:t>
      </w:r>
    </w:p>
    <w:p w14:paraId="01433E47" w14:textId="77777777" w:rsidR="00637C4A" w:rsidRPr="00637C4A" w:rsidRDefault="00637C4A" w:rsidP="00637C4A">
      <w:r w:rsidRPr="00637C4A">
        <w:t>Implementation complexity involves correctly handling all chess rules (including castling based on the defined setup) and the AI search algorithm.</w:t>
      </w:r>
    </w:p>
    <w:p w14:paraId="0BB8EB95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Performance Measurement:</w:t>
      </w:r>
    </w:p>
    <w:p w14:paraId="5032790A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Measurement Metrics:</w:t>
      </w:r>
    </w:p>
    <w:p w14:paraId="3B5A45AB" w14:textId="77777777" w:rsidR="00637C4A" w:rsidRPr="00637C4A" w:rsidRDefault="00637C4A" w:rsidP="00637C4A">
      <w:pPr>
        <w:numPr>
          <w:ilvl w:val="0"/>
          <w:numId w:val="28"/>
        </w:numPr>
      </w:pPr>
      <w:r w:rsidRPr="00637C4A">
        <w:t>Classification Accuracy: Optimal moves by AI vs total moves played.</w:t>
      </w:r>
    </w:p>
    <w:p w14:paraId="112F88CA" w14:textId="77777777" w:rsidR="00637C4A" w:rsidRPr="00637C4A" w:rsidRDefault="00637C4A" w:rsidP="00637C4A">
      <w:pPr>
        <w:numPr>
          <w:ilvl w:val="0"/>
          <w:numId w:val="28"/>
        </w:numPr>
      </w:pPr>
      <w:r w:rsidRPr="00637C4A">
        <w:t>Confusion Matrix: Visual representation of correct vs incorrect move predictions.</w:t>
      </w:r>
    </w:p>
    <w:p w14:paraId="679F74CA" w14:textId="77777777" w:rsidR="00637C4A" w:rsidRPr="00637C4A" w:rsidRDefault="00637C4A" w:rsidP="00637C4A">
      <w:pPr>
        <w:numPr>
          <w:ilvl w:val="0"/>
          <w:numId w:val="28"/>
        </w:numPr>
      </w:pPr>
      <w:r w:rsidRPr="00637C4A">
        <w:t>Win-rate Analysis: AI performance against baseline chess engines or intermediate-level players.</w:t>
      </w:r>
    </w:p>
    <w:p w14:paraId="6B504731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Minimum Expected Accuracy:</w:t>
      </w:r>
    </w:p>
    <w:p w14:paraId="01C80C87" w14:textId="77777777" w:rsidR="00637C4A" w:rsidRPr="00637C4A" w:rsidRDefault="00637C4A" w:rsidP="00637C4A">
      <w:pPr>
        <w:numPr>
          <w:ilvl w:val="0"/>
          <w:numId w:val="29"/>
        </w:numPr>
      </w:pPr>
      <w:r w:rsidRPr="00637C4A">
        <w:t>70% optimal move prediction accuracy.</w:t>
      </w:r>
    </w:p>
    <w:p w14:paraId="729555E8" w14:textId="77777777" w:rsidR="00637C4A" w:rsidRPr="00637C4A" w:rsidRDefault="00637C4A" w:rsidP="00637C4A">
      <w:pPr>
        <w:numPr>
          <w:ilvl w:val="0"/>
          <w:numId w:val="29"/>
        </w:numPr>
      </w:pPr>
      <w:r w:rsidRPr="00637C4A">
        <w:t>At least 50% win-rate against baseline chess engines.</w:t>
      </w:r>
    </w:p>
    <w:p w14:paraId="660D8E55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Risks and Dependencies:</w:t>
      </w:r>
    </w:p>
    <w:p w14:paraId="311A36C2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Risks:</w:t>
      </w:r>
    </w:p>
    <w:p w14:paraId="55B38F2F" w14:textId="77777777" w:rsidR="00637C4A" w:rsidRPr="00637C4A" w:rsidRDefault="00637C4A" w:rsidP="00637C4A">
      <w:pPr>
        <w:numPr>
          <w:ilvl w:val="0"/>
          <w:numId w:val="30"/>
        </w:numPr>
      </w:pPr>
      <w:r w:rsidRPr="00637C4A">
        <w:t>Complexity of heuristic tuning due to altered strategic conditions.</w:t>
      </w:r>
    </w:p>
    <w:p w14:paraId="6488EEB1" w14:textId="77777777" w:rsidR="00637C4A" w:rsidRPr="00637C4A" w:rsidRDefault="00637C4A" w:rsidP="00637C4A">
      <w:pPr>
        <w:numPr>
          <w:ilvl w:val="0"/>
          <w:numId w:val="30"/>
        </w:numPr>
      </w:pPr>
      <w:r w:rsidRPr="00637C4A">
        <w:t xml:space="preserve">Computational limitations </w:t>
      </w:r>
      <w:proofErr w:type="gramStart"/>
      <w:r w:rsidRPr="00637C4A">
        <w:t>potentially</w:t>
      </w:r>
      <w:proofErr w:type="gramEnd"/>
      <w:r w:rsidRPr="00637C4A">
        <w:t xml:space="preserve"> affecting </w:t>
      </w:r>
      <w:proofErr w:type="gramStart"/>
      <w:r w:rsidRPr="00637C4A">
        <w:t>depth</w:t>
      </w:r>
      <w:proofErr w:type="gramEnd"/>
      <w:r w:rsidRPr="00637C4A">
        <w:t xml:space="preserve"> of Alpha-Beta searches.</w:t>
      </w:r>
    </w:p>
    <w:p w14:paraId="7439D65D" w14:textId="77777777" w:rsidR="00637C4A" w:rsidRPr="00637C4A" w:rsidRDefault="00637C4A" w:rsidP="00637C4A">
      <w:pPr>
        <w:numPr>
          <w:ilvl w:val="0"/>
          <w:numId w:val="30"/>
        </w:numPr>
      </w:pPr>
      <w:r w:rsidRPr="00637C4A">
        <w:t>Unforeseen edge-cases due to unique rule set.</w:t>
      </w:r>
    </w:p>
    <w:p w14:paraId="69E1945C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Mitigation Strategies:</w:t>
      </w:r>
    </w:p>
    <w:p w14:paraId="0E0580E4" w14:textId="77777777" w:rsidR="00637C4A" w:rsidRPr="00637C4A" w:rsidRDefault="00637C4A" w:rsidP="00637C4A">
      <w:pPr>
        <w:numPr>
          <w:ilvl w:val="0"/>
          <w:numId w:val="31"/>
        </w:numPr>
      </w:pPr>
      <w:r w:rsidRPr="00637C4A">
        <w:t>Incremental implementation and thorough testing.</w:t>
      </w:r>
    </w:p>
    <w:p w14:paraId="042E5AC9" w14:textId="77777777" w:rsidR="00637C4A" w:rsidRPr="00637C4A" w:rsidRDefault="00637C4A" w:rsidP="00637C4A">
      <w:pPr>
        <w:numPr>
          <w:ilvl w:val="0"/>
          <w:numId w:val="31"/>
        </w:numPr>
      </w:pPr>
      <w:r w:rsidRPr="00637C4A">
        <w:t>Begin with simpler heuristic parameters, gradually increasing complexity.</w:t>
      </w:r>
    </w:p>
    <w:p w14:paraId="015D8E17" w14:textId="77777777" w:rsidR="00637C4A" w:rsidRPr="00637C4A" w:rsidRDefault="00637C4A" w:rsidP="00637C4A">
      <w:pPr>
        <w:numPr>
          <w:ilvl w:val="0"/>
          <w:numId w:val="31"/>
        </w:numPr>
      </w:pPr>
      <w:r w:rsidRPr="00637C4A">
        <w:t>Comprehensive validation of rules and AI behavior.</w:t>
      </w:r>
    </w:p>
    <w:p w14:paraId="7D20BD40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Dependencies:</w:t>
      </w:r>
    </w:p>
    <w:p w14:paraId="6C094998" w14:textId="77777777" w:rsidR="00637C4A" w:rsidRPr="00637C4A" w:rsidRDefault="00637C4A" w:rsidP="00637C4A">
      <w:pPr>
        <w:numPr>
          <w:ilvl w:val="0"/>
          <w:numId w:val="32"/>
        </w:numPr>
      </w:pPr>
      <w:r w:rsidRPr="00637C4A">
        <w:t>Python programming language environment.</w:t>
      </w:r>
    </w:p>
    <w:p w14:paraId="3B592FA6" w14:textId="77777777" w:rsidR="00637C4A" w:rsidRPr="00637C4A" w:rsidRDefault="00637C4A" w:rsidP="00637C4A">
      <w:pPr>
        <w:numPr>
          <w:ilvl w:val="0"/>
          <w:numId w:val="32"/>
        </w:numPr>
      </w:pPr>
      <w:r w:rsidRPr="00637C4A">
        <w:t>python-chess library.</w:t>
      </w:r>
    </w:p>
    <w:p w14:paraId="6785CEA4" w14:textId="77777777" w:rsidR="00637C4A" w:rsidRPr="00637C4A" w:rsidRDefault="00637C4A" w:rsidP="00637C4A">
      <w:pPr>
        <w:numPr>
          <w:ilvl w:val="0"/>
          <w:numId w:val="32"/>
        </w:numPr>
      </w:pPr>
      <w:r w:rsidRPr="00637C4A">
        <w:lastRenderedPageBreak/>
        <w:t xml:space="preserve">Optional GUI tools such as </w:t>
      </w:r>
      <w:proofErr w:type="spellStart"/>
      <w:r w:rsidRPr="00637C4A">
        <w:t>Pygame</w:t>
      </w:r>
      <w:proofErr w:type="spellEnd"/>
      <w:r w:rsidRPr="00637C4A">
        <w:t>.</w:t>
      </w:r>
    </w:p>
    <w:p w14:paraId="13555388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Run Performance Checks:</w:t>
      </w:r>
    </w:p>
    <w:p w14:paraId="4B7235BD" w14:textId="77777777" w:rsidR="00637C4A" w:rsidRPr="00637C4A" w:rsidRDefault="00637C4A" w:rsidP="00637C4A">
      <w:pPr>
        <w:numPr>
          <w:ilvl w:val="0"/>
          <w:numId w:val="33"/>
        </w:numPr>
      </w:pPr>
      <w:r w:rsidRPr="00637C4A">
        <w:t>Periodic test matches against baseline chess engines.</w:t>
      </w:r>
    </w:p>
    <w:p w14:paraId="77846960" w14:textId="77777777" w:rsidR="00637C4A" w:rsidRPr="00637C4A" w:rsidRDefault="00637C4A" w:rsidP="00637C4A">
      <w:pPr>
        <w:numPr>
          <w:ilvl w:val="0"/>
          <w:numId w:val="33"/>
        </w:numPr>
      </w:pPr>
      <w:r w:rsidRPr="00637C4A">
        <w:t>Regularly generate confusion matrices to assess and visualize accuracy.</w:t>
      </w:r>
    </w:p>
    <w:p w14:paraId="2DCB8049" w14:textId="77777777" w:rsidR="00637C4A" w:rsidRPr="00637C4A" w:rsidRDefault="00637C4A" w:rsidP="00637C4A">
      <w:pPr>
        <w:numPr>
          <w:ilvl w:val="0"/>
          <w:numId w:val="33"/>
        </w:numPr>
      </w:pPr>
      <w:r w:rsidRPr="00637C4A">
        <w:t>Monitor classification accuracy continuously to fine-tune heuristic parameters.</w:t>
      </w:r>
    </w:p>
    <w:p w14:paraId="73054676" w14:textId="77777777" w:rsidR="00637C4A" w:rsidRPr="00637C4A" w:rsidRDefault="00637C4A" w:rsidP="00637C4A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Game Rules and Mechanics</w:t>
      </w:r>
    </w:p>
    <w:p w14:paraId="2C6D03D2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Modified Rules:</w:t>
      </w:r>
    </w:p>
    <w:p w14:paraId="6D3858F1" w14:textId="77777777" w:rsidR="00637C4A" w:rsidRPr="00637C4A" w:rsidRDefault="00637C4A" w:rsidP="00637C4A">
      <w:r w:rsidRPr="00637C4A">
        <w:rPr>
          <w:b/>
          <w:bCs/>
        </w:rPr>
        <w:t>Piece Set:</w:t>
      </w:r>
      <w:r w:rsidRPr="00637C4A">
        <w:t xml:space="preserve"> Each player begins with 1 King, 1 Queen, 1 Rook, 1 Knight, 4 Bishops, 8 Pawns.</w:t>
      </w:r>
    </w:p>
    <w:p w14:paraId="25B90499" w14:textId="77777777" w:rsidR="00637C4A" w:rsidRPr="00637C4A" w:rsidRDefault="00637C4A" w:rsidP="00637C4A">
      <w:r w:rsidRPr="00637C4A">
        <w:rPr>
          <w:b/>
          <w:bCs/>
        </w:rPr>
        <w:t>Starting Position:</w:t>
      </w:r>
      <w:r w:rsidRPr="00637C4A">
        <w:t xml:space="preserve"> White: R(a1), B(b1), B(c1), Q(d1), K(e1), B(f1), B(g1), N(h1). Black: Mirrored on row 8.</w:t>
      </w:r>
    </w:p>
    <w:p w14:paraId="45F21C8D" w14:textId="77777777" w:rsidR="00637C4A" w:rsidRPr="00637C4A" w:rsidRDefault="00637C4A" w:rsidP="00637C4A">
      <w:r w:rsidRPr="00637C4A">
        <w:rPr>
          <w:b/>
          <w:bCs/>
        </w:rPr>
        <w:t>Castling:</w:t>
      </w:r>
      <w:r w:rsidRPr="00637C4A">
        <w:t xml:space="preserve"> Based on the above setup, only Queenside castling is possible (King moves to c1/c8, Rook moves to d1/d8), provided the standard castling conditions are met (squares are clear and </w:t>
      </w:r>
      <w:proofErr w:type="spellStart"/>
      <w:r w:rsidRPr="00637C4A">
        <w:t>unattacked</w:t>
      </w:r>
      <w:proofErr w:type="spellEnd"/>
      <w:r w:rsidRPr="00637C4A">
        <w:t>, King and Rook haven't moved).</w:t>
      </w:r>
    </w:p>
    <w:p w14:paraId="743E2530" w14:textId="77777777" w:rsidR="00637C4A" w:rsidRPr="00637C4A" w:rsidRDefault="00637C4A" w:rsidP="00637C4A">
      <w:r w:rsidRPr="00637C4A">
        <w:rPr>
          <w:b/>
          <w:bCs/>
        </w:rPr>
        <w:t>All Other Rules:</w:t>
      </w:r>
      <w:r w:rsidRPr="00637C4A">
        <w:t xml:space="preserve"> All other standard FIDE chess rules apply, including piece movements, captures, check, checkmate, stalemate, pawn promotion (can promote to Q, R, N, or B), and </w:t>
      </w:r>
      <w:proofErr w:type="spellStart"/>
      <w:r w:rsidRPr="00637C4A">
        <w:t>en</w:t>
      </w:r>
      <w:proofErr w:type="spellEnd"/>
      <w:r w:rsidRPr="00637C4A">
        <w:t xml:space="preserve"> passant.</w:t>
      </w:r>
    </w:p>
    <w:p w14:paraId="0F2585B9" w14:textId="77777777" w:rsidR="00637C4A" w:rsidRPr="00637C4A" w:rsidRDefault="00637C4A" w:rsidP="00637C4A">
      <w:r w:rsidRPr="00637C4A">
        <w:rPr>
          <w:b/>
          <w:bCs/>
        </w:rPr>
        <w:t>Winning Conditions:</w:t>
      </w:r>
      <w:r w:rsidRPr="00637C4A">
        <w:t xml:space="preserve"> Checkmate the opponent's King. Standard draw conditions (stalemate, threefold repetition, 50-move rule, insufficient material) also apply.</w:t>
      </w:r>
    </w:p>
    <w:p w14:paraId="2D87B13F" w14:textId="77777777" w:rsidR="00637C4A" w:rsidRPr="00637C4A" w:rsidRDefault="00637C4A" w:rsidP="00637C4A">
      <w:r w:rsidRPr="00637C4A">
        <w:rPr>
          <w:b/>
          <w:bCs/>
        </w:rPr>
        <w:t>Turn Sequence:</w:t>
      </w:r>
      <w:r w:rsidRPr="00637C4A">
        <w:t xml:space="preserve"> White moves first, players alternate turns.</w:t>
      </w:r>
    </w:p>
    <w:p w14:paraId="49A789B7" w14:textId="77777777" w:rsidR="00637C4A" w:rsidRPr="00637C4A" w:rsidRDefault="00637C4A" w:rsidP="00637C4A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Implementation Plan</w:t>
      </w:r>
    </w:p>
    <w:p w14:paraId="3B5B046D" w14:textId="77777777" w:rsidR="00637C4A" w:rsidRPr="00637C4A" w:rsidRDefault="00637C4A" w:rsidP="00637C4A">
      <w:r w:rsidRPr="00637C4A">
        <w:rPr>
          <w:b/>
          <w:bCs/>
        </w:rPr>
        <w:t>Programming Language:</w:t>
      </w:r>
      <w:r w:rsidRPr="00637C4A">
        <w:t xml:space="preserve"> Python due to readily available libraries like python-chess, facilitating development).</w:t>
      </w:r>
    </w:p>
    <w:p w14:paraId="2DC5A65C" w14:textId="77777777" w:rsidR="00637C4A" w:rsidRPr="00637C4A" w:rsidRDefault="00637C4A" w:rsidP="00637C4A">
      <w:pPr>
        <w:rPr>
          <w:b/>
          <w:bCs/>
        </w:rPr>
      </w:pPr>
      <w:r w:rsidRPr="00637C4A">
        <w:rPr>
          <w:b/>
          <w:bCs/>
        </w:rPr>
        <w:t>Libraries and Tools:</w:t>
      </w:r>
    </w:p>
    <w:p w14:paraId="128BEC52" w14:textId="77777777" w:rsidR="00637C4A" w:rsidRPr="00637C4A" w:rsidRDefault="00637C4A" w:rsidP="00637C4A">
      <w:r w:rsidRPr="00637C4A">
        <w:rPr>
          <w:b/>
          <w:bCs/>
        </w:rPr>
        <w:t xml:space="preserve">python-chess library: </w:t>
      </w:r>
      <w:r w:rsidRPr="00637C4A">
        <w:t>It handles board representation, move generation, move validation, and checks for standard rules (checkmate, stalemate, etc.), greatly simplifying implementation. You would primarily focus on the AI search and heuristic function.</w:t>
      </w:r>
    </w:p>
    <w:p w14:paraId="1CF5B18D" w14:textId="77777777" w:rsidR="00637C4A" w:rsidRPr="00637C4A" w:rsidRDefault="00637C4A" w:rsidP="00637C4A">
      <w:proofErr w:type="spellStart"/>
      <w:r w:rsidRPr="00637C4A">
        <w:t>Pygame</w:t>
      </w:r>
      <w:proofErr w:type="spellEnd"/>
      <w:r w:rsidRPr="00637C4A">
        <w:t xml:space="preserve"> (optional)</w:t>
      </w:r>
    </w:p>
    <w:p w14:paraId="18A924B3" w14:textId="77777777" w:rsidR="00637C4A" w:rsidRPr="00637C4A" w:rsidRDefault="00637C4A" w:rsidP="00637C4A">
      <w:pPr>
        <w:numPr>
          <w:ilvl w:val="0"/>
          <w:numId w:val="36"/>
        </w:numPr>
        <w:rPr>
          <w:b/>
          <w:bCs/>
          <w:sz w:val="28"/>
          <w:szCs w:val="28"/>
        </w:rPr>
      </w:pPr>
      <w:r w:rsidRPr="00637C4A">
        <w:rPr>
          <w:b/>
          <w:bCs/>
          <w:sz w:val="28"/>
          <w:szCs w:val="28"/>
        </w:rPr>
        <w:t>References</w:t>
      </w:r>
    </w:p>
    <w:p w14:paraId="2BF19C87" w14:textId="77777777" w:rsidR="00637C4A" w:rsidRPr="00637C4A" w:rsidRDefault="00637C4A" w:rsidP="00637C4A">
      <w:r w:rsidRPr="00637C4A">
        <w:lastRenderedPageBreak/>
        <w:t>[FIDE Laws of Chess - Official standard chess rules]</w:t>
      </w:r>
    </w:p>
    <w:p w14:paraId="6F0EB50A" w14:textId="77777777" w:rsidR="00637C4A" w:rsidRPr="00637C4A" w:rsidRDefault="00637C4A" w:rsidP="00637C4A">
      <w:r w:rsidRPr="00637C4A">
        <w:t>Russell, S., &amp; Norvig, P. (2020). Artificial Intelligence: A Modern Approach (4th ed.). (Relevant chapters on adversarial search, Minimax, Alpha-Beta).</w:t>
      </w:r>
    </w:p>
    <w:p w14:paraId="22444436" w14:textId="77777777" w:rsidR="00637C4A" w:rsidRPr="00637C4A" w:rsidRDefault="00637C4A" w:rsidP="00637C4A">
      <w:r w:rsidRPr="00637C4A">
        <w:t xml:space="preserve">[Documentation for the python-chess library: </w:t>
      </w:r>
      <w:hyperlink r:id="rId5" w:history="1">
        <w:r w:rsidRPr="00637C4A">
          <w:rPr>
            <w:rStyle w:val="Hyperlink"/>
          </w:rPr>
          <w:t>https://python-chess.readthedocs.io/</w:t>
        </w:r>
      </w:hyperlink>
      <w:r w:rsidRPr="00637C4A">
        <w:t>]</w:t>
      </w:r>
    </w:p>
    <w:p w14:paraId="59ADA6CC" w14:textId="77777777" w:rsidR="00637C4A" w:rsidRPr="00637C4A" w:rsidRDefault="00637C4A" w:rsidP="00637C4A"/>
    <w:sectPr w:rsidR="00637C4A" w:rsidRPr="0063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336"/>
    <w:multiLevelType w:val="multilevel"/>
    <w:tmpl w:val="B5F2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3DA"/>
    <w:multiLevelType w:val="multilevel"/>
    <w:tmpl w:val="E0ACC3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7C76"/>
    <w:multiLevelType w:val="multilevel"/>
    <w:tmpl w:val="3EA0F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42BBC"/>
    <w:multiLevelType w:val="multilevel"/>
    <w:tmpl w:val="E80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2E84"/>
    <w:multiLevelType w:val="multilevel"/>
    <w:tmpl w:val="803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16D"/>
    <w:multiLevelType w:val="multilevel"/>
    <w:tmpl w:val="4ED0D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C6850"/>
    <w:multiLevelType w:val="multilevel"/>
    <w:tmpl w:val="46E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8760A"/>
    <w:multiLevelType w:val="multilevel"/>
    <w:tmpl w:val="4CF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341B1"/>
    <w:multiLevelType w:val="multilevel"/>
    <w:tmpl w:val="B3C05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004AB"/>
    <w:multiLevelType w:val="multilevel"/>
    <w:tmpl w:val="871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E4FE5"/>
    <w:multiLevelType w:val="multilevel"/>
    <w:tmpl w:val="BA9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53DFE"/>
    <w:multiLevelType w:val="multilevel"/>
    <w:tmpl w:val="F9E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40B32"/>
    <w:multiLevelType w:val="multilevel"/>
    <w:tmpl w:val="41D29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44964"/>
    <w:multiLevelType w:val="multilevel"/>
    <w:tmpl w:val="6916D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A5097"/>
    <w:multiLevelType w:val="multilevel"/>
    <w:tmpl w:val="04C69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24BCB"/>
    <w:multiLevelType w:val="multilevel"/>
    <w:tmpl w:val="D8E2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14B37"/>
    <w:multiLevelType w:val="multilevel"/>
    <w:tmpl w:val="A22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53255"/>
    <w:multiLevelType w:val="multilevel"/>
    <w:tmpl w:val="4A6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5706F"/>
    <w:multiLevelType w:val="multilevel"/>
    <w:tmpl w:val="5DF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62A83"/>
    <w:multiLevelType w:val="multilevel"/>
    <w:tmpl w:val="4DE0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E05DD"/>
    <w:multiLevelType w:val="multilevel"/>
    <w:tmpl w:val="5172F2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AA6646"/>
    <w:multiLevelType w:val="multilevel"/>
    <w:tmpl w:val="B68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A53B8"/>
    <w:multiLevelType w:val="multilevel"/>
    <w:tmpl w:val="20FC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21733"/>
    <w:multiLevelType w:val="multilevel"/>
    <w:tmpl w:val="720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75D28"/>
    <w:multiLevelType w:val="multilevel"/>
    <w:tmpl w:val="4088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36746B"/>
    <w:multiLevelType w:val="multilevel"/>
    <w:tmpl w:val="121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71C27"/>
    <w:multiLevelType w:val="multilevel"/>
    <w:tmpl w:val="5E6A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856D1"/>
    <w:multiLevelType w:val="multilevel"/>
    <w:tmpl w:val="96B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537D0"/>
    <w:multiLevelType w:val="multilevel"/>
    <w:tmpl w:val="C3482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C7A8D"/>
    <w:multiLevelType w:val="multilevel"/>
    <w:tmpl w:val="95A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8142B"/>
    <w:multiLevelType w:val="multilevel"/>
    <w:tmpl w:val="C91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C6263"/>
    <w:multiLevelType w:val="multilevel"/>
    <w:tmpl w:val="7B9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3371A"/>
    <w:multiLevelType w:val="multilevel"/>
    <w:tmpl w:val="62F49D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F41608"/>
    <w:multiLevelType w:val="multilevel"/>
    <w:tmpl w:val="EF2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A5E19"/>
    <w:multiLevelType w:val="multilevel"/>
    <w:tmpl w:val="5E3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D38C6"/>
    <w:multiLevelType w:val="multilevel"/>
    <w:tmpl w:val="773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038462">
    <w:abstractNumId w:val="31"/>
  </w:num>
  <w:num w:numId="2" w16cid:durableId="152648730">
    <w:abstractNumId w:val="23"/>
  </w:num>
  <w:num w:numId="3" w16cid:durableId="275719713">
    <w:abstractNumId w:val="0"/>
  </w:num>
  <w:num w:numId="4" w16cid:durableId="791481642">
    <w:abstractNumId w:val="34"/>
  </w:num>
  <w:num w:numId="5" w16cid:durableId="1750272482">
    <w:abstractNumId w:val="15"/>
  </w:num>
  <w:num w:numId="6" w16cid:durableId="681980752">
    <w:abstractNumId w:val="30"/>
  </w:num>
  <w:num w:numId="7" w16cid:durableId="1131362584">
    <w:abstractNumId w:val="21"/>
  </w:num>
  <w:num w:numId="8" w16cid:durableId="249048876">
    <w:abstractNumId w:val="6"/>
  </w:num>
  <w:num w:numId="9" w16cid:durableId="1774665576">
    <w:abstractNumId w:val="25"/>
  </w:num>
  <w:num w:numId="10" w16cid:durableId="993534309">
    <w:abstractNumId w:val="16"/>
  </w:num>
  <w:num w:numId="11" w16cid:durableId="1898517692">
    <w:abstractNumId w:val="29"/>
  </w:num>
  <w:num w:numId="12" w16cid:durableId="1434936619">
    <w:abstractNumId w:val="9"/>
  </w:num>
  <w:num w:numId="13" w16cid:durableId="741416211">
    <w:abstractNumId w:val="22"/>
  </w:num>
  <w:num w:numId="14" w16cid:durableId="636226035">
    <w:abstractNumId w:val="2"/>
  </w:num>
  <w:num w:numId="15" w16cid:durableId="368334079">
    <w:abstractNumId w:val="28"/>
  </w:num>
  <w:num w:numId="16" w16cid:durableId="1448620236">
    <w:abstractNumId w:val="35"/>
  </w:num>
  <w:num w:numId="17" w16cid:durableId="2075275678">
    <w:abstractNumId w:val="19"/>
  </w:num>
  <w:num w:numId="18" w16cid:durableId="601259729">
    <w:abstractNumId w:val="17"/>
  </w:num>
  <w:num w:numId="19" w16cid:durableId="791216258">
    <w:abstractNumId w:val="33"/>
  </w:num>
  <w:num w:numId="20" w16cid:durableId="354379988">
    <w:abstractNumId w:val="4"/>
  </w:num>
  <w:num w:numId="21" w16cid:durableId="382603172">
    <w:abstractNumId w:val="27"/>
  </w:num>
  <w:num w:numId="22" w16cid:durableId="32386257">
    <w:abstractNumId w:val="20"/>
  </w:num>
  <w:num w:numId="23" w16cid:durableId="888419227">
    <w:abstractNumId w:val="5"/>
  </w:num>
  <w:num w:numId="24" w16cid:durableId="1097943118">
    <w:abstractNumId w:val="1"/>
  </w:num>
  <w:num w:numId="25" w16cid:durableId="401951556">
    <w:abstractNumId w:val="24"/>
  </w:num>
  <w:num w:numId="26" w16cid:durableId="1932815801">
    <w:abstractNumId w:val="13"/>
  </w:num>
  <w:num w:numId="27" w16cid:durableId="1821651594">
    <w:abstractNumId w:val="8"/>
  </w:num>
  <w:num w:numId="28" w16cid:durableId="1283000253">
    <w:abstractNumId w:val="11"/>
  </w:num>
  <w:num w:numId="29" w16cid:durableId="564872204">
    <w:abstractNumId w:val="7"/>
  </w:num>
  <w:num w:numId="30" w16cid:durableId="1323847615">
    <w:abstractNumId w:val="18"/>
  </w:num>
  <w:num w:numId="31" w16cid:durableId="1718119408">
    <w:abstractNumId w:val="3"/>
  </w:num>
  <w:num w:numId="32" w16cid:durableId="664020295">
    <w:abstractNumId w:val="10"/>
  </w:num>
  <w:num w:numId="33" w16cid:durableId="1731072410">
    <w:abstractNumId w:val="26"/>
  </w:num>
  <w:num w:numId="34" w16cid:durableId="156969356">
    <w:abstractNumId w:val="32"/>
  </w:num>
  <w:num w:numId="35" w16cid:durableId="2119982700">
    <w:abstractNumId w:val="14"/>
  </w:num>
  <w:num w:numId="36" w16cid:durableId="1182665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4A"/>
    <w:rsid w:val="000A3295"/>
    <w:rsid w:val="00637C4A"/>
    <w:rsid w:val="00A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EA74"/>
  <w15:chartTrackingRefBased/>
  <w15:docId w15:val="{E661A0EE-4452-4407-B349-CC3A7CBC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C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chess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I222335 Muhammad Taha</dc:creator>
  <cp:keywords/>
  <dc:description/>
  <cp:lastModifiedBy>I222335 Muhammad Taha</cp:lastModifiedBy>
  <cp:revision>1</cp:revision>
  <dcterms:created xsi:type="dcterms:W3CDTF">2025-04-27T13:27:00Z</dcterms:created>
  <dcterms:modified xsi:type="dcterms:W3CDTF">2025-04-27T13:42:00Z</dcterms:modified>
</cp:coreProperties>
</file>