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391DC" w14:textId="77777777" w:rsidR="008D12A4" w:rsidRDefault="00000000">
      <w:pPr>
        <w:spacing w:after="470" w:line="259" w:lineRule="auto"/>
        <w:ind w:left="0" w:firstLine="0"/>
      </w:pPr>
      <w:r>
        <w:rPr>
          <w:b/>
          <w:color w:val="073763"/>
          <w:sz w:val="36"/>
        </w:rPr>
        <w:t>ML PROBLEM STATEMENTS | HUBBLEMIND</w:t>
      </w:r>
    </w:p>
    <w:p w14:paraId="735F92FD" w14:textId="77777777" w:rsidR="008D12A4" w:rsidRDefault="00000000">
      <w:pPr>
        <w:spacing w:after="103" w:line="259" w:lineRule="auto"/>
        <w:ind w:left="0" w:firstLine="0"/>
      </w:pPr>
      <w:r>
        <w:rPr>
          <w:b/>
          <w:color w:val="434343"/>
          <w:sz w:val="24"/>
        </w:rPr>
        <w:t>Project Description:</w:t>
      </w:r>
    </w:p>
    <w:p w14:paraId="3496ED98" w14:textId="77777777" w:rsidR="008D12A4" w:rsidRDefault="00000000">
      <w:pPr>
        <w:spacing w:after="240" w:line="359" w:lineRule="auto"/>
      </w:pPr>
      <w:r>
        <w:t>The goal of this project is to predict stock prices using linear regression. Interns will work with a historical dataset that includes various commodity prices, volumes, and stock prices. This project will help interns understand and apply key machine learning concepts, including Exploratory Data Analysis (EDA), feature engineering, model development, model evaluation, and prediction system creation.</w:t>
      </w:r>
    </w:p>
    <w:p w14:paraId="4B48A428" w14:textId="77777777" w:rsidR="008D12A4" w:rsidRDefault="00000000">
      <w:pPr>
        <w:spacing w:after="334" w:line="259" w:lineRule="auto"/>
        <w:ind w:left="0" w:firstLine="0"/>
      </w:pPr>
      <w:r>
        <w:rPr>
          <w:b/>
          <w:sz w:val="26"/>
        </w:rPr>
        <w:t>Problem Statements:</w:t>
      </w:r>
    </w:p>
    <w:p w14:paraId="3CCE6687" w14:textId="77777777" w:rsidR="008D12A4" w:rsidRDefault="00000000">
      <w:pPr>
        <w:spacing w:after="298" w:line="359" w:lineRule="auto"/>
      </w:pPr>
      <w:r>
        <w:t>Develop a linear regression model to predict Amazon stock prices based on historical commodity prices and volumes. The project will cover the entire ML process, from EDA and feature engineering to model development and evaluation.</w:t>
      </w:r>
    </w:p>
    <w:p w14:paraId="55401445" w14:textId="77777777" w:rsidR="008D12A4" w:rsidRDefault="00000000">
      <w:pPr>
        <w:pStyle w:val="Heading1"/>
        <w:ind w:left="-5"/>
      </w:pPr>
      <w:r>
        <w:t>Week 1: Data Exploration and Preprocessing</w:t>
      </w:r>
    </w:p>
    <w:p w14:paraId="165682FF" w14:textId="77777777" w:rsidR="008D12A4" w:rsidRDefault="00000000">
      <w:pPr>
        <w:spacing w:after="1" w:line="339" w:lineRule="auto"/>
        <w:ind w:left="345" w:right="4660" w:hanging="360"/>
      </w:pPr>
      <w:r>
        <w:rPr>
          <w:b/>
          <w:color w:val="434343"/>
        </w:rPr>
        <w:t xml:space="preserve">Task 1: Import and Understand Data </w:t>
      </w:r>
      <w:r>
        <w:rPr>
          <w:rFonts w:ascii="MS PGothic" w:eastAsia="MS PGothic" w:hAnsi="MS PGothic" w:cs="MS PGothic"/>
        </w:rPr>
        <w:t xml:space="preserve">➢ </w:t>
      </w:r>
      <w:r>
        <w:t>Load the dataset.</w:t>
      </w:r>
    </w:p>
    <w:p w14:paraId="0FEC21A5" w14:textId="77777777" w:rsidR="008D12A4" w:rsidRDefault="00000000">
      <w:pPr>
        <w:numPr>
          <w:ilvl w:val="0"/>
          <w:numId w:val="1"/>
        </w:numPr>
        <w:ind w:hanging="360"/>
      </w:pPr>
      <w:r>
        <w:t>Display the first few rows to understand its structure.</w:t>
      </w:r>
    </w:p>
    <w:p w14:paraId="70D36279" w14:textId="77777777" w:rsidR="008D12A4" w:rsidRDefault="00000000">
      <w:pPr>
        <w:numPr>
          <w:ilvl w:val="0"/>
          <w:numId w:val="1"/>
        </w:numPr>
        <w:spacing w:after="491"/>
        <w:ind w:hanging="360"/>
      </w:pPr>
      <w:r>
        <w:t>Check data types, missing values, and basic statistics.</w:t>
      </w:r>
    </w:p>
    <w:p w14:paraId="7875AA40" w14:textId="77777777" w:rsidR="008D12A4" w:rsidRDefault="00000000">
      <w:pPr>
        <w:spacing w:after="113" w:line="259" w:lineRule="auto"/>
        <w:ind w:left="-5"/>
      </w:pPr>
      <w:r>
        <w:rPr>
          <w:b/>
          <w:color w:val="434343"/>
        </w:rPr>
        <w:t>Task 2: Exploratory Data Analysis (EDA)</w:t>
      </w:r>
    </w:p>
    <w:p w14:paraId="55114179" w14:textId="77777777" w:rsidR="008D12A4" w:rsidRDefault="00000000">
      <w:pPr>
        <w:numPr>
          <w:ilvl w:val="0"/>
          <w:numId w:val="1"/>
        </w:numPr>
        <w:ind w:hanging="360"/>
      </w:pPr>
      <w:r>
        <w:t>Visualize the distribution of the target variable (</w:t>
      </w:r>
      <w:proofErr w:type="spellStart"/>
      <w:r>
        <w:t>Amazon_Price</w:t>
      </w:r>
      <w:proofErr w:type="spellEnd"/>
      <w:r>
        <w:t>).</w:t>
      </w:r>
    </w:p>
    <w:p w14:paraId="1209B246" w14:textId="77777777" w:rsidR="008D12A4" w:rsidRDefault="00000000">
      <w:pPr>
        <w:numPr>
          <w:ilvl w:val="0"/>
          <w:numId w:val="1"/>
        </w:numPr>
        <w:spacing w:after="0" w:line="360" w:lineRule="auto"/>
        <w:ind w:hanging="360"/>
      </w:pPr>
      <w:proofErr w:type="spellStart"/>
      <w:r>
        <w:t>Analyze</w:t>
      </w:r>
      <w:proofErr w:type="spellEnd"/>
      <w:r>
        <w:t xml:space="preserve"> relationships between </w:t>
      </w:r>
      <w:proofErr w:type="spellStart"/>
      <w:r>
        <w:t>Amazon_Price</w:t>
      </w:r>
      <w:proofErr w:type="spellEnd"/>
      <w:r>
        <w:t xml:space="preserve"> and other features using scatter plots.</w:t>
      </w:r>
    </w:p>
    <w:p w14:paraId="1908EFD0" w14:textId="77777777" w:rsidR="008D12A4" w:rsidRDefault="00000000">
      <w:pPr>
        <w:numPr>
          <w:ilvl w:val="0"/>
          <w:numId w:val="1"/>
        </w:numPr>
        <w:spacing w:after="491"/>
        <w:ind w:hanging="360"/>
      </w:pPr>
      <w:r>
        <w:t>Compute and visualize the correlation matrix.</w:t>
      </w:r>
    </w:p>
    <w:p w14:paraId="06E4C3E0" w14:textId="77777777" w:rsidR="008D12A4" w:rsidRDefault="00000000">
      <w:pPr>
        <w:spacing w:after="113" w:line="259" w:lineRule="auto"/>
        <w:ind w:left="-5"/>
      </w:pPr>
      <w:r>
        <w:rPr>
          <w:b/>
          <w:color w:val="434343"/>
        </w:rPr>
        <w:t>Task 3: Feature Engineering</w:t>
      </w:r>
    </w:p>
    <w:p w14:paraId="113B1C87" w14:textId="77777777" w:rsidR="008D12A4" w:rsidRDefault="00000000">
      <w:pPr>
        <w:numPr>
          <w:ilvl w:val="0"/>
          <w:numId w:val="1"/>
        </w:numPr>
        <w:spacing w:after="0" w:line="360" w:lineRule="auto"/>
        <w:ind w:hanging="360"/>
      </w:pPr>
      <w:r>
        <w:t>Handle missing values by filling them with the mean of the respective columns.</w:t>
      </w:r>
    </w:p>
    <w:p w14:paraId="23C22AB5" w14:textId="77777777" w:rsidR="008D12A4" w:rsidRDefault="00000000">
      <w:pPr>
        <w:numPr>
          <w:ilvl w:val="0"/>
          <w:numId w:val="1"/>
        </w:numPr>
        <w:ind w:hanging="360"/>
      </w:pPr>
      <w:r>
        <w:t xml:space="preserve">Standardize the features using </w:t>
      </w:r>
      <w:proofErr w:type="spellStart"/>
      <w:r>
        <w:t>StandardScaler</w:t>
      </w:r>
      <w:proofErr w:type="spellEnd"/>
      <w:r>
        <w:t>.</w:t>
      </w:r>
    </w:p>
    <w:p w14:paraId="6AED160D" w14:textId="77777777" w:rsidR="008D12A4" w:rsidRDefault="00000000">
      <w:pPr>
        <w:pStyle w:val="Heading1"/>
        <w:ind w:left="-5"/>
      </w:pPr>
      <w:r>
        <w:t>Week 2: Model Development</w:t>
      </w:r>
    </w:p>
    <w:p w14:paraId="2473E8AF" w14:textId="77777777" w:rsidR="008D12A4" w:rsidRDefault="00000000">
      <w:pPr>
        <w:spacing w:after="113" w:line="259" w:lineRule="auto"/>
        <w:ind w:left="-5"/>
      </w:pPr>
      <w:r>
        <w:rPr>
          <w:b/>
          <w:color w:val="434343"/>
        </w:rPr>
        <w:t>Task 1: Split the Data</w:t>
      </w:r>
    </w:p>
    <w:p w14:paraId="0DB25413" w14:textId="77777777" w:rsidR="008D12A4" w:rsidRDefault="00000000">
      <w:pPr>
        <w:numPr>
          <w:ilvl w:val="0"/>
          <w:numId w:val="2"/>
        </w:numPr>
        <w:ind w:hanging="360"/>
      </w:pPr>
      <w:r>
        <w:t>Define the features (X) and the target variable (y).</w:t>
      </w:r>
    </w:p>
    <w:p w14:paraId="0D500FDB" w14:textId="77777777" w:rsidR="008D12A4" w:rsidRDefault="00000000">
      <w:pPr>
        <w:numPr>
          <w:ilvl w:val="0"/>
          <w:numId w:val="2"/>
        </w:numPr>
        <w:spacing w:after="491"/>
        <w:ind w:hanging="360"/>
      </w:pPr>
      <w:r>
        <w:t>Split the data into training and testing sets using an 80-20 split.</w:t>
      </w:r>
    </w:p>
    <w:p w14:paraId="537D0BD1" w14:textId="77777777" w:rsidR="008D12A4" w:rsidRDefault="00000000">
      <w:pPr>
        <w:spacing w:after="113" w:line="259" w:lineRule="auto"/>
        <w:ind w:left="-5"/>
      </w:pPr>
      <w:r>
        <w:rPr>
          <w:b/>
          <w:color w:val="434343"/>
        </w:rPr>
        <w:lastRenderedPageBreak/>
        <w:t>Task 2: Train the Model</w:t>
      </w:r>
    </w:p>
    <w:p w14:paraId="7F3B20CC" w14:textId="77777777" w:rsidR="008D12A4" w:rsidRDefault="00000000">
      <w:pPr>
        <w:numPr>
          <w:ilvl w:val="0"/>
          <w:numId w:val="2"/>
        </w:numPr>
        <w:ind w:hanging="360"/>
      </w:pPr>
      <w:r>
        <w:t>Initialize a Linear Regression model.</w:t>
      </w:r>
    </w:p>
    <w:p w14:paraId="1A662414" w14:textId="77777777" w:rsidR="008D12A4" w:rsidRDefault="00000000">
      <w:pPr>
        <w:numPr>
          <w:ilvl w:val="0"/>
          <w:numId w:val="2"/>
        </w:numPr>
        <w:ind w:hanging="360"/>
      </w:pPr>
      <w:r>
        <w:t>Train the model on the training data.</w:t>
      </w:r>
    </w:p>
    <w:p w14:paraId="5B82D161" w14:textId="77777777" w:rsidR="008D12A4" w:rsidRDefault="00000000">
      <w:pPr>
        <w:numPr>
          <w:ilvl w:val="0"/>
          <w:numId w:val="2"/>
        </w:numPr>
        <w:ind w:hanging="360"/>
      </w:pPr>
      <w:r>
        <w:t>Predict on the testing data.</w:t>
      </w:r>
    </w:p>
    <w:p w14:paraId="44A76655" w14:textId="77777777" w:rsidR="008D12A4" w:rsidRDefault="00000000">
      <w:pPr>
        <w:numPr>
          <w:ilvl w:val="0"/>
          <w:numId w:val="2"/>
        </w:numPr>
        <w:spacing w:after="533" w:line="360" w:lineRule="auto"/>
        <w:ind w:hanging="360"/>
      </w:pPr>
      <w:r>
        <w:t>Evaluate the model using Mean Absolute Error (MAE), Mean Squared Error (MSE), and Root Mean Squared Error (RMSE).</w:t>
      </w:r>
    </w:p>
    <w:p w14:paraId="650D9A87" w14:textId="77777777" w:rsidR="008D12A4" w:rsidRDefault="00000000">
      <w:pPr>
        <w:pStyle w:val="Heading1"/>
        <w:ind w:left="-5"/>
      </w:pPr>
      <w:r>
        <w:t>Week 3: Model Validation and Testing</w:t>
      </w:r>
    </w:p>
    <w:p w14:paraId="55EE0A1A" w14:textId="77777777" w:rsidR="008D12A4" w:rsidRDefault="00000000">
      <w:pPr>
        <w:spacing w:after="113" w:line="259" w:lineRule="auto"/>
        <w:ind w:left="-5"/>
      </w:pPr>
      <w:r>
        <w:rPr>
          <w:b/>
          <w:color w:val="434343"/>
        </w:rPr>
        <w:t>Task 1: Cross-Validation</w:t>
      </w:r>
    </w:p>
    <w:p w14:paraId="28067837" w14:textId="77777777" w:rsidR="008D12A4" w:rsidRDefault="00000000">
      <w:pPr>
        <w:numPr>
          <w:ilvl w:val="0"/>
          <w:numId w:val="3"/>
        </w:numPr>
        <w:ind w:hanging="360"/>
      </w:pPr>
      <w:r>
        <w:t>Perform 5-fold cross-validation to assess the model's performance.</w:t>
      </w:r>
    </w:p>
    <w:p w14:paraId="1B3E979F" w14:textId="77777777" w:rsidR="008D12A4" w:rsidRDefault="00000000">
      <w:pPr>
        <w:numPr>
          <w:ilvl w:val="0"/>
          <w:numId w:val="3"/>
        </w:numPr>
        <w:spacing w:after="491"/>
        <w:ind w:hanging="360"/>
      </w:pPr>
      <w:r>
        <w:t>Calculate the mean and standard deviation of the cross-validation scores.</w:t>
      </w:r>
    </w:p>
    <w:p w14:paraId="4B4B66BC" w14:textId="77777777" w:rsidR="008D12A4" w:rsidRDefault="00000000">
      <w:pPr>
        <w:spacing w:after="113" w:line="259" w:lineRule="auto"/>
        <w:ind w:left="-5"/>
      </w:pPr>
      <w:r>
        <w:rPr>
          <w:b/>
          <w:color w:val="434343"/>
        </w:rPr>
        <w:t>Task 2: Test Model on Unseen Data</w:t>
      </w:r>
    </w:p>
    <w:p w14:paraId="26B10813" w14:textId="77777777" w:rsidR="008D12A4" w:rsidRDefault="00000000">
      <w:pPr>
        <w:numPr>
          <w:ilvl w:val="0"/>
          <w:numId w:val="3"/>
        </w:numPr>
        <w:ind w:hanging="360"/>
      </w:pPr>
      <w:r>
        <w:t>Use a portion of the testing data as recent data for validation.</w:t>
      </w:r>
    </w:p>
    <w:p w14:paraId="708F8935" w14:textId="77777777" w:rsidR="008D12A4" w:rsidRDefault="00000000">
      <w:pPr>
        <w:numPr>
          <w:ilvl w:val="0"/>
          <w:numId w:val="3"/>
        </w:numPr>
        <w:spacing w:after="491"/>
        <w:ind w:hanging="360"/>
      </w:pPr>
      <w:r>
        <w:t>Predict on recent data and evaluate the model using MAE and RMSE.</w:t>
      </w:r>
    </w:p>
    <w:p w14:paraId="4D8F9AF5" w14:textId="77777777" w:rsidR="008D12A4" w:rsidRDefault="00000000">
      <w:pPr>
        <w:spacing w:after="113" w:line="259" w:lineRule="auto"/>
        <w:ind w:left="-5"/>
      </w:pPr>
      <w:r>
        <w:rPr>
          <w:b/>
          <w:color w:val="434343"/>
        </w:rPr>
        <w:t>Task 3: Feature Importance Analysis</w:t>
      </w:r>
    </w:p>
    <w:p w14:paraId="193887A4" w14:textId="77777777" w:rsidR="008D12A4" w:rsidRDefault="00000000">
      <w:pPr>
        <w:numPr>
          <w:ilvl w:val="0"/>
          <w:numId w:val="3"/>
        </w:numPr>
        <w:spacing w:after="0" w:line="360" w:lineRule="auto"/>
        <w:ind w:hanging="360"/>
      </w:pPr>
      <w:proofErr w:type="spellStart"/>
      <w:r>
        <w:t>Analyze</w:t>
      </w:r>
      <w:proofErr w:type="spellEnd"/>
      <w:r>
        <w:t xml:space="preserve"> the coefficients of the linear regression model to determine feature importance.</w:t>
      </w:r>
    </w:p>
    <w:p w14:paraId="28B861DE" w14:textId="77777777" w:rsidR="008D12A4" w:rsidRDefault="00000000">
      <w:pPr>
        <w:numPr>
          <w:ilvl w:val="0"/>
          <w:numId w:val="3"/>
        </w:numPr>
        <w:ind w:hanging="360"/>
      </w:pPr>
      <w:r>
        <w:t>Visualize the feature importances using a bar plot.</w:t>
      </w:r>
    </w:p>
    <w:p w14:paraId="354CC154" w14:textId="19543A80" w:rsidR="008D12A4" w:rsidRDefault="008D12A4" w:rsidP="00C44B9E">
      <w:pPr>
        <w:spacing w:line="360" w:lineRule="auto"/>
        <w:ind w:left="705" w:firstLine="0"/>
      </w:pPr>
    </w:p>
    <w:sectPr w:rsidR="008D12A4">
      <w:headerReference w:type="even" r:id="rId7"/>
      <w:headerReference w:type="default" r:id="rId8"/>
      <w:headerReference w:type="first" r:id="rId9"/>
      <w:pgSz w:w="11920" w:h="16840"/>
      <w:pgMar w:top="1276" w:right="1472" w:bottom="13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A19F3" w14:textId="77777777" w:rsidR="001B50BC" w:rsidRDefault="001B50BC">
      <w:pPr>
        <w:spacing w:after="0" w:line="240" w:lineRule="auto"/>
      </w:pPr>
      <w:r>
        <w:separator/>
      </w:r>
    </w:p>
  </w:endnote>
  <w:endnote w:type="continuationSeparator" w:id="0">
    <w:p w14:paraId="07429E55" w14:textId="77777777" w:rsidR="001B50BC" w:rsidRDefault="001B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5AB4E" w14:textId="77777777" w:rsidR="001B50BC" w:rsidRDefault="001B50BC">
      <w:pPr>
        <w:spacing w:after="0" w:line="240" w:lineRule="auto"/>
      </w:pPr>
      <w:r>
        <w:separator/>
      </w:r>
    </w:p>
  </w:footnote>
  <w:footnote w:type="continuationSeparator" w:id="0">
    <w:p w14:paraId="2488CA6F" w14:textId="77777777" w:rsidR="001B50BC" w:rsidRDefault="001B5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2A095" w14:textId="77777777" w:rsidR="008D12A4" w:rsidRDefault="00000000">
    <w:r>
      <w:rPr>
        <w:noProof/>
      </w:rPr>
      <mc:AlternateContent>
        <mc:Choice Requires="wpg">
          <w:drawing>
            <wp:anchor distT="0" distB="0" distL="114300" distR="114300" simplePos="0" relativeHeight="251658240" behindDoc="1" locked="0" layoutInCell="1" allowOverlap="1" wp14:anchorId="7E96295F" wp14:editId="61BE0E15">
              <wp:simplePos x="0" y="0"/>
              <wp:positionH relativeFrom="page">
                <wp:posOffset>1813087</wp:posOffset>
              </wp:positionH>
              <wp:positionV relativeFrom="page">
                <wp:posOffset>3392512</wp:posOffset>
              </wp:positionV>
              <wp:extent cx="3933825" cy="3924300"/>
              <wp:effectExtent l="0" t="0" r="0" b="0"/>
              <wp:wrapNone/>
              <wp:docPr id="3834" name="Group 3834"/>
              <wp:cNvGraphicFramePr/>
              <a:graphic xmlns:a="http://schemas.openxmlformats.org/drawingml/2006/main">
                <a:graphicData uri="http://schemas.microsoft.com/office/word/2010/wordprocessingGroup">
                  <wpg:wgp>
                    <wpg:cNvGrpSpPr/>
                    <wpg:grpSpPr>
                      <a:xfrm>
                        <a:off x="0" y="0"/>
                        <a:ext cx="3933825" cy="3924300"/>
                        <a:chOff x="0" y="0"/>
                        <a:chExt cx="3933825" cy="3924300"/>
                      </a:xfrm>
                    </wpg:grpSpPr>
                    <pic:pic xmlns:pic="http://schemas.openxmlformats.org/drawingml/2006/picture">
                      <pic:nvPicPr>
                        <pic:cNvPr id="3835" name="Picture 3835"/>
                        <pic:cNvPicPr/>
                      </pic:nvPicPr>
                      <pic:blipFill>
                        <a:blip r:embed="rId1"/>
                        <a:stretch>
                          <a:fillRect/>
                        </a:stretch>
                      </pic:blipFill>
                      <pic:spPr>
                        <a:xfrm>
                          <a:off x="0" y="0"/>
                          <a:ext cx="3933825" cy="3924300"/>
                        </a:xfrm>
                        <a:prstGeom prst="rect">
                          <a:avLst/>
                        </a:prstGeom>
                      </pic:spPr>
                    </pic:pic>
                  </wpg:wgp>
                </a:graphicData>
              </a:graphic>
            </wp:anchor>
          </w:drawing>
        </mc:Choice>
        <mc:Fallback xmlns:a="http://schemas.openxmlformats.org/drawingml/2006/main">
          <w:pict>
            <v:group id="Group 3834" style="width:309.75pt;height:309pt;position:absolute;z-index:-2147483648;mso-position-horizontal-relative:page;mso-position-horizontal:absolute;margin-left:142.763pt;mso-position-vertical-relative:page;margin-top:267.127pt;" coordsize="39338,39243">
              <v:shape id="Picture 3835" style="position:absolute;width:39338;height:39243;left:0;top:0;" filled="f">
                <v:imagedata r:id="rId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72486" w14:textId="77777777" w:rsidR="008D12A4" w:rsidRDefault="00000000">
    <w:r>
      <w:rPr>
        <w:noProof/>
      </w:rPr>
      <mc:AlternateContent>
        <mc:Choice Requires="wpg">
          <w:drawing>
            <wp:anchor distT="0" distB="0" distL="114300" distR="114300" simplePos="0" relativeHeight="251659264" behindDoc="1" locked="0" layoutInCell="1" allowOverlap="1" wp14:anchorId="532F1D1C" wp14:editId="517CA113">
              <wp:simplePos x="0" y="0"/>
              <wp:positionH relativeFrom="page">
                <wp:posOffset>1813087</wp:posOffset>
              </wp:positionH>
              <wp:positionV relativeFrom="page">
                <wp:posOffset>3392512</wp:posOffset>
              </wp:positionV>
              <wp:extent cx="3933825" cy="3924300"/>
              <wp:effectExtent l="0" t="0" r="0" b="0"/>
              <wp:wrapNone/>
              <wp:docPr id="3831" name="Group 3831"/>
              <wp:cNvGraphicFramePr/>
              <a:graphic xmlns:a="http://schemas.openxmlformats.org/drawingml/2006/main">
                <a:graphicData uri="http://schemas.microsoft.com/office/word/2010/wordprocessingGroup">
                  <wpg:wgp>
                    <wpg:cNvGrpSpPr/>
                    <wpg:grpSpPr>
                      <a:xfrm>
                        <a:off x="0" y="0"/>
                        <a:ext cx="3933825" cy="3924300"/>
                        <a:chOff x="0" y="0"/>
                        <a:chExt cx="3933825" cy="3924300"/>
                      </a:xfrm>
                    </wpg:grpSpPr>
                    <pic:pic xmlns:pic="http://schemas.openxmlformats.org/drawingml/2006/picture">
                      <pic:nvPicPr>
                        <pic:cNvPr id="3832" name="Picture 3832"/>
                        <pic:cNvPicPr/>
                      </pic:nvPicPr>
                      <pic:blipFill>
                        <a:blip r:embed="rId1"/>
                        <a:stretch>
                          <a:fillRect/>
                        </a:stretch>
                      </pic:blipFill>
                      <pic:spPr>
                        <a:xfrm>
                          <a:off x="0" y="0"/>
                          <a:ext cx="3933825" cy="3924300"/>
                        </a:xfrm>
                        <a:prstGeom prst="rect">
                          <a:avLst/>
                        </a:prstGeom>
                      </pic:spPr>
                    </pic:pic>
                  </wpg:wgp>
                </a:graphicData>
              </a:graphic>
            </wp:anchor>
          </w:drawing>
        </mc:Choice>
        <mc:Fallback xmlns:a="http://schemas.openxmlformats.org/drawingml/2006/main">
          <w:pict>
            <v:group id="Group 3831" style="width:309.75pt;height:309pt;position:absolute;z-index:-2147483648;mso-position-horizontal-relative:page;mso-position-horizontal:absolute;margin-left:142.763pt;mso-position-vertical-relative:page;margin-top:267.127pt;" coordsize="39338,39243">
              <v:shape id="Picture 3832" style="position:absolute;width:39338;height:39243;left:0;top:0;" filled="f">
                <v:imagedata r:id="rId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45D3A" w14:textId="77777777" w:rsidR="008D12A4" w:rsidRDefault="00000000">
    <w:r>
      <w:rPr>
        <w:noProof/>
      </w:rPr>
      <mc:AlternateContent>
        <mc:Choice Requires="wpg">
          <w:drawing>
            <wp:anchor distT="0" distB="0" distL="114300" distR="114300" simplePos="0" relativeHeight="251660288" behindDoc="1" locked="0" layoutInCell="1" allowOverlap="1" wp14:anchorId="353C30F1" wp14:editId="612E5BA0">
              <wp:simplePos x="0" y="0"/>
              <wp:positionH relativeFrom="page">
                <wp:posOffset>1813087</wp:posOffset>
              </wp:positionH>
              <wp:positionV relativeFrom="page">
                <wp:posOffset>3392512</wp:posOffset>
              </wp:positionV>
              <wp:extent cx="3933825" cy="3924300"/>
              <wp:effectExtent l="0" t="0" r="0" b="0"/>
              <wp:wrapNone/>
              <wp:docPr id="3828" name="Group 3828"/>
              <wp:cNvGraphicFramePr/>
              <a:graphic xmlns:a="http://schemas.openxmlformats.org/drawingml/2006/main">
                <a:graphicData uri="http://schemas.microsoft.com/office/word/2010/wordprocessingGroup">
                  <wpg:wgp>
                    <wpg:cNvGrpSpPr/>
                    <wpg:grpSpPr>
                      <a:xfrm>
                        <a:off x="0" y="0"/>
                        <a:ext cx="3933825" cy="3924300"/>
                        <a:chOff x="0" y="0"/>
                        <a:chExt cx="3933825" cy="3924300"/>
                      </a:xfrm>
                    </wpg:grpSpPr>
                    <pic:pic xmlns:pic="http://schemas.openxmlformats.org/drawingml/2006/picture">
                      <pic:nvPicPr>
                        <pic:cNvPr id="3829" name="Picture 3829"/>
                        <pic:cNvPicPr/>
                      </pic:nvPicPr>
                      <pic:blipFill>
                        <a:blip r:embed="rId1"/>
                        <a:stretch>
                          <a:fillRect/>
                        </a:stretch>
                      </pic:blipFill>
                      <pic:spPr>
                        <a:xfrm>
                          <a:off x="0" y="0"/>
                          <a:ext cx="3933825" cy="3924300"/>
                        </a:xfrm>
                        <a:prstGeom prst="rect">
                          <a:avLst/>
                        </a:prstGeom>
                      </pic:spPr>
                    </pic:pic>
                  </wpg:wgp>
                </a:graphicData>
              </a:graphic>
            </wp:anchor>
          </w:drawing>
        </mc:Choice>
        <mc:Fallback xmlns:a="http://schemas.openxmlformats.org/drawingml/2006/main">
          <w:pict>
            <v:group id="Group 3828" style="width:309.75pt;height:309pt;position:absolute;z-index:-2147483648;mso-position-horizontal-relative:page;mso-position-horizontal:absolute;margin-left:142.763pt;mso-position-vertical-relative:page;margin-top:267.127pt;" coordsize="39338,39243">
              <v:shape id="Picture 3829" style="position:absolute;width:39338;height:39243;left:0;top:0;" filled="f">
                <v:imagedata r:id="rId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119AD"/>
    <w:multiLevelType w:val="hybridMultilevel"/>
    <w:tmpl w:val="8C3684BE"/>
    <w:lvl w:ilvl="0" w:tplc="F2F2F386">
      <w:start w:val="1"/>
      <w:numFmt w:val="bullet"/>
      <w:lvlText w:val="➢"/>
      <w:lvlJc w:val="left"/>
      <w:pPr>
        <w:ind w:left="70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0FA0BDFE">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49C8CC3C">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C09E05FE">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1FF42084">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F11A3342">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D3E0E54A">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F2789CA0">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1F2C24C2">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A650DD"/>
    <w:multiLevelType w:val="hybridMultilevel"/>
    <w:tmpl w:val="D9423E0A"/>
    <w:lvl w:ilvl="0" w:tplc="993C28C8">
      <w:start w:val="1"/>
      <w:numFmt w:val="bullet"/>
      <w:lvlText w:val="➢"/>
      <w:lvlJc w:val="left"/>
      <w:pPr>
        <w:ind w:left="70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C97890F0">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CFACAF22">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379A7AC6">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625AAEAE">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F134E88C">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DA14CA6E">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89F618F0">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F21EEE76">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8A91F38"/>
    <w:multiLevelType w:val="hybridMultilevel"/>
    <w:tmpl w:val="CF80E964"/>
    <w:lvl w:ilvl="0" w:tplc="47064014">
      <w:start w:val="1"/>
      <w:numFmt w:val="bullet"/>
      <w:lvlText w:val="➢"/>
      <w:lvlJc w:val="left"/>
      <w:pPr>
        <w:ind w:left="70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A538CE76">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08608390">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9C54EA62">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56C88D00">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9A24FD54">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12326DA2">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594AE622">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6A76A532">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4554203"/>
    <w:multiLevelType w:val="hybridMultilevel"/>
    <w:tmpl w:val="66E86E9A"/>
    <w:lvl w:ilvl="0" w:tplc="77D6E758">
      <w:start w:val="1"/>
      <w:numFmt w:val="bullet"/>
      <w:lvlText w:val="➢"/>
      <w:lvlJc w:val="left"/>
      <w:pPr>
        <w:ind w:left="70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9F46D854">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8D7EAE02">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1D34C4A6">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B07884F6">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6F2ED042">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F1D62026">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B052AFF4">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ADF86D7A">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num w:numId="1" w16cid:durableId="889920144">
    <w:abstractNumId w:val="1"/>
  </w:num>
  <w:num w:numId="2" w16cid:durableId="2017802695">
    <w:abstractNumId w:val="2"/>
  </w:num>
  <w:num w:numId="3" w16cid:durableId="111486532">
    <w:abstractNumId w:val="0"/>
  </w:num>
  <w:num w:numId="4" w16cid:durableId="2016835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2A4"/>
    <w:rsid w:val="001B50BC"/>
    <w:rsid w:val="008D12A4"/>
    <w:rsid w:val="00BD08B4"/>
    <w:rsid w:val="00C44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9D8E"/>
  <w15:docId w15:val="{D63DDF05-936F-448B-8E3E-F3E81AD0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0" w:line="26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480" w:line="265"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4"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PROBLEM STATEMENTS | HUBBLEMIND</dc:title>
  <dc:subject/>
  <dc:creator>Aayan Attar</dc:creator>
  <cp:keywords/>
  <cp:lastModifiedBy>Aayan Attar</cp:lastModifiedBy>
  <cp:revision>2</cp:revision>
  <dcterms:created xsi:type="dcterms:W3CDTF">2024-10-07T11:49:00Z</dcterms:created>
  <dcterms:modified xsi:type="dcterms:W3CDTF">2024-10-07T11:49:00Z</dcterms:modified>
</cp:coreProperties>
</file>