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SAP PP Production Planning Analyst Virtual Internship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Week 1: Production Planning Strategy &amp; Process Analysis</w:t>
      </w:r>
    </w:p>
    <w:p>
      <w:pPr>
        <w:pBdr>
          <w:bottom w:val="single" w:color="1F3864" w:sz="8" w:space="8"/>
        </w:pBdr>
        <w:spacing w:after="6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Case study: Vertex Mobility Pvt. Ltd. (hypothetical electric two-wheeler manufacturer)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[Your Name]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Role: SAP PP Production Planning Analyst Intern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30 September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Purpose of this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report documents my Week 1 analysis for the SAP PP (Production Planning) virtual internship. It (a) summarises the fundamentals of SAP PP and production planning strategies from public sources, (b) analyses a hypothetical business scenario in which planning is business-critical, (c) designs an end-to-end planning strategy covering demand forecasting, inventory control and capacity planning, and (d) identifies risks with mitigation recommendations.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Vertex Mobility, a fictional electric two-wheeler maker in Sanand, Gujarat, suffers from a forecast error of roughly 28%, alternating stock-outs and excess stock, and a battery-pack assembly line that is overloaded in the festive season. The proposed strategy has five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Segment: </w:t>
      </w:r>
      <w:r>
        <w:rPr>
          <w:rFonts w:ascii="Calibri" w:cs="Calibri" w:eastAsia="Calibri" w:hAnsi="Calibri"/>
          <w:sz w:val="22"/>
          <w:szCs w:val="22"/>
        </w:rPr>
        <w:t xml:space="preserve">segment materials with ABC/XYZ analysis and assign the right SAP planning strategy to each segment (e.g. 40 for vehicles, 10 for batteries and 50/70 for options);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Forecast: </w:t>
      </w:r>
      <w:r>
        <w:rPr>
          <w:rFonts w:ascii="Calibri" w:cs="Calibri" w:eastAsia="Calibri" w:hAnsi="Calibri"/>
          <w:sz w:val="22"/>
          <w:szCs w:val="22"/>
        </w:rPr>
        <w:t xml:space="preserve">replace the flat-average forecast with a seasonal-growth model reviewed monthly in a consensus meeting and loaded into SAP through Sales &amp; Operations Planning (SOP);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inventory: </w:t>
      </w:r>
      <w:r>
        <w:rPr>
          <w:rFonts w:ascii="Calibri" w:cs="Calibri" w:eastAsia="Calibri" w:hAnsi="Calibri"/>
          <w:sz w:val="22"/>
          <w:szCs w:val="22"/>
        </w:rPr>
        <w:t xml:space="preserve">statistically derived safety stocks, reorder logic and lot-sizing per segment, with MRP live (MD01N) run daily for the critical net-change segments;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capacity: </w:t>
      </w:r>
      <w:r>
        <w:rPr>
          <w:rFonts w:ascii="Calibri" w:cs="Calibri" w:eastAsia="Calibri" w:hAnsi="Calibri"/>
          <w:sz w:val="22"/>
          <w:szCs w:val="22"/>
        </w:rPr>
        <w:t xml:space="preserve">rough-cut capacity check at SOP level followed by detailed capacity evaluation (CM01/CM21) and levelling with overtime, pre-build and subcontracting;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Monitor: </w:t>
      </w:r>
      <w:r>
        <w:rPr>
          <w:rFonts w:ascii="Calibri" w:cs="Calibri" w:eastAsia="Calibri" w:hAnsi="Calibri"/>
          <w:sz w:val="22"/>
          <w:szCs w:val="22"/>
        </w:rPr>
        <w:t xml:space="preserve">KPI dashboard (forecast accuracy, schedule adherence, inventory turns, OEE, service level) with clear owners.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 the illustrative back-test in Section 4.1, the recommended seasonal-growth method reached a MAPE of 6.1% against 15.1% for the moving average currently used and 20% for simple exponential smoothing. Note that all Vertex figures are synthetic and were generated for learning purposes.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Fundamentals of SAP PP and Production Planning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What is SAP PP?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SAP Production Planning (PP) is the module of SAP ERP / SAP S/4HANA that plans, executes and monitors manufacturing. It covers demand management, material requirements planning (MRP), capacity planning, shop-floor control, and costing hand-off. It is tightly integrated with Materials Management (MM) for procurement and stock, Sales &amp; Distribution (SD) for customer demand, Quality Management (QM) for inspections, Plant Maintenance (PM) for equipment availability, and Finance/Controlling (FI/CO) for order settlement.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Organisational structure and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production planning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/ Company code / Plant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Plant is the key planning unit; MRP and capacity are planned per plant.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stock is physically held; MRP can include or exclude locations.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master (MM01)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views hold MRP type, lot size, safety stock, lead times, planning strategy group and procurement type.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Bill of Material (CS01)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Structure of components and quantities used for requirements explosion.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 centre (CR01)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Machine/line/labour resource with capacity, formulas and cost centre link.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Routing (CA01)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Sequence of operations, standard values (setup, machine, labour) and work centre assignment.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version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Links a BOM and routing that are valid for a particular lot size range and date.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1: Key organisational and master-data objects in SAP PP.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The planning process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9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 step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T-code / app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&amp; Operations Planning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MC87 / MC88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Sales, production and inventory plan at product-group level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Demand management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MD61 / MD62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 independent requirements (PIRs)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production scheduling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MD40 / MD43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Approved plan for critical end items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requirements planning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MD01N / MD02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 orders, purchase requisitions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Evaluate requirements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MD04 / MD07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Stock/requirements list, exception messages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Capacity evaluation and levelling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CM01 / CM21 / CM25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 per work centre, levelled schedule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Convert planned to production order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CO40 / CO41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orders released with reservations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execution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CO02, MIGO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Component goods issue (261)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Confirmation and goods receipt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CO11N, MIGO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 times, yield/scrap, finished stock (101)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settlement and analysis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KO88, COOIS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Variance analysis, cost settlement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2: Production planning process flow in SAP PP (T-codes as commonly cited in SAP Help and training material; menu paths differ slightly between ECC and S/4HANA).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Production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Discrete manufacturing: </w:t>
      </w:r>
      <w:r>
        <w:rPr>
          <w:rFonts w:ascii="Calibri" w:cs="Calibri" w:eastAsia="Calibri" w:hAnsi="Calibri"/>
          <w:sz w:val="22"/>
          <w:szCs w:val="22"/>
        </w:rPr>
        <w:t xml:space="preserve">individual production orders with routing and BOM; suited to varied products such as vehicle assemblies;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Repetitive manufacturing: </w:t>
      </w:r>
      <w:r>
        <w:rPr>
          <w:rFonts w:ascii="Calibri" w:cs="Calibri" w:eastAsia="Calibri" w:hAnsi="Calibri"/>
          <w:sz w:val="22"/>
          <w:szCs w:val="22"/>
        </w:rPr>
        <w:t xml:space="preserve">period-based, rate-based flow lines with run schedule headers (e.g. repetitive high-volume motor assembly);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manufacturing: </w:t>
      </w:r>
      <w:r>
        <w:rPr>
          <w:rFonts w:ascii="Calibri" w:cs="Calibri" w:eastAsia="Calibri" w:hAnsi="Calibri"/>
          <w:sz w:val="22"/>
          <w:szCs w:val="22"/>
        </w:rPr>
        <w:t xml:space="preserve">recipes and master recipes for batch and continuous processes (e.g. electrolyte or paint mixing).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Planning strategies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planning strategy controls whether production is driven by forecast, by customer orders, or by a combination, and at which BOM level planning takes place. The most relevant standard strategies are summarised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9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suited to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with final assembly (net requirements planning)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PIRs are consumed by sales orders; production before order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Standard, fast-moving finished goods and battery packs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by lot size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planned quantity produced in lot-sized chunks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Many small sales orders on one product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with final assembly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PIRs reduced by incoming sales orders; components planned from PIRs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Make-to-stock with customer-order overlap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without final assembly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Components produced to forecast; final assembly upon order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Configurable end products with common parts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at assembly level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Assemblies planned to forecast; end items assembled to order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Variant-rich products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with planning material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at a planning-material level with a planning BOM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Wide variant range with a shared component family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Make-to-order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forecast; only sales orders create requirements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Low-volume or expensive custom items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3: Selected SAP PP planning strategies (SAP Help documentation, published training material).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2.6 MRP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MRP types: </w:t>
      </w:r>
      <w:r>
        <w:rPr>
          <w:rFonts w:ascii="Calibri" w:cs="Calibri" w:eastAsia="Calibri" w:hAnsi="Calibri"/>
          <w:sz w:val="22"/>
          <w:szCs w:val="22"/>
        </w:rPr>
        <w:t xml:space="preserve">PD (MRP), VB (reorder-point), VM (automatic reorder-point), ND (no planning), M0 (master schedule items).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Lot-sizing procedures: </w:t>
      </w:r>
      <w:r>
        <w:rPr>
          <w:rFonts w:ascii="Calibri" w:cs="Calibri" w:eastAsia="Calibri" w:hAnsi="Calibri"/>
          <w:sz w:val="22"/>
          <w:szCs w:val="22"/>
        </w:rPr>
        <w:t xml:space="preserve">EX (lot-for-lot), FX (fixed), HB (replenish to maximum), WB (weekly), MB (monthly), and optimising procedures such as Silver-Meal or Groff.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times: </w:t>
      </w:r>
      <w:r>
        <w:rPr>
          <w:rFonts w:ascii="Calibri" w:cs="Calibri" w:eastAsia="Calibri" w:hAnsi="Calibri"/>
          <w:sz w:val="22"/>
          <w:szCs w:val="22"/>
        </w:rPr>
        <w:t xml:space="preserve">planned delivery time, goods receipt processing time, in-house production time and scheduling margin key drive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Netting formula: </w:t>
      </w:r>
      <w:r>
        <w:rPr>
          <w:rFonts w:ascii="Calibri" w:cs="Calibri" w:eastAsia="Calibri" w:hAnsi="Calibri"/>
          <w:sz w:val="22"/>
          <w:szCs w:val="22"/>
        </w:rPr>
        <w:t xml:space="preserve">Net requirement = gross requirements − warehouse stock − scheduled receipts + safety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S/4HANA note: </w:t>
      </w:r>
      <w:r>
        <w:rPr>
          <w:rFonts w:ascii="Calibri" w:cs="Calibri" w:eastAsia="Calibri" w:hAnsi="Calibri"/>
          <w:sz w:val="22"/>
          <w:szCs w:val="22"/>
        </w:rPr>
        <w:t xml:space="preserve">MD01N runs MRP Live on SAP HANA; Fiori apps such as Monitor Material Coverage and Manage Production Orders support the planner.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Business Scenario Analysis: Vertex Mobility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Company profile (hypothetical)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Vertex Mobility Pvt. Ltd. manufactures three electric scooter models (VX-Lite, VX-Pro, VX-Max) and in-house lithium-ion battery packs at a single plant in Sanand, Gujarat. Annual production is around 15,000 vehicles. Key purchased items are lithium cells (imported, 45-day lead time), motor controllers (12-week lead time), and steel frames (local, 10 days).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Current situation and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built from a 3-month average; 28% average error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Stock-outs of controllers in festive months; excess batteries in low season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Demand seasonality (Diwali/festive Oct-Nov, wedding season Feb-Mar)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Peaks are 30-40% above the annual average, but capacity is fixed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assembly line at 127-130% load in Oct-Nov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Late orders, overtime cost, quality escapes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Excel MPS not linked to MRP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Slow re-planning, data mismatch, low trust in numbers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Long and variable supplier lead times for cells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Expediting cost, 7-10 days average production delays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lot size and safety stock for all materials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working capital in C-class parts; shortages in A-class parts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4: Pain points identified in the scenario.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Raise finished-goods service level from about 88% to at least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Cut forecast MAPE at family level from 28% to below 12%.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 total inventory value by 15% without increasing stock-outs.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work-centre load within 85-100% of regular capacity, using flexible capacity only for peaks.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Production Planning Strategy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strategy is built as a planning hierarchy, from long-term aggregate planning down to daily execution. Each layer feeds the next, and every layer has an owner, a cadence and a SAP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3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SAP object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Strategic (12-18 months)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S&amp;OP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SOP (MC87), PIRs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Volume by product family, capacity needs, capex/hiring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Tactical (3-12 months)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MPS (MD40), long-term planning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Peak build-ahead, supplier frame contracts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Operational (1-13 weeks)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(MD01N), CM21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Planned orders, purchase reqs, capacity levelling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Execution (daily)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CO02, CO11N, COOIS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release, shop-floor control, exceptions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5: Planning hierarchy.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Demand forecasting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Segmentation. Materials are first classified by ABC (value) and XYZ (demand variability). Statistical forecasts are used for X and Y items, and judgemental or order-driven planning for Z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at Vertex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AX (high value, stable)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VX-Lite vehicle, controllers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Statistical forecast, weekly MRP, strategy 40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AY / AZ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VX-Max vehicle, battery cells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Seasonal model plus sales input; strategy 40 or 50; higher safety stock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BX / BY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Motors, wiring harness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with reorder logic, lot-for-lot or weekly lots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CX / CY / CZ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Fasteners, labels, clips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Reorder-point (VB) with min-max or Kanban, no MRP explosion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6: Segmentation and planning approach.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Method selection. Three candidate methods were back-tested on the last six months of the synthetic VX-Lite history (train: Oct-24 to Mar-26; test: Apr-26 to Sep-26). The results are in Table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MAPE (%)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Bias (%)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3-month moving average (current)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14.1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Ignores seasonality; over-forecasts in the off-season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Exponential smoothing (alpha = 0.3)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Level only; lags turning points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Seasonal index x growth (recommended)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Captures festive and wedding peaks and trend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7: Back-test on synthetic data. Source: src/planning_model.py in the project repository. A result this good depends partly on the pattern of the synthetic data and would be lower-precision in real life.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Recommended process (monthly):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Statistical baseline is generated (in SAP: forecast in MM/PP via MP30/MPBT, or SAP IBP if available).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Sales, marketing, finance and operations review the baseline in a consensus meeting and add known events (promotions, subsidy changes, competitor launches).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The agreed plan is transferred to demand management as PIRs (MD61) and to SOP for family-level planning; a frozen zone of 4 weeks avoids nervousness.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Forecast accuracy (MAPE, bias, tracking signal) is reviewed and the method is re-selected quarterly.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Illustrative 12-month forecast. </w:t>
      </w:r>
      <w:r>
        <w:rPr>
          <w:rFonts w:ascii="Calibri" w:cs="Calibri" w:eastAsia="Calibri" w:hAnsi="Calibri"/>
          <w:sz w:val="22"/>
          <w:szCs w:val="22"/>
        </w:rPr>
        <w:t xml:space="preserve">Applying the recommended approach with damped growth (full YoY growth 1.152, damped to 1.076) gives the plan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Forecast (units)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 (hours)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Load (% of regular)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Planned output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Ending stock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Oct-26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1808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127%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1593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185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Nov-26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1851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925.5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134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Dec-26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1345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672.5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1329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118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Jan-27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1183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591.5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1195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Feb-27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1321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1495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747.5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1476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651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1278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May-27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1060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1067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113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Jun-27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1130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565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79%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1117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Aug-27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1248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1247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Sep-27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1237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618.5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87%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1237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124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8: VX-Lite forecast, battery-line load and levelled production plan (synthetic).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Inventory control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Safety stock is calculated per material as SS = z x sigma_LT, where z is the service-level factor (1.65 for 95%, 2.05 for 98%), and sigma_LT is the demand standard deviation during the replenishment lead time. It is maintained in the material master (MRP 2 view) and reviewed quarterly.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level target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MRP settings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Replenishment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type PD, lot-for-lot (EX), safety stock by z x sigma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Frame agreements, scheduling agreements, weekly supplier releases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PD, weekly lots (WB), safety stock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Purchase orders, monthly consolidation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VB reorder-point or Kanban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Min-max, vendor-managed inventory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9: Inventory policy by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Seasonal buffer: </w:t>
      </w:r>
      <w:r>
        <w:rPr>
          <w:rFonts w:ascii="Calibri" w:cs="Calibri" w:eastAsia="Calibri" w:hAnsi="Calibri"/>
          <w:sz w:val="22"/>
          <w:szCs w:val="22"/>
        </w:rPr>
        <w:t xml:space="preserve">Dynamic safety stock for cells: raise the cell safety stock to 3 weeks of demand from August to October, and lower it after the festive season.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Lead-time hygiene: </w:t>
      </w:r>
      <w:r>
        <w:rPr>
          <w:rFonts w:ascii="Calibri" w:cs="Calibri" w:eastAsia="Calibri" w:hAnsi="Calibri"/>
          <w:sz w:val="22"/>
          <w:szCs w:val="22"/>
        </w:rPr>
        <w:t xml:space="preserve">Use planned delivery time and GR processing time from actual supplier performance, updated via info records and reviewed quarterly.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Exception management: </w:t>
      </w:r>
      <w:r>
        <w:rPr>
          <w:rFonts w:ascii="Calibri" w:cs="Calibri" w:eastAsia="Calibri" w:hAnsi="Calibri"/>
          <w:sz w:val="22"/>
          <w:szCs w:val="22"/>
        </w:rPr>
        <w:t xml:space="preserve">Configure MRP controller groups, exception messages 10 (new order), 20 (reschedule in), 96 (stock below safety) and 98 (stock below reorder point) and review them daily in MD07.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accuracy: </w:t>
      </w:r>
      <w:r>
        <w:rPr>
          <w:rFonts w:ascii="Calibri" w:cs="Calibri" w:eastAsia="Calibri" w:hAnsi="Calibri"/>
          <w:sz w:val="22"/>
          <w:szCs w:val="22"/>
        </w:rPr>
        <w:t xml:space="preserve">Physical inventory with cycle counting (A items monthly, B quarterly, C annually) supports stock accuracy required by MRP.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Capacity planning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Available capacity, battery assembly. </w:t>
      </w:r>
      <w:r>
        <w:rPr>
          <w:rFonts w:ascii="Calibri" w:cs="Calibri" w:eastAsia="Calibri" w:hAnsi="Calibri"/>
          <w:sz w:val="22"/>
          <w:szCs w:val="22"/>
        </w:rPr>
        <w:t xml:space="preserve">2 lines x 2 shifts x 8 hours x 26 days = 832 gross hours per month. With 90% utilisation and 95% efficiency the effective capacity is 711.4 hours, or about 1423 packs per month at 0.5 line-hours per pack. Overtime (+15%) raises the ceiling to about 1636 packs.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Capacity in SAP is defined in the work centre (Capacity tab: shifts, breaks, utilisation, efficiency) and evaluated using CM01 (load by work centre) and CM21 (capacity planning table). Under this scenario the forecast load exceeds regular capacity in Oct, Nov and Mar.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Levelling levers, in order of cost: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Pre-build: </w:t>
      </w:r>
      <w:r>
        <w:rPr>
          <w:rFonts w:ascii="Calibri" w:cs="Calibri" w:eastAsia="Calibri" w:hAnsi="Calibri"/>
          <w:sz w:val="22"/>
          <w:szCs w:val="22"/>
        </w:rPr>
        <w:t xml:space="preserve">Pre-build battery packs in the low season (May-Aug) up to a 400-pack strategic buffer, since batteries have limited shelf life, monitor state-of-charge and ageing.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Reschedule: </w:t>
      </w:r>
      <w:r>
        <w:rPr>
          <w:rFonts w:ascii="Calibri" w:cs="Calibri" w:eastAsia="Calibri" w:hAnsi="Calibri"/>
          <w:sz w:val="22"/>
          <w:szCs w:val="22"/>
        </w:rPr>
        <w:t xml:space="preserve">Shift secondary operations (labelling, functional test) to non-peak days and reduce changeover with SMED.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Overtime: </w:t>
      </w:r>
      <w:r>
        <w:rPr>
          <w:rFonts w:ascii="Calibri" w:cs="Calibri" w:eastAsia="Calibri" w:hAnsi="Calibri"/>
          <w:sz w:val="22"/>
          <w:szCs w:val="22"/>
        </w:rPr>
        <w:t xml:space="preserve">Plan overtime and one extra Sunday shift for weeks with load above 100%.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Subcontract: </w:t>
      </w:r>
      <w:r>
        <w:rPr>
          <w:rFonts w:ascii="Calibri" w:cs="Calibri" w:eastAsia="Calibri" w:hAnsi="Calibri"/>
          <w:sz w:val="22"/>
          <w:szCs w:val="22"/>
        </w:rPr>
        <w:t xml:space="preserve">Qualify a subcontract assembler for up to 250 packs per month from October to December, with an approved inspection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Flexible labour: </w:t>
      </w:r>
      <w:r>
        <w:rPr>
          <w:rFonts w:ascii="Calibri" w:cs="Calibri" w:eastAsia="Calibri" w:hAnsi="Calibri"/>
          <w:sz w:val="22"/>
          <w:szCs w:val="22"/>
        </w:rPr>
        <w:t xml:space="preserve">Multi-skill operators across battery and vehicle lines to absorb peaks.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With these levers the plan in Table 8 keeps every month within reach: October (1,593 units) is met with overtime, November (1,800) needs overtime plus about 164 subcontracted packs, and safety stock stays between roughly 100 and 185 units.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SAP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setting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Strategy group / strategy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VX vehicles: 40; battery packs: 10; variants and accessories: 50 / 70; C parts: no planning strategy (VB)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type / lot size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PD + EX for A items; PD + WB for B; VB + FX for 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run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net-change MRP Live (MD01N) for the near horizon; weekly regenerative run for the long horizon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time fence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weeks frozen; firmed planned orders inside the fence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Backward scheduling, scheduling margin key for a 2-day float on assembly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per line; lot-size ranges maintained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Capacity levelling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Sequence planning using CM21; use of the planning table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types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PP01 for standard production; separate order type for rework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10: Proposed configuration outline.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Critical Success Factors and KPIs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Critical success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Governance: </w:t>
      </w:r>
      <w:r>
        <w:rPr>
          <w:rFonts w:ascii="Calibri" w:cs="Calibri" w:eastAsia="Calibri" w:hAnsi="Calibri"/>
          <w:sz w:val="22"/>
          <w:szCs w:val="22"/>
        </w:rPr>
        <w:t xml:space="preserve">Executive sponsorship and a monthly S&amp;OP meeting with sales, finance and supply chain leaders.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data quality: </w:t>
      </w:r>
      <w:r>
        <w:rPr>
          <w:rFonts w:ascii="Calibri" w:cs="Calibri" w:eastAsia="Calibri" w:hAnsi="Calibri"/>
          <w:sz w:val="22"/>
          <w:szCs w:val="22"/>
        </w:rPr>
        <w:t xml:space="preserve">Accurate BOMs, routings, lead times and work-centre capacities; a data-quality owner per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Alignment: </w:t>
      </w:r>
      <w:r>
        <w:rPr>
          <w:rFonts w:ascii="Calibri" w:cs="Calibri" w:eastAsia="Calibri" w:hAnsi="Calibri"/>
          <w:sz w:val="22"/>
          <w:szCs w:val="22"/>
        </w:rPr>
        <w:t xml:space="preserve">Cross-functional agreement on one number: a single consensus demand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People and process: </w:t>
      </w:r>
      <w:r>
        <w:rPr>
          <w:rFonts w:ascii="Calibri" w:cs="Calibri" w:eastAsia="Calibri" w:hAnsi="Calibri"/>
          <w:sz w:val="22"/>
          <w:szCs w:val="22"/>
        </w:rPr>
        <w:t xml:space="preserve">Trained MRP controllers, planner dashboards and clear exception-handling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Execution discipline: </w:t>
      </w:r>
      <w:r>
        <w:rPr>
          <w:rFonts w:ascii="Calibri" w:cs="Calibri" w:eastAsia="Calibri" w:hAnsi="Calibri"/>
          <w:sz w:val="22"/>
          <w:szCs w:val="22"/>
        </w:rPr>
        <w:t xml:space="preserve">Reliable shop-floor confirmations (CO11N) and goods movements posted the same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Supplier collaboration: </w:t>
      </w:r>
      <w:r>
        <w:rPr>
          <w:rFonts w:ascii="Calibri" w:cs="Calibri" w:eastAsia="Calibri" w:hAnsi="Calibri"/>
          <w:sz w:val="22"/>
          <w:szCs w:val="22"/>
        </w:rPr>
        <w:t xml:space="preserve">Regular supplier performance reviews with on-time-in-full targets.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(12 months)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accuracy (1 - MAPE), family 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88%+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Demand planner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Finished-goods service 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95%+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Supply chain head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Schedule adherence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92%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manager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Inventory turns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Materials manager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Battery line load (peak)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&lt;= 105%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Capacity planner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exception backlog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Unmeasured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2 days old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controllers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OEE, battery 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78%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Plant manager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11: KPIs (baseline values are assumptions of the scenario).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Risk Analysis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9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mitigation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Second-level recommendation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error from demand shocks (subsidy change, competitor launch)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Monthly re-forecast, tracking signal alerts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Scenario planning (optimistic / base / pessimistic) and a 10% flexible-capacity reserve; use sales-order-driven strategy 40 to consume forecast quickly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Cell supply disruption or import delay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3-week seasonal safety stock, frame contracts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Dual sourcing, supplier risk score, air-freight trigger rules, and early-warning MRP report on open purchase orders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Poor master data (wrong lead times, BOM errors)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Data-governance owner and validation checks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master-data audit with reports (for example MRP-relevant field checks) before each MRP run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MRP nervousness, constant re-planning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Planning time fence, firming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Rolling frozen horizon and a change-log approved by the S&amp;OP meeting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Overloaded battery line and quality issues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Overtime and subcontracting plan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Pre-build with battery ageing limits; add a quality gate on subcontracted output; invest in a third line business case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Over-stocking C items and obsolescence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Min-max and Kanban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 obsolescence review with a slow-mover disposal policy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adoption and resistance to change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Training, super-users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Planner incentives tied to KPIs; a phased rollout with pilot on VX-Lite before scaling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Poor integration between SAP and shop-floor 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Low-Medium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confirmation discipline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Barcode or MES integration; automatic confirmations for repetitive lines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12: Risk register with second-level recommendations.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activities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Foundation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Weeks 1-4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Master-data clean-up, ABC/XYZ segmentation, define KPIs, baseline forecast accuracy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Design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Weeks 5-8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 strategies, MRP parameters, work-centre capacity; design S&amp;OP calendar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Pilot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Weeks 9-14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Pilot on VX-Lite and battery packs; run MRP Live; capacity levelling; parallel run with Excel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Roll-out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Weeks 15-24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Extend to VX-Pro and VX-Max, C-part Kanban, supplier scheduling agreements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Optimise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Ongoing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 method review, KPI reviews, consider SAP IBP / PP-DS for advanced planning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13: Implementation roadmap.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Conclusion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Production planning succeeds when demand, supply and capacity are planned together instead of in silos. For Vertex Mobility, the combination of segmentation-based planning strategies, a seasonal consensus forecast, statistically grounded inventory parameters and a levelled capacity plan directly addresses the stock-outs, excess inventory and peak-season overload. SAP PP provides the tools (SOP, demand management, MRP Live, capacity evaluation and production orders), but the results depend equally on data quality, governance and disciplined execution.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Next steps for the internship (Weeks 2-4) are to translate this strategy into detailed SAP configuration and master data, run MRP and capacity scenarios, and analyse shop-floor execution.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SAP Help Portal: Production Planning (PP) and Materials Requirements Planning documentation, help.sap.com.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SAP Learning: Production Planning and Manufacturing Execution training materials, learning.sap.com.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Chopra, S. and Meindl, P., Supply Chain Management: Strategy, Planning and Operation, Pearson.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Silver, E., Pyke, D. and Thomas, D., Inventory and Production Management in Supply Chains, CRC Press.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Hyndman, R. and Athanasopoulos, G., Forecasting: Principles and Practice, otexts.com/fpp3.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repository: src/planning_model.py and data/*.csv (synthetic data for Vertex Mobility).</w:t>
      </w:r>
    </w:p>
    <w:p>
      <w:pPr>
        <w:spacing w:before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Disclaimer: Vertex Mobility and all figures are hypothetical and created for this educational assignment.</w:t>
      </w:r>
    </w:p>
    <w:sectPr>
      <w:footerReference w:type="default" r:id="rId7"/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SAP PP Internship | Week 1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1 - Production Planning Strategy &amp; Process Analysis</dc:title>
  <dc:creator>Intern</dc:creator>
  <cp:lastModifiedBy>Un-named</cp:lastModifiedBy>
  <cp:revision>1</cp:revision>
  <dcterms:created xsi:type="dcterms:W3CDTF">2026-09-30T13:19:20.440Z</dcterms:created>
  <dcterms:modified xsi:type="dcterms:W3CDTF">2026-09-30T13:19:20.440Z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