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76C71" w14:textId="72C3C6FA" w:rsidR="00276174" w:rsidRDefault="00000000" w:rsidP="00276174">
      <w:pPr>
        <w:spacing w:before="2600" w:after="200"/>
        <w:jc w:val="center"/>
        <w:rPr>
          <w:b/>
          <w:bCs/>
          <w:color w:val="1F3864"/>
          <w:sz w:val="48"/>
          <w:szCs w:val="48"/>
        </w:rPr>
      </w:pPr>
      <w:r>
        <w:rPr>
          <w:color w:val="595959"/>
          <w:sz w:val="26"/>
          <w:szCs w:val="26"/>
        </w:rPr>
        <w:t>SAP PP Production Planning Analyst</w:t>
      </w:r>
    </w:p>
    <w:p w14:paraId="6FF7FE25" w14:textId="20D947EA" w:rsidR="00D44DF1" w:rsidRDefault="00000000">
      <w:pPr>
        <w:spacing w:after="200"/>
        <w:jc w:val="center"/>
      </w:pPr>
      <w:r>
        <w:rPr>
          <w:b/>
          <w:bCs/>
          <w:color w:val="1F3864"/>
          <w:sz w:val="48"/>
          <w:szCs w:val="48"/>
        </w:rPr>
        <w:t>4: Evaluation &amp; Continuous Improvement Report in Production Planning</w:t>
      </w:r>
    </w:p>
    <w:p w14:paraId="17DDBC24" w14:textId="77777777" w:rsidR="00D44DF1" w:rsidRDefault="00000000">
      <w:pPr>
        <w:pBdr>
          <w:bottom w:val="single" w:sz="8" w:space="8" w:color="1F3864"/>
        </w:pBdr>
        <w:spacing w:after="600"/>
        <w:jc w:val="center"/>
      </w:pPr>
      <w:r>
        <w:rPr>
          <w:i/>
          <w:iCs/>
          <w:sz w:val="24"/>
          <w:szCs w:val="24"/>
        </w:rPr>
        <w:t xml:space="preserve">Case study: Vertex Mobility </w:t>
      </w:r>
      <w:proofErr w:type="spellStart"/>
      <w:r>
        <w:rPr>
          <w:i/>
          <w:iCs/>
          <w:sz w:val="24"/>
          <w:szCs w:val="24"/>
        </w:rPr>
        <w:t>Pvt.</w:t>
      </w:r>
      <w:proofErr w:type="spellEnd"/>
      <w:r>
        <w:rPr>
          <w:i/>
          <w:iCs/>
          <w:sz w:val="24"/>
          <w:szCs w:val="24"/>
        </w:rPr>
        <w:t xml:space="preserve"> Ltd. (hypothetical electric two-wheeler manufacturer)</w:t>
      </w:r>
    </w:p>
    <w:p w14:paraId="30877DBB" w14:textId="2889E7C3" w:rsidR="00D44DF1" w:rsidRDefault="00000000">
      <w:pPr>
        <w:spacing w:after="80"/>
        <w:jc w:val="center"/>
      </w:pPr>
      <w:r>
        <w:t xml:space="preserve">Prepared by: </w:t>
      </w:r>
      <w:r w:rsidR="00276174">
        <w:t>Aayush Rathod</w:t>
      </w:r>
    </w:p>
    <w:p w14:paraId="58EF41CE" w14:textId="568484DC" w:rsidR="00D44DF1" w:rsidRDefault="00000000">
      <w:pPr>
        <w:spacing w:after="80"/>
        <w:jc w:val="center"/>
      </w:pPr>
      <w:r>
        <w:t>Role: SAP PP Production Planning Analyst</w:t>
      </w:r>
    </w:p>
    <w:p w14:paraId="6DBC51A0" w14:textId="77777777" w:rsidR="00D44DF1" w:rsidRDefault="00000000">
      <w:pPr>
        <w:spacing w:after="80"/>
        <w:jc w:val="center"/>
      </w:pPr>
      <w:r>
        <w:t>Date: October 2026</w:t>
      </w:r>
    </w:p>
    <w:p w14:paraId="6C946680" w14:textId="77777777" w:rsidR="00D44DF1" w:rsidRDefault="00000000">
      <w:r>
        <w:br w:type="page"/>
      </w:r>
    </w:p>
    <w:p w14:paraId="142D349D" w14:textId="77777777" w:rsidR="00D44DF1" w:rsidRDefault="00000000">
      <w:pPr>
        <w:spacing w:after="200"/>
      </w:pPr>
      <w:r>
        <w:rPr>
          <w:b/>
          <w:bCs/>
          <w:color w:val="1F3864"/>
          <w:sz w:val="32"/>
          <w:szCs w:val="32"/>
        </w:rPr>
        <w:lastRenderedPageBreak/>
        <w:t>Table of Contents</w:t>
      </w:r>
    </w:p>
    <w:p w14:paraId="2548251B" w14:textId="77777777" w:rsidR="00D44DF1" w:rsidRDefault="00000000">
      <w:pPr>
        <w:tabs>
          <w:tab w:val="right" w:leader="dot" w:pos="9300"/>
        </w:tabs>
        <w:spacing w:before="70" w:line="232" w:lineRule="auto"/>
      </w:pPr>
      <w:hyperlink w:anchor="h0" w:history="1">
        <w:r>
          <w:rPr>
            <w:b/>
            <w:bCs/>
            <w:color w:val="1F3864"/>
            <w:sz w:val="20"/>
            <w:szCs w:val="20"/>
          </w:rPr>
          <w:t>1. Introduction</w:t>
        </w:r>
      </w:hyperlink>
      <w:r>
        <w:rPr>
          <w:b/>
          <w:bCs/>
          <w:sz w:val="20"/>
          <w:szCs w:val="20"/>
        </w:rPr>
        <w:tab/>
        <w:t>3</w:t>
      </w:r>
    </w:p>
    <w:p w14:paraId="5BC44DE1" w14:textId="77777777" w:rsidR="00D44DF1" w:rsidRDefault="00000000">
      <w:pPr>
        <w:tabs>
          <w:tab w:val="right" w:leader="dot" w:pos="9300"/>
        </w:tabs>
        <w:spacing w:line="232" w:lineRule="auto"/>
        <w:ind w:left="360"/>
      </w:pPr>
      <w:hyperlink w:anchor="h1" w:history="1">
        <w:r>
          <w:rPr>
            <w:color w:val="000000"/>
            <w:sz w:val="18"/>
            <w:szCs w:val="18"/>
          </w:rPr>
          <w:t>1.1 Purpose</w:t>
        </w:r>
      </w:hyperlink>
      <w:r>
        <w:rPr>
          <w:sz w:val="18"/>
          <w:szCs w:val="18"/>
        </w:rPr>
        <w:tab/>
        <w:t>3</w:t>
      </w:r>
    </w:p>
    <w:p w14:paraId="14EC9F1C" w14:textId="77777777" w:rsidR="00D44DF1" w:rsidRDefault="00000000">
      <w:pPr>
        <w:tabs>
          <w:tab w:val="right" w:leader="dot" w:pos="9300"/>
        </w:tabs>
        <w:spacing w:line="232" w:lineRule="auto"/>
        <w:ind w:left="360"/>
      </w:pPr>
      <w:hyperlink w:anchor="h2" w:history="1">
        <w:r>
          <w:rPr>
            <w:color w:val="000000"/>
            <w:sz w:val="18"/>
            <w:szCs w:val="18"/>
          </w:rPr>
          <w:t>1.2 Executive summary</w:t>
        </w:r>
      </w:hyperlink>
      <w:r>
        <w:rPr>
          <w:sz w:val="18"/>
          <w:szCs w:val="18"/>
        </w:rPr>
        <w:tab/>
        <w:t>3</w:t>
      </w:r>
    </w:p>
    <w:p w14:paraId="54A0BE00" w14:textId="77777777" w:rsidR="00D44DF1" w:rsidRDefault="00000000">
      <w:pPr>
        <w:tabs>
          <w:tab w:val="right" w:leader="dot" w:pos="9300"/>
        </w:tabs>
        <w:spacing w:line="232" w:lineRule="auto"/>
        <w:ind w:left="360"/>
      </w:pPr>
      <w:hyperlink w:anchor="h3" w:history="1">
        <w:r>
          <w:rPr>
            <w:color w:val="000000"/>
            <w:sz w:val="18"/>
            <w:szCs w:val="18"/>
          </w:rPr>
          <w:t>1.3 Scope and approach</w:t>
        </w:r>
      </w:hyperlink>
      <w:r>
        <w:rPr>
          <w:sz w:val="18"/>
          <w:szCs w:val="18"/>
        </w:rPr>
        <w:tab/>
        <w:t>3</w:t>
      </w:r>
    </w:p>
    <w:p w14:paraId="35A5F51F" w14:textId="77777777" w:rsidR="00D44DF1" w:rsidRDefault="00000000">
      <w:pPr>
        <w:tabs>
          <w:tab w:val="right" w:leader="dot" w:pos="9300"/>
        </w:tabs>
        <w:spacing w:before="70" w:line="232" w:lineRule="auto"/>
      </w:pPr>
      <w:hyperlink w:anchor="h4" w:history="1">
        <w:r>
          <w:rPr>
            <w:b/>
            <w:bCs/>
            <w:color w:val="1F3864"/>
            <w:sz w:val="20"/>
            <w:szCs w:val="20"/>
          </w:rPr>
          <w:t>2. Literature Review: Continuous Improvement in Production Planning</w:t>
        </w:r>
      </w:hyperlink>
      <w:r>
        <w:rPr>
          <w:b/>
          <w:bCs/>
          <w:sz w:val="20"/>
          <w:szCs w:val="20"/>
        </w:rPr>
        <w:tab/>
        <w:t>3</w:t>
      </w:r>
    </w:p>
    <w:p w14:paraId="3AB9680D" w14:textId="77777777" w:rsidR="00D44DF1" w:rsidRDefault="00000000">
      <w:pPr>
        <w:tabs>
          <w:tab w:val="right" w:leader="dot" w:pos="9300"/>
        </w:tabs>
        <w:spacing w:line="232" w:lineRule="auto"/>
        <w:ind w:left="360"/>
      </w:pPr>
      <w:hyperlink w:anchor="h5" w:history="1">
        <w:r>
          <w:rPr>
            <w:color w:val="000000"/>
            <w:sz w:val="18"/>
            <w:szCs w:val="18"/>
          </w:rPr>
          <w:t>2.1 Continuous improvement philosophies</w:t>
        </w:r>
      </w:hyperlink>
      <w:r>
        <w:rPr>
          <w:sz w:val="18"/>
          <w:szCs w:val="18"/>
        </w:rPr>
        <w:tab/>
        <w:t>3</w:t>
      </w:r>
    </w:p>
    <w:p w14:paraId="75D980A1" w14:textId="77777777" w:rsidR="00D44DF1" w:rsidRDefault="00000000">
      <w:pPr>
        <w:tabs>
          <w:tab w:val="right" w:leader="dot" w:pos="9300"/>
        </w:tabs>
        <w:spacing w:line="232" w:lineRule="auto"/>
        <w:ind w:left="360"/>
      </w:pPr>
      <w:hyperlink w:anchor="h6" w:history="1">
        <w:r>
          <w:rPr>
            <w:color w:val="000000"/>
            <w:sz w:val="18"/>
            <w:szCs w:val="18"/>
          </w:rPr>
          <w:t>2.2 Measuring planning performance</w:t>
        </w:r>
      </w:hyperlink>
      <w:r>
        <w:rPr>
          <w:sz w:val="18"/>
          <w:szCs w:val="18"/>
        </w:rPr>
        <w:tab/>
        <w:t>4</w:t>
      </w:r>
    </w:p>
    <w:p w14:paraId="34288C63" w14:textId="77777777" w:rsidR="00D44DF1" w:rsidRDefault="00000000">
      <w:pPr>
        <w:tabs>
          <w:tab w:val="right" w:leader="dot" w:pos="9300"/>
        </w:tabs>
        <w:spacing w:line="232" w:lineRule="auto"/>
        <w:ind w:left="360"/>
      </w:pPr>
      <w:hyperlink w:anchor="h7" w:history="1">
        <w:r>
          <w:rPr>
            <w:color w:val="000000"/>
            <w:sz w:val="18"/>
            <w:szCs w:val="18"/>
          </w:rPr>
          <w:t>2.3 Support for improvement in SAP PP</w:t>
        </w:r>
      </w:hyperlink>
      <w:r>
        <w:rPr>
          <w:sz w:val="18"/>
          <w:szCs w:val="18"/>
        </w:rPr>
        <w:tab/>
        <w:t>4</w:t>
      </w:r>
    </w:p>
    <w:p w14:paraId="129E7B06" w14:textId="77777777" w:rsidR="00D44DF1" w:rsidRDefault="00000000">
      <w:pPr>
        <w:tabs>
          <w:tab w:val="right" w:leader="dot" w:pos="9300"/>
        </w:tabs>
        <w:spacing w:line="232" w:lineRule="auto"/>
        <w:ind w:left="360"/>
      </w:pPr>
      <w:hyperlink w:anchor="h8" w:history="1">
        <w:r>
          <w:rPr>
            <w:color w:val="000000"/>
            <w:sz w:val="18"/>
            <w:szCs w:val="18"/>
          </w:rPr>
          <w:t>2.4 Common challenges</w:t>
        </w:r>
      </w:hyperlink>
      <w:r>
        <w:rPr>
          <w:sz w:val="18"/>
          <w:szCs w:val="18"/>
        </w:rPr>
        <w:tab/>
        <w:t>4</w:t>
      </w:r>
    </w:p>
    <w:p w14:paraId="64E24C7A" w14:textId="77777777" w:rsidR="00D44DF1" w:rsidRDefault="00000000">
      <w:pPr>
        <w:tabs>
          <w:tab w:val="right" w:leader="dot" w:pos="9300"/>
        </w:tabs>
        <w:spacing w:line="232" w:lineRule="auto"/>
        <w:ind w:left="360"/>
      </w:pPr>
      <w:hyperlink w:anchor="h9" w:history="1">
        <w:r>
          <w:rPr>
            <w:color w:val="000000"/>
            <w:sz w:val="18"/>
            <w:szCs w:val="18"/>
          </w:rPr>
          <w:t>2.5 Implications for this report</w:t>
        </w:r>
      </w:hyperlink>
      <w:r>
        <w:rPr>
          <w:sz w:val="18"/>
          <w:szCs w:val="18"/>
        </w:rPr>
        <w:tab/>
        <w:t>5</w:t>
      </w:r>
    </w:p>
    <w:p w14:paraId="589CC01B" w14:textId="77777777" w:rsidR="00D44DF1" w:rsidRDefault="00000000">
      <w:pPr>
        <w:tabs>
          <w:tab w:val="right" w:leader="dot" w:pos="9300"/>
        </w:tabs>
        <w:spacing w:before="70" w:line="232" w:lineRule="auto"/>
      </w:pPr>
      <w:hyperlink w:anchor="h10" w:history="1">
        <w:r>
          <w:rPr>
            <w:b/>
            <w:bCs/>
            <w:color w:val="1F3864"/>
            <w:sz w:val="20"/>
            <w:szCs w:val="20"/>
          </w:rPr>
          <w:t>3. Methodology</w:t>
        </w:r>
      </w:hyperlink>
      <w:r>
        <w:rPr>
          <w:b/>
          <w:bCs/>
          <w:sz w:val="20"/>
          <w:szCs w:val="20"/>
        </w:rPr>
        <w:tab/>
        <w:t>5</w:t>
      </w:r>
    </w:p>
    <w:p w14:paraId="1082B935" w14:textId="77777777" w:rsidR="00D44DF1" w:rsidRDefault="00000000">
      <w:pPr>
        <w:tabs>
          <w:tab w:val="right" w:leader="dot" w:pos="9300"/>
        </w:tabs>
        <w:spacing w:line="232" w:lineRule="auto"/>
        <w:ind w:left="360"/>
      </w:pPr>
      <w:hyperlink w:anchor="h11" w:history="1">
        <w:r>
          <w:rPr>
            <w:color w:val="000000"/>
            <w:sz w:val="18"/>
            <w:szCs w:val="18"/>
          </w:rPr>
          <w:t>3.1 Evaluation approach</w:t>
        </w:r>
      </w:hyperlink>
      <w:r>
        <w:rPr>
          <w:sz w:val="18"/>
          <w:szCs w:val="18"/>
        </w:rPr>
        <w:tab/>
        <w:t>5</w:t>
      </w:r>
    </w:p>
    <w:p w14:paraId="0207E13A" w14:textId="77777777" w:rsidR="00D44DF1" w:rsidRDefault="00000000">
      <w:pPr>
        <w:tabs>
          <w:tab w:val="right" w:leader="dot" w:pos="9300"/>
        </w:tabs>
        <w:spacing w:line="232" w:lineRule="auto"/>
        <w:ind w:left="360"/>
      </w:pPr>
      <w:hyperlink w:anchor="h12" w:history="1">
        <w:r>
          <w:rPr>
            <w:color w:val="000000"/>
            <w:sz w:val="18"/>
            <w:szCs w:val="18"/>
          </w:rPr>
          <w:t>3.2 Data sources</w:t>
        </w:r>
      </w:hyperlink>
      <w:r>
        <w:rPr>
          <w:sz w:val="18"/>
          <w:szCs w:val="18"/>
        </w:rPr>
        <w:tab/>
        <w:t>5</w:t>
      </w:r>
    </w:p>
    <w:p w14:paraId="03581FAD" w14:textId="77777777" w:rsidR="00D44DF1" w:rsidRDefault="00000000">
      <w:pPr>
        <w:tabs>
          <w:tab w:val="right" w:leader="dot" w:pos="9300"/>
        </w:tabs>
        <w:spacing w:line="232" w:lineRule="auto"/>
        <w:ind w:left="360"/>
      </w:pPr>
      <w:hyperlink w:anchor="h13" w:history="1">
        <w:r>
          <w:rPr>
            <w:color w:val="000000"/>
            <w:sz w:val="18"/>
            <w:szCs w:val="18"/>
          </w:rPr>
          <w:t>3.3 Scoring and prioritisation</w:t>
        </w:r>
      </w:hyperlink>
      <w:r>
        <w:rPr>
          <w:sz w:val="18"/>
          <w:szCs w:val="18"/>
        </w:rPr>
        <w:tab/>
        <w:t>5</w:t>
      </w:r>
    </w:p>
    <w:p w14:paraId="66C3ECC4" w14:textId="4EF23140" w:rsidR="00D44DF1" w:rsidRDefault="00000000">
      <w:pPr>
        <w:tabs>
          <w:tab w:val="right" w:leader="dot" w:pos="9300"/>
        </w:tabs>
        <w:spacing w:line="232" w:lineRule="auto"/>
        <w:ind w:left="360"/>
      </w:pPr>
      <w:hyperlink w:anchor="h14" w:history="1">
        <w:r>
          <w:rPr>
            <w:color w:val="000000"/>
            <w:sz w:val="18"/>
            <w:szCs w:val="18"/>
          </w:rPr>
          <w:t>3.4 Limitations</w:t>
        </w:r>
      </w:hyperlink>
      <w:r>
        <w:rPr>
          <w:sz w:val="18"/>
          <w:szCs w:val="18"/>
        </w:rPr>
        <w:tab/>
      </w:r>
      <w:r w:rsidR="00276174">
        <w:rPr>
          <w:sz w:val="18"/>
          <w:szCs w:val="18"/>
        </w:rPr>
        <w:t>6</w:t>
      </w:r>
    </w:p>
    <w:p w14:paraId="055EFF87" w14:textId="77777777" w:rsidR="00D44DF1" w:rsidRDefault="00000000">
      <w:pPr>
        <w:tabs>
          <w:tab w:val="right" w:leader="dot" w:pos="9300"/>
        </w:tabs>
        <w:spacing w:before="70" w:line="232" w:lineRule="auto"/>
      </w:pPr>
      <w:hyperlink w:anchor="h15" w:history="1">
        <w:r>
          <w:rPr>
            <w:b/>
            <w:bCs/>
            <w:color w:val="1F3864"/>
            <w:sz w:val="20"/>
            <w:szCs w:val="20"/>
          </w:rPr>
          <w:t>4. Analysis: Evaluation of Current Production Planning</w:t>
        </w:r>
      </w:hyperlink>
      <w:r>
        <w:rPr>
          <w:b/>
          <w:bCs/>
          <w:sz w:val="20"/>
          <w:szCs w:val="20"/>
        </w:rPr>
        <w:tab/>
        <w:t>6</w:t>
      </w:r>
    </w:p>
    <w:p w14:paraId="287D8A8D" w14:textId="77777777" w:rsidR="00D44DF1" w:rsidRDefault="00000000">
      <w:pPr>
        <w:tabs>
          <w:tab w:val="right" w:leader="dot" w:pos="9300"/>
        </w:tabs>
        <w:spacing w:line="232" w:lineRule="auto"/>
        <w:ind w:left="360"/>
      </w:pPr>
      <w:hyperlink w:anchor="h16" w:history="1">
        <w:r>
          <w:rPr>
            <w:color w:val="000000"/>
            <w:sz w:val="18"/>
            <w:szCs w:val="18"/>
          </w:rPr>
          <w:t>4.1 What Weeks 1 to 3 showed</w:t>
        </w:r>
      </w:hyperlink>
      <w:r>
        <w:rPr>
          <w:sz w:val="18"/>
          <w:szCs w:val="18"/>
        </w:rPr>
        <w:tab/>
        <w:t>6</w:t>
      </w:r>
    </w:p>
    <w:p w14:paraId="73391903" w14:textId="77777777" w:rsidR="00D44DF1" w:rsidRDefault="00000000">
      <w:pPr>
        <w:tabs>
          <w:tab w:val="right" w:leader="dot" w:pos="9300"/>
        </w:tabs>
        <w:spacing w:line="232" w:lineRule="auto"/>
        <w:ind w:left="360"/>
      </w:pPr>
      <w:hyperlink w:anchor="h17" w:history="1">
        <w:r>
          <w:rPr>
            <w:color w:val="000000"/>
            <w:sz w:val="18"/>
            <w:szCs w:val="18"/>
          </w:rPr>
          <w:t>4.2 Twelve-month KPI performance</w:t>
        </w:r>
      </w:hyperlink>
      <w:r>
        <w:rPr>
          <w:sz w:val="18"/>
          <w:szCs w:val="18"/>
        </w:rPr>
        <w:tab/>
        <w:t>6</w:t>
      </w:r>
    </w:p>
    <w:p w14:paraId="70818777" w14:textId="77777777" w:rsidR="00D44DF1" w:rsidRDefault="00000000">
      <w:pPr>
        <w:tabs>
          <w:tab w:val="right" w:leader="dot" w:pos="9300"/>
        </w:tabs>
        <w:spacing w:line="232" w:lineRule="auto"/>
        <w:ind w:left="360"/>
      </w:pPr>
      <w:hyperlink w:anchor="h18" w:history="1">
        <w:r>
          <w:rPr>
            <w:color w:val="000000"/>
            <w:sz w:val="18"/>
            <w:szCs w:val="18"/>
          </w:rPr>
          <w:t>4.3 Is the process stable? Control chart</w:t>
        </w:r>
      </w:hyperlink>
      <w:r>
        <w:rPr>
          <w:sz w:val="18"/>
          <w:szCs w:val="18"/>
        </w:rPr>
        <w:tab/>
        <w:t>7</w:t>
      </w:r>
    </w:p>
    <w:p w14:paraId="3436D857" w14:textId="77777777" w:rsidR="00D44DF1" w:rsidRDefault="00000000">
      <w:pPr>
        <w:tabs>
          <w:tab w:val="right" w:leader="dot" w:pos="9300"/>
        </w:tabs>
        <w:spacing w:line="232" w:lineRule="auto"/>
        <w:ind w:left="360"/>
      </w:pPr>
      <w:hyperlink w:anchor="h19" w:history="1">
        <w:r>
          <w:rPr>
            <w:color w:val="000000"/>
            <w:sz w:val="18"/>
            <w:szCs w:val="18"/>
          </w:rPr>
          <w:t>4.4 Process maturity assessment</w:t>
        </w:r>
      </w:hyperlink>
      <w:r>
        <w:rPr>
          <w:sz w:val="18"/>
          <w:szCs w:val="18"/>
        </w:rPr>
        <w:tab/>
        <w:t>8</w:t>
      </w:r>
    </w:p>
    <w:p w14:paraId="3716620A" w14:textId="77777777" w:rsidR="00D44DF1" w:rsidRDefault="00000000">
      <w:pPr>
        <w:tabs>
          <w:tab w:val="right" w:leader="dot" w:pos="9300"/>
        </w:tabs>
        <w:spacing w:line="232" w:lineRule="auto"/>
        <w:ind w:left="360"/>
      </w:pPr>
      <w:hyperlink w:anchor="h20" w:history="1">
        <w:r>
          <w:rPr>
            <w:color w:val="000000"/>
            <w:sz w:val="18"/>
            <w:szCs w:val="18"/>
          </w:rPr>
          <w:t>4.5 Cost of planning inefficiency</w:t>
        </w:r>
      </w:hyperlink>
      <w:r>
        <w:rPr>
          <w:sz w:val="18"/>
          <w:szCs w:val="18"/>
        </w:rPr>
        <w:tab/>
        <w:t>9</w:t>
      </w:r>
    </w:p>
    <w:p w14:paraId="70BBEAB4" w14:textId="77777777" w:rsidR="00D44DF1" w:rsidRDefault="00000000">
      <w:pPr>
        <w:tabs>
          <w:tab w:val="right" w:leader="dot" w:pos="9300"/>
        </w:tabs>
        <w:spacing w:line="232" w:lineRule="auto"/>
        <w:ind w:left="360"/>
      </w:pPr>
      <w:hyperlink w:anchor="h21" w:history="1">
        <w:r>
          <w:rPr>
            <w:color w:val="000000"/>
            <w:sz w:val="18"/>
            <w:szCs w:val="18"/>
          </w:rPr>
          <w:t>4.6 How the problems connect</w:t>
        </w:r>
      </w:hyperlink>
      <w:r>
        <w:rPr>
          <w:sz w:val="18"/>
          <w:szCs w:val="18"/>
        </w:rPr>
        <w:tab/>
        <w:t>9</w:t>
      </w:r>
    </w:p>
    <w:p w14:paraId="7427E9C2" w14:textId="77777777" w:rsidR="00D44DF1" w:rsidRDefault="00000000">
      <w:pPr>
        <w:tabs>
          <w:tab w:val="right" w:leader="dot" w:pos="9300"/>
        </w:tabs>
        <w:spacing w:line="232" w:lineRule="auto"/>
        <w:ind w:left="360"/>
      </w:pPr>
      <w:hyperlink w:anchor="h22" w:history="1">
        <w:r>
          <w:rPr>
            <w:color w:val="000000"/>
            <w:sz w:val="18"/>
            <w:szCs w:val="18"/>
          </w:rPr>
          <w:t>4.7 Strengths to build on</w:t>
        </w:r>
      </w:hyperlink>
      <w:r>
        <w:rPr>
          <w:sz w:val="18"/>
          <w:szCs w:val="18"/>
        </w:rPr>
        <w:tab/>
        <w:t>9</w:t>
      </w:r>
    </w:p>
    <w:p w14:paraId="3A3FA6BF" w14:textId="77777777" w:rsidR="00D44DF1" w:rsidRDefault="00000000">
      <w:pPr>
        <w:tabs>
          <w:tab w:val="right" w:leader="dot" w:pos="9300"/>
        </w:tabs>
        <w:spacing w:before="70" w:line="232" w:lineRule="auto"/>
      </w:pPr>
      <w:hyperlink w:anchor="h23" w:history="1">
        <w:r>
          <w:rPr>
            <w:b/>
            <w:bCs/>
            <w:color w:val="1F3864"/>
            <w:sz w:val="20"/>
            <w:szCs w:val="20"/>
          </w:rPr>
          <w:t>5. Proposed Improvements: Continuous Improvement Strategy</w:t>
        </w:r>
      </w:hyperlink>
      <w:r>
        <w:rPr>
          <w:b/>
          <w:bCs/>
          <w:sz w:val="20"/>
          <w:szCs w:val="20"/>
        </w:rPr>
        <w:tab/>
        <w:t>10</w:t>
      </w:r>
    </w:p>
    <w:p w14:paraId="36ECBD30" w14:textId="77777777" w:rsidR="00D44DF1" w:rsidRDefault="00000000">
      <w:pPr>
        <w:tabs>
          <w:tab w:val="right" w:leader="dot" w:pos="9300"/>
        </w:tabs>
        <w:spacing w:line="232" w:lineRule="auto"/>
        <w:ind w:left="360"/>
      </w:pPr>
      <w:hyperlink w:anchor="h24" w:history="1">
        <w:r>
          <w:rPr>
            <w:color w:val="000000"/>
            <w:sz w:val="18"/>
            <w:szCs w:val="18"/>
          </w:rPr>
          <w:t>5.1 Principles</w:t>
        </w:r>
      </w:hyperlink>
      <w:r>
        <w:rPr>
          <w:sz w:val="18"/>
          <w:szCs w:val="18"/>
        </w:rPr>
        <w:tab/>
        <w:t>10</w:t>
      </w:r>
    </w:p>
    <w:p w14:paraId="33229F13" w14:textId="77777777" w:rsidR="00D44DF1" w:rsidRDefault="00000000">
      <w:pPr>
        <w:tabs>
          <w:tab w:val="right" w:leader="dot" w:pos="9300"/>
        </w:tabs>
        <w:spacing w:line="232" w:lineRule="auto"/>
        <w:ind w:left="360"/>
      </w:pPr>
      <w:hyperlink w:anchor="h25" w:history="1">
        <w:r>
          <w:rPr>
            <w:color w:val="000000"/>
            <w:sz w:val="18"/>
            <w:szCs w:val="18"/>
          </w:rPr>
          <w:t>5.2 Initiative portfolio</w:t>
        </w:r>
      </w:hyperlink>
      <w:r>
        <w:rPr>
          <w:sz w:val="18"/>
          <w:szCs w:val="18"/>
        </w:rPr>
        <w:tab/>
        <w:t>10</w:t>
      </w:r>
    </w:p>
    <w:p w14:paraId="523D5E10" w14:textId="77777777" w:rsidR="00D44DF1" w:rsidRDefault="00000000">
      <w:pPr>
        <w:tabs>
          <w:tab w:val="right" w:leader="dot" w:pos="9300"/>
        </w:tabs>
        <w:spacing w:line="232" w:lineRule="auto"/>
        <w:ind w:left="360"/>
      </w:pPr>
      <w:hyperlink w:anchor="h26" w:history="1">
        <w:r>
          <w:rPr>
            <w:color w:val="000000"/>
            <w:sz w:val="18"/>
            <w:szCs w:val="18"/>
          </w:rPr>
          <w:t>5.3 Key initiatives in more detail</w:t>
        </w:r>
      </w:hyperlink>
      <w:r>
        <w:rPr>
          <w:sz w:val="18"/>
          <w:szCs w:val="18"/>
        </w:rPr>
        <w:tab/>
        <w:t>11</w:t>
      </w:r>
    </w:p>
    <w:p w14:paraId="174E7491" w14:textId="77777777" w:rsidR="00D44DF1" w:rsidRDefault="00000000">
      <w:pPr>
        <w:tabs>
          <w:tab w:val="right" w:leader="dot" w:pos="9300"/>
        </w:tabs>
        <w:spacing w:line="232" w:lineRule="auto"/>
        <w:ind w:left="360"/>
      </w:pPr>
      <w:hyperlink w:anchor="h27" w:history="1">
        <w:r>
          <w:rPr>
            <w:color w:val="000000"/>
            <w:sz w:val="18"/>
            <w:szCs w:val="18"/>
          </w:rPr>
          <w:t>5.4 Applying DMAIC to two chronic problems</w:t>
        </w:r>
      </w:hyperlink>
      <w:r>
        <w:rPr>
          <w:sz w:val="18"/>
          <w:szCs w:val="18"/>
        </w:rPr>
        <w:tab/>
        <w:t>12</w:t>
      </w:r>
    </w:p>
    <w:p w14:paraId="37DA8F9B" w14:textId="77777777" w:rsidR="00D44DF1" w:rsidRDefault="00000000">
      <w:pPr>
        <w:tabs>
          <w:tab w:val="right" w:leader="dot" w:pos="9300"/>
        </w:tabs>
        <w:spacing w:line="232" w:lineRule="auto"/>
        <w:ind w:left="360"/>
      </w:pPr>
      <w:hyperlink w:anchor="h28" w:history="1">
        <w:r>
          <w:rPr>
            <w:color w:val="000000"/>
            <w:sz w:val="18"/>
            <w:szCs w:val="18"/>
          </w:rPr>
          <w:t>5.5 Innovative ideas</w:t>
        </w:r>
      </w:hyperlink>
      <w:r>
        <w:rPr>
          <w:sz w:val="18"/>
          <w:szCs w:val="18"/>
        </w:rPr>
        <w:tab/>
        <w:t>12</w:t>
      </w:r>
    </w:p>
    <w:p w14:paraId="56C3F83C" w14:textId="41FC3A90" w:rsidR="00D44DF1" w:rsidRDefault="00000000">
      <w:pPr>
        <w:tabs>
          <w:tab w:val="right" w:leader="dot" w:pos="9300"/>
        </w:tabs>
        <w:spacing w:line="232" w:lineRule="auto"/>
        <w:ind w:left="360"/>
      </w:pPr>
      <w:hyperlink w:anchor="h29" w:history="1">
        <w:r>
          <w:rPr>
            <w:color w:val="000000"/>
            <w:sz w:val="18"/>
            <w:szCs w:val="18"/>
          </w:rPr>
          <w:t>5.6 SAP enablers</w:t>
        </w:r>
      </w:hyperlink>
      <w:r>
        <w:rPr>
          <w:sz w:val="18"/>
          <w:szCs w:val="18"/>
        </w:rPr>
        <w:tab/>
        <w:t>1</w:t>
      </w:r>
      <w:r w:rsidR="00276174">
        <w:rPr>
          <w:sz w:val="18"/>
          <w:szCs w:val="18"/>
        </w:rPr>
        <w:t>3</w:t>
      </w:r>
    </w:p>
    <w:p w14:paraId="37170837" w14:textId="77777777" w:rsidR="00D44DF1" w:rsidRDefault="00000000">
      <w:pPr>
        <w:tabs>
          <w:tab w:val="right" w:leader="dot" w:pos="9300"/>
        </w:tabs>
        <w:spacing w:before="70" w:line="232" w:lineRule="auto"/>
      </w:pPr>
      <w:hyperlink w:anchor="h30" w:history="1">
        <w:r>
          <w:rPr>
            <w:b/>
            <w:bCs/>
            <w:color w:val="1F3864"/>
            <w:sz w:val="20"/>
            <w:szCs w:val="20"/>
          </w:rPr>
          <w:t>6. KPI Framework</w:t>
        </w:r>
      </w:hyperlink>
      <w:r>
        <w:rPr>
          <w:b/>
          <w:bCs/>
          <w:sz w:val="20"/>
          <w:szCs w:val="20"/>
        </w:rPr>
        <w:tab/>
        <w:t>13</w:t>
      </w:r>
    </w:p>
    <w:p w14:paraId="09A2E779" w14:textId="77777777" w:rsidR="00D44DF1" w:rsidRDefault="00000000">
      <w:pPr>
        <w:tabs>
          <w:tab w:val="right" w:leader="dot" w:pos="9300"/>
        </w:tabs>
        <w:spacing w:line="232" w:lineRule="auto"/>
        <w:ind w:left="360"/>
      </w:pPr>
      <w:hyperlink w:anchor="h31" w:history="1">
        <w:r>
          <w:rPr>
            <w:color w:val="000000"/>
            <w:sz w:val="18"/>
            <w:szCs w:val="18"/>
          </w:rPr>
          <w:t>6.1 Design principles</w:t>
        </w:r>
      </w:hyperlink>
      <w:r>
        <w:rPr>
          <w:sz w:val="18"/>
          <w:szCs w:val="18"/>
        </w:rPr>
        <w:tab/>
        <w:t>13</w:t>
      </w:r>
    </w:p>
    <w:p w14:paraId="4996B6FE" w14:textId="77777777" w:rsidR="00D44DF1" w:rsidRDefault="00000000">
      <w:pPr>
        <w:tabs>
          <w:tab w:val="right" w:leader="dot" w:pos="9300"/>
        </w:tabs>
        <w:spacing w:line="232" w:lineRule="auto"/>
        <w:ind w:left="360"/>
      </w:pPr>
      <w:hyperlink w:anchor="h32" w:history="1">
        <w:r>
          <w:rPr>
            <w:color w:val="000000"/>
            <w:sz w:val="18"/>
            <w:szCs w:val="18"/>
          </w:rPr>
          <w:t>6.2 KPI scorecard</w:t>
        </w:r>
      </w:hyperlink>
      <w:r>
        <w:rPr>
          <w:sz w:val="18"/>
          <w:szCs w:val="18"/>
        </w:rPr>
        <w:tab/>
        <w:t>13</w:t>
      </w:r>
    </w:p>
    <w:p w14:paraId="35F7044B" w14:textId="77777777" w:rsidR="00D44DF1" w:rsidRDefault="00000000">
      <w:pPr>
        <w:tabs>
          <w:tab w:val="right" w:leader="dot" w:pos="9300"/>
        </w:tabs>
        <w:spacing w:line="232" w:lineRule="auto"/>
        <w:ind w:left="360"/>
      </w:pPr>
      <w:hyperlink w:anchor="h33" w:history="1">
        <w:r>
          <w:rPr>
            <w:color w:val="000000"/>
            <w:sz w:val="18"/>
            <w:szCs w:val="18"/>
          </w:rPr>
          <w:t>6.3 Planning health index</w:t>
        </w:r>
      </w:hyperlink>
      <w:r>
        <w:rPr>
          <w:sz w:val="18"/>
          <w:szCs w:val="18"/>
        </w:rPr>
        <w:tab/>
        <w:t>15</w:t>
      </w:r>
    </w:p>
    <w:p w14:paraId="606C78CD" w14:textId="77777777" w:rsidR="00D44DF1" w:rsidRDefault="00000000">
      <w:pPr>
        <w:tabs>
          <w:tab w:val="right" w:leader="dot" w:pos="9300"/>
        </w:tabs>
        <w:spacing w:line="232" w:lineRule="auto"/>
        <w:ind w:left="360"/>
      </w:pPr>
      <w:hyperlink w:anchor="h34" w:history="1">
        <w:r>
          <w:rPr>
            <w:color w:val="000000"/>
            <w:sz w:val="18"/>
            <w:szCs w:val="18"/>
          </w:rPr>
          <w:t>6.4 Alert rules and control</w:t>
        </w:r>
      </w:hyperlink>
      <w:r>
        <w:rPr>
          <w:sz w:val="18"/>
          <w:szCs w:val="18"/>
        </w:rPr>
        <w:tab/>
        <w:t>16</w:t>
      </w:r>
    </w:p>
    <w:p w14:paraId="3C633C38" w14:textId="21F67726" w:rsidR="00D44DF1" w:rsidRDefault="00000000">
      <w:pPr>
        <w:tabs>
          <w:tab w:val="right" w:leader="dot" w:pos="9300"/>
        </w:tabs>
        <w:spacing w:line="232" w:lineRule="auto"/>
        <w:ind w:left="360"/>
      </w:pPr>
      <w:hyperlink w:anchor="h35" w:history="1">
        <w:r>
          <w:rPr>
            <w:color w:val="000000"/>
            <w:sz w:val="18"/>
            <w:szCs w:val="18"/>
          </w:rPr>
          <w:t>6.5 Expected KPI trajectory</w:t>
        </w:r>
      </w:hyperlink>
      <w:r>
        <w:rPr>
          <w:sz w:val="18"/>
          <w:szCs w:val="18"/>
        </w:rPr>
        <w:tab/>
        <w:t>1</w:t>
      </w:r>
      <w:r w:rsidR="00276174">
        <w:rPr>
          <w:sz w:val="18"/>
          <w:szCs w:val="18"/>
        </w:rPr>
        <w:t>7</w:t>
      </w:r>
    </w:p>
    <w:p w14:paraId="460A11D3" w14:textId="77777777" w:rsidR="00D44DF1" w:rsidRDefault="00000000">
      <w:pPr>
        <w:tabs>
          <w:tab w:val="right" w:leader="dot" w:pos="9300"/>
        </w:tabs>
        <w:spacing w:line="232" w:lineRule="auto"/>
        <w:ind w:left="360"/>
      </w:pPr>
      <w:hyperlink w:anchor="h36" w:history="1">
        <w:r>
          <w:rPr>
            <w:color w:val="000000"/>
            <w:sz w:val="18"/>
            <w:szCs w:val="18"/>
          </w:rPr>
          <w:t>6.6 Data collection and reporting</w:t>
        </w:r>
      </w:hyperlink>
      <w:r>
        <w:rPr>
          <w:sz w:val="18"/>
          <w:szCs w:val="18"/>
        </w:rPr>
        <w:tab/>
        <w:t>17</w:t>
      </w:r>
    </w:p>
    <w:p w14:paraId="0B5AB18F" w14:textId="5FB59EFA" w:rsidR="00D44DF1" w:rsidRDefault="00000000">
      <w:pPr>
        <w:tabs>
          <w:tab w:val="right" w:leader="dot" w:pos="9300"/>
        </w:tabs>
        <w:spacing w:before="70" w:line="232" w:lineRule="auto"/>
      </w:pPr>
      <w:hyperlink w:anchor="h37" w:history="1">
        <w:r>
          <w:rPr>
            <w:b/>
            <w:bCs/>
            <w:color w:val="1F3864"/>
            <w:sz w:val="20"/>
            <w:szCs w:val="20"/>
          </w:rPr>
          <w:t>7. Implementation Roadmap</w:t>
        </w:r>
      </w:hyperlink>
      <w:r>
        <w:rPr>
          <w:b/>
          <w:bCs/>
          <w:sz w:val="20"/>
          <w:szCs w:val="20"/>
        </w:rPr>
        <w:tab/>
        <w:t>1</w:t>
      </w:r>
      <w:r w:rsidR="00276174">
        <w:rPr>
          <w:b/>
          <w:bCs/>
          <w:sz w:val="20"/>
          <w:szCs w:val="20"/>
        </w:rPr>
        <w:t>8</w:t>
      </w:r>
    </w:p>
    <w:p w14:paraId="315A6FA0" w14:textId="11588566" w:rsidR="00D44DF1" w:rsidRDefault="00000000">
      <w:pPr>
        <w:tabs>
          <w:tab w:val="right" w:leader="dot" w:pos="9300"/>
        </w:tabs>
        <w:spacing w:line="232" w:lineRule="auto"/>
        <w:ind w:left="360"/>
      </w:pPr>
      <w:hyperlink w:anchor="h38" w:history="1">
        <w:r>
          <w:rPr>
            <w:color w:val="000000"/>
            <w:sz w:val="18"/>
            <w:szCs w:val="18"/>
          </w:rPr>
          <w:t>7.1 Twelve-month plan</w:t>
        </w:r>
      </w:hyperlink>
      <w:r>
        <w:rPr>
          <w:sz w:val="18"/>
          <w:szCs w:val="18"/>
        </w:rPr>
        <w:tab/>
        <w:t>1</w:t>
      </w:r>
      <w:r w:rsidR="00276174">
        <w:rPr>
          <w:sz w:val="18"/>
          <w:szCs w:val="18"/>
        </w:rPr>
        <w:t>8</w:t>
      </w:r>
    </w:p>
    <w:p w14:paraId="75791B33" w14:textId="77777777" w:rsidR="00D44DF1" w:rsidRDefault="00000000">
      <w:pPr>
        <w:tabs>
          <w:tab w:val="right" w:leader="dot" w:pos="9300"/>
        </w:tabs>
        <w:spacing w:line="232" w:lineRule="auto"/>
        <w:ind w:left="360"/>
      </w:pPr>
      <w:hyperlink w:anchor="h39" w:history="1">
        <w:r>
          <w:rPr>
            <w:color w:val="000000"/>
            <w:sz w:val="18"/>
            <w:szCs w:val="18"/>
          </w:rPr>
          <w:t>7.2 First 90 days</w:t>
        </w:r>
      </w:hyperlink>
      <w:r>
        <w:rPr>
          <w:sz w:val="18"/>
          <w:szCs w:val="18"/>
        </w:rPr>
        <w:tab/>
        <w:t>18</w:t>
      </w:r>
    </w:p>
    <w:p w14:paraId="421557B5" w14:textId="77777777" w:rsidR="00D44DF1" w:rsidRDefault="00000000">
      <w:pPr>
        <w:tabs>
          <w:tab w:val="right" w:leader="dot" w:pos="9300"/>
        </w:tabs>
        <w:spacing w:line="232" w:lineRule="auto"/>
        <w:ind w:left="360"/>
      </w:pPr>
      <w:hyperlink w:anchor="h40" w:history="1">
        <w:r>
          <w:rPr>
            <w:color w:val="000000"/>
            <w:sz w:val="18"/>
            <w:szCs w:val="18"/>
          </w:rPr>
          <w:t>7.3 Governance and cadence</w:t>
        </w:r>
      </w:hyperlink>
      <w:r>
        <w:rPr>
          <w:sz w:val="18"/>
          <w:szCs w:val="18"/>
        </w:rPr>
        <w:tab/>
        <w:t>18</w:t>
      </w:r>
    </w:p>
    <w:p w14:paraId="47D28F0C" w14:textId="77777777" w:rsidR="00D44DF1" w:rsidRDefault="00000000">
      <w:pPr>
        <w:tabs>
          <w:tab w:val="right" w:leader="dot" w:pos="9300"/>
        </w:tabs>
        <w:spacing w:line="232" w:lineRule="auto"/>
        <w:ind w:left="360"/>
      </w:pPr>
      <w:hyperlink w:anchor="h41" w:history="1">
        <w:r>
          <w:rPr>
            <w:color w:val="000000"/>
            <w:sz w:val="18"/>
            <w:szCs w:val="18"/>
          </w:rPr>
          <w:t>7.4 Change management</w:t>
        </w:r>
      </w:hyperlink>
      <w:r>
        <w:rPr>
          <w:sz w:val="18"/>
          <w:szCs w:val="18"/>
        </w:rPr>
        <w:tab/>
        <w:t>19</w:t>
      </w:r>
    </w:p>
    <w:p w14:paraId="73C6A675" w14:textId="2375145A" w:rsidR="00D44DF1" w:rsidRDefault="00000000">
      <w:pPr>
        <w:tabs>
          <w:tab w:val="right" w:leader="dot" w:pos="9300"/>
        </w:tabs>
        <w:spacing w:line="232" w:lineRule="auto"/>
        <w:ind w:left="360"/>
      </w:pPr>
      <w:hyperlink w:anchor="h42" w:history="1">
        <w:r>
          <w:rPr>
            <w:color w:val="000000"/>
            <w:sz w:val="18"/>
            <w:szCs w:val="18"/>
          </w:rPr>
          <w:t>7.5 Resources</w:t>
        </w:r>
      </w:hyperlink>
      <w:r>
        <w:rPr>
          <w:sz w:val="18"/>
          <w:szCs w:val="18"/>
        </w:rPr>
        <w:tab/>
      </w:r>
      <w:r w:rsidR="00276174">
        <w:rPr>
          <w:sz w:val="18"/>
          <w:szCs w:val="18"/>
        </w:rPr>
        <w:t>20</w:t>
      </w:r>
    </w:p>
    <w:p w14:paraId="26ECD44F" w14:textId="11C6FD12" w:rsidR="00D44DF1" w:rsidRDefault="00000000">
      <w:pPr>
        <w:tabs>
          <w:tab w:val="right" w:leader="dot" w:pos="9300"/>
        </w:tabs>
        <w:spacing w:before="70" w:line="232" w:lineRule="auto"/>
      </w:pPr>
      <w:hyperlink w:anchor="h43" w:history="1">
        <w:r>
          <w:rPr>
            <w:b/>
            <w:bCs/>
            <w:color w:val="1F3864"/>
            <w:sz w:val="20"/>
            <w:szCs w:val="20"/>
          </w:rPr>
          <w:t>8. Business Case</w:t>
        </w:r>
      </w:hyperlink>
      <w:r>
        <w:rPr>
          <w:b/>
          <w:bCs/>
          <w:sz w:val="20"/>
          <w:szCs w:val="20"/>
        </w:rPr>
        <w:tab/>
      </w:r>
      <w:r w:rsidR="00276174">
        <w:rPr>
          <w:b/>
          <w:bCs/>
          <w:sz w:val="20"/>
          <w:szCs w:val="20"/>
        </w:rPr>
        <w:t>20</w:t>
      </w:r>
    </w:p>
    <w:p w14:paraId="6699B3A3" w14:textId="58A9EB51" w:rsidR="00D44DF1" w:rsidRDefault="00000000">
      <w:pPr>
        <w:tabs>
          <w:tab w:val="right" w:leader="dot" w:pos="9300"/>
        </w:tabs>
        <w:spacing w:before="70" w:line="232" w:lineRule="auto"/>
      </w:pPr>
      <w:hyperlink w:anchor="h44" w:history="1">
        <w:r>
          <w:rPr>
            <w:b/>
            <w:bCs/>
            <w:color w:val="1F3864"/>
            <w:sz w:val="20"/>
            <w:szCs w:val="20"/>
          </w:rPr>
          <w:t>9. Risks and Mitigation</w:t>
        </w:r>
      </w:hyperlink>
      <w:r>
        <w:rPr>
          <w:b/>
          <w:bCs/>
          <w:sz w:val="20"/>
          <w:szCs w:val="20"/>
        </w:rPr>
        <w:tab/>
        <w:t>2</w:t>
      </w:r>
      <w:r w:rsidR="00276174">
        <w:rPr>
          <w:b/>
          <w:bCs/>
          <w:sz w:val="20"/>
          <w:szCs w:val="20"/>
        </w:rPr>
        <w:t>1</w:t>
      </w:r>
    </w:p>
    <w:p w14:paraId="318D655C" w14:textId="77777777" w:rsidR="00D44DF1" w:rsidRDefault="00000000">
      <w:pPr>
        <w:tabs>
          <w:tab w:val="right" w:leader="dot" w:pos="9300"/>
        </w:tabs>
        <w:spacing w:before="70" w:line="232" w:lineRule="auto"/>
      </w:pPr>
      <w:hyperlink w:anchor="h45" w:history="1">
        <w:r>
          <w:rPr>
            <w:b/>
            <w:bCs/>
            <w:color w:val="1F3864"/>
            <w:sz w:val="20"/>
            <w:szCs w:val="20"/>
          </w:rPr>
          <w:t>10. Conclusions and Recommendations</w:t>
        </w:r>
      </w:hyperlink>
      <w:r>
        <w:rPr>
          <w:b/>
          <w:bCs/>
          <w:sz w:val="20"/>
          <w:szCs w:val="20"/>
        </w:rPr>
        <w:tab/>
        <w:t>21</w:t>
      </w:r>
    </w:p>
    <w:p w14:paraId="1876388A" w14:textId="77777777" w:rsidR="00D44DF1" w:rsidRDefault="00000000">
      <w:pPr>
        <w:tabs>
          <w:tab w:val="right" w:leader="dot" w:pos="9300"/>
        </w:tabs>
        <w:spacing w:line="232" w:lineRule="auto"/>
        <w:ind w:left="360"/>
      </w:pPr>
      <w:hyperlink w:anchor="h46" w:history="1">
        <w:r>
          <w:rPr>
            <w:color w:val="000000"/>
            <w:sz w:val="18"/>
            <w:szCs w:val="18"/>
          </w:rPr>
          <w:t>10.1 Conclusions</w:t>
        </w:r>
      </w:hyperlink>
      <w:r>
        <w:rPr>
          <w:sz w:val="18"/>
          <w:szCs w:val="18"/>
        </w:rPr>
        <w:tab/>
        <w:t>21</w:t>
      </w:r>
    </w:p>
    <w:p w14:paraId="0A63CFDE" w14:textId="195FD26E" w:rsidR="00D44DF1" w:rsidRDefault="00000000">
      <w:pPr>
        <w:tabs>
          <w:tab w:val="right" w:leader="dot" w:pos="9300"/>
        </w:tabs>
        <w:spacing w:line="232" w:lineRule="auto"/>
        <w:ind w:left="360"/>
      </w:pPr>
      <w:hyperlink w:anchor="h47" w:history="1">
        <w:r>
          <w:rPr>
            <w:color w:val="000000"/>
            <w:sz w:val="18"/>
            <w:szCs w:val="18"/>
          </w:rPr>
          <w:t>10.2 Recommendations</w:t>
        </w:r>
      </w:hyperlink>
      <w:r>
        <w:rPr>
          <w:sz w:val="18"/>
          <w:szCs w:val="18"/>
        </w:rPr>
        <w:tab/>
        <w:t>2</w:t>
      </w:r>
      <w:r w:rsidR="00276174">
        <w:rPr>
          <w:sz w:val="18"/>
          <w:szCs w:val="18"/>
        </w:rPr>
        <w:t>2</w:t>
      </w:r>
    </w:p>
    <w:p w14:paraId="322A20EF" w14:textId="221A0DCF" w:rsidR="00D44DF1" w:rsidRDefault="00000000">
      <w:pPr>
        <w:tabs>
          <w:tab w:val="right" w:leader="dot" w:pos="9300"/>
        </w:tabs>
        <w:spacing w:line="232" w:lineRule="auto"/>
        <w:ind w:left="360"/>
      </w:pPr>
      <w:hyperlink w:anchor="h48" w:history="1">
        <w:r>
          <w:rPr>
            <w:color w:val="000000"/>
            <w:sz w:val="18"/>
            <w:szCs w:val="18"/>
          </w:rPr>
          <w:t>10.3 Lessons from the four weeks</w:t>
        </w:r>
      </w:hyperlink>
      <w:r>
        <w:rPr>
          <w:sz w:val="18"/>
          <w:szCs w:val="18"/>
        </w:rPr>
        <w:tab/>
        <w:t>2</w:t>
      </w:r>
      <w:r w:rsidR="00276174">
        <w:rPr>
          <w:sz w:val="18"/>
          <w:szCs w:val="18"/>
        </w:rPr>
        <w:t>2</w:t>
      </w:r>
    </w:p>
    <w:p w14:paraId="153E4DE3" w14:textId="77777777" w:rsidR="00D44DF1" w:rsidRDefault="00000000">
      <w:pPr>
        <w:tabs>
          <w:tab w:val="right" w:leader="dot" w:pos="9300"/>
        </w:tabs>
        <w:spacing w:line="232" w:lineRule="auto"/>
        <w:ind w:left="360"/>
      </w:pPr>
      <w:hyperlink w:anchor="h49" w:history="1">
        <w:r>
          <w:rPr>
            <w:color w:val="000000"/>
            <w:sz w:val="18"/>
            <w:szCs w:val="18"/>
          </w:rPr>
          <w:t>10.4 Next steps</w:t>
        </w:r>
      </w:hyperlink>
      <w:r>
        <w:rPr>
          <w:sz w:val="18"/>
          <w:szCs w:val="18"/>
        </w:rPr>
        <w:tab/>
        <w:t>22</w:t>
      </w:r>
    </w:p>
    <w:p w14:paraId="123EC7DF" w14:textId="77777777" w:rsidR="00D44DF1" w:rsidRDefault="00000000">
      <w:pPr>
        <w:tabs>
          <w:tab w:val="right" w:leader="dot" w:pos="9300"/>
        </w:tabs>
        <w:spacing w:before="70" w:line="232" w:lineRule="auto"/>
      </w:pPr>
      <w:hyperlink w:anchor="h50" w:history="1">
        <w:r>
          <w:rPr>
            <w:b/>
            <w:bCs/>
            <w:color w:val="1F3864"/>
            <w:sz w:val="20"/>
            <w:szCs w:val="20"/>
          </w:rPr>
          <w:t>11. References</w:t>
        </w:r>
      </w:hyperlink>
      <w:r>
        <w:rPr>
          <w:b/>
          <w:bCs/>
          <w:sz w:val="20"/>
          <w:szCs w:val="20"/>
        </w:rPr>
        <w:tab/>
        <w:t>22</w:t>
      </w:r>
    </w:p>
    <w:p w14:paraId="0D8677A7" w14:textId="306ADD39" w:rsidR="00D44DF1" w:rsidRDefault="00000000">
      <w:pPr>
        <w:tabs>
          <w:tab w:val="right" w:leader="dot" w:pos="9300"/>
        </w:tabs>
        <w:spacing w:before="70" w:line="232" w:lineRule="auto"/>
      </w:pPr>
      <w:hyperlink w:anchor="h51" w:history="1">
        <w:r>
          <w:rPr>
            <w:b/>
            <w:bCs/>
            <w:color w:val="1F3864"/>
            <w:sz w:val="20"/>
            <w:szCs w:val="20"/>
          </w:rPr>
          <w:t>Appendix A: Loss Assumptions</w:t>
        </w:r>
      </w:hyperlink>
      <w:r>
        <w:rPr>
          <w:b/>
          <w:bCs/>
          <w:sz w:val="20"/>
          <w:szCs w:val="20"/>
        </w:rPr>
        <w:tab/>
        <w:t>2</w:t>
      </w:r>
      <w:r w:rsidR="00276174">
        <w:rPr>
          <w:b/>
          <w:bCs/>
          <w:sz w:val="20"/>
          <w:szCs w:val="20"/>
        </w:rPr>
        <w:t>3</w:t>
      </w:r>
    </w:p>
    <w:p w14:paraId="7AA8F9A3" w14:textId="77777777" w:rsidR="00D44DF1" w:rsidRDefault="00000000">
      <w:pPr>
        <w:tabs>
          <w:tab w:val="right" w:leader="dot" w:pos="9300"/>
        </w:tabs>
        <w:spacing w:before="70" w:line="232" w:lineRule="auto"/>
      </w:pPr>
      <w:hyperlink w:anchor="h52" w:history="1">
        <w:r>
          <w:rPr>
            <w:b/>
            <w:bCs/>
            <w:color w:val="1F3864"/>
            <w:sz w:val="20"/>
            <w:szCs w:val="20"/>
          </w:rPr>
          <w:t>Appendix B: Four-Week Deliverables</w:t>
        </w:r>
      </w:hyperlink>
      <w:r>
        <w:rPr>
          <w:b/>
          <w:bCs/>
          <w:sz w:val="20"/>
          <w:szCs w:val="20"/>
        </w:rPr>
        <w:tab/>
        <w:t>23</w:t>
      </w:r>
    </w:p>
    <w:p w14:paraId="3F7DD65B" w14:textId="77777777" w:rsidR="00D44DF1" w:rsidRDefault="00000000">
      <w:r>
        <w:br w:type="page"/>
      </w:r>
    </w:p>
    <w:p w14:paraId="59952983" w14:textId="77777777" w:rsidR="00D44DF1" w:rsidRDefault="00000000">
      <w:pPr>
        <w:pStyle w:val="Heading1"/>
      </w:pPr>
      <w:bookmarkStart w:id="0" w:name="h0"/>
      <w:r>
        <w:lastRenderedPageBreak/>
        <w:t>1. Introduction</w:t>
      </w:r>
      <w:bookmarkEnd w:id="0"/>
    </w:p>
    <w:p w14:paraId="4A66793B" w14:textId="77777777" w:rsidR="00D44DF1" w:rsidRDefault="00000000">
      <w:pPr>
        <w:pStyle w:val="Heading2"/>
      </w:pPr>
      <w:bookmarkStart w:id="1" w:name="h1"/>
      <w:r>
        <w:t>1.1 Purpose</w:t>
      </w:r>
      <w:bookmarkEnd w:id="1"/>
    </w:p>
    <w:p w14:paraId="5845A2D3" w14:textId="77777777" w:rsidR="00D44DF1" w:rsidRDefault="00000000">
      <w:pPr>
        <w:spacing w:after="120" w:line="276" w:lineRule="auto"/>
      </w:pPr>
      <w:r>
        <w:t xml:space="preserve">This is the final report of the SAP PP virtual internship. Week 1 designed a planning strategy, Week 2 built the master data foundation and Week 3 analysed production order scheduling. Week 4 asks a different question: how good is the planning system as a whole, and how can it keep getting better? The report evaluates the current planning processes of the hypothetical manufacturer Vertex Mobility </w:t>
      </w:r>
      <w:proofErr w:type="spellStart"/>
      <w:r>
        <w:t>Pvt.</w:t>
      </w:r>
      <w:proofErr w:type="spellEnd"/>
      <w:r>
        <w:t xml:space="preserve"> Ltd., sets up a KPI framework and proposes a continuous improvement strategy with a roadmap, business case and governance.</w:t>
      </w:r>
    </w:p>
    <w:p w14:paraId="0284630E" w14:textId="77777777" w:rsidR="00D44DF1" w:rsidRDefault="00000000">
      <w:pPr>
        <w:pStyle w:val="Heading2"/>
      </w:pPr>
      <w:bookmarkStart w:id="2" w:name="h2"/>
      <w:r>
        <w:t>1.2 Executive summary</w:t>
      </w:r>
      <w:bookmarkEnd w:id="2"/>
    </w:p>
    <w:p w14:paraId="2BD8C0DE" w14:textId="77777777" w:rsidR="00D44DF1" w:rsidRDefault="00000000">
      <w:pPr>
        <w:spacing w:after="120" w:line="276" w:lineRule="auto"/>
      </w:pPr>
      <w:r>
        <w:t>The evaluation combines the findings of Weeks 1 to 3 with a synthetic twelve-month KPI history (October 2025 to September 2026). The main conclusions are:</w:t>
      </w:r>
    </w:p>
    <w:p w14:paraId="356BC1A5" w14:textId="77777777" w:rsidR="00D44DF1" w:rsidRDefault="00000000">
      <w:pPr>
        <w:pStyle w:val="ListParagraph"/>
        <w:numPr>
          <w:ilvl w:val="0"/>
          <w:numId w:val="2"/>
        </w:numPr>
        <w:spacing w:after="60"/>
      </w:pPr>
      <w:r>
        <w:rPr>
          <w:b/>
          <w:bCs/>
        </w:rPr>
        <w:t xml:space="preserve">Performance: </w:t>
      </w:r>
      <w:r>
        <w:t>Forecast error has averaged 28% (the target is 12%), service level 87.98% (target 95%), schedule adherence 78% (target 92%) and inventory turns 5.2 (target 6.5). A control chart shows that this performance is stable. The only point outside the limits is the festive month of Nov-25. Stable but poor results mean the system itself must change; firefighting month by month will not help.</w:t>
      </w:r>
    </w:p>
    <w:p w14:paraId="01F09BE1" w14:textId="77777777" w:rsidR="00D44DF1" w:rsidRDefault="00000000">
      <w:pPr>
        <w:pStyle w:val="ListParagraph"/>
        <w:numPr>
          <w:ilvl w:val="0"/>
          <w:numId w:val="2"/>
        </w:numPr>
        <w:spacing w:after="60"/>
      </w:pPr>
      <w:r>
        <w:rPr>
          <w:b/>
          <w:bCs/>
        </w:rPr>
        <w:t xml:space="preserve">Maturity: </w:t>
      </w:r>
      <w:r>
        <w:t>Average process maturity is about 2.1 on a five-point scale. Performance management is the weakest area (level 1), followed by demand planning, S&amp;OP, master data, capacity planning, scheduling and inventory control (level 2).</w:t>
      </w:r>
    </w:p>
    <w:p w14:paraId="0698BE6A" w14:textId="77777777" w:rsidR="00D44DF1" w:rsidRDefault="00000000">
      <w:pPr>
        <w:pStyle w:val="ListParagraph"/>
        <w:numPr>
          <w:ilvl w:val="0"/>
          <w:numId w:val="2"/>
        </w:numPr>
        <w:spacing w:after="60"/>
      </w:pPr>
      <w:r>
        <w:rPr>
          <w:b/>
          <w:bCs/>
        </w:rPr>
        <w:t xml:space="preserve">Cost of the gap: </w:t>
      </w:r>
      <w:r>
        <w:t>Planning inefficiency costs an estimated Rs 260 lakh a year (about Rs 2.6 crore). Master data errors, late and lost sales and excess inventory account for about 68% of it.</w:t>
      </w:r>
    </w:p>
    <w:p w14:paraId="2CCD9A6A" w14:textId="77777777" w:rsidR="00D44DF1" w:rsidRDefault="00000000">
      <w:pPr>
        <w:pStyle w:val="ListParagraph"/>
        <w:numPr>
          <w:ilvl w:val="0"/>
          <w:numId w:val="2"/>
        </w:numPr>
        <w:spacing w:after="60"/>
      </w:pPr>
      <w:r>
        <w:rPr>
          <w:b/>
          <w:bCs/>
        </w:rPr>
        <w:t xml:space="preserve">Improvement plan: </w:t>
      </w:r>
      <w:r>
        <w:t>Eleven initiatives are organised in four phases over twelve months. Their combined annual benefit is estimated at Rs 164.8 lakh against a one-time cost of Rs 91.0 lakh and running costs of Rs 15.0 lakh a year. Payback is about 14 months in the expected case and 23 months if only half of the benefit is realised.</w:t>
      </w:r>
    </w:p>
    <w:p w14:paraId="66A99DED" w14:textId="77777777" w:rsidR="00D44DF1" w:rsidRDefault="00000000">
      <w:pPr>
        <w:pStyle w:val="ListParagraph"/>
        <w:numPr>
          <w:ilvl w:val="0"/>
          <w:numId w:val="2"/>
        </w:numPr>
        <w:spacing w:after="60"/>
      </w:pPr>
      <w:r>
        <w:rPr>
          <w:b/>
          <w:bCs/>
        </w:rPr>
        <w:t xml:space="preserve">Measurement: </w:t>
      </w:r>
      <w:r>
        <w:t>A planning health index combining seven KPIs rises from 63.7 to 100 under the plan, to 85.5 in a conservative case, and falls to 56.1 if nothing is done.</w:t>
      </w:r>
    </w:p>
    <w:p w14:paraId="141C7E5B" w14:textId="77777777" w:rsidR="00D44DF1" w:rsidRDefault="00000000">
      <w:pPr>
        <w:pStyle w:val="Heading2"/>
      </w:pPr>
      <w:bookmarkStart w:id="3" w:name="h3"/>
      <w:r>
        <w:t>1.3 Scope and approach</w:t>
      </w:r>
      <w:bookmarkEnd w:id="3"/>
    </w:p>
    <w:p w14:paraId="24281E69" w14:textId="77777777" w:rsidR="00D44DF1" w:rsidRDefault="00000000">
      <w:pPr>
        <w:spacing w:after="120" w:line="276" w:lineRule="auto"/>
      </w:pPr>
      <w:r>
        <w:t>The report follows the structure requested in the task: Introduction, Analysis, Proposed Improvements, KPIs, Roadmap, Business Case and Conclusion. It builds on the earlier weeks rather than repeating them. All company data and results are synthetic. The model that generates the KPI history, control chart, loss estimate, initiative portfolio and business case is included in the repository (</w:t>
      </w:r>
      <w:proofErr w:type="spellStart"/>
      <w:r>
        <w:t>src</w:t>
      </w:r>
      <w:proofErr w:type="spellEnd"/>
      <w:r>
        <w:t>/improvement_model.py) so that every number can be traced.</w:t>
      </w:r>
    </w:p>
    <w:p w14:paraId="32236236" w14:textId="77777777" w:rsidR="00D44DF1" w:rsidRDefault="00000000">
      <w:pPr>
        <w:pStyle w:val="Heading1"/>
      </w:pPr>
      <w:bookmarkStart w:id="4" w:name="h4"/>
      <w:r>
        <w:t>2. Literature Review: Continuous Improvement in Production Planning</w:t>
      </w:r>
      <w:bookmarkEnd w:id="4"/>
    </w:p>
    <w:p w14:paraId="127B70B6" w14:textId="77777777" w:rsidR="00D44DF1" w:rsidRDefault="00000000">
      <w:pPr>
        <w:pStyle w:val="Heading2"/>
      </w:pPr>
      <w:bookmarkStart w:id="5" w:name="h5"/>
      <w:r>
        <w:t>2.1 Continuous improvement philosophies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700"/>
        <w:gridCol w:w="3460"/>
      </w:tblGrid>
      <w:tr w:rsidR="00D44DF1" w14:paraId="4F20E57C"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49FA759" w14:textId="77777777" w:rsidR="00D44DF1" w:rsidRDefault="00000000">
            <w:r>
              <w:rPr>
                <w:b/>
                <w:bCs/>
                <w:color w:val="FFFFFF"/>
                <w:sz w:val="19"/>
                <w:szCs w:val="19"/>
              </w:rPr>
              <w:t>Approach</w:t>
            </w:r>
          </w:p>
        </w:tc>
        <w:tc>
          <w:tcPr>
            <w:tcW w:w="3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BE3C1C6" w14:textId="77777777" w:rsidR="00D44DF1" w:rsidRDefault="00000000">
            <w:r>
              <w:rPr>
                <w:b/>
                <w:bCs/>
                <w:color w:val="FFFFFF"/>
                <w:sz w:val="19"/>
                <w:szCs w:val="19"/>
              </w:rPr>
              <w:t>Core idea</w:t>
            </w:r>
          </w:p>
        </w:tc>
        <w:tc>
          <w:tcPr>
            <w:tcW w:w="34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B8D8480" w14:textId="77777777" w:rsidR="00D44DF1" w:rsidRDefault="00000000">
            <w:r>
              <w:rPr>
                <w:b/>
                <w:bCs/>
                <w:color w:val="FFFFFF"/>
                <w:sz w:val="19"/>
                <w:szCs w:val="19"/>
              </w:rPr>
              <w:t>Use in production planning</w:t>
            </w:r>
          </w:p>
        </w:tc>
      </w:tr>
      <w:tr w:rsidR="00D44DF1" w14:paraId="7888BB2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C10AEB9" w14:textId="77777777" w:rsidR="00D44DF1" w:rsidRDefault="00000000">
            <w:r>
              <w:rPr>
                <w:color w:val="000000"/>
                <w:sz w:val="19"/>
                <w:szCs w:val="19"/>
              </w:rPr>
              <w:t>PDCA (Plan-Do-Check-Act)</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70BBF87" w14:textId="77777777" w:rsidR="00D44DF1" w:rsidRDefault="00000000">
            <w:r>
              <w:rPr>
                <w:color w:val="000000"/>
                <w:sz w:val="19"/>
                <w:szCs w:val="19"/>
              </w:rPr>
              <w:t>Deming and Shewhart cycle: set a target, test a change, measure it, standardise or adjust</w:t>
            </w:r>
          </w:p>
        </w:tc>
        <w:tc>
          <w:tcPr>
            <w:tcW w:w="34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BF9375" w14:textId="77777777" w:rsidR="00D44DF1" w:rsidRDefault="00000000">
            <w:r>
              <w:rPr>
                <w:color w:val="000000"/>
                <w:sz w:val="19"/>
                <w:szCs w:val="19"/>
              </w:rPr>
              <w:t>Cadence for every improvement initiative; quarterly review loop</w:t>
            </w:r>
          </w:p>
        </w:tc>
      </w:tr>
      <w:tr w:rsidR="00D44DF1" w14:paraId="318A80B1"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081BF16" w14:textId="77777777" w:rsidR="00D44DF1" w:rsidRDefault="00000000">
            <w:r>
              <w:rPr>
                <w:color w:val="000000"/>
                <w:sz w:val="19"/>
                <w:szCs w:val="19"/>
              </w:rPr>
              <w:lastRenderedPageBreak/>
              <w:t>Kaizen</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C8C6DB4" w14:textId="77777777" w:rsidR="00D44DF1" w:rsidRDefault="00000000">
            <w:r>
              <w:rPr>
                <w:color w:val="000000"/>
                <w:sz w:val="19"/>
                <w:szCs w:val="19"/>
              </w:rPr>
              <w:t>Many small, frequent improvements suggested by the people doing the work</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25993DE" w14:textId="77777777" w:rsidR="00D44DF1" w:rsidRDefault="00000000">
            <w:r>
              <w:rPr>
                <w:color w:val="000000"/>
                <w:sz w:val="19"/>
                <w:szCs w:val="19"/>
              </w:rPr>
              <w:t>Planner and supervisor suggestions: dispatch list layouts, report variants, checklist changes</w:t>
            </w:r>
          </w:p>
        </w:tc>
      </w:tr>
      <w:tr w:rsidR="00D44DF1" w14:paraId="4C0ABD22"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977E65C" w14:textId="77777777" w:rsidR="00D44DF1" w:rsidRDefault="00000000">
            <w:r>
              <w:rPr>
                <w:color w:val="000000"/>
                <w:sz w:val="19"/>
                <w:szCs w:val="19"/>
              </w:rPr>
              <w:t>Lean</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7CD2C03" w14:textId="77777777" w:rsidR="00D44DF1" w:rsidRDefault="00000000">
            <w:r>
              <w:rPr>
                <w:color w:val="000000"/>
                <w:sz w:val="19"/>
                <w:szCs w:val="19"/>
              </w:rPr>
              <w:t>Remove waste (waiting, overproduction, inventory, motion, defects) and create flow</w:t>
            </w:r>
          </w:p>
        </w:tc>
        <w:tc>
          <w:tcPr>
            <w:tcW w:w="34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51E7211" w14:textId="77777777" w:rsidR="00D44DF1" w:rsidRDefault="00000000">
            <w:r>
              <w:rPr>
                <w:color w:val="000000"/>
                <w:sz w:val="19"/>
                <w:szCs w:val="19"/>
              </w:rPr>
              <w:t>Queue time reduction, inventory policy, changeover reduction (SMED)</w:t>
            </w:r>
          </w:p>
        </w:tc>
      </w:tr>
      <w:tr w:rsidR="00D44DF1" w14:paraId="6B05BCF9"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3069BB7" w14:textId="77777777" w:rsidR="00D44DF1" w:rsidRDefault="00000000">
            <w:r>
              <w:rPr>
                <w:color w:val="000000"/>
                <w:sz w:val="19"/>
                <w:szCs w:val="19"/>
              </w:rPr>
              <w:t>Six Sigma (DMAIC)</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F909791" w14:textId="77777777" w:rsidR="00D44DF1" w:rsidRDefault="00000000">
            <w:r>
              <w:rPr>
                <w:color w:val="000000"/>
                <w:sz w:val="19"/>
                <w:szCs w:val="19"/>
              </w:rPr>
              <w:t>Define, Measure, Analyse, Improve, Control; uses data and statistics to reduce variation</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9137895" w14:textId="77777777" w:rsidR="00D44DF1" w:rsidRDefault="00000000">
            <w:r>
              <w:rPr>
                <w:color w:val="000000"/>
                <w:sz w:val="19"/>
                <w:szCs w:val="19"/>
              </w:rPr>
              <w:t>Chronic problems such as forecast error and late orders (Section 5.5)</w:t>
            </w:r>
          </w:p>
        </w:tc>
      </w:tr>
      <w:tr w:rsidR="00D44DF1" w14:paraId="0ED995D2"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62F9C49" w14:textId="77777777" w:rsidR="00D44DF1" w:rsidRDefault="00000000">
            <w:r>
              <w:rPr>
                <w:color w:val="000000"/>
                <w:sz w:val="19"/>
                <w:szCs w:val="19"/>
              </w:rPr>
              <w:t>Theory of constraints</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8B71DC" w14:textId="77777777" w:rsidR="00D44DF1" w:rsidRDefault="00000000">
            <w:r>
              <w:rPr>
                <w:color w:val="000000"/>
                <w:sz w:val="19"/>
                <w:szCs w:val="19"/>
              </w:rPr>
              <w:t>Identify the constraint, exploit it, subordinate everything else, elevate it, repeat</w:t>
            </w:r>
          </w:p>
        </w:tc>
        <w:tc>
          <w:tcPr>
            <w:tcW w:w="34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9C00DB" w14:textId="77777777" w:rsidR="00D44DF1" w:rsidRDefault="00000000">
            <w:r>
              <w:rPr>
                <w:color w:val="000000"/>
                <w:sz w:val="19"/>
                <w:szCs w:val="19"/>
              </w:rPr>
              <w:t>Bottleneck-first scheduling (Week 3) and capacity levers</w:t>
            </w:r>
          </w:p>
        </w:tc>
      </w:tr>
      <w:tr w:rsidR="00D44DF1" w14:paraId="0ECCFCB5"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C555EF9" w14:textId="77777777" w:rsidR="00D44DF1" w:rsidRDefault="00000000">
            <w:r>
              <w:rPr>
                <w:color w:val="000000"/>
                <w:sz w:val="19"/>
                <w:szCs w:val="19"/>
              </w:rPr>
              <w:t>Total productive maintenance</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2294D74" w14:textId="77777777" w:rsidR="00D44DF1" w:rsidRDefault="00000000">
            <w:r>
              <w:rPr>
                <w:color w:val="000000"/>
                <w:sz w:val="19"/>
                <w:szCs w:val="19"/>
              </w:rPr>
              <w:t>Operators and maintenance prevent breakdowns and losses together</w:t>
            </w:r>
          </w:p>
        </w:tc>
        <w:tc>
          <w:tcPr>
            <w:tcW w:w="3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58D0A33" w14:textId="77777777" w:rsidR="00D44DF1" w:rsidRDefault="00000000">
            <w:r>
              <w:rPr>
                <w:color w:val="000000"/>
                <w:sz w:val="19"/>
                <w:szCs w:val="19"/>
              </w:rPr>
              <w:t>Availability of the battery line</w:t>
            </w:r>
          </w:p>
        </w:tc>
      </w:tr>
      <w:tr w:rsidR="00D44DF1" w14:paraId="2765FB32"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9075C5F" w14:textId="77777777" w:rsidR="00D44DF1" w:rsidRDefault="00000000">
            <w:r>
              <w:rPr>
                <w:color w:val="000000"/>
                <w:sz w:val="19"/>
                <w:szCs w:val="19"/>
              </w:rPr>
              <w:t>Statistical process control</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A6F950B" w14:textId="77777777" w:rsidR="00D44DF1" w:rsidRDefault="00000000">
            <w:r>
              <w:rPr>
                <w:color w:val="000000"/>
                <w:sz w:val="19"/>
                <w:szCs w:val="19"/>
              </w:rPr>
              <w:t>Separate common-cause from special-cause variation with control charts</w:t>
            </w:r>
          </w:p>
        </w:tc>
        <w:tc>
          <w:tcPr>
            <w:tcW w:w="34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5B5B824" w14:textId="77777777" w:rsidR="00D44DF1" w:rsidRDefault="00000000">
            <w:r>
              <w:rPr>
                <w:color w:val="000000"/>
                <w:sz w:val="19"/>
                <w:szCs w:val="19"/>
              </w:rPr>
              <w:t>Decide when to react to a KPI movement and when to change the system</w:t>
            </w:r>
          </w:p>
        </w:tc>
      </w:tr>
    </w:tbl>
    <w:p w14:paraId="0E6276E6" w14:textId="77777777" w:rsidR="00D44DF1" w:rsidRDefault="00000000" w:rsidP="005002C7">
      <w:pPr>
        <w:spacing w:after="200"/>
        <w:jc w:val="center"/>
      </w:pPr>
      <w:r>
        <w:rPr>
          <w:i/>
          <w:iCs/>
          <w:color w:val="595959"/>
          <w:sz w:val="18"/>
          <w:szCs w:val="18"/>
        </w:rPr>
        <w:t>Table 1: Continuous improvement approaches and their use here.</w:t>
      </w:r>
    </w:p>
    <w:p w14:paraId="7277FED6" w14:textId="77777777" w:rsidR="00D44DF1" w:rsidRDefault="00000000">
      <w:pPr>
        <w:pStyle w:val="Heading2"/>
      </w:pPr>
      <w:bookmarkStart w:id="6" w:name="h6"/>
      <w:r>
        <w:t>2.2 Measuring planning performance</w:t>
      </w:r>
      <w:bookmarkEnd w:id="6"/>
    </w:p>
    <w:p w14:paraId="00785B2C" w14:textId="77777777" w:rsidR="00D44DF1" w:rsidRDefault="00000000">
      <w:pPr>
        <w:spacing w:after="120" w:line="276" w:lineRule="auto"/>
      </w:pPr>
      <w:r>
        <w:t xml:space="preserve">Good measurement is the base of improvement. The Supply Chain Operations Reference (SCOR) model groups metrics into reliability (for example perfect order fulfilment), responsiveness (cycle time), agility, cost and asset management (inventory days). Planning-specific measures include forecast accuracy (MAPE or weighted absolute percentage error), forecast bias (a persistent over- or under-forecast), tracking signal, schedule adherence, plan stability and inventory </w:t>
      </w:r>
      <w:proofErr w:type="gramStart"/>
      <w:r>
        <w:t>turns</w:t>
      </w:r>
      <w:proofErr w:type="gramEnd"/>
      <w:r>
        <w:t>. Balanced scorecard thinking recommends a small set of leading indicators (such as data-quality score or confirmation timeliness) alongside lagging results (such as service level) so that managers can act before the result suffers.</w:t>
      </w:r>
    </w:p>
    <w:p w14:paraId="244E4B2D" w14:textId="77777777" w:rsidR="00D44DF1" w:rsidRDefault="00000000">
      <w:pPr>
        <w:spacing w:after="120" w:line="276" w:lineRule="auto"/>
      </w:pPr>
      <w:r>
        <w:t>Sales and operations planning maturity models describe a progression from ad hoc planning to an integrated, managed and finally optimised process. Typical stages are ad hoc, repeatable, defined, managed and optimised. This report uses a five-level scale of that kind for the maturity assessment in Section 4.4.</w:t>
      </w:r>
    </w:p>
    <w:p w14:paraId="6AA6CCEC" w14:textId="77777777" w:rsidR="00D44DF1" w:rsidRDefault="00000000">
      <w:pPr>
        <w:pStyle w:val="Heading2"/>
      </w:pPr>
      <w:bookmarkStart w:id="7" w:name="h7"/>
      <w:r>
        <w:t>2.3 Support for improvement in SAP PP</w:t>
      </w:r>
      <w:bookmarkEnd w:id="7"/>
    </w:p>
    <w:p w14:paraId="1C105B55" w14:textId="77777777" w:rsidR="00D44DF1" w:rsidRDefault="00000000">
      <w:pPr>
        <w:spacing w:after="120" w:line="276" w:lineRule="auto"/>
      </w:pPr>
      <w:r>
        <w:t xml:space="preserve">SAP PP provides much of the data needed to measure and improve planning. Standard reports and transactions include the order information system (COOIS), capacity evaluation (CM01), stock/requirements </w:t>
      </w:r>
      <w:proofErr w:type="gramStart"/>
      <w:r>
        <w:t>lists</w:t>
      </w:r>
      <w:proofErr w:type="gramEnd"/>
      <w:r>
        <w:t xml:space="preserve"> (MD04, MD07), confirmation data (CO11N), goods movements and status history. On S/4HANA, MRP Live (MD01N) and Fiori apps such as Monitor Material Coverage and Manage Production Orders give planners exception-based views. Optional or additional SAP components include SAP Analytics Cloud for dashboards, SAP Integrated Business Planning for demand and supply planning, PP-DS for detailed scheduling, SAP Master Data Governance for data quality workflows and SAP </w:t>
      </w:r>
      <w:proofErr w:type="spellStart"/>
      <w:r>
        <w:t>Signavio</w:t>
      </w:r>
      <w:proofErr w:type="spellEnd"/>
      <w:r>
        <w:t xml:space="preserve"> for process analysis. Availability depends on the licence and release, so the roadmap in this report starts with standard transactions and low-cost extracts and treats the optional tools as later steps.</w:t>
      </w:r>
    </w:p>
    <w:p w14:paraId="3A8C82BA" w14:textId="77777777" w:rsidR="00D44DF1" w:rsidRDefault="00000000">
      <w:pPr>
        <w:pStyle w:val="Heading2"/>
      </w:pPr>
      <w:bookmarkStart w:id="8" w:name="h8"/>
      <w:r>
        <w:t>2.4 Common challenges</w:t>
      </w:r>
      <w:bookmarkEnd w:id="8"/>
    </w:p>
    <w:p w14:paraId="3B7FF1E9" w14:textId="77777777" w:rsidR="00D44DF1" w:rsidRDefault="00000000">
      <w:pPr>
        <w:pStyle w:val="ListParagraph"/>
        <w:numPr>
          <w:ilvl w:val="0"/>
          <w:numId w:val="2"/>
        </w:numPr>
        <w:spacing w:after="60"/>
      </w:pPr>
      <w:r>
        <w:rPr>
          <w:b/>
          <w:bCs/>
        </w:rPr>
        <w:t xml:space="preserve">1. </w:t>
      </w:r>
      <w:r>
        <w:t>Tool-first thinking: buying software before fixing data, process and ownership.</w:t>
      </w:r>
    </w:p>
    <w:p w14:paraId="36705767" w14:textId="77777777" w:rsidR="00D44DF1" w:rsidRDefault="00000000">
      <w:pPr>
        <w:pStyle w:val="ListParagraph"/>
        <w:numPr>
          <w:ilvl w:val="0"/>
          <w:numId w:val="2"/>
        </w:numPr>
        <w:spacing w:after="60"/>
      </w:pPr>
      <w:r>
        <w:rPr>
          <w:b/>
          <w:bCs/>
        </w:rPr>
        <w:t xml:space="preserve">2. </w:t>
      </w:r>
      <w:r>
        <w:t>Too many KPIs without owners or targets, so that nobody acts on them.</w:t>
      </w:r>
    </w:p>
    <w:p w14:paraId="0ED5E981" w14:textId="77777777" w:rsidR="00D44DF1" w:rsidRDefault="00000000">
      <w:pPr>
        <w:pStyle w:val="ListParagraph"/>
        <w:numPr>
          <w:ilvl w:val="0"/>
          <w:numId w:val="2"/>
        </w:numPr>
        <w:spacing w:after="60"/>
      </w:pPr>
      <w:r>
        <w:rPr>
          <w:b/>
          <w:bCs/>
        </w:rPr>
        <w:t xml:space="preserve">3. </w:t>
      </w:r>
      <w:r>
        <w:t>Reacting to every monthly fluctuation (tampering) instead of improving the system.</w:t>
      </w:r>
    </w:p>
    <w:p w14:paraId="3F6BC099" w14:textId="77777777" w:rsidR="00D44DF1" w:rsidRDefault="00000000">
      <w:pPr>
        <w:pStyle w:val="ListParagraph"/>
        <w:numPr>
          <w:ilvl w:val="0"/>
          <w:numId w:val="2"/>
        </w:numPr>
        <w:spacing w:after="60"/>
      </w:pPr>
      <w:r>
        <w:rPr>
          <w:b/>
          <w:bCs/>
        </w:rPr>
        <w:t xml:space="preserve">4. </w:t>
      </w:r>
      <w:r>
        <w:t>Improvements that are not standardised and fade after the project team leaves.</w:t>
      </w:r>
    </w:p>
    <w:p w14:paraId="23C8730B" w14:textId="77777777" w:rsidR="00D44DF1" w:rsidRDefault="00000000">
      <w:pPr>
        <w:pStyle w:val="ListParagraph"/>
        <w:numPr>
          <w:ilvl w:val="0"/>
          <w:numId w:val="2"/>
        </w:numPr>
        <w:spacing w:after="60"/>
      </w:pPr>
      <w:r>
        <w:rPr>
          <w:b/>
          <w:bCs/>
        </w:rPr>
        <w:lastRenderedPageBreak/>
        <w:t xml:space="preserve">5. </w:t>
      </w:r>
      <w:r>
        <w:t>Silo thinking: sales, planning, production and purchasing optimise their own targets.</w:t>
      </w:r>
    </w:p>
    <w:p w14:paraId="5BF22F15" w14:textId="77777777" w:rsidR="00D44DF1" w:rsidRDefault="00000000">
      <w:pPr>
        <w:pStyle w:val="ListParagraph"/>
        <w:numPr>
          <w:ilvl w:val="0"/>
          <w:numId w:val="2"/>
        </w:numPr>
        <w:spacing w:after="60"/>
      </w:pPr>
      <w:r>
        <w:rPr>
          <w:b/>
          <w:bCs/>
        </w:rPr>
        <w:t xml:space="preserve">6. </w:t>
      </w:r>
      <w:r>
        <w:t>Poor master data, which undermines every measurement and every plan (Week 2).</w:t>
      </w:r>
    </w:p>
    <w:p w14:paraId="75051A68" w14:textId="77777777" w:rsidR="00D44DF1" w:rsidRDefault="00000000">
      <w:pPr>
        <w:pStyle w:val="ListParagraph"/>
        <w:numPr>
          <w:ilvl w:val="0"/>
          <w:numId w:val="2"/>
        </w:numPr>
        <w:spacing w:after="60"/>
      </w:pPr>
      <w:r>
        <w:rPr>
          <w:b/>
          <w:bCs/>
        </w:rPr>
        <w:t xml:space="preserve">7. </w:t>
      </w:r>
      <w:r>
        <w:t>Resistance to change and lack of time for improvement work.</w:t>
      </w:r>
    </w:p>
    <w:p w14:paraId="5FD3098E" w14:textId="77777777" w:rsidR="00D44DF1" w:rsidRDefault="00000000">
      <w:pPr>
        <w:pStyle w:val="Heading2"/>
      </w:pPr>
      <w:bookmarkStart w:id="9" w:name="h9"/>
      <w:r>
        <w:t>2.5 Implications for this report</w:t>
      </w:r>
      <w:bookmarkEnd w:id="9"/>
    </w:p>
    <w:p w14:paraId="3E227D81" w14:textId="77777777" w:rsidR="00D44DF1" w:rsidRDefault="00000000">
      <w:pPr>
        <w:spacing w:after="120" w:line="276" w:lineRule="auto"/>
      </w:pPr>
      <w:r>
        <w:t>The review leads to five design choices: use PDCA as the common cycle, DMAIC for chronic problems, the theory of constraints for capacity decisions, control charts to decide when to act, and a small balanced KPI set with owners and SAP data sources.</w:t>
      </w:r>
    </w:p>
    <w:p w14:paraId="4C358D70" w14:textId="77777777" w:rsidR="00D44DF1" w:rsidRDefault="00000000">
      <w:pPr>
        <w:pStyle w:val="Heading1"/>
      </w:pPr>
      <w:bookmarkStart w:id="10" w:name="h10"/>
      <w:r>
        <w:t>3. Methodology</w:t>
      </w:r>
      <w:bookmarkEnd w:id="10"/>
    </w:p>
    <w:p w14:paraId="3D7FD7C8" w14:textId="77777777" w:rsidR="00D44DF1" w:rsidRDefault="00000000">
      <w:pPr>
        <w:pStyle w:val="Heading2"/>
      </w:pPr>
      <w:bookmarkStart w:id="11" w:name="h11"/>
      <w:r>
        <w:t>3.1 Evaluation approach</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6160"/>
      </w:tblGrid>
      <w:tr w:rsidR="00D44DF1" w14:paraId="5802A855"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C85E22E" w14:textId="77777777" w:rsidR="00D44DF1" w:rsidRDefault="00000000">
            <w:r>
              <w:rPr>
                <w:b/>
                <w:bCs/>
                <w:color w:val="FFFFFF"/>
                <w:sz w:val="19"/>
                <w:szCs w:val="19"/>
              </w:rPr>
              <w:t>Step</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742E656" w14:textId="77777777" w:rsidR="00D44DF1" w:rsidRDefault="00000000">
            <w:r>
              <w:rPr>
                <w:b/>
                <w:bCs/>
                <w:color w:val="FFFFFF"/>
                <w:sz w:val="19"/>
                <w:szCs w:val="19"/>
              </w:rPr>
              <w:t>Activity</w:t>
            </w:r>
          </w:p>
        </w:tc>
        <w:tc>
          <w:tcPr>
            <w:tcW w:w="6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C8B532D" w14:textId="77777777" w:rsidR="00D44DF1" w:rsidRDefault="00000000">
            <w:r>
              <w:rPr>
                <w:b/>
                <w:bCs/>
                <w:color w:val="FFFFFF"/>
                <w:sz w:val="19"/>
                <w:szCs w:val="19"/>
              </w:rPr>
              <w:t>Output</w:t>
            </w:r>
          </w:p>
        </w:tc>
      </w:tr>
      <w:tr w:rsidR="00D44DF1" w14:paraId="2DDE1D58"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900AD8D" w14:textId="77777777" w:rsidR="00D44DF1" w:rsidRDefault="00000000">
            <w:r>
              <w:rPr>
                <w:color w:val="000000"/>
                <w:sz w:val="19"/>
                <w:szCs w:val="19"/>
              </w:rPr>
              <w:t>1</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0EF0E9" w14:textId="77777777" w:rsidR="00D44DF1" w:rsidRDefault="00000000">
            <w:r>
              <w:rPr>
                <w:color w:val="000000"/>
                <w:sz w:val="19"/>
                <w:szCs w:val="19"/>
              </w:rPr>
              <w:t>Consolidate findings from Weeks 1 to 3</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A3CE9B2" w14:textId="77777777" w:rsidR="00D44DF1" w:rsidRDefault="00000000">
            <w:r>
              <w:rPr>
                <w:color w:val="000000"/>
                <w:sz w:val="19"/>
                <w:szCs w:val="19"/>
              </w:rPr>
              <w:t>Table of baseline problems and quantified effects (Section 4.1)</w:t>
            </w:r>
          </w:p>
        </w:tc>
      </w:tr>
      <w:tr w:rsidR="00D44DF1" w14:paraId="5A17B95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D187DFA" w14:textId="77777777" w:rsidR="00D44DF1" w:rsidRDefault="00000000">
            <w:r>
              <w:rPr>
                <w:color w:val="000000"/>
                <w:sz w:val="19"/>
                <w:szCs w:val="19"/>
              </w:rPr>
              <w:t>2</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FA5C4D2" w14:textId="77777777" w:rsidR="00D44DF1" w:rsidRDefault="00000000">
            <w:r>
              <w:rPr>
                <w:color w:val="000000"/>
                <w:sz w:val="19"/>
                <w:szCs w:val="19"/>
              </w:rPr>
              <w:t>Build a twelve-month KPI history</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57CA6CC" w14:textId="77777777" w:rsidR="00D44DF1" w:rsidRDefault="00000000">
            <w:r>
              <w:rPr>
                <w:color w:val="000000"/>
                <w:sz w:val="19"/>
                <w:szCs w:val="19"/>
              </w:rPr>
              <w:t>Trend, mean, variation and gap to target for six KPIs (Section 4.2)</w:t>
            </w:r>
          </w:p>
        </w:tc>
      </w:tr>
      <w:tr w:rsidR="00D44DF1" w14:paraId="045D2823"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B2E71FC" w14:textId="77777777" w:rsidR="00D44DF1" w:rsidRDefault="00000000">
            <w:r>
              <w:rPr>
                <w:color w:val="000000"/>
                <w:sz w:val="19"/>
                <w:szCs w:val="19"/>
              </w:rPr>
              <w:t>3</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FD7A48B" w14:textId="77777777" w:rsidR="00D44DF1" w:rsidRDefault="00000000">
            <w:r>
              <w:rPr>
                <w:color w:val="000000"/>
                <w:sz w:val="19"/>
                <w:szCs w:val="19"/>
              </w:rPr>
              <w:t>Test stability with a control chart</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ED033BA" w14:textId="77777777" w:rsidR="00D44DF1" w:rsidRDefault="00000000">
            <w:r>
              <w:rPr>
                <w:color w:val="000000"/>
                <w:sz w:val="19"/>
                <w:szCs w:val="19"/>
              </w:rPr>
              <w:t>Control limits and special-cause points (Section 4.3)</w:t>
            </w:r>
          </w:p>
        </w:tc>
      </w:tr>
      <w:tr w:rsidR="00D44DF1" w14:paraId="6B6F8FDD"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4D977B9" w14:textId="77777777" w:rsidR="00D44DF1" w:rsidRDefault="00000000">
            <w:r>
              <w:rPr>
                <w:color w:val="000000"/>
                <w:sz w:val="19"/>
                <w:szCs w:val="19"/>
              </w:rPr>
              <w:t>4</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5D29FBE" w14:textId="77777777" w:rsidR="00D44DF1" w:rsidRDefault="00000000">
            <w:r>
              <w:rPr>
                <w:color w:val="000000"/>
                <w:sz w:val="19"/>
                <w:szCs w:val="19"/>
              </w:rPr>
              <w:t>Assess process maturity</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C4703F5" w14:textId="77777777" w:rsidR="00D44DF1" w:rsidRDefault="00000000">
            <w:r>
              <w:rPr>
                <w:color w:val="000000"/>
                <w:sz w:val="19"/>
                <w:szCs w:val="19"/>
              </w:rPr>
              <w:t>Scores for nine process areas with evidence (Section 4.4)</w:t>
            </w:r>
          </w:p>
        </w:tc>
      </w:tr>
      <w:tr w:rsidR="00D44DF1" w14:paraId="7D83DBBE"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1EF0487" w14:textId="77777777" w:rsidR="00D44DF1" w:rsidRDefault="00000000">
            <w:r>
              <w:rPr>
                <w:color w:val="000000"/>
                <w:sz w:val="19"/>
                <w:szCs w:val="19"/>
              </w:rPr>
              <w:t>5</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98D709B" w14:textId="77777777" w:rsidR="00D44DF1" w:rsidRDefault="00000000">
            <w:r>
              <w:rPr>
                <w:color w:val="000000"/>
                <w:sz w:val="19"/>
                <w:szCs w:val="19"/>
              </w:rPr>
              <w:t>Estimate the annual cost of inefficiency</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25C1AE" w14:textId="77777777" w:rsidR="00D44DF1" w:rsidRDefault="00000000">
            <w:r>
              <w:rPr>
                <w:color w:val="000000"/>
                <w:sz w:val="19"/>
                <w:szCs w:val="19"/>
              </w:rPr>
              <w:t>Pareto of nine loss categories (Section 4.5)</w:t>
            </w:r>
          </w:p>
        </w:tc>
      </w:tr>
      <w:tr w:rsidR="00D44DF1" w14:paraId="65BB3A98"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691F652" w14:textId="77777777" w:rsidR="00D44DF1" w:rsidRDefault="00000000">
            <w:r>
              <w:rPr>
                <w:color w:val="000000"/>
                <w:sz w:val="19"/>
                <w:szCs w:val="19"/>
              </w:rPr>
              <w:t>6</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8A380BA" w14:textId="77777777" w:rsidR="00D44DF1" w:rsidRDefault="00000000">
            <w:r>
              <w:rPr>
                <w:color w:val="000000"/>
                <w:sz w:val="19"/>
                <w:szCs w:val="19"/>
              </w:rPr>
              <w:t>Design and prioritise initiatives</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38E50B6" w14:textId="77777777" w:rsidR="00D44DF1" w:rsidRDefault="00000000">
            <w:r>
              <w:rPr>
                <w:color w:val="000000"/>
                <w:sz w:val="19"/>
                <w:szCs w:val="19"/>
              </w:rPr>
              <w:t>Portfolio of eleven initiatives with impact, effort, cost and benefit (Section 5)</w:t>
            </w:r>
          </w:p>
        </w:tc>
      </w:tr>
      <w:tr w:rsidR="00D44DF1" w14:paraId="1CC97F1E"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AC3C94F" w14:textId="77777777" w:rsidR="00D44DF1" w:rsidRDefault="00000000">
            <w:r>
              <w:rPr>
                <w:color w:val="000000"/>
                <w:sz w:val="19"/>
                <w:szCs w:val="19"/>
              </w:rPr>
              <w:t>7</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40ED1B7" w14:textId="77777777" w:rsidR="00D44DF1" w:rsidRDefault="00000000">
            <w:r>
              <w:rPr>
                <w:color w:val="000000"/>
                <w:sz w:val="19"/>
                <w:szCs w:val="19"/>
              </w:rPr>
              <w:t>Define KPIs, projection and roadmap</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790102D" w14:textId="77777777" w:rsidR="00D44DF1" w:rsidRDefault="00000000">
            <w:r>
              <w:rPr>
                <w:color w:val="000000"/>
                <w:sz w:val="19"/>
                <w:szCs w:val="19"/>
              </w:rPr>
              <w:t>Scorecard, health index, 12-month plan (Sections 6 and 7)</w:t>
            </w:r>
          </w:p>
        </w:tc>
      </w:tr>
      <w:tr w:rsidR="00D44DF1" w14:paraId="33F1FCAB"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91E6388" w14:textId="77777777" w:rsidR="00D44DF1" w:rsidRDefault="00000000">
            <w:r>
              <w:rPr>
                <w:color w:val="000000"/>
                <w:sz w:val="19"/>
                <w:szCs w:val="19"/>
              </w:rPr>
              <w:t>8</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DDD5D1B" w14:textId="77777777" w:rsidR="00D44DF1" w:rsidRDefault="00000000">
            <w:r>
              <w:rPr>
                <w:color w:val="000000"/>
                <w:sz w:val="19"/>
                <w:szCs w:val="19"/>
              </w:rPr>
              <w:t>Build the business case</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049A2A9" w14:textId="77777777" w:rsidR="00D44DF1" w:rsidRDefault="00000000">
            <w:r>
              <w:rPr>
                <w:color w:val="000000"/>
                <w:sz w:val="19"/>
                <w:szCs w:val="19"/>
              </w:rPr>
              <w:t>Benefit, cost, payback, NPV and sensitivity (Section 8)</w:t>
            </w:r>
          </w:p>
        </w:tc>
      </w:tr>
    </w:tbl>
    <w:p w14:paraId="65770CB4" w14:textId="77777777" w:rsidR="00D44DF1" w:rsidRDefault="00000000" w:rsidP="005002C7">
      <w:pPr>
        <w:spacing w:after="200"/>
        <w:jc w:val="center"/>
      </w:pPr>
      <w:r>
        <w:rPr>
          <w:i/>
          <w:iCs/>
          <w:color w:val="595959"/>
          <w:sz w:val="18"/>
          <w:szCs w:val="18"/>
        </w:rPr>
        <w:t>Table 2: Evaluation steps.</w:t>
      </w:r>
    </w:p>
    <w:p w14:paraId="232F3467" w14:textId="77777777" w:rsidR="00D44DF1" w:rsidRDefault="00000000">
      <w:pPr>
        <w:pStyle w:val="Heading2"/>
      </w:pPr>
      <w:bookmarkStart w:id="12" w:name="h12"/>
      <w:r>
        <w:t>3.2 Data sources</w:t>
      </w:r>
      <w:bookmarkEnd w:id="12"/>
    </w:p>
    <w:p w14:paraId="64FA132E" w14:textId="77777777" w:rsidR="00D44DF1" w:rsidRDefault="00000000">
      <w:pPr>
        <w:pStyle w:val="ListParagraph"/>
        <w:numPr>
          <w:ilvl w:val="0"/>
          <w:numId w:val="2"/>
        </w:numPr>
        <w:spacing w:after="60"/>
      </w:pPr>
      <w:r>
        <w:rPr>
          <w:b/>
          <w:bCs/>
        </w:rPr>
        <w:t xml:space="preserve">Earlier weeks. </w:t>
      </w:r>
      <w:r>
        <w:t>Quantified results of the previous reports: forecast back-test and capacity load (Week 1), master data audit and cost of data errors (Week 2), scheduling simulation (Week 3).</w:t>
      </w:r>
    </w:p>
    <w:p w14:paraId="68BEBBA7" w14:textId="77777777" w:rsidR="00D44DF1" w:rsidRDefault="00000000">
      <w:pPr>
        <w:pStyle w:val="ListParagraph"/>
        <w:numPr>
          <w:ilvl w:val="0"/>
          <w:numId w:val="2"/>
        </w:numPr>
        <w:spacing w:after="60"/>
      </w:pPr>
      <w:r>
        <w:rPr>
          <w:b/>
          <w:bCs/>
        </w:rPr>
        <w:t xml:space="preserve">KPI history. </w:t>
      </w:r>
      <w:r>
        <w:t>A synthetic monthly KPI history for October 2025 to September 2026, generated with a fixed random seed and scaled so that the means equal the baselines stated in the earlier reports (forecast error 28%, OTIF 88%, schedule adherence 78%, inventory turns 5.2, battery OEE 68%).</w:t>
      </w:r>
    </w:p>
    <w:p w14:paraId="7831DDBE" w14:textId="77777777" w:rsidR="00D44DF1" w:rsidRDefault="00000000">
      <w:pPr>
        <w:pStyle w:val="ListParagraph"/>
        <w:numPr>
          <w:ilvl w:val="0"/>
          <w:numId w:val="2"/>
        </w:numPr>
        <w:spacing w:after="60"/>
      </w:pPr>
      <w:r>
        <w:rPr>
          <w:b/>
          <w:bCs/>
        </w:rPr>
        <w:t xml:space="preserve">Cost assumptions. </w:t>
      </w:r>
      <w:r>
        <w:t>Loss assumptions are listed in Appendix A.</w:t>
      </w:r>
    </w:p>
    <w:p w14:paraId="2C14A754" w14:textId="77777777" w:rsidR="00D44DF1" w:rsidRDefault="00000000">
      <w:pPr>
        <w:pStyle w:val="Heading2"/>
      </w:pPr>
      <w:bookmarkStart w:id="13" w:name="h13"/>
      <w:r>
        <w:t>3.3 Scoring and prioritisation</w:t>
      </w:r>
      <w:bookmarkEnd w:id="13"/>
    </w:p>
    <w:p w14:paraId="2F640B2C" w14:textId="77777777" w:rsidR="00D44DF1" w:rsidRDefault="00000000">
      <w:pPr>
        <w:spacing w:after="120" w:line="276" w:lineRule="auto"/>
      </w:pPr>
      <w:r>
        <w:t>Maturity is scored from 1 (ad hoc) to 5 (optimised) using evidence from the earlier weeks. Initiatives are scored for impact and effort (1 to 5) and ranked by a benefit-to-cost ratio. The annual benefit of each initiative is the share of one or more loss categories it is expected to recover. Shares are judgement-based and are tested in a sensitivity analysis (Section 8).</w:t>
      </w:r>
    </w:p>
    <w:p w14:paraId="2C0D5FAB" w14:textId="77777777" w:rsidR="00D44DF1" w:rsidRDefault="00000000">
      <w:pPr>
        <w:pStyle w:val="Heading2"/>
      </w:pPr>
      <w:bookmarkStart w:id="14" w:name="h14"/>
      <w:r>
        <w:lastRenderedPageBreak/>
        <w:t>3.4 Limitations</w:t>
      </w:r>
      <w:bookmarkEnd w:id="14"/>
    </w:p>
    <w:p w14:paraId="181BDDF1" w14:textId="77777777" w:rsidR="00D44DF1" w:rsidRDefault="00000000">
      <w:pPr>
        <w:pStyle w:val="ListParagraph"/>
        <w:numPr>
          <w:ilvl w:val="0"/>
          <w:numId w:val="2"/>
        </w:numPr>
        <w:spacing w:after="60"/>
      </w:pPr>
      <w:r>
        <w:t>All data is synthetic. The numbers show how the method works and what the order of magnitude might be, not a forecast for a real plant.</w:t>
      </w:r>
    </w:p>
    <w:p w14:paraId="001E3096" w14:textId="77777777" w:rsidR="00D44DF1" w:rsidRDefault="00000000">
      <w:pPr>
        <w:pStyle w:val="ListParagraph"/>
        <w:numPr>
          <w:ilvl w:val="0"/>
          <w:numId w:val="2"/>
        </w:numPr>
        <w:spacing w:after="60"/>
      </w:pPr>
      <w:r>
        <w:t>Benefit shares are estimates. The conservative case in Section 8 assumes only half or three quarters of them.</w:t>
      </w:r>
    </w:p>
    <w:p w14:paraId="213A894A" w14:textId="77777777" w:rsidR="00D44DF1" w:rsidRDefault="00000000">
      <w:pPr>
        <w:pStyle w:val="ListParagraph"/>
        <w:numPr>
          <w:ilvl w:val="0"/>
          <w:numId w:val="2"/>
        </w:numPr>
        <w:spacing w:after="60"/>
      </w:pPr>
      <w:r>
        <w:t>Interactions between initiatives are only partly modelled. Shares are assigned so that each loss category is not recovered by more than 70%.</w:t>
      </w:r>
    </w:p>
    <w:p w14:paraId="5DB1A876" w14:textId="77777777" w:rsidR="00D44DF1" w:rsidRDefault="00000000">
      <w:pPr>
        <w:pStyle w:val="Heading1"/>
      </w:pPr>
      <w:bookmarkStart w:id="15" w:name="h15"/>
      <w:r>
        <w:t>4. Analysis: Evaluation of Current Production Planning</w:t>
      </w:r>
      <w:bookmarkEnd w:id="15"/>
    </w:p>
    <w:p w14:paraId="03989129" w14:textId="77777777" w:rsidR="00D44DF1" w:rsidRDefault="00000000">
      <w:pPr>
        <w:pStyle w:val="Heading2"/>
      </w:pPr>
      <w:bookmarkStart w:id="16" w:name="h16"/>
      <w:r>
        <w:t>4.1 What Weeks 1 to 3 showed</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4200"/>
        <w:gridCol w:w="4060"/>
      </w:tblGrid>
      <w:tr w:rsidR="00D44DF1" w14:paraId="030051AF"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F0580A7" w14:textId="77777777" w:rsidR="00D44DF1" w:rsidRDefault="00000000">
            <w:r>
              <w:rPr>
                <w:b/>
                <w:bCs/>
                <w:color w:val="FFFFFF"/>
                <w:sz w:val="19"/>
                <w:szCs w:val="19"/>
              </w:rPr>
              <w:t>Week</w:t>
            </w:r>
          </w:p>
        </w:tc>
        <w:tc>
          <w:tcPr>
            <w:tcW w:w="4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1254754" w14:textId="77777777" w:rsidR="00D44DF1" w:rsidRDefault="00000000">
            <w:r>
              <w:rPr>
                <w:b/>
                <w:bCs/>
                <w:color w:val="FFFFFF"/>
                <w:sz w:val="19"/>
                <w:szCs w:val="19"/>
              </w:rPr>
              <w:t>Key finding</w:t>
            </w:r>
          </w:p>
        </w:tc>
        <w:tc>
          <w:tcPr>
            <w:tcW w:w="40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E2E5859" w14:textId="77777777" w:rsidR="00D44DF1" w:rsidRDefault="00000000">
            <w:r>
              <w:rPr>
                <w:b/>
                <w:bCs/>
                <w:color w:val="FFFFFF"/>
                <w:sz w:val="19"/>
                <w:szCs w:val="19"/>
              </w:rPr>
              <w:t>Consequence for improvement</w:t>
            </w:r>
          </w:p>
        </w:tc>
      </w:tr>
      <w:tr w:rsidR="00D44DF1" w14:paraId="3DEFA98B"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E4A6A16" w14:textId="77777777" w:rsidR="00D44DF1" w:rsidRDefault="00000000">
            <w:r>
              <w:rPr>
                <w:color w:val="000000"/>
                <w:sz w:val="19"/>
                <w:szCs w:val="19"/>
              </w:rPr>
              <w:t>1</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7D49AB9" w14:textId="77777777" w:rsidR="00D44DF1" w:rsidRDefault="00000000">
            <w:r>
              <w:rPr>
                <w:color w:val="000000"/>
                <w:sz w:val="19"/>
                <w:szCs w:val="19"/>
              </w:rPr>
              <w:t>Forecast error of about 28% from a 3-month average; a seasonal-growth method cut test error to 6.1% against 15.1%. Battery line load of 127-130% in Oct-Nov.</w:t>
            </w:r>
          </w:p>
        </w:tc>
        <w:tc>
          <w:tcPr>
            <w:tcW w:w="4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24075B0" w14:textId="77777777" w:rsidR="00D44DF1" w:rsidRDefault="00000000">
            <w:r>
              <w:rPr>
                <w:color w:val="000000"/>
                <w:sz w:val="19"/>
                <w:szCs w:val="19"/>
              </w:rPr>
              <w:t>Forecasting method and capacity planning need a formal process, not one-off fixes</w:t>
            </w:r>
          </w:p>
        </w:tc>
      </w:tr>
      <w:tr w:rsidR="00D44DF1" w14:paraId="15105D4C"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E4813B6" w14:textId="77777777" w:rsidR="00D44DF1" w:rsidRDefault="00000000">
            <w:r>
              <w:rPr>
                <w:color w:val="000000"/>
                <w:sz w:val="19"/>
                <w:szCs w:val="19"/>
              </w:rPr>
              <w:t>2</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E28FB45" w14:textId="77777777" w:rsidR="00D44DF1" w:rsidRDefault="00000000">
            <w:r>
              <w:rPr>
                <w:color w:val="000000"/>
                <w:sz w:val="19"/>
                <w:szCs w:val="19"/>
              </w:rPr>
              <w:t>Eight master data errors (audit score 94.7%) cost an estimated Rs 24.4 lakh in one month; three errors caused about 78% of it.</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53C4ADA" w14:textId="77777777" w:rsidR="00D44DF1" w:rsidRDefault="00000000">
            <w:r>
              <w:rPr>
                <w:color w:val="000000"/>
                <w:sz w:val="19"/>
                <w:szCs w:val="19"/>
              </w:rPr>
              <w:t>Data governance is a precondition; a few critical fields matter most</w:t>
            </w:r>
          </w:p>
        </w:tc>
      </w:tr>
      <w:tr w:rsidR="00D44DF1" w14:paraId="4C1FAE13"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D7E6C1" w14:textId="77777777" w:rsidR="00D44DF1" w:rsidRDefault="00000000">
            <w:r>
              <w:rPr>
                <w:color w:val="000000"/>
                <w:sz w:val="19"/>
                <w:szCs w:val="19"/>
              </w:rPr>
              <w:t>3</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8BC5228" w14:textId="77777777" w:rsidR="00D44DF1" w:rsidRDefault="00000000">
            <w:r>
              <w:rPr>
                <w:color w:val="000000"/>
                <w:sz w:val="19"/>
                <w:szCs w:val="19"/>
              </w:rPr>
              <w:t>Battery line loaded at 108%; FIFO dispatch leaves 59% of orders late in the main run; sequencing cut changeover hours by about 24% and rush-order delay sharply; overtime cut mean tardiness by about 27%.</w:t>
            </w:r>
          </w:p>
        </w:tc>
        <w:tc>
          <w:tcPr>
            <w:tcW w:w="4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BA88C6B" w14:textId="77777777" w:rsidR="00D44DF1" w:rsidRDefault="00000000">
            <w:r>
              <w:rPr>
                <w:color w:val="000000"/>
                <w:sz w:val="19"/>
                <w:szCs w:val="19"/>
              </w:rPr>
              <w:t>Capacity at the bottleneck comes first; sequencing rules help but do not replace capacity</w:t>
            </w:r>
          </w:p>
        </w:tc>
      </w:tr>
    </w:tbl>
    <w:p w14:paraId="7665FA7F" w14:textId="77777777" w:rsidR="00D44DF1" w:rsidRDefault="00000000" w:rsidP="005002C7">
      <w:pPr>
        <w:spacing w:after="200"/>
        <w:jc w:val="center"/>
        <w:rPr>
          <w:i/>
          <w:iCs/>
          <w:color w:val="595959"/>
          <w:sz w:val="18"/>
          <w:szCs w:val="18"/>
        </w:rPr>
      </w:pPr>
      <w:r>
        <w:rPr>
          <w:i/>
          <w:iCs/>
          <w:color w:val="595959"/>
          <w:sz w:val="18"/>
          <w:szCs w:val="18"/>
        </w:rPr>
        <w:t>Table 3: Baseline findings carried into the improvement plan.</w:t>
      </w:r>
    </w:p>
    <w:p w14:paraId="75A96A63" w14:textId="77777777" w:rsidR="00005DF9" w:rsidRDefault="00005DF9" w:rsidP="005002C7">
      <w:pPr>
        <w:spacing w:after="200"/>
        <w:jc w:val="center"/>
      </w:pPr>
    </w:p>
    <w:p w14:paraId="4147D40C" w14:textId="77777777" w:rsidR="00D44DF1" w:rsidRDefault="00000000">
      <w:pPr>
        <w:pStyle w:val="Heading2"/>
      </w:pPr>
      <w:bookmarkStart w:id="17" w:name="h17"/>
      <w:r>
        <w:t>4.2 Twelve-month KPI performance</w:t>
      </w:r>
      <w:bookmarkEnd w:id="17"/>
    </w:p>
    <w:p w14:paraId="7B9E9836" w14:textId="77777777" w:rsidR="00D44DF1" w:rsidRDefault="00000000">
      <w:pPr>
        <w:spacing w:before="120" w:after="60"/>
        <w:jc w:val="center"/>
      </w:pPr>
      <w:r>
        <w:rPr>
          <w:noProof/>
        </w:rPr>
        <w:drawing>
          <wp:inline distT="0" distB="0" distL="0" distR="0" wp14:anchorId="7A49DBC8" wp14:editId="7E816E61">
            <wp:extent cx="5943600" cy="2819400"/>
            <wp:effectExtent l="0" t="0" r="0" b="0"/>
            <wp:docPr id="1" name="fig3_kpi_history.png" descr="fig3_kpi_history.png" title="fig3_kpi_hi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819400"/>
                    </a:xfrm>
                    <a:prstGeom prst="rect">
                      <a:avLst/>
                    </a:prstGeom>
                  </pic:spPr>
                </pic:pic>
              </a:graphicData>
            </a:graphic>
          </wp:inline>
        </w:drawing>
      </w:r>
    </w:p>
    <w:p w14:paraId="0E42573E" w14:textId="77777777" w:rsidR="00D44DF1" w:rsidRDefault="00000000" w:rsidP="005002C7">
      <w:pPr>
        <w:spacing w:after="200"/>
        <w:jc w:val="center"/>
        <w:rPr>
          <w:i/>
          <w:iCs/>
          <w:color w:val="595959"/>
          <w:sz w:val="18"/>
          <w:szCs w:val="18"/>
        </w:rPr>
      </w:pPr>
      <w:r>
        <w:rPr>
          <w:i/>
          <w:iCs/>
          <w:color w:val="595959"/>
          <w:sz w:val="18"/>
          <w:szCs w:val="18"/>
        </w:rPr>
        <w:t>Figure 3: Monthly KPI results, October 2025 to September 2026 (synthetic data, source: data/kpi_history.csv).</w:t>
      </w:r>
    </w:p>
    <w:p w14:paraId="260199B0" w14:textId="77777777" w:rsidR="00005DF9" w:rsidRDefault="00005DF9" w:rsidP="005002C7">
      <w:pPr>
        <w:spacing w:after="20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100"/>
        <w:gridCol w:w="1100"/>
        <w:gridCol w:w="1100"/>
        <w:gridCol w:w="1100"/>
        <w:gridCol w:w="1100"/>
        <w:gridCol w:w="1160"/>
      </w:tblGrid>
      <w:tr w:rsidR="00D44DF1" w14:paraId="09265F68"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219904F" w14:textId="77777777" w:rsidR="00D44DF1" w:rsidRDefault="00000000">
            <w:r>
              <w:rPr>
                <w:b/>
                <w:bCs/>
                <w:color w:val="FFFFFF"/>
                <w:sz w:val="19"/>
                <w:szCs w:val="19"/>
              </w:rPr>
              <w:lastRenderedPageBreak/>
              <w:t>KPI</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9C1F5AC" w14:textId="77777777" w:rsidR="00D44DF1" w:rsidRDefault="00000000">
            <w:r>
              <w:rPr>
                <w:b/>
                <w:bCs/>
                <w:color w:val="FFFFFF"/>
                <w:sz w:val="19"/>
                <w:szCs w:val="19"/>
              </w:rPr>
              <w:t>Mean</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0FAB28F" w14:textId="77777777" w:rsidR="00D44DF1" w:rsidRDefault="00000000">
            <w:r>
              <w:rPr>
                <w:b/>
                <w:bCs/>
                <w:color w:val="FFFFFF"/>
                <w:sz w:val="19"/>
                <w:szCs w:val="19"/>
              </w:rPr>
              <w:t>Std dev</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CA0E115" w14:textId="77777777" w:rsidR="00D44DF1" w:rsidRDefault="00000000">
            <w:r>
              <w:rPr>
                <w:b/>
                <w:bCs/>
                <w:color w:val="FFFFFF"/>
                <w:sz w:val="19"/>
                <w:szCs w:val="19"/>
              </w:rPr>
              <w:t>Min</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2E7A0E4" w14:textId="77777777" w:rsidR="00D44DF1" w:rsidRDefault="00000000">
            <w:r>
              <w:rPr>
                <w:b/>
                <w:bCs/>
                <w:color w:val="FFFFFF"/>
                <w:sz w:val="19"/>
                <w:szCs w:val="19"/>
              </w:rPr>
              <w:t>Max</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B1448DB" w14:textId="77777777" w:rsidR="00D44DF1" w:rsidRDefault="00000000">
            <w:r>
              <w:rPr>
                <w:b/>
                <w:bCs/>
                <w:color w:val="FFFFFF"/>
                <w:sz w:val="19"/>
                <w:szCs w:val="19"/>
              </w:rPr>
              <w:t>Target</w:t>
            </w:r>
          </w:p>
        </w:tc>
        <w:tc>
          <w:tcPr>
            <w:tcW w:w="1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43BE755" w14:textId="77777777" w:rsidR="00D44DF1" w:rsidRDefault="00000000">
            <w:r>
              <w:rPr>
                <w:b/>
                <w:bCs/>
                <w:color w:val="FFFFFF"/>
                <w:sz w:val="19"/>
                <w:szCs w:val="19"/>
              </w:rPr>
              <w:t>Gap to target</w:t>
            </w:r>
          </w:p>
        </w:tc>
      </w:tr>
      <w:tr w:rsidR="00D44DF1" w14:paraId="777D599B"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026BCC0" w14:textId="77777777" w:rsidR="00D44DF1" w:rsidRDefault="00000000">
            <w:r>
              <w:rPr>
                <w:color w:val="000000"/>
                <w:sz w:val="19"/>
                <w:szCs w:val="19"/>
              </w:rPr>
              <w:t>Forecast error, MAPE (%)</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923CC6C" w14:textId="77777777" w:rsidR="00D44DF1" w:rsidRDefault="00000000">
            <w:r>
              <w:rPr>
                <w:color w:val="000000"/>
                <w:sz w:val="19"/>
                <w:szCs w:val="19"/>
              </w:rPr>
              <w:t>28</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D660754" w14:textId="77777777" w:rsidR="00D44DF1" w:rsidRDefault="00000000">
            <w:r>
              <w:rPr>
                <w:color w:val="000000"/>
                <w:sz w:val="19"/>
                <w:szCs w:val="19"/>
              </w:rPr>
              <w:t>1.46</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E33EEEB" w14:textId="77777777" w:rsidR="00D44DF1" w:rsidRDefault="00000000">
            <w:r>
              <w:rPr>
                <w:color w:val="000000"/>
                <w:sz w:val="19"/>
                <w:szCs w:val="19"/>
              </w:rPr>
              <w:t>25.8</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9617932" w14:textId="77777777" w:rsidR="00D44DF1" w:rsidRDefault="00000000">
            <w:r>
              <w:rPr>
                <w:color w:val="000000"/>
                <w:sz w:val="19"/>
                <w:szCs w:val="19"/>
              </w:rPr>
              <w:t>31.3</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B736C79" w14:textId="77777777" w:rsidR="00D44DF1" w:rsidRDefault="00000000">
            <w:r>
              <w:rPr>
                <w:color w:val="000000"/>
                <w:sz w:val="19"/>
                <w:szCs w:val="19"/>
              </w:rPr>
              <w:t>12</w:t>
            </w:r>
          </w:p>
        </w:tc>
        <w:tc>
          <w:tcPr>
            <w:tcW w:w="1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6153ACC" w14:textId="77777777" w:rsidR="00D44DF1" w:rsidRDefault="00000000">
            <w:r>
              <w:rPr>
                <w:color w:val="000000"/>
                <w:sz w:val="19"/>
                <w:szCs w:val="19"/>
              </w:rPr>
              <w:t>16.0 too high</w:t>
            </w:r>
          </w:p>
        </w:tc>
      </w:tr>
      <w:tr w:rsidR="00D44DF1" w14:paraId="7FCC6674"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EE383AD" w14:textId="77777777" w:rsidR="00D44DF1" w:rsidRDefault="00000000">
            <w:r>
              <w:rPr>
                <w:color w:val="000000"/>
                <w:sz w:val="19"/>
                <w:szCs w:val="19"/>
              </w:rPr>
              <w:t>OTIF service level (%)</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93F3AC6" w14:textId="77777777" w:rsidR="00D44DF1" w:rsidRDefault="00000000">
            <w:r>
              <w:rPr>
                <w:color w:val="000000"/>
                <w:sz w:val="19"/>
                <w:szCs w:val="19"/>
              </w:rPr>
              <w:t>87.98</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9BE76E0" w14:textId="77777777" w:rsidR="00D44DF1" w:rsidRDefault="00000000">
            <w:r>
              <w:rPr>
                <w:color w:val="000000"/>
                <w:sz w:val="19"/>
                <w:szCs w:val="19"/>
              </w:rPr>
              <w:t>1.44</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AE34B04" w14:textId="77777777" w:rsidR="00D44DF1" w:rsidRDefault="00000000">
            <w:r>
              <w:rPr>
                <w:color w:val="000000"/>
                <w:sz w:val="19"/>
                <w:szCs w:val="19"/>
              </w:rPr>
              <w:t>84.6</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CC1918C" w14:textId="77777777" w:rsidR="00D44DF1" w:rsidRDefault="00000000">
            <w:r>
              <w:rPr>
                <w:color w:val="000000"/>
                <w:sz w:val="19"/>
                <w:szCs w:val="19"/>
              </w:rPr>
              <w:t>89.4</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8F9916F" w14:textId="77777777" w:rsidR="00D44DF1" w:rsidRDefault="00000000">
            <w:r>
              <w:rPr>
                <w:color w:val="000000"/>
                <w:sz w:val="19"/>
                <w:szCs w:val="19"/>
              </w:rPr>
              <w:t>95</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94D268A" w14:textId="77777777" w:rsidR="00D44DF1" w:rsidRDefault="00000000">
            <w:r>
              <w:rPr>
                <w:color w:val="000000"/>
                <w:sz w:val="19"/>
                <w:szCs w:val="19"/>
              </w:rPr>
              <w:t>7.0 too low</w:t>
            </w:r>
          </w:p>
        </w:tc>
      </w:tr>
      <w:tr w:rsidR="00D44DF1" w14:paraId="26A6E9DB"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F8366AD" w14:textId="77777777" w:rsidR="00D44DF1" w:rsidRDefault="00000000">
            <w:r>
              <w:rPr>
                <w:color w:val="000000"/>
                <w:sz w:val="19"/>
                <w:szCs w:val="19"/>
              </w:rPr>
              <w:t>Schedule adherence (%)</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F06E279" w14:textId="77777777" w:rsidR="00D44DF1" w:rsidRDefault="00000000">
            <w:r>
              <w:rPr>
                <w:color w:val="000000"/>
                <w:sz w:val="19"/>
                <w:szCs w:val="19"/>
              </w:rPr>
              <w:t>78</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62B1DD0" w14:textId="77777777" w:rsidR="00D44DF1" w:rsidRDefault="00000000">
            <w:r>
              <w:rPr>
                <w:color w:val="000000"/>
                <w:sz w:val="19"/>
                <w:szCs w:val="19"/>
              </w:rPr>
              <w:t>1.4</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F2396F1" w14:textId="77777777" w:rsidR="00D44DF1" w:rsidRDefault="00000000">
            <w:r>
              <w:rPr>
                <w:color w:val="000000"/>
                <w:sz w:val="19"/>
                <w:szCs w:val="19"/>
              </w:rPr>
              <w:t>75.7</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3628859" w14:textId="77777777" w:rsidR="00D44DF1" w:rsidRDefault="00000000">
            <w:r>
              <w:rPr>
                <w:color w:val="000000"/>
                <w:sz w:val="19"/>
                <w:szCs w:val="19"/>
              </w:rPr>
              <w:t>80.9</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6158E49" w14:textId="77777777" w:rsidR="00D44DF1" w:rsidRDefault="00000000">
            <w:r>
              <w:rPr>
                <w:color w:val="000000"/>
                <w:sz w:val="19"/>
                <w:szCs w:val="19"/>
              </w:rPr>
              <w:t>92</w:t>
            </w:r>
          </w:p>
        </w:tc>
        <w:tc>
          <w:tcPr>
            <w:tcW w:w="1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0032BA" w14:textId="77777777" w:rsidR="00D44DF1" w:rsidRDefault="00000000">
            <w:r>
              <w:rPr>
                <w:color w:val="000000"/>
                <w:sz w:val="19"/>
                <w:szCs w:val="19"/>
              </w:rPr>
              <w:t>14.0 too low</w:t>
            </w:r>
          </w:p>
        </w:tc>
      </w:tr>
      <w:tr w:rsidR="00D44DF1" w14:paraId="51957762"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C6639B1" w14:textId="77777777" w:rsidR="00D44DF1" w:rsidRDefault="00000000">
            <w:r>
              <w:rPr>
                <w:color w:val="000000"/>
                <w:sz w:val="19"/>
                <w:szCs w:val="19"/>
              </w:rPr>
              <w:t>Inventory turns</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8C031EA" w14:textId="77777777" w:rsidR="00D44DF1" w:rsidRDefault="00000000">
            <w:r>
              <w:rPr>
                <w:color w:val="000000"/>
                <w:sz w:val="19"/>
                <w:szCs w:val="19"/>
              </w:rPr>
              <w:t>5.2</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047A629" w14:textId="77777777" w:rsidR="00D44DF1" w:rsidRDefault="00000000">
            <w:r>
              <w:rPr>
                <w:color w:val="000000"/>
                <w:sz w:val="19"/>
                <w:szCs w:val="19"/>
              </w:rPr>
              <w:t>0.19</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7BE7007" w14:textId="77777777" w:rsidR="00D44DF1" w:rsidRDefault="00000000">
            <w:r>
              <w:rPr>
                <w:color w:val="000000"/>
                <w:sz w:val="19"/>
                <w:szCs w:val="19"/>
              </w:rPr>
              <w:t>4.86</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DC7D35" w14:textId="77777777" w:rsidR="00D44DF1" w:rsidRDefault="00000000">
            <w:r>
              <w:rPr>
                <w:color w:val="000000"/>
                <w:sz w:val="19"/>
                <w:szCs w:val="19"/>
              </w:rPr>
              <w:t>5.5</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8BC2ABA" w14:textId="77777777" w:rsidR="00D44DF1" w:rsidRDefault="00000000">
            <w:r>
              <w:rPr>
                <w:color w:val="000000"/>
                <w:sz w:val="19"/>
                <w:szCs w:val="19"/>
              </w:rPr>
              <w:t>6.5</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5BFFE8F" w14:textId="77777777" w:rsidR="00D44DF1" w:rsidRDefault="00000000">
            <w:r>
              <w:rPr>
                <w:color w:val="000000"/>
                <w:sz w:val="19"/>
                <w:szCs w:val="19"/>
              </w:rPr>
              <w:t>1.3 too low</w:t>
            </w:r>
          </w:p>
        </w:tc>
      </w:tr>
      <w:tr w:rsidR="00D44DF1" w14:paraId="4A4180BA"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11D6B8" w14:textId="77777777" w:rsidR="00D44DF1" w:rsidRDefault="00000000">
            <w:r>
              <w:rPr>
                <w:color w:val="000000"/>
                <w:sz w:val="19"/>
                <w:szCs w:val="19"/>
              </w:rPr>
              <w:t>OEE battery line (%)</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D67552B" w14:textId="77777777" w:rsidR="00D44DF1" w:rsidRDefault="00000000">
            <w:r>
              <w:rPr>
                <w:color w:val="000000"/>
                <w:sz w:val="19"/>
                <w:szCs w:val="19"/>
              </w:rPr>
              <w:t>67.99</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3B2412" w14:textId="77777777" w:rsidR="00D44DF1" w:rsidRDefault="00000000">
            <w:r>
              <w:rPr>
                <w:color w:val="000000"/>
                <w:sz w:val="19"/>
                <w:szCs w:val="19"/>
              </w:rPr>
              <w:t>1.31</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7E38B06" w14:textId="77777777" w:rsidR="00D44DF1" w:rsidRDefault="00000000">
            <w:r>
              <w:rPr>
                <w:color w:val="000000"/>
                <w:sz w:val="19"/>
                <w:szCs w:val="19"/>
              </w:rPr>
              <w:t>65.4</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593FC5" w14:textId="77777777" w:rsidR="00D44DF1" w:rsidRDefault="00000000">
            <w:r>
              <w:rPr>
                <w:color w:val="000000"/>
                <w:sz w:val="19"/>
                <w:szCs w:val="19"/>
              </w:rPr>
              <w:t>69.9</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F03333" w14:textId="77777777" w:rsidR="00D44DF1" w:rsidRDefault="00000000">
            <w:r>
              <w:rPr>
                <w:color w:val="000000"/>
                <w:sz w:val="19"/>
                <w:szCs w:val="19"/>
              </w:rPr>
              <w:t>78</w:t>
            </w:r>
          </w:p>
        </w:tc>
        <w:tc>
          <w:tcPr>
            <w:tcW w:w="1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2E8DBB5" w14:textId="77777777" w:rsidR="00D44DF1" w:rsidRDefault="00000000">
            <w:r>
              <w:rPr>
                <w:color w:val="000000"/>
                <w:sz w:val="19"/>
                <w:szCs w:val="19"/>
              </w:rPr>
              <w:t>10.0 too low</w:t>
            </w:r>
          </w:p>
        </w:tc>
      </w:tr>
      <w:tr w:rsidR="00D44DF1" w14:paraId="533FAB3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DF42E78" w14:textId="77777777" w:rsidR="00D44DF1" w:rsidRDefault="00000000">
            <w:r>
              <w:rPr>
                <w:color w:val="000000"/>
                <w:sz w:val="19"/>
                <w:szCs w:val="19"/>
              </w:rPr>
              <w:t>Rush orders per month</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BA795B3" w14:textId="77777777" w:rsidR="00D44DF1" w:rsidRDefault="00000000">
            <w:r>
              <w:rPr>
                <w:color w:val="000000"/>
                <w:sz w:val="19"/>
                <w:szCs w:val="19"/>
              </w:rPr>
              <w:t>8.08</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726C147" w14:textId="77777777" w:rsidR="00D44DF1" w:rsidRDefault="00000000">
            <w:r>
              <w:rPr>
                <w:color w:val="000000"/>
                <w:sz w:val="19"/>
                <w:szCs w:val="19"/>
              </w:rPr>
              <w:t>2.4</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4D1A50D" w14:textId="77777777" w:rsidR="00D44DF1" w:rsidRDefault="00000000">
            <w:r>
              <w:rPr>
                <w:color w:val="000000"/>
                <w:sz w:val="19"/>
                <w:szCs w:val="19"/>
              </w:rPr>
              <w:t>5</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9B5988B" w14:textId="77777777" w:rsidR="00D44DF1" w:rsidRDefault="00000000">
            <w:r>
              <w:rPr>
                <w:color w:val="000000"/>
                <w:sz w:val="19"/>
                <w:szCs w:val="19"/>
              </w:rPr>
              <w:t>13</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6AA0EDF" w14:textId="77777777" w:rsidR="00D44DF1" w:rsidRDefault="00000000">
            <w:r>
              <w:rPr>
                <w:color w:val="000000"/>
                <w:sz w:val="19"/>
                <w:szCs w:val="19"/>
              </w:rPr>
              <w:t>4</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5095CF4" w14:textId="77777777" w:rsidR="00D44DF1" w:rsidRDefault="00000000">
            <w:r>
              <w:rPr>
                <w:color w:val="000000"/>
                <w:sz w:val="19"/>
                <w:szCs w:val="19"/>
              </w:rPr>
              <w:t>4.1 too high</w:t>
            </w:r>
          </w:p>
        </w:tc>
      </w:tr>
    </w:tbl>
    <w:p w14:paraId="4C9968FA" w14:textId="77777777" w:rsidR="00D44DF1" w:rsidRDefault="00000000" w:rsidP="005002C7">
      <w:pPr>
        <w:spacing w:after="200"/>
        <w:jc w:val="center"/>
      </w:pPr>
      <w:r>
        <w:rPr>
          <w:i/>
          <w:iCs/>
          <w:color w:val="595959"/>
          <w:sz w:val="18"/>
          <w:szCs w:val="18"/>
        </w:rPr>
        <w:t>Table 4: Twelve-month KPI statistics against targets.</w:t>
      </w:r>
    </w:p>
    <w:p w14:paraId="345D1789" w14:textId="77777777" w:rsidR="00D44DF1" w:rsidRDefault="00000000">
      <w:pPr>
        <w:spacing w:after="120" w:line="276" w:lineRule="auto"/>
      </w:pPr>
      <w:r>
        <w:t>Three patterns stand out. First, every KPI is far from target, not just in the festive months. Second, the festive peak (October and November) worsens forecast error, service level and rush orders together, which points to a shared cause: the plan does not anticipate peak demand and capacity. Third, month-to-month variation is small compared with the gap to target (standard deviation of 1.46 points for forecast error against a gap of 16.0 points).</w:t>
      </w:r>
    </w:p>
    <w:p w14:paraId="725CBF01" w14:textId="77777777" w:rsidR="00D44DF1" w:rsidRDefault="00000000">
      <w:pPr>
        <w:pStyle w:val="Heading2"/>
      </w:pPr>
      <w:bookmarkStart w:id="18" w:name="h18"/>
      <w:r>
        <w:t>4.3 Is the process stable? Control chart</w:t>
      </w:r>
      <w:bookmarkEnd w:id="18"/>
    </w:p>
    <w:p w14:paraId="6B187A34" w14:textId="77777777" w:rsidR="00D44DF1" w:rsidRDefault="00000000">
      <w:pPr>
        <w:spacing w:before="120" w:after="60"/>
        <w:jc w:val="center"/>
      </w:pPr>
      <w:r>
        <w:rPr>
          <w:noProof/>
        </w:rPr>
        <w:drawing>
          <wp:inline distT="0" distB="0" distL="0" distR="0" wp14:anchorId="467480A4" wp14:editId="7E77E1BA">
            <wp:extent cx="5334000" cy="2476500"/>
            <wp:effectExtent l="0" t="0" r="0" b="0"/>
            <wp:docPr id="2098925516" name="fig4_control_chart.png" descr="fig4_control_chart.png" title="fig4_control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476500"/>
                    </a:xfrm>
                    <a:prstGeom prst="rect">
                      <a:avLst/>
                    </a:prstGeom>
                  </pic:spPr>
                </pic:pic>
              </a:graphicData>
            </a:graphic>
          </wp:inline>
        </w:drawing>
      </w:r>
    </w:p>
    <w:p w14:paraId="25150C03" w14:textId="77777777" w:rsidR="00D44DF1" w:rsidRDefault="00000000" w:rsidP="005002C7">
      <w:pPr>
        <w:spacing w:after="200"/>
        <w:jc w:val="center"/>
        <w:rPr>
          <w:i/>
          <w:iCs/>
          <w:color w:val="595959"/>
          <w:sz w:val="18"/>
          <w:szCs w:val="18"/>
        </w:rPr>
      </w:pPr>
      <w:r>
        <w:rPr>
          <w:i/>
          <w:iCs/>
          <w:color w:val="595959"/>
          <w:sz w:val="18"/>
          <w:szCs w:val="18"/>
        </w:rPr>
        <w:t>Figure 4: Individuals control chart for forecast error (limits = mean plus or minus 2.66 times the average moving range).</w:t>
      </w:r>
    </w:p>
    <w:p w14:paraId="151E473F" w14:textId="77777777" w:rsidR="00005DF9" w:rsidRDefault="00005DF9" w:rsidP="005002C7">
      <w:pPr>
        <w:spacing w:after="200"/>
        <w:jc w:val="center"/>
      </w:pPr>
    </w:p>
    <w:p w14:paraId="337A90F4" w14:textId="77777777" w:rsidR="00D44DF1" w:rsidRDefault="00000000">
      <w:pPr>
        <w:spacing w:after="120" w:line="276" w:lineRule="auto"/>
      </w:pPr>
      <w:r>
        <w:t>The control limits are 24.93% and 31.07% around a mean of 28%. Only Nov-25 lies outside the limits; this is the festive peak and has a known cause. All other months show ordinary variation. Two conclusions follow. The process is stable, so it will keep producing forecast errors of 25 to 31% as long as the method stays the same, and the target of 12% is unreachable without changing the forecasting system (Week 1 method plus consensus review). And managers should not react to normal month-to-month changes, but should investigate special causes such as the festive peak and build them into the plan.</w:t>
      </w:r>
    </w:p>
    <w:p w14:paraId="0017AD85" w14:textId="77777777" w:rsidR="00D44DF1" w:rsidRDefault="00000000">
      <w:pPr>
        <w:pStyle w:val="Heading2"/>
      </w:pPr>
      <w:bookmarkStart w:id="19" w:name="h19"/>
      <w:r>
        <w:lastRenderedPageBreak/>
        <w:t>4.4 Process maturity assessment</w:t>
      </w:r>
      <w:bookmarkEnd w:id="19"/>
    </w:p>
    <w:p w14:paraId="276888BB" w14:textId="77777777" w:rsidR="00D44DF1" w:rsidRDefault="00000000">
      <w:pPr>
        <w:spacing w:before="120" w:after="60"/>
        <w:jc w:val="center"/>
      </w:pPr>
      <w:r>
        <w:rPr>
          <w:noProof/>
        </w:rPr>
        <w:drawing>
          <wp:inline distT="0" distB="0" distL="0" distR="0" wp14:anchorId="581B87B7" wp14:editId="33326E18">
            <wp:extent cx="4000500" cy="3619500"/>
            <wp:effectExtent l="0" t="0" r="0" b="0"/>
            <wp:docPr id="1324589340" name="fig5_maturity_radar.png" descr="fig5_maturity_radar.png" title="fig5_maturity_rad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3619500"/>
                    </a:xfrm>
                    <a:prstGeom prst="rect">
                      <a:avLst/>
                    </a:prstGeom>
                  </pic:spPr>
                </pic:pic>
              </a:graphicData>
            </a:graphic>
          </wp:inline>
        </w:drawing>
      </w:r>
    </w:p>
    <w:p w14:paraId="7052375D" w14:textId="77777777" w:rsidR="00D44DF1" w:rsidRDefault="00000000" w:rsidP="005002C7">
      <w:pPr>
        <w:spacing w:after="200"/>
        <w:jc w:val="center"/>
        <w:rPr>
          <w:i/>
          <w:iCs/>
          <w:color w:val="595959"/>
          <w:sz w:val="18"/>
          <w:szCs w:val="18"/>
        </w:rPr>
      </w:pPr>
      <w:r>
        <w:rPr>
          <w:i/>
          <w:iCs/>
          <w:color w:val="595959"/>
          <w:sz w:val="18"/>
          <w:szCs w:val="18"/>
        </w:rPr>
        <w:t>Figure 5: Maturity by process area, current and 12-month target.</w:t>
      </w:r>
    </w:p>
    <w:p w14:paraId="43A4672E" w14:textId="77777777" w:rsidR="00A84E85" w:rsidRDefault="00A84E85" w:rsidP="005002C7">
      <w:pPr>
        <w:spacing w:after="20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900"/>
        <w:gridCol w:w="900"/>
        <w:gridCol w:w="5060"/>
      </w:tblGrid>
      <w:tr w:rsidR="00D44DF1" w14:paraId="1EFC0029"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D22D290" w14:textId="77777777" w:rsidR="00D44DF1" w:rsidRDefault="00000000">
            <w:r>
              <w:rPr>
                <w:b/>
                <w:bCs/>
                <w:color w:val="FFFFFF"/>
                <w:sz w:val="19"/>
                <w:szCs w:val="19"/>
              </w:rPr>
              <w:t>Process area</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BF4A7D1" w14:textId="77777777" w:rsidR="00D44DF1" w:rsidRDefault="00000000">
            <w:r>
              <w:rPr>
                <w:b/>
                <w:bCs/>
                <w:color w:val="FFFFFF"/>
                <w:sz w:val="19"/>
                <w:szCs w:val="19"/>
              </w:rPr>
              <w:t>Current</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3D6DE08" w14:textId="77777777" w:rsidR="00D44DF1" w:rsidRDefault="00000000">
            <w:r>
              <w:rPr>
                <w:b/>
                <w:bCs/>
                <w:color w:val="FFFFFF"/>
                <w:sz w:val="19"/>
                <w:szCs w:val="19"/>
              </w:rPr>
              <w:t>Target</w:t>
            </w:r>
          </w:p>
        </w:tc>
        <w:tc>
          <w:tcPr>
            <w:tcW w:w="50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510C254" w14:textId="77777777" w:rsidR="00D44DF1" w:rsidRDefault="00000000">
            <w:r>
              <w:rPr>
                <w:b/>
                <w:bCs/>
                <w:color w:val="FFFFFF"/>
                <w:sz w:val="19"/>
                <w:szCs w:val="19"/>
              </w:rPr>
              <w:t>Evidence</w:t>
            </w:r>
          </w:p>
        </w:tc>
      </w:tr>
      <w:tr w:rsidR="00D44DF1" w14:paraId="4B087BC3"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449EF13F" w14:textId="77777777" w:rsidR="00D44DF1" w:rsidRDefault="00000000">
            <w:r>
              <w:rPr>
                <w:color w:val="000000"/>
                <w:sz w:val="19"/>
                <w:szCs w:val="19"/>
              </w:rPr>
              <w:t>Demand planning</w:t>
            </w:r>
          </w:p>
        </w:tc>
        <w:tc>
          <w:tcPr>
            <w:tcW w:w="90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2099DB40" w14:textId="77777777" w:rsidR="00D44DF1" w:rsidRDefault="00000000">
            <w:r>
              <w:rPr>
                <w:color w:val="000000"/>
                <w:sz w:val="19"/>
                <w:szCs w:val="19"/>
              </w:rPr>
              <w:t>2</w:t>
            </w:r>
          </w:p>
        </w:tc>
        <w:tc>
          <w:tcPr>
            <w:tcW w:w="90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497CE62A" w14:textId="77777777" w:rsidR="00D44DF1" w:rsidRDefault="00000000">
            <w:r>
              <w:rPr>
                <w:color w:val="000000"/>
                <w:sz w:val="19"/>
                <w:szCs w:val="19"/>
              </w:rPr>
              <w:t>4</w:t>
            </w:r>
          </w:p>
        </w:tc>
        <w:tc>
          <w:tcPr>
            <w:tcW w:w="506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5796B0C6" w14:textId="77777777" w:rsidR="00D44DF1" w:rsidRDefault="00000000">
            <w:r>
              <w:rPr>
                <w:color w:val="000000"/>
                <w:sz w:val="19"/>
                <w:szCs w:val="19"/>
              </w:rPr>
              <w:t>3-month average forecast; 28% error; no bias tracking (Week 1)</w:t>
            </w:r>
          </w:p>
        </w:tc>
      </w:tr>
      <w:tr w:rsidR="00D44DF1" w14:paraId="3B8890E6"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1F80CDE5" w14:textId="77777777" w:rsidR="00D44DF1" w:rsidRDefault="00000000">
            <w:r>
              <w:rPr>
                <w:color w:val="000000"/>
                <w:sz w:val="19"/>
                <w:szCs w:val="19"/>
              </w:rPr>
              <w:t>Sales &amp; operations planning</w:t>
            </w:r>
          </w:p>
        </w:tc>
        <w:tc>
          <w:tcPr>
            <w:tcW w:w="90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2B678CCE" w14:textId="77777777" w:rsidR="00D44DF1" w:rsidRDefault="00000000">
            <w:r>
              <w:rPr>
                <w:color w:val="000000"/>
                <w:sz w:val="19"/>
                <w:szCs w:val="19"/>
              </w:rPr>
              <w:t>2</w:t>
            </w:r>
          </w:p>
        </w:tc>
        <w:tc>
          <w:tcPr>
            <w:tcW w:w="90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3E9180AB" w14:textId="77777777" w:rsidR="00D44DF1" w:rsidRDefault="00000000">
            <w:r>
              <w:rPr>
                <w:color w:val="000000"/>
                <w:sz w:val="19"/>
                <w:szCs w:val="19"/>
              </w:rPr>
              <w:t>4</w:t>
            </w:r>
          </w:p>
        </w:tc>
        <w:tc>
          <w:tcPr>
            <w:tcW w:w="506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6F02050C" w14:textId="77777777" w:rsidR="00D44DF1" w:rsidRDefault="00000000">
            <w:r>
              <w:rPr>
                <w:color w:val="000000"/>
                <w:sz w:val="19"/>
                <w:szCs w:val="19"/>
              </w:rPr>
              <w:t>No monthly consensus meeting; Excel master schedule</w:t>
            </w:r>
          </w:p>
        </w:tc>
      </w:tr>
      <w:tr w:rsidR="00D44DF1" w14:paraId="39E43C06"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012BA4FF" w14:textId="77777777" w:rsidR="00D44DF1" w:rsidRDefault="00000000">
            <w:r>
              <w:rPr>
                <w:color w:val="000000"/>
                <w:sz w:val="19"/>
                <w:szCs w:val="19"/>
              </w:rPr>
              <w:t>Master data management</w:t>
            </w:r>
          </w:p>
        </w:tc>
        <w:tc>
          <w:tcPr>
            <w:tcW w:w="90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02656B29" w14:textId="77777777" w:rsidR="00D44DF1" w:rsidRDefault="00000000">
            <w:r>
              <w:rPr>
                <w:color w:val="000000"/>
                <w:sz w:val="19"/>
                <w:szCs w:val="19"/>
              </w:rPr>
              <w:t>2</w:t>
            </w:r>
          </w:p>
        </w:tc>
        <w:tc>
          <w:tcPr>
            <w:tcW w:w="90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07CCB0EE" w14:textId="77777777" w:rsidR="00D44DF1" w:rsidRDefault="00000000">
            <w:r>
              <w:rPr>
                <w:color w:val="000000"/>
                <w:sz w:val="19"/>
                <w:szCs w:val="19"/>
              </w:rPr>
              <w:t>4</w:t>
            </w:r>
          </w:p>
        </w:tc>
        <w:tc>
          <w:tcPr>
            <w:tcW w:w="506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52AC5FCE" w14:textId="77777777" w:rsidR="00D44DF1" w:rsidRDefault="00000000">
            <w:r>
              <w:rPr>
                <w:color w:val="000000"/>
                <w:sz w:val="19"/>
                <w:szCs w:val="19"/>
              </w:rPr>
              <w:t>8 errors found, no owner, no change control (Week 2)</w:t>
            </w:r>
          </w:p>
        </w:tc>
      </w:tr>
      <w:tr w:rsidR="00D44DF1" w14:paraId="1C151AB0"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3DF78EA" w14:textId="77777777" w:rsidR="00D44DF1" w:rsidRDefault="00000000">
            <w:r>
              <w:rPr>
                <w:color w:val="000000"/>
                <w:sz w:val="19"/>
                <w:szCs w:val="19"/>
              </w:rPr>
              <w:t>MRP and planning parameters</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2E6E78" w14:textId="77777777" w:rsidR="00D44DF1" w:rsidRDefault="00000000">
            <w:r>
              <w:rPr>
                <w:color w:val="000000"/>
                <w:sz w:val="19"/>
                <w:szCs w:val="19"/>
              </w:rPr>
              <w:t>3</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350B3AF" w14:textId="77777777" w:rsidR="00D44DF1" w:rsidRDefault="00000000">
            <w:r>
              <w:rPr>
                <w:color w:val="000000"/>
                <w:sz w:val="19"/>
                <w:szCs w:val="19"/>
              </w:rPr>
              <w:t>4</w:t>
            </w:r>
          </w:p>
        </w:tc>
        <w:tc>
          <w:tcPr>
            <w:tcW w:w="5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A09FBFD" w14:textId="77777777" w:rsidR="00D44DF1" w:rsidRDefault="00000000">
            <w:r>
              <w:rPr>
                <w:color w:val="000000"/>
                <w:sz w:val="19"/>
                <w:szCs w:val="19"/>
              </w:rPr>
              <w:t>MRP runs, but lead times and scrap are estimates</w:t>
            </w:r>
          </w:p>
        </w:tc>
      </w:tr>
      <w:tr w:rsidR="00D44DF1" w14:paraId="16FBD1AC"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70AD9C7D" w14:textId="77777777" w:rsidR="00D44DF1" w:rsidRDefault="00000000">
            <w:r>
              <w:rPr>
                <w:color w:val="000000"/>
                <w:sz w:val="19"/>
                <w:szCs w:val="19"/>
              </w:rPr>
              <w:t>Capacity planning</w:t>
            </w:r>
          </w:p>
        </w:tc>
        <w:tc>
          <w:tcPr>
            <w:tcW w:w="90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4F595D59" w14:textId="77777777" w:rsidR="00D44DF1" w:rsidRDefault="00000000">
            <w:r>
              <w:rPr>
                <w:color w:val="000000"/>
                <w:sz w:val="19"/>
                <w:szCs w:val="19"/>
              </w:rPr>
              <w:t>2</w:t>
            </w:r>
          </w:p>
        </w:tc>
        <w:tc>
          <w:tcPr>
            <w:tcW w:w="90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325EF593" w14:textId="77777777" w:rsidR="00D44DF1" w:rsidRDefault="00000000">
            <w:r>
              <w:rPr>
                <w:color w:val="000000"/>
                <w:sz w:val="19"/>
                <w:szCs w:val="19"/>
              </w:rPr>
              <w:t>4</w:t>
            </w:r>
          </w:p>
        </w:tc>
        <w:tc>
          <w:tcPr>
            <w:tcW w:w="506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7FFFE4DC" w14:textId="77777777" w:rsidR="00D44DF1" w:rsidRDefault="00000000">
            <w:r>
              <w:rPr>
                <w:color w:val="000000"/>
                <w:sz w:val="19"/>
                <w:szCs w:val="19"/>
              </w:rPr>
              <w:t>Overload of 127-130% found only on the shop floor (Weeks 1-3)</w:t>
            </w:r>
          </w:p>
        </w:tc>
      </w:tr>
      <w:tr w:rsidR="00D44DF1" w14:paraId="604F9D13"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55A76FCD" w14:textId="77777777" w:rsidR="00D44DF1" w:rsidRDefault="00000000">
            <w:r>
              <w:rPr>
                <w:color w:val="000000"/>
                <w:sz w:val="19"/>
                <w:szCs w:val="19"/>
              </w:rPr>
              <w:t>Scheduling and sequencing</w:t>
            </w:r>
          </w:p>
        </w:tc>
        <w:tc>
          <w:tcPr>
            <w:tcW w:w="90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1378EDC8" w14:textId="77777777" w:rsidR="00D44DF1" w:rsidRDefault="00000000">
            <w:r>
              <w:rPr>
                <w:color w:val="000000"/>
                <w:sz w:val="19"/>
                <w:szCs w:val="19"/>
              </w:rPr>
              <w:t>2</w:t>
            </w:r>
          </w:p>
        </w:tc>
        <w:tc>
          <w:tcPr>
            <w:tcW w:w="90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2146D11F" w14:textId="77777777" w:rsidR="00D44DF1" w:rsidRDefault="00000000">
            <w:r>
              <w:rPr>
                <w:color w:val="000000"/>
                <w:sz w:val="19"/>
                <w:szCs w:val="19"/>
              </w:rPr>
              <w:t>4</w:t>
            </w:r>
          </w:p>
        </w:tc>
        <w:tc>
          <w:tcPr>
            <w:tcW w:w="506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34D16655" w14:textId="77777777" w:rsidR="00D44DF1" w:rsidRDefault="00000000">
            <w:r>
              <w:rPr>
                <w:color w:val="000000"/>
                <w:sz w:val="19"/>
                <w:szCs w:val="19"/>
              </w:rPr>
              <w:t>Arrival-order dispatch; 59% late orders in simulation (Week 3)</w:t>
            </w:r>
          </w:p>
        </w:tc>
      </w:tr>
      <w:tr w:rsidR="00D44DF1" w14:paraId="585FEAE4"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949C5B4" w14:textId="77777777" w:rsidR="00D44DF1" w:rsidRDefault="00000000">
            <w:r>
              <w:rPr>
                <w:color w:val="000000"/>
                <w:sz w:val="19"/>
                <w:szCs w:val="19"/>
              </w:rPr>
              <w:t>Shop-floor execution</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E32887F" w14:textId="77777777" w:rsidR="00D44DF1" w:rsidRDefault="00000000">
            <w:r>
              <w:rPr>
                <w:color w:val="000000"/>
                <w:sz w:val="19"/>
                <w:szCs w:val="19"/>
              </w:rPr>
              <w:t>3</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3AB3E84" w14:textId="77777777" w:rsidR="00D44DF1" w:rsidRDefault="00000000">
            <w:r>
              <w:rPr>
                <w:color w:val="000000"/>
                <w:sz w:val="19"/>
                <w:szCs w:val="19"/>
              </w:rPr>
              <w:t>4</w:t>
            </w:r>
          </w:p>
        </w:tc>
        <w:tc>
          <w:tcPr>
            <w:tcW w:w="5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B8A0147" w14:textId="77777777" w:rsidR="00D44DF1" w:rsidRDefault="00000000">
            <w:r>
              <w:rPr>
                <w:color w:val="000000"/>
                <w:sz w:val="19"/>
                <w:szCs w:val="19"/>
              </w:rPr>
              <w:t>Orders confirmed, but not every shift; rush orders unmanaged</w:t>
            </w:r>
          </w:p>
        </w:tc>
      </w:tr>
      <w:tr w:rsidR="00D44DF1" w14:paraId="09FFDF77"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72C30E75" w14:textId="77777777" w:rsidR="00D44DF1" w:rsidRDefault="00000000">
            <w:r>
              <w:rPr>
                <w:color w:val="000000"/>
                <w:sz w:val="19"/>
                <w:szCs w:val="19"/>
              </w:rPr>
              <w:t>Inventory control</w:t>
            </w:r>
          </w:p>
        </w:tc>
        <w:tc>
          <w:tcPr>
            <w:tcW w:w="90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400E9258" w14:textId="77777777" w:rsidR="00D44DF1" w:rsidRDefault="00000000">
            <w:r>
              <w:rPr>
                <w:color w:val="000000"/>
                <w:sz w:val="19"/>
                <w:szCs w:val="19"/>
              </w:rPr>
              <w:t>2</w:t>
            </w:r>
          </w:p>
        </w:tc>
        <w:tc>
          <w:tcPr>
            <w:tcW w:w="90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0A110CEB" w14:textId="77777777" w:rsidR="00D44DF1" w:rsidRDefault="00000000">
            <w:r>
              <w:rPr>
                <w:color w:val="000000"/>
                <w:sz w:val="19"/>
                <w:szCs w:val="19"/>
              </w:rPr>
              <w:t>4</w:t>
            </w:r>
          </w:p>
        </w:tc>
        <w:tc>
          <w:tcPr>
            <w:tcW w:w="506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4B2949C5" w14:textId="77777777" w:rsidR="00D44DF1" w:rsidRDefault="00000000">
            <w:r>
              <w:rPr>
                <w:color w:val="000000"/>
                <w:sz w:val="19"/>
                <w:szCs w:val="19"/>
              </w:rPr>
              <w:t>Same safety stock for all items; turns 5.2</w:t>
            </w:r>
          </w:p>
        </w:tc>
      </w:tr>
      <w:tr w:rsidR="00D44DF1" w14:paraId="07518977"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382C83FD" w14:textId="77777777" w:rsidR="00D44DF1" w:rsidRDefault="00000000">
            <w:r>
              <w:rPr>
                <w:color w:val="000000"/>
                <w:sz w:val="19"/>
                <w:szCs w:val="19"/>
              </w:rPr>
              <w:t>Performance management</w:t>
            </w:r>
          </w:p>
        </w:tc>
        <w:tc>
          <w:tcPr>
            <w:tcW w:w="90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1ED05DC0" w14:textId="77777777" w:rsidR="00D44DF1" w:rsidRDefault="00000000">
            <w:r>
              <w:rPr>
                <w:color w:val="000000"/>
                <w:sz w:val="19"/>
                <w:szCs w:val="19"/>
              </w:rPr>
              <w:t>1</w:t>
            </w:r>
          </w:p>
        </w:tc>
        <w:tc>
          <w:tcPr>
            <w:tcW w:w="90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3AA94440" w14:textId="77777777" w:rsidR="00D44DF1" w:rsidRDefault="00000000">
            <w:r>
              <w:rPr>
                <w:color w:val="000000"/>
                <w:sz w:val="19"/>
                <w:szCs w:val="19"/>
              </w:rPr>
              <w:t>4</w:t>
            </w:r>
          </w:p>
        </w:tc>
        <w:tc>
          <w:tcPr>
            <w:tcW w:w="5060" w:type="dxa"/>
            <w:tcBorders>
              <w:top w:val="single" w:sz="4" w:space="0" w:color="BFBFBF"/>
              <w:left w:val="single" w:sz="4" w:space="0" w:color="BFBFBF"/>
              <w:bottom w:val="single" w:sz="4" w:space="0" w:color="BFBFBF"/>
              <w:right w:val="single" w:sz="4" w:space="0" w:color="BFBFBF"/>
            </w:tcBorders>
            <w:shd w:val="clear" w:color="auto" w:fill="FBE5E2"/>
            <w:tcMar>
              <w:top w:w="60" w:type="dxa"/>
              <w:left w:w="100" w:type="dxa"/>
              <w:bottom w:w="60" w:type="dxa"/>
              <w:right w:w="100" w:type="dxa"/>
            </w:tcMar>
          </w:tcPr>
          <w:p w14:paraId="0AAC1941" w14:textId="77777777" w:rsidR="00D44DF1" w:rsidRDefault="00000000">
            <w:r>
              <w:rPr>
                <w:color w:val="000000"/>
                <w:sz w:val="19"/>
                <w:szCs w:val="19"/>
              </w:rPr>
              <w:t>No KPI scorecard, no review cadence, no improvement log</w:t>
            </w:r>
          </w:p>
        </w:tc>
      </w:tr>
    </w:tbl>
    <w:p w14:paraId="5E134C35" w14:textId="77777777" w:rsidR="00D44DF1" w:rsidRDefault="00000000" w:rsidP="005002C7">
      <w:pPr>
        <w:spacing w:after="200"/>
        <w:jc w:val="center"/>
      </w:pPr>
      <w:r>
        <w:rPr>
          <w:i/>
          <w:iCs/>
          <w:color w:val="595959"/>
          <w:sz w:val="18"/>
          <w:szCs w:val="18"/>
        </w:rPr>
        <w:t>Table 5: Maturity scores (1 ad hoc, 2 repeatable, 3 defined, 4 managed, 5 optimised). Shaded rows are at level 2 or below.</w:t>
      </w:r>
    </w:p>
    <w:p w14:paraId="255F6D04" w14:textId="77777777" w:rsidR="00D44DF1" w:rsidRDefault="00000000">
      <w:pPr>
        <w:spacing w:after="120" w:line="276" w:lineRule="auto"/>
      </w:pPr>
      <w:r>
        <w:t>Seven of nine areas score 2 or below. The pattern is consistent: activities happen, but depend on individuals, are not measured and are not managed against targets. The main step for each area is to move from repeatable to managed (level 4) by adding ownership, standards, measurement and a review rhythm.</w:t>
      </w:r>
    </w:p>
    <w:p w14:paraId="58E5EB2C" w14:textId="77777777" w:rsidR="00D44DF1" w:rsidRDefault="00000000">
      <w:pPr>
        <w:pStyle w:val="Heading2"/>
      </w:pPr>
      <w:bookmarkStart w:id="20" w:name="h20"/>
      <w:r>
        <w:lastRenderedPageBreak/>
        <w:t>4.5 Cost of planning inefficiency</w:t>
      </w:r>
      <w:bookmarkEnd w:id="20"/>
    </w:p>
    <w:p w14:paraId="077BE415" w14:textId="77777777" w:rsidR="00D44DF1" w:rsidRDefault="00000000">
      <w:pPr>
        <w:spacing w:before="120" w:after="60"/>
        <w:jc w:val="center"/>
      </w:pPr>
      <w:r>
        <w:rPr>
          <w:noProof/>
        </w:rPr>
        <w:drawing>
          <wp:inline distT="0" distB="0" distL="0" distR="0" wp14:anchorId="30B656CD" wp14:editId="5E2CC645">
            <wp:extent cx="5943600" cy="2667000"/>
            <wp:effectExtent l="0" t="0" r="0" b="0"/>
            <wp:docPr id="13640152" name="fig6_loss_pareto.png" descr="fig6_loss_pareto.png" title="fig6_loss_pare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2667000"/>
                    </a:xfrm>
                    <a:prstGeom prst="rect">
                      <a:avLst/>
                    </a:prstGeom>
                  </pic:spPr>
                </pic:pic>
              </a:graphicData>
            </a:graphic>
          </wp:inline>
        </w:drawing>
      </w:r>
    </w:p>
    <w:p w14:paraId="36E9BF17" w14:textId="77777777" w:rsidR="00D44DF1" w:rsidRDefault="00000000" w:rsidP="005002C7">
      <w:pPr>
        <w:spacing w:after="200"/>
        <w:jc w:val="center"/>
      </w:pPr>
      <w:r>
        <w:rPr>
          <w:i/>
          <w:iCs/>
          <w:color w:val="595959"/>
          <w:sz w:val="18"/>
          <w:szCs w:val="18"/>
        </w:rPr>
        <w:t>Figure 6: Estimated annual losses (source: data/loss_estimate.csv; assumptions in Appendix A).</w:t>
      </w:r>
    </w:p>
    <w:p w14:paraId="40549771" w14:textId="77777777" w:rsidR="00D44DF1" w:rsidRDefault="00000000">
      <w:pPr>
        <w:spacing w:after="120" w:line="276" w:lineRule="auto"/>
      </w:pPr>
      <w:r>
        <w:t>The three largest categories (master data errors, late and lost sales, excess inventory) represent 68% of the estimated loss of Rs 260 lakh. Separately from this annual cost, moving inventory turns from 5.2 to 6.5 would release about Rs 1.73 crore of working capital (from Rs 8.64 crore to Rs 6.92 crore of stock), which is a one-time cash effect and is not counted in the annual benefit.</w:t>
      </w:r>
    </w:p>
    <w:p w14:paraId="0842ABD6" w14:textId="77777777" w:rsidR="00D44DF1" w:rsidRDefault="00000000">
      <w:pPr>
        <w:pStyle w:val="Heading2"/>
      </w:pPr>
      <w:bookmarkStart w:id="21" w:name="h21"/>
      <w:r>
        <w:t>4.6 How the problems connect</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00"/>
        <w:gridCol w:w="1100"/>
        <w:gridCol w:w="2360"/>
      </w:tblGrid>
      <w:tr w:rsidR="00D44DF1" w14:paraId="38709F61"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0C6E5CC" w14:textId="77777777" w:rsidR="00D44DF1" w:rsidRDefault="00000000">
            <w:r>
              <w:rPr>
                <w:b/>
                <w:bCs/>
                <w:color w:val="FFFFFF"/>
                <w:sz w:val="19"/>
                <w:szCs w:val="19"/>
              </w:rPr>
              <w:t>Symptom (KPI)</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96A674C" w14:textId="77777777" w:rsidR="00D44DF1" w:rsidRDefault="00000000">
            <w:r>
              <w:rPr>
                <w:b/>
                <w:bCs/>
                <w:color w:val="FFFFFF"/>
                <w:sz w:val="19"/>
                <w:szCs w:val="19"/>
              </w:rPr>
              <w:t>Underlying cause</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209C48D" w14:textId="77777777" w:rsidR="00D44DF1" w:rsidRDefault="00000000">
            <w:r>
              <w:rPr>
                <w:b/>
                <w:bCs/>
                <w:color w:val="FFFFFF"/>
                <w:sz w:val="19"/>
                <w:szCs w:val="19"/>
              </w:rPr>
              <w:t>Source</w:t>
            </w:r>
          </w:p>
        </w:tc>
        <w:tc>
          <w:tcPr>
            <w:tcW w:w="23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BC6106B" w14:textId="77777777" w:rsidR="00D44DF1" w:rsidRDefault="00000000">
            <w:r>
              <w:rPr>
                <w:b/>
                <w:bCs/>
                <w:color w:val="FFFFFF"/>
                <w:sz w:val="19"/>
                <w:szCs w:val="19"/>
              </w:rPr>
              <w:t>Addressed by</w:t>
            </w:r>
          </w:p>
        </w:tc>
      </w:tr>
      <w:tr w:rsidR="00D44DF1" w14:paraId="1793A1B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39F2327" w14:textId="77777777" w:rsidR="00D44DF1" w:rsidRDefault="00000000">
            <w:r>
              <w:rPr>
                <w:color w:val="000000"/>
                <w:sz w:val="19"/>
                <w:szCs w:val="19"/>
              </w:rPr>
              <w:t>Low forecast accuracy</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1483FC" w14:textId="77777777" w:rsidR="00D44DF1" w:rsidRDefault="00000000">
            <w:r>
              <w:rPr>
                <w:color w:val="000000"/>
                <w:sz w:val="19"/>
                <w:szCs w:val="19"/>
              </w:rPr>
              <w:t>Method ignores seasonality; no bias tracking; no consensus review</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D1814D6" w14:textId="77777777" w:rsidR="00D44DF1" w:rsidRDefault="00000000">
            <w:r>
              <w:rPr>
                <w:color w:val="000000"/>
                <w:sz w:val="19"/>
                <w:szCs w:val="19"/>
              </w:rPr>
              <w:t>Week 1</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FE46216" w14:textId="77777777" w:rsidR="00D44DF1" w:rsidRDefault="00000000">
            <w:r>
              <w:rPr>
                <w:color w:val="000000"/>
                <w:sz w:val="19"/>
                <w:szCs w:val="19"/>
              </w:rPr>
              <w:t>I2, I4</w:t>
            </w:r>
          </w:p>
        </w:tc>
      </w:tr>
      <w:tr w:rsidR="00D44DF1" w14:paraId="7935E8C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5AF940B" w14:textId="77777777" w:rsidR="00D44DF1" w:rsidRDefault="00000000">
            <w:r>
              <w:rPr>
                <w:color w:val="000000"/>
                <w:sz w:val="19"/>
                <w:szCs w:val="19"/>
              </w:rPr>
              <w:t>High rush-order count and late orders</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BCF2412" w14:textId="77777777" w:rsidR="00D44DF1" w:rsidRDefault="00000000">
            <w:r>
              <w:rPr>
                <w:color w:val="000000"/>
                <w:sz w:val="19"/>
                <w:szCs w:val="19"/>
              </w:rPr>
              <w:t>Peak demand not planned into capacity; no priority rule</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4A77140" w14:textId="77777777" w:rsidR="00D44DF1" w:rsidRDefault="00000000">
            <w:r>
              <w:rPr>
                <w:color w:val="000000"/>
                <w:sz w:val="19"/>
                <w:szCs w:val="19"/>
              </w:rPr>
              <w:t>Weeks 1, 3</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6B06C42" w14:textId="77777777" w:rsidR="00D44DF1" w:rsidRDefault="00000000">
            <w:r>
              <w:rPr>
                <w:color w:val="000000"/>
                <w:sz w:val="19"/>
                <w:szCs w:val="19"/>
              </w:rPr>
              <w:t>I2, I5, I6, I8</w:t>
            </w:r>
          </w:p>
        </w:tc>
      </w:tr>
      <w:tr w:rsidR="00D44DF1" w14:paraId="6576B3E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43115F5" w14:textId="77777777" w:rsidR="00D44DF1" w:rsidRDefault="00000000">
            <w:r>
              <w:rPr>
                <w:color w:val="000000"/>
                <w:sz w:val="19"/>
                <w:szCs w:val="19"/>
              </w:rPr>
              <w:t>Overloaded battery line</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2419DF" w14:textId="77777777" w:rsidR="00D44DF1" w:rsidRDefault="00000000">
            <w:r>
              <w:rPr>
                <w:color w:val="000000"/>
                <w:sz w:val="19"/>
                <w:szCs w:val="19"/>
              </w:rPr>
              <w:t>Routing time understated; capacity levers decided late</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6012687" w14:textId="77777777" w:rsidR="00D44DF1" w:rsidRDefault="00000000">
            <w:r>
              <w:rPr>
                <w:color w:val="000000"/>
                <w:sz w:val="19"/>
                <w:szCs w:val="19"/>
              </w:rPr>
              <w:t>Weeks 2, 3</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52FCA75" w14:textId="77777777" w:rsidR="00D44DF1" w:rsidRDefault="00000000">
            <w:r>
              <w:rPr>
                <w:color w:val="000000"/>
                <w:sz w:val="19"/>
                <w:szCs w:val="19"/>
              </w:rPr>
              <w:t>I1, I6, I7</w:t>
            </w:r>
          </w:p>
        </w:tc>
      </w:tr>
      <w:tr w:rsidR="00D44DF1" w14:paraId="60D51DF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5E1B1F7" w14:textId="77777777" w:rsidR="00D44DF1" w:rsidRDefault="00000000">
            <w:r>
              <w:rPr>
                <w:color w:val="000000"/>
                <w:sz w:val="19"/>
                <w:szCs w:val="19"/>
              </w:rPr>
              <w:t>Stock-outs and excess stock together</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E7517EA" w14:textId="77777777" w:rsidR="00D44DF1" w:rsidRDefault="00000000">
            <w:r>
              <w:rPr>
                <w:color w:val="000000"/>
                <w:sz w:val="19"/>
                <w:szCs w:val="19"/>
              </w:rPr>
              <w:t>Same safety stock for all items; lead times wrong</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D2334EA" w14:textId="77777777" w:rsidR="00D44DF1" w:rsidRDefault="00000000">
            <w:r>
              <w:rPr>
                <w:color w:val="000000"/>
                <w:sz w:val="19"/>
                <w:szCs w:val="19"/>
              </w:rPr>
              <w:t>Weeks 1, 2</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AB1C4BC" w14:textId="77777777" w:rsidR="00D44DF1" w:rsidRDefault="00000000">
            <w:r>
              <w:rPr>
                <w:color w:val="000000"/>
                <w:sz w:val="19"/>
                <w:szCs w:val="19"/>
              </w:rPr>
              <w:t>I1, I3, I10</w:t>
            </w:r>
          </w:p>
        </w:tc>
      </w:tr>
      <w:tr w:rsidR="00D44DF1" w14:paraId="1852A07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AEB5303" w14:textId="77777777" w:rsidR="00D44DF1" w:rsidRDefault="00000000">
            <w:r>
              <w:rPr>
                <w:color w:val="000000"/>
                <w:sz w:val="19"/>
                <w:szCs w:val="19"/>
              </w:rPr>
              <w:t>Low schedule adherence</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0DC8277" w14:textId="77777777" w:rsidR="00D44DF1" w:rsidRDefault="00000000">
            <w:r>
              <w:rPr>
                <w:color w:val="000000"/>
                <w:sz w:val="19"/>
                <w:szCs w:val="19"/>
              </w:rPr>
              <w:t>Arrival-order dispatch; breakdowns; late confirmations</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685EA1F" w14:textId="77777777" w:rsidR="00D44DF1" w:rsidRDefault="00000000">
            <w:r>
              <w:rPr>
                <w:color w:val="000000"/>
                <w:sz w:val="19"/>
                <w:szCs w:val="19"/>
              </w:rPr>
              <w:t>Week 3</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A736766" w14:textId="77777777" w:rsidR="00D44DF1" w:rsidRDefault="00000000">
            <w:r>
              <w:rPr>
                <w:color w:val="000000"/>
                <w:sz w:val="19"/>
                <w:szCs w:val="19"/>
              </w:rPr>
              <w:t>I5, I9, I4</w:t>
            </w:r>
          </w:p>
        </w:tc>
      </w:tr>
      <w:tr w:rsidR="00D44DF1" w14:paraId="3BB44EC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4E33BCB" w14:textId="77777777" w:rsidR="00D44DF1" w:rsidRDefault="00000000">
            <w:r>
              <w:rPr>
                <w:color w:val="000000"/>
                <w:sz w:val="19"/>
                <w:szCs w:val="19"/>
              </w:rPr>
              <w:t>Rework by planners</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C799B90" w14:textId="77777777" w:rsidR="00D44DF1" w:rsidRDefault="00000000">
            <w:r>
              <w:rPr>
                <w:color w:val="000000"/>
                <w:sz w:val="19"/>
                <w:szCs w:val="19"/>
              </w:rPr>
              <w:t>No dashboards; manual spreadsheets; no data-quality checks</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0519B5C" w14:textId="77777777" w:rsidR="00D44DF1" w:rsidRDefault="00000000">
            <w:r>
              <w:rPr>
                <w:color w:val="000000"/>
                <w:sz w:val="19"/>
                <w:szCs w:val="19"/>
              </w:rPr>
              <w:t>Weeks 2, 4</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5C1ED2A" w14:textId="77777777" w:rsidR="00D44DF1" w:rsidRDefault="00000000">
            <w:r>
              <w:rPr>
                <w:color w:val="000000"/>
                <w:sz w:val="19"/>
                <w:szCs w:val="19"/>
              </w:rPr>
              <w:t>I1, I4</w:t>
            </w:r>
          </w:p>
        </w:tc>
      </w:tr>
    </w:tbl>
    <w:p w14:paraId="0F4019EB" w14:textId="77777777" w:rsidR="00D44DF1" w:rsidRDefault="00000000" w:rsidP="005002C7">
      <w:pPr>
        <w:spacing w:after="200"/>
        <w:jc w:val="center"/>
      </w:pPr>
      <w:r>
        <w:rPr>
          <w:i/>
          <w:iCs/>
          <w:color w:val="595959"/>
          <w:sz w:val="18"/>
          <w:szCs w:val="18"/>
        </w:rPr>
        <w:t>Table 6: Chain of cause and effect across the four weeks.</w:t>
      </w:r>
    </w:p>
    <w:p w14:paraId="292F011F" w14:textId="77777777" w:rsidR="00D44DF1" w:rsidRDefault="00000000">
      <w:pPr>
        <w:spacing w:after="120" w:line="276" w:lineRule="auto"/>
      </w:pPr>
      <w:r>
        <w:t>The table shows why improvement must be run as one programme. Fixing forecast accuracy without capacity planning only moves the problem to the shop floor; fixing the schedule with wrong routing times only creates wrong schedules faster. Master data and measurement sit underneath everything.</w:t>
      </w:r>
    </w:p>
    <w:p w14:paraId="0B4AD74F" w14:textId="77777777" w:rsidR="00D44DF1" w:rsidRDefault="00000000">
      <w:pPr>
        <w:pStyle w:val="Heading2"/>
      </w:pPr>
      <w:bookmarkStart w:id="22" w:name="h22"/>
      <w:r>
        <w:t>4.7 Strengths to build on</w:t>
      </w:r>
      <w:bookmarkEnd w:id="22"/>
    </w:p>
    <w:p w14:paraId="5132AB65" w14:textId="77777777" w:rsidR="00D44DF1" w:rsidRDefault="00000000">
      <w:pPr>
        <w:pStyle w:val="ListParagraph"/>
        <w:numPr>
          <w:ilvl w:val="0"/>
          <w:numId w:val="2"/>
        </w:numPr>
        <w:spacing w:after="60"/>
      </w:pPr>
      <w:r>
        <w:rPr>
          <w:b/>
          <w:bCs/>
        </w:rPr>
        <w:t xml:space="preserve">Core process: </w:t>
      </w:r>
      <w:r>
        <w:t>MRP and production order processing already run in SAP, so the structure exists.</w:t>
      </w:r>
    </w:p>
    <w:p w14:paraId="1FE6164A" w14:textId="77777777" w:rsidR="00D44DF1" w:rsidRDefault="00000000">
      <w:pPr>
        <w:pStyle w:val="ListParagraph"/>
        <w:numPr>
          <w:ilvl w:val="0"/>
          <w:numId w:val="2"/>
        </w:numPr>
        <w:spacing w:after="60"/>
      </w:pPr>
      <w:r>
        <w:rPr>
          <w:b/>
          <w:bCs/>
        </w:rPr>
        <w:t xml:space="preserve">Analytical tools: </w:t>
      </w:r>
      <w:r>
        <w:t>Planning models (forecast, audit, simulation) from Weeks 1 to 3 can be reused as tools.</w:t>
      </w:r>
    </w:p>
    <w:p w14:paraId="58F1CB21" w14:textId="77777777" w:rsidR="00D44DF1" w:rsidRDefault="00000000">
      <w:pPr>
        <w:pStyle w:val="ListParagraph"/>
        <w:numPr>
          <w:ilvl w:val="0"/>
          <w:numId w:val="2"/>
        </w:numPr>
        <w:spacing w:after="60"/>
      </w:pPr>
      <w:r>
        <w:rPr>
          <w:b/>
          <w:bCs/>
        </w:rPr>
        <w:lastRenderedPageBreak/>
        <w:t xml:space="preserve">Clarity: </w:t>
      </w:r>
      <w:r>
        <w:t>Problems are now measurable and have owners and costs attached, which helps to win sponsorship.</w:t>
      </w:r>
    </w:p>
    <w:p w14:paraId="4F0A9E4F" w14:textId="77777777" w:rsidR="00D44DF1" w:rsidRDefault="00000000">
      <w:pPr>
        <w:pStyle w:val="ListParagraph"/>
        <w:numPr>
          <w:ilvl w:val="0"/>
          <w:numId w:val="2"/>
        </w:numPr>
        <w:spacing w:after="60"/>
      </w:pPr>
      <w:r>
        <w:rPr>
          <w:b/>
          <w:bCs/>
        </w:rPr>
        <w:t xml:space="preserve">Focus: </w:t>
      </w:r>
      <w:r>
        <w:t>The bottleneck is known (battery assembly), so effort can be focused.</w:t>
      </w:r>
    </w:p>
    <w:p w14:paraId="65681710" w14:textId="77777777" w:rsidR="00D44DF1" w:rsidRDefault="00000000">
      <w:pPr>
        <w:pStyle w:val="Heading1"/>
      </w:pPr>
      <w:bookmarkStart w:id="23" w:name="h23"/>
      <w:r>
        <w:t>5. Proposed Improvements: Continuous Improvement Strategy</w:t>
      </w:r>
      <w:bookmarkEnd w:id="23"/>
    </w:p>
    <w:p w14:paraId="65499CE6" w14:textId="77777777" w:rsidR="00D44DF1" w:rsidRDefault="00000000">
      <w:pPr>
        <w:pStyle w:val="Heading2"/>
      </w:pPr>
      <w:bookmarkStart w:id="24" w:name="h24"/>
      <w:r>
        <w:t>5.1 Principles</w:t>
      </w:r>
      <w:bookmarkEnd w:id="24"/>
    </w:p>
    <w:p w14:paraId="54150676" w14:textId="77777777" w:rsidR="00D44DF1" w:rsidRDefault="00000000">
      <w:pPr>
        <w:pStyle w:val="ListParagraph"/>
        <w:numPr>
          <w:ilvl w:val="0"/>
          <w:numId w:val="2"/>
        </w:numPr>
        <w:spacing w:after="60"/>
      </w:pPr>
      <w:r>
        <w:rPr>
          <w:b/>
          <w:bCs/>
        </w:rPr>
        <w:t xml:space="preserve">1. </w:t>
      </w:r>
      <w:r>
        <w:t>Change the system, not the month: use control charts to separate noise from signals.</w:t>
      </w:r>
    </w:p>
    <w:p w14:paraId="45A5ADB7" w14:textId="77777777" w:rsidR="00D44DF1" w:rsidRDefault="00000000">
      <w:pPr>
        <w:pStyle w:val="ListParagraph"/>
        <w:numPr>
          <w:ilvl w:val="0"/>
          <w:numId w:val="2"/>
        </w:numPr>
        <w:spacing w:after="60"/>
      </w:pPr>
      <w:r>
        <w:rPr>
          <w:b/>
          <w:bCs/>
        </w:rPr>
        <w:t xml:space="preserve">2. </w:t>
      </w:r>
      <w:r>
        <w:t>Bottleneck first: capacity and sequencing decisions at the battery line come before others.</w:t>
      </w:r>
    </w:p>
    <w:p w14:paraId="00061EF3" w14:textId="77777777" w:rsidR="00D44DF1" w:rsidRDefault="00000000">
      <w:pPr>
        <w:pStyle w:val="ListParagraph"/>
        <w:numPr>
          <w:ilvl w:val="0"/>
          <w:numId w:val="2"/>
        </w:numPr>
        <w:spacing w:after="60"/>
      </w:pPr>
      <w:r>
        <w:rPr>
          <w:b/>
          <w:bCs/>
        </w:rPr>
        <w:t xml:space="preserve">3. </w:t>
      </w:r>
      <w:r>
        <w:t>Data before tools: governance and measurement come before software.</w:t>
      </w:r>
    </w:p>
    <w:p w14:paraId="05DDFF1D" w14:textId="77777777" w:rsidR="00D44DF1" w:rsidRDefault="00000000">
      <w:pPr>
        <w:pStyle w:val="ListParagraph"/>
        <w:numPr>
          <w:ilvl w:val="0"/>
          <w:numId w:val="2"/>
        </w:numPr>
        <w:spacing w:after="60"/>
      </w:pPr>
      <w:r>
        <w:rPr>
          <w:b/>
          <w:bCs/>
        </w:rPr>
        <w:t xml:space="preserve">4. </w:t>
      </w:r>
      <w:r>
        <w:t xml:space="preserve">Small, fast cycles: every initiative runs in </w:t>
      </w:r>
      <w:proofErr w:type="gramStart"/>
      <w:r>
        <w:t>4 to 12 week</w:t>
      </w:r>
      <w:proofErr w:type="gramEnd"/>
      <w:r>
        <w:t xml:space="preserve"> PDCA cycles with a named owner.</w:t>
      </w:r>
    </w:p>
    <w:p w14:paraId="30909CCE" w14:textId="77777777" w:rsidR="00D44DF1" w:rsidRDefault="00000000">
      <w:pPr>
        <w:pStyle w:val="ListParagraph"/>
        <w:numPr>
          <w:ilvl w:val="0"/>
          <w:numId w:val="2"/>
        </w:numPr>
        <w:spacing w:after="60"/>
      </w:pPr>
      <w:r>
        <w:rPr>
          <w:b/>
          <w:bCs/>
        </w:rPr>
        <w:t xml:space="preserve">5. </w:t>
      </w:r>
      <w:r>
        <w:t>Standardise what works: update procedures, SAP parameters and training after each cycle.</w:t>
      </w:r>
    </w:p>
    <w:p w14:paraId="36DC64D8" w14:textId="77777777" w:rsidR="00D44DF1" w:rsidRDefault="00000000">
      <w:pPr>
        <w:pStyle w:val="ListParagraph"/>
        <w:numPr>
          <w:ilvl w:val="0"/>
          <w:numId w:val="2"/>
        </w:numPr>
        <w:spacing w:after="60"/>
      </w:pPr>
      <w:r>
        <w:rPr>
          <w:b/>
          <w:bCs/>
        </w:rPr>
        <w:t xml:space="preserve">6. </w:t>
      </w:r>
      <w:r>
        <w:t>Measure what matters: few KPIs, each with an owner, a source and an alert rule.</w:t>
      </w:r>
    </w:p>
    <w:p w14:paraId="40158A36" w14:textId="77777777" w:rsidR="00D44DF1" w:rsidRDefault="00000000">
      <w:pPr>
        <w:pStyle w:val="ListParagraph"/>
        <w:numPr>
          <w:ilvl w:val="0"/>
          <w:numId w:val="2"/>
        </w:numPr>
        <w:spacing w:after="60"/>
      </w:pPr>
      <w:r>
        <w:rPr>
          <w:b/>
          <w:bCs/>
        </w:rPr>
        <w:t xml:space="preserve">7. </w:t>
      </w:r>
      <w:r>
        <w:t>Involve the people who do the work: planners and supervisors suggest and test improvements.</w:t>
      </w:r>
    </w:p>
    <w:p w14:paraId="156407FF" w14:textId="77777777" w:rsidR="00D44DF1" w:rsidRDefault="00000000">
      <w:pPr>
        <w:spacing w:before="120" w:after="60"/>
        <w:jc w:val="center"/>
      </w:pPr>
      <w:r>
        <w:rPr>
          <w:noProof/>
        </w:rPr>
        <w:drawing>
          <wp:inline distT="0" distB="0" distL="0" distR="0" wp14:anchorId="76BF3010" wp14:editId="1FA3BE57">
            <wp:extent cx="5715000" cy="2809875"/>
            <wp:effectExtent l="0" t="0" r="0" b="0"/>
            <wp:docPr id="2087303806" name="fig1_improvement_cycle.png" descr="fig1_improvement_cycle.png" title="fig1_improvement_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809875"/>
                    </a:xfrm>
                    <a:prstGeom prst="rect">
                      <a:avLst/>
                    </a:prstGeom>
                  </pic:spPr>
                </pic:pic>
              </a:graphicData>
            </a:graphic>
          </wp:inline>
        </w:drawing>
      </w:r>
    </w:p>
    <w:p w14:paraId="399374F7" w14:textId="77777777" w:rsidR="00D44DF1" w:rsidRDefault="00000000" w:rsidP="005002C7">
      <w:pPr>
        <w:spacing w:after="200"/>
        <w:jc w:val="center"/>
      </w:pPr>
      <w:r>
        <w:rPr>
          <w:i/>
          <w:iCs/>
          <w:color w:val="595959"/>
          <w:sz w:val="18"/>
          <w:szCs w:val="18"/>
        </w:rPr>
        <w:t>Figure 1: PDCA cycle with SAP PP examples.</w:t>
      </w:r>
    </w:p>
    <w:p w14:paraId="68FAEB77" w14:textId="77777777" w:rsidR="00D44DF1" w:rsidRDefault="00000000">
      <w:pPr>
        <w:pStyle w:val="Heading2"/>
      </w:pPr>
      <w:bookmarkStart w:id="25" w:name="h25"/>
      <w:r>
        <w:t>5.2 Initiative portfolio</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9"/>
        <w:gridCol w:w="2889"/>
        <w:gridCol w:w="2194"/>
        <w:gridCol w:w="1221"/>
        <w:gridCol w:w="798"/>
        <w:gridCol w:w="800"/>
        <w:gridCol w:w="959"/>
      </w:tblGrid>
      <w:tr w:rsidR="00D44DF1" w14:paraId="74BBA8B2" w14:textId="77777777">
        <w:tblPrEx>
          <w:tblCellMar>
            <w:top w:w="0" w:type="dxa"/>
            <w:bottom w:w="0" w:type="dxa"/>
          </w:tblCellMar>
        </w:tblPrEx>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D2815DC" w14:textId="77777777" w:rsidR="00D44DF1" w:rsidRDefault="00000000">
            <w:r>
              <w:rPr>
                <w:b/>
                <w:bCs/>
                <w:color w:val="FFFFFF"/>
                <w:sz w:val="19"/>
                <w:szCs w:val="19"/>
              </w:rPr>
              <w:t>ID</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5DB8CC4" w14:textId="77777777" w:rsidR="00D44DF1" w:rsidRDefault="00000000">
            <w:r>
              <w:rPr>
                <w:b/>
                <w:bCs/>
                <w:color w:val="FFFFFF"/>
                <w:sz w:val="19"/>
                <w:szCs w:val="19"/>
              </w:rPr>
              <w:t>Initiative</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2B3E7C9" w14:textId="77777777" w:rsidR="00D44DF1" w:rsidRDefault="00000000">
            <w:r>
              <w:rPr>
                <w:b/>
                <w:bCs/>
                <w:color w:val="FFFFFF"/>
                <w:sz w:val="19"/>
                <w:szCs w:val="19"/>
              </w:rPr>
              <w:t>SAP lever</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ACFE6C8" w14:textId="77777777" w:rsidR="00D44DF1" w:rsidRDefault="00000000">
            <w:r>
              <w:rPr>
                <w:b/>
                <w:bCs/>
                <w:color w:val="FFFFFF"/>
                <w:sz w:val="19"/>
                <w:szCs w:val="19"/>
              </w:rPr>
              <w:t>Owner</w:t>
            </w:r>
          </w:p>
        </w:tc>
        <w:tc>
          <w:tcPr>
            <w:tcW w:w="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4D55B8C" w14:textId="77777777" w:rsidR="00D44DF1" w:rsidRDefault="00000000">
            <w:r>
              <w:rPr>
                <w:b/>
                <w:bCs/>
                <w:color w:val="FFFFFF"/>
                <w:sz w:val="19"/>
                <w:szCs w:val="19"/>
              </w:rPr>
              <w:t>Cost</w:t>
            </w:r>
          </w:p>
        </w:tc>
        <w:tc>
          <w:tcPr>
            <w:tcW w:w="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260258" w14:textId="77777777" w:rsidR="00D44DF1" w:rsidRDefault="00000000">
            <w:r>
              <w:rPr>
                <w:b/>
                <w:bCs/>
                <w:color w:val="FFFFFF"/>
                <w:sz w:val="19"/>
                <w:szCs w:val="19"/>
              </w:rPr>
              <w:t>Benefit</w:t>
            </w:r>
          </w:p>
        </w:tc>
        <w:tc>
          <w:tcPr>
            <w:tcW w:w="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534C6CF" w14:textId="77777777" w:rsidR="00D44DF1" w:rsidRDefault="00000000">
            <w:r>
              <w:rPr>
                <w:b/>
                <w:bCs/>
                <w:color w:val="FFFFFF"/>
                <w:sz w:val="19"/>
                <w:szCs w:val="19"/>
              </w:rPr>
              <w:t>Phase months</w:t>
            </w:r>
          </w:p>
        </w:tc>
      </w:tr>
      <w:tr w:rsidR="00D44DF1" w14:paraId="7B435FD9"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E43A907" w14:textId="77777777" w:rsidR="00D44DF1" w:rsidRDefault="00000000">
            <w:r>
              <w:rPr>
                <w:color w:val="000000"/>
                <w:sz w:val="19"/>
                <w:szCs w:val="19"/>
              </w:rPr>
              <w:t>I1</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4B84ED4" w14:textId="77777777" w:rsidR="00D44DF1" w:rsidRDefault="00000000">
            <w:r>
              <w:rPr>
                <w:color w:val="000000"/>
                <w:sz w:val="19"/>
                <w:szCs w:val="19"/>
              </w:rPr>
              <w:t>Master data governance and nightly audit</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B4FA54" w14:textId="77777777" w:rsidR="00D44DF1" w:rsidRDefault="00000000">
            <w:r>
              <w:rPr>
                <w:color w:val="000000"/>
                <w:sz w:val="19"/>
                <w:szCs w:val="19"/>
              </w:rPr>
              <w:t>MM02, CS02, CA02, validation rules, audit job</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2F41DC9" w14:textId="77777777" w:rsidR="00D44DF1" w:rsidRDefault="00000000">
            <w:r>
              <w:rPr>
                <w:color w:val="000000"/>
                <w:sz w:val="19"/>
                <w:szCs w:val="19"/>
              </w:rPr>
              <w:t>Data steward</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A27ADD8" w14:textId="77777777" w:rsidR="00D44DF1" w:rsidRDefault="00000000">
            <w:r>
              <w:rPr>
                <w:color w:val="000000"/>
                <w:sz w:val="19"/>
                <w:szCs w:val="19"/>
              </w:rPr>
              <w:t>12</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F44FAD3" w14:textId="77777777" w:rsidR="00D44DF1" w:rsidRDefault="00000000">
            <w:r>
              <w:rPr>
                <w:color w:val="000000"/>
                <w:sz w:val="19"/>
                <w:szCs w:val="19"/>
              </w:rPr>
              <w:t>68.2</w:t>
            </w:r>
          </w:p>
        </w:tc>
        <w:tc>
          <w:tcPr>
            <w:tcW w:w="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4577C2C" w14:textId="77777777" w:rsidR="00D44DF1" w:rsidRDefault="00000000">
            <w:r>
              <w:rPr>
                <w:color w:val="000000"/>
                <w:sz w:val="19"/>
                <w:szCs w:val="19"/>
              </w:rPr>
              <w:t>M1-M6</w:t>
            </w:r>
          </w:p>
        </w:tc>
      </w:tr>
      <w:tr w:rsidR="00D44DF1" w14:paraId="16045F4E"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2C10D0E" w14:textId="77777777" w:rsidR="00D44DF1" w:rsidRDefault="00000000">
            <w:r>
              <w:rPr>
                <w:color w:val="000000"/>
                <w:sz w:val="19"/>
                <w:szCs w:val="19"/>
              </w:rPr>
              <w:t>I2</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31EAA6E" w14:textId="77777777" w:rsidR="00D44DF1" w:rsidRDefault="00000000">
            <w:r>
              <w:rPr>
                <w:color w:val="000000"/>
                <w:sz w:val="19"/>
                <w:szCs w:val="19"/>
              </w:rPr>
              <w:t>Seasonal consensus forecast and accuracy tracking</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A7CF75B" w14:textId="77777777" w:rsidR="00D44DF1" w:rsidRDefault="00000000">
            <w:r>
              <w:rPr>
                <w:color w:val="000000"/>
                <w:sz w:val="19"/>
                <w:szCs w:val="19"/>
              </w:rPr>
              <w:t>MP30 / SOP, PIRs (MD61), S&amp;OP calendar</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72A3D24" w14:textId="77777777" w:rsidR="00D44DF1" w:rsidRDefault="00000000">
            <w:r>
              <w:rPr>
                <w:color w:val="000000"/>
                <w:sz w:val="19"/>
                <w:szCs w:val="19"/>
              </w:rPr>
              <w:t>Demand planner</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A787B2D" w14:textId="77777777" w:rsidR="00D44DF1" w:rsidRDefault="00000000">
            <w:r>
              <w:rPr>
                <w:color w:val="000000"/>
                <w:sz w:val="19"/>
                <w:szCs w:val="19"/>
              </w:rPr>
              <w:t>10</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B1A32CE" w14:textId="77777777" w:rsidR="00D44DF1" w:rsidRDefault="00000000">
            <w:r>
              <w:rPr>
                <w:color w:val="000000"/>
                <w:sz w:val="19"/>
                <w:szCs w:val="19"/>
              </w:rPr>
              <w:t>20.4</w:t>
            </w:r>
          </w:p>
        </w:tc>
        <w:tc>
          <w:tcPr>
            <w:tcW w:w="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71BF149" w14:textId="77777777" w:rsidR="00D44DF1" w:rsidRDefault="00000000">
            <w:r>
              <w:rPr>
                <w:color w:val="000000"/>
                <w:sz w:val="19"/>
                <w:szCs w:val="19"/>
              </w:rPr>
              <w:t>M1-M5</w:t>
            </w:r>
          </w:p>
        </w:tc>
      </w:tr>
      <w:tr w:rsidR="00D44DF1" w14:paraId="17302A98"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C8E863" w14:textId="77777777" w:rsidR="00D44DF1" w:rsidRDefault="00000000">
            <w:r>
              <w:rPr>
                <w:color w:val="000000"/>
                <w:sz w:val="19"/>
                <w:szCs w:val="19"/>
              </w:rPr>
              <w:t>I3</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687E884" w14:textId="77777777" w:rsidR="00D44DF1" w:rsidRDefault="00000000">
            <w:r>
              <w:rPr>
                <w:color w:val="000000"/>
                <w:sz w:val="19"/>
                <w:szCs w:val="19"/>
              </w:rPr>
              <w:t>Segmented inventory policy (ABC/XYZ, safety stock)</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6F005E4" w14:textId="77777777" w:rsidR="00D44DF1" w:rsidRDefault="00000000">
            <w:r>
              <w:rPr>
                <w:color w:val="000000"/>
                <w:sz w:val="19"/>
                <w:szCs w:val="19"/>
              </w:rPr>
              <w:t>MRP 1/2 views, MM17 mass change</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11ED212" w14:textId="77777777" w:rsidR="00D44DF1" w:rsidRDefault="00000000">
            <w:r>
              <w:rPr>
                <w:color w:val="000000"/>
                <w:sz w:val="19"/>
                <w:szCs w:val="19"/>
              </w:rPr>
              <w:t>Materials manager</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66DD901" w14:textId="77777777" w:rsidR="00D44DF1" w:rsidRDefault="00000000">
            <w:r>
              <w:rPr>
                <w:color w:val="000000"/>
                <w:sz w:val="19"/>
                <w:szCs w:val="19"/>
              </w:rPr>
              <w:t>6</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F2AB462" w14:textId="77777777" w:rsidR="00D44DF1" w:rsidRDefault="00000000">
            <w:r>
              <w:rPr>
                <w:color w:val="000000"/>
                <w:sz w:val="19"/>
                <w:szCs w:val="19"/>
              </w:rPr>
              <w:t>14</w:t>
            </w:r>
          </w:p>
        </w:tc>
        <w:tc>
          <w:tcPr>
            <w:tcW w:w="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456F636" w14:textId="77777777" w:rsidR="00D44DF1" w:rsidRDefault="00000000">
            <w:r>
              <w:rPr>
                <w:color w:val="000000"/>
                <w:sz w:val="19"/>
                <w:szCs w:val="19"/>
              </w:rPr>
              <w:t>M3-M6</w:t>
            </w:r>
          </w:p>
        </w:tc>
      </w:tr>
      <w:tr w:rsidR="00D44DF1" w14:paraId="3E9AD07A"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DDECCCE" w14:textId="77777777" w:rsidR="00D44DF1" w:rsidRDefault="00000000">
            <w:r>
              <w:rPr>
                <w:color w:val="000000"/>
                <w:sz w:val="19"/>
                <w:szCs w:val="19"/>
              </w:rPr>
              <w:t>I4</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763CE88" w14:textId="77777777" w:rsidR="00D44DF1" w:rsidRDefault="00000000">
            <w:r>
              <w:rPr>
                <w:color w:val="000000"/>
                <w:sz w:val="19"/>
                <w:szCs w:val="19"/>
              </w:rPr>
              <w:t>KPI dashboard and review cadence</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AF70D20" w14:textId="77777777" w:rsidR="00D44DF1" w:rsidRDefault="00000000">
            <w:r>
              <w:rPr>
                <w:color w:val="000000"/>
                <w:sz w:val="19"/>
                <w:szCs w:val="19"/>
              </w:rPr>
              <w:t>COOIS, CM01, MD07 extracts; SAP Analytics Cloud or Excel to start</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2BF56AB" w14:textId="77777777" w:rsidR="00D44DF1" w:rsidRDefault="00000000">
            <w:r>
              <w:rPr>
                <w:color w:val="000000"/>
                <w:sz w:val="19"/>
                <w:szCs w:val="19"/>
              </w:rPr>
              <w:t>Planning analyst</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16CDA5A" w14:textId="77777777" w:rsidR="00D44DF1" w:rsidRDefault="00000000">
            <w:r>
              <w:rPr>
                <w:color w:val="000000"/>
                <w:sz w:val="19"/>
                <w:szCs w:val="19"/>
              </w:rPr>
              <w:t>14</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8018EAE" w14:textId="77777777" w:rsidR="00D44DF1" w:rsidRDefault="00000000">
            <w:r>
              <w:rPr>
                <w:color w:val="000000"/>
                <w:sz w:val="19"/>
                <w:szCs w:val="19"/>
              </w:rPr>
              <w:t>4</w:t>
            </w:r>
          </w:p>
        </w:tc>
        <w:tc>
          <w:tcPr>
            <w:tcW w:w="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ECB76D6" w14:textId="77777777" w:rsidR="00D44DF1" w:rsidRDefault="00000000">
            <w:r>
              <w:rPr>
                <w:color w:val="000000"/>
                <w:sz w:val="19"/>
                <w:szCs w:val="19"/>
              </w:rPr>
              <w:t>M1-M4</w:t>
            </w:r>
          </w:p>
        </w:tc>
      </w:tr>
      <w:tr w:rsidR="00D44DF1" w14:paraId="48A8D888"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3C9EE7" w14:textId="77777777" w:rsidR="00D44DF1" w:rsidRDefault="00000000">
            <w:r>
              <w:rPr>
                <w:color w:val="000000"/>
                <w:sz w:val="19"/>
                <w:szCs w:val="19"/>
              </w:rPr>
              <w:t>I5</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4A8E1CE" w14:textId="77777777" w:rsidR="00D44DF1" w:rsidRDefault="00000000">
            <w:r>
              <w:rPr>
                <w:color w:val="000000"/>
                <w:sz w:val="19"/>
                <w:szCs w:val="19"/>
              </w:rPr>
              <w:t>Bottleneck-first EDD sequencing and dispatch list</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DEB662A" w14:textId="77777777" w:rsidR="00D44DF1" w:rsidRDefault="00000000">
            <w:r>
              <w:rPr>
                <w:color w:val="000000"/>
                <w:sz w:val="19"/>
                <w:szCs w:val="19"/>
              </w:rPr>
              <w:t>CM21 planning table, COOIS dispatch layout</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ABB3A4A" w14:textId="77777777" w:rsidR="00D44DF1" w:rsidRDefault="00000000">
            <w:r>
              <w:rPr>
                <w:color w:val="000000"/>
                <w:sz w:val="19"/>
                <w:szCs w:val="19"/>
              </w:rPr>
              <w:t>Capacity planner</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BB80B56" w14:textId="77777777" w:rsidR="00D44DF1" w:rsidRDefault="00000000">
            <w:r>
              <w:rPr>
                <w:color w:val="000000"/>
                <w:sz w:val="19"/>
                <w:szCs w:val="19"/>
              </w:rPr>
              <w:t>4</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E97D602" w14:textId="77777777" w:rsidR="00D44DF1" w:rsidRDefault="00000000">
            <w:r>
              <w:rPr>
                <w:color w:val="000000"/>
                <w:sz w:val="19"/>
                <w:szCs w:val="19"/>
              </w:rPr>
              <w:t>8.9</w:t>
            </w:r>
          </w:p>
        </w:tc>
        <w:tc>
          <w:tcPr>
            <w:tcW w:w="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F9D68D" w14:textId="77777777" w:rsidR="00D44DF1" w:rsidRDefault="00000000">
            <w:r>
              <w:rPr>
                <w:color w:val="000000"/>
                <w:sz w:val="19"/>
                <w:szCs w:val="19"/>
              </w:rPr>
              <w:t>M2-M5</w:t>
            </w:r>
          </w:p>
        </w:tc>
      </w:tr>
      <w:tr w:rsidR="00D44DF1" w14:paraId="3B45AA93"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087B62C" w14:textId="77777777" w:rsidR="00D44DF1" w:rsidRDefault="00000000">
            <w:r>
              <w:rPr>
                <w:color w:val="000000"/>
                <w:sz w:val="19"/>
                <w:szCs w:val="19"/>
              </w:rPr>
              <w:lastRenderedPageBreak/>
              <w:t>I6</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1646484" w14:textId="77777777" w:rsidR="00D44DF1" w:rsidRDefault="00000000">
            <w:r>
              <w:rPr>
                <w:color w:val="000000"/>
                <w:sz w:val="19"/>
                <w:szCs w:val="19"/>
              </w:rPr>
              <w:t>Peak capacity lever plan (shift roster, subcontract)</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370EE13" w14:textId="77777777" w:rsidR="00D44DF1" w:rsidRDefault="00000000">
            <w:r>
              <w:rPr>
                <w:color w:val="000000"/>
                <w:sz w:val="19"/>
                <w:szCs w:val="19"/>
              </w:rPr>
              <w:t>Shift models in CR02, CM01 12-week view</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E6A2BBD" w14:textId="77777777" w:rsidR="00D44DF1" w:rsidRDefault="00000000">
            <w:r>
              <w:rPr>
                <w:color w:val="000000"/>
                <w:sz w:val="19"/>
                <w:szCs w:val="19"/>
              </w:rPr>
              <w:t>Plant manager</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A1CCD86" w14:textId="77777777" w:rsidR="00D44DF1" w:rsidRDefault="00000000">
            <w:r>
              <w:rPr>
                <w:color w:val="000000"/>
                <w:sz w:val="19"/>
                <w:szCs w:val="19"/>
              </w:rPr>
              <w:t>8</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E055BAE" w14:textId="77777777" w:rsidR="00D44DF1" w:rsidRDefault="00000000">
            <w:r>
              <w:rPr>
                <w:color w:val="000000"/>
                <w:sz w:val="19"/>
                <w:szCs w:val="19"/>
              </w:rPr>
              <w:t>19.7</w:t>
            </w:r>
          </w:p>
        </w:tc>
        <w:tc>
          <w:tcPr>
            <w:tcW w:w="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E9AFF6D" w14:textId="77777777" w:rsidR="00D44DF1" w:rsidRDefault="00000000">
            <w:r>
              <w:rPr>
                <w:color w:val="000000"/>
                <w:sz w:val="19"/>
                <w:szCs w:val="19"/>
              </w:rPr>
              <w:t>M3-M8</w:t>
            </w:r>
          </w:p>
        </w:tc>
      </w:tr>
      <w:tr w:rsidR="00D44DF1" w14:paraId="056F0AA4"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ADA928" w14:textId="77777777" w:rsidR="00D44DF1" w:rsidRDefault="00000000">
            <w:r>
              <w:rPr>
                <w:color w:val="000000"/>
                <w:sz w:val="19"/>
                <w:szCs w:val="19"/>
              </w:rPr>
              <w:t>I7</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33F68FA" w14:textId="77777777" w:rsidR="00D44DF1" w:rsidRDefault="00000000">
            <w:r>
              <w:rPr>
                <w:color w:val="000000"/>
                <w:sz w:val="19"/>
                <w:szCs w:val="19"/>
              </w:rPr>
              <w:t>SMED on battery line</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2AB2BFD" w14:textId="77777777" w:rsidR="00D44DF1" w:rsidRDefault="00000000">
            <w:r>
              <w:rPr>
                <w:color w:val="000000"/>
                <w:sz w:val="19"/>
                <w:szCs w:val="19"/>
              </w:rPr>
              <w:t>Routing setup times (CA02) after improvement</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BC37BC6" w14:textId="77777777" w:rsidR="00D44DF1" w:rsidRDefault="00000000">
            <w:r>
              <w:rPr>
                <w:color w:val="000000"/>
                <w:sz w:val="19"/>
                <w:szCs w:val="19"/>
              </w:rPr>
              <w:t>Production manager</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704639" w14:textId="77777777" w:rsidR="00D44DF1" w:rsidRDefault="00000000">
            <w:r>
              <w:rPr>
                <w:color w:val="000000"/>
                <w:sz w:val="19"/>
                <w:szCs w:val="19"/>
              </w:rPr>
              <w:t>9</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F42FD1A" w14:textId="77777777" w:rsidR="00D44DF1" w:rsidRDefault="00000000">
            <w:r>
              <w:rPr>
                <w:color w:val="000000"/>
                <w:sz w:val="19"/>
                <w:szCs w:val="19"/>
              </w:rPr>
              <w:t>5.8</w:t>
            </w:r>
          </w:p>
        </w:tc>
        <w:tc>
          <w:tcPr>
            <w:tcW w:w="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7F4CD25" w14:textId="77777777" w:rsidR="00D44DF1" w:rsidRDefault="00000000">
            <w:r>
              <w:rPr>
                <w:color w:val="000000"/>
                <w:sz w:val="19"/>
                <w:szCs w:val="19"/>
              </w:rPr>
              <w:t>M5-M9</w:t>
            </w:r>
          </w:p>
        </w:tc>
      </w:tr>
      <w:tr w:rsidR="00D44DF1" w14:paraId="053C64F2"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FF7F558" w14:textId="77777777" w:rsidR="00D44DF1" w:rsidRDefault="00000000">
            <w:r>
              <w:rPr>
                <w:color w:val="000000"/>
                <w:sz w:val="19"/>
                <w:szCs w:val="19"/>
              </w:rPr>
              <w:t>I8</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68BFA8D" w14:textId="77777777" w:rsidR="00D44DF1" w:rsidRDefault="00000000">
            <w:r>
              <w:rPr>
                <w:color w:val="000000"/>
                <w:sz w:val="19"/>
                <w:szCs w:val="19"/>
              </w:rPr>
              <w:t>Rush-order governance</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317B4F0" w14:textId="77777777" w:rsidR="00D44DF1" w:rsidRDefault="00000000">
            <w:r>
              <w:rPr>
                <w:color w:val="000000"/>
                <w:sz w:val="19"/>
                <w:szCs w:val="19"/>
              </w:rPr>
              <w:t>Priority field, approval workflow, impact check</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851A21" w14:textId="77777777" w:rsidR="00D44DF1" w:rsidRDefault="00000000">
            <w:r>
              <w:rPr>
                <w:color w:val="000000"/>
                <w:sz w:val="19"/>
                <w:szCs w:val="19"/>
              </w:rPr>
              <w:t>Production manager</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0482DA5" w14:textId="77777777" w:rsidR="00D44DF1" w:rsidRDefault="00000000">
            <w:r>
              <w:rPr>
                <w:color w:val="000000"/>
                <w:sz w:val="19"/>
                <w:szCs w:val="19"/>
              </w:rPr>
              <w:t>2</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C0BDBA0" w14:textId="77777777" w:rsidR="00D44DF1" w:rsidRDefault="00000000">
            <w:r>
              <w:rPr>
                <w:color w:val="000000"/>
                <w:sz w:val="19"/>
                <w:szCs w:val="19"/>
              </w:rPr>
              <w:t>7.2</w:t>
            </w:r>
          </w:p>
        </w:tc>
        <w:tc>
          <w:tcPr>
            <w:tcW w:w="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DF543F2" w14:textId="77777777" w:rsidR="00D44DF1" w:rsidRDefault="00000000">
            <w:r>
              <w:rPr>
                <w:color w:val="000000"/>
                <w:sz w:val="19"/>
                <w:szCs w:val="19"/>
              </w:rPr>
              <w:t>M1-M3</w:t>
            </w:r>
          </w:p>
        </w:tc>
      </w:tr>
      <w:tr w:rsidR="00D44DF1" w14:paraId="2DE72847"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8F95D12" w14:textId="77777777" w:rsidR="00D44DF1" w:rsidRDefault="00000000">
            <w:r>
              <w:rPr>
                <w:color w:val="000000"/>
                <w:sz w:val="19"/>
                <w:szCs w:val="19"/>
              </w:rPr>
              <w:t>I9</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1746E7B" w14:textId="77777777" w:rsidR="00D44DF1" w:rsidRDefault="00000000">
            <w:r>
              <w:rPr>
                <w:color w:val="000000"/>
                <w:sz w:val="19"/>
                <w:szCs w:val="19"/>
              </w:rPr>
              <w:t>Total productive maintenance at bottleneck</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ABF30BD" w14:textId="77777777" w:rsidR="00D44DF1" w:rsidRDefault="00000000">
            <w:r>
              <w:rPr>
                <w:color w:val="000000"/>
                <w:sz w:val="19"/>
                <w:szCs w:val="19"/>
              </w:rPr>
              <w:t>Plant Maintenance (PM) plans, notifications</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3BD8426" w14:textId="77777777" w:rsidR="00D44DF1" w:rsidRDefault="00000000">
            <w:r>
              <w:rPr>
                <w:color w:val="000000"/>
                <w:sz w:val="19"/>
                <w:szCs w:val="19"/>
              </w:rPr>
              <w:t>Maintenance head</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8837634" w14:textId="77777777" w:rsidR="00D44DF1" w:rsidRDefault="00000000">
            <w:r>
              <w:rPr>
                <w:color w:val="000000"/>
                <w:sz w:val="19"/>
                <w:szCs w:val="19"/>
              </w:rPr>
              <w:t>15</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65A7EE8" w14:textId="77777777" w:rsidR="00D44DF1" w:rsidRDefault="00000000">
            <w:r>
              <w:rPr>
                <w:color w:val="000000"/>
                <w:sz w:val="19"/>
                <w:szCs w:val="19"/>
              </w:rPr>
              <w:t>10.8</w:t>
            </w:r>
          </w:p>
        </w:tc>
        <w:tc>
          <w:tcPr>
            <w:tcW w:w="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8C37833" w14:textId="77777777" w:rsidR="00D44DF1" w:rsidRDefault="00000000">
            <w:r>
              <w:rPr>
                <w:color w:val="000000"/>
                <w:sz w:val="19"/>
                <w:szCs w:val="19"/>
              </w:rPr>
              <w:t>M4-M10</w:t>
            </w:r>
          </w:p>
        </w:tc>
      </w:tr>
      <w:tr w:rsidR="00D44DF1" w14:paraId="35488698"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800E6EA" w14:textId="77777777" w:rsidR="00D44DF1" w:rsidRDefault="00000000">
            <w:r>
              <w:rPr>
                <w:color w:val="000000"/>
                <w:sz w:val="19"/>
                <w:szCs w:val="19"/>
              </w:rPr>
              <w:t>I10</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5A75E8B" w14:textId="77777777" w:rsidR="00D44DF1" w:rsidRDefault="00000000">
            <w:r>
              <w:rPr>
                <w:color w:val="000000"/>
                <w:sz w:val="19"/>
                <w:szCs w:val="19"/>
              </w:rPr>
              <w:t>Availability check before release and supplier lead-time feedback</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0E2FBE6" w14:textId="77777777" w:rsidR="00D44DF1" w:rsidRDefault="00000000">
            <w:r>
              <w:rPr>
                <w:color w:val="000000"/>
                <w:sz w:val="19"/>
                <w:szCs w:val="19"/>
              </w:rPr>
              <w:t>CO09, CO24, info record update (ME12)</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EE674B5" w14:textId="77777777" w:rsidR="00D44DF1" w:rsidRDefault="00000000">
            <w:r>
              <w:rPr>
                <w:color w:val="000000"/>
                <w:sz w:val="19"/>
                <w:szCs w:val="19"/>
              </w:rPr>
              <w:t>MRP controller</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A18088A" w14:textId="77777777" w:rsidR="00D44DF1" w:rsidRDefault="00000000">
            <w:r>
              <w:rPr>
                <w:color w:val="000000"/>
                <w:sz w:val="19"/>
                <w:szCs w:val="19"/>
              </w:rPr>
              <w:t>5</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70C663B" w14:textId="77777777" w:rsidR="00D44DF1" w:rsidRDefault="00000000">
            <w:r>
              <w:rPr>
                <w:color w:val="000000"/>
                <w:sz w:val="19"/>
                <w:szCs w:val="19"/>
              </w:rPr>
              <w:t>5.8</w:t>
            </w:r>
          </w:p>
        </w:tc>
        <w:tc>
          <w:tcPr>
            <w:tcW w:w="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1BAC5F1" w14:textId="77777777" w:rsidR="00D44DF1" w:rsidRDefault="00000000">
            <w:r>
              <w:rPr>
                <w:color w:val="000000"/>
                <w:sz w:val="19"/>
                <w:szCs w:val="19"/>
              </w:rPr>
              <w:t>M2-M6</w:t>
            </w:r>
          </w:p>
        </w:tc>
      </w:tr>
      <w:tr w:rsidR="00D44DF1" w14:paraId="61CB602A"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A60391B" w14:textId="77777777" w:rsidR="00D44DF1" w:rsidRDefault="00000000">
            <w:r>
              <w:rPr>
                <w:color w:val="000000"/>
                <w:sz w:val="19"/>
                <w:szCs w:val="19"/>
              </w:rPr>
              <w:t>I11</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87B8A04" w14:textId="77777777" w:rsidR="00D44DF1" w:rsidRDefault="00000000">
            <w:r>
              <w:rPr>
                <w:color w:val="000000"/>
                <w:sz w:val="19"/>
                <w:szCs w:val="19"/>
              </w:rPr>
              <w:t>Training and change management</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66A80B0" w14:textId="77777777" w:rsidR="00D44DF1" w:rsidRDefault="00000000">
            <w:r>
              <w:rPr>
                <w:color w:val="000000"/>
                <w:sz w:val="19"/>
                <w:szCs w:val="19"/>
              </w:rPr>
              <w:t>Training, super-user network, Kaizen board</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ED7B37B" w14:textId="77777777" w:rsidR="00D44DF1" w:rsidRDefault="00000000">
            <w:r>
              <w:rPr>
                <w:color w:val="000000"/>
                <w:sz w:val="19"/>
                <w:szCs w:val="19"/>
              </w:rPr>
              <w:t>HR / project lead</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40D63D4" w14:textId="77777777" w:rsidR="00D44DF1" w:rsidRDefault="00000000">
            <w:r>
              <w:rPr>
                <w:color w:val="000000"/>
                <w:sz w:val="19"/>
                <w:szCs w:val="19"/>
              </w:rPr>
              <w:t>6</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0BB964E" w14:textId="77777777" w:rsidR="00D44DF1" w:rsidRDefault="00000000">
            <w:r>
              <w:rPr>
                <w:color w:val="000000"/>
                <w:sz w:val="19"/>
                <w:szCs w:val="19"/>
              </w:rPr>
              <w:t>0</w:t>
            </w:r>
          </w:p>
        </w:tc>
        <w:tc>
          <w:tcPr>
            <w:tcW w:w="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7820374" w14:textId="77777777" w:rsidR="00D44DF1" w:rsidRDefault="00000000">
            <w:r>
              <w:rPr>
                <w:color w:val="000000"/>
                <w:sz w:val="19"/>
                <w:szCs w:val="19"/>
              </w:rPr>
              <w:t>M1-M12</w:t>
            </w:r>
          </w:p>
        </w:tc>
      </w:tr>
    </w:tbl>
    <w:p w14:paraId="52352218" w14:textId="77777777" w:rsidR="00D44DF1" w:rsidRDefault="00000000" w:rsidP="005002C7">
      <w:pPr>
        <w:spacing w:after="200"/>
        <w:jc w:val="center"/>
      </w:pPr>
      <w:r>
        <w:rPr>
          <w:i/>
          <w:iCs/>
          <w:color w:val="595959"/>
          <w:sz w:val="18"/>
          <w:szCs w:val="18"/>
        </w:rPr>
        <w:t>Table 7: Improvement initiatives (cost = one-time, benefit = annual, both in Rs lakh; source: data/initiatives.csv).</w:t>
      </w:r>
    </w:p>
    <w:p w14:paraId="5B69CFB4" w14:textId="77777777" w:rsidR="00D44DF1" w:rsidRDefault="00000000">
      <w:pPr>
        <w:spacing w:before="120" w:after="60"/>
        <w:jc w:val="center"/>
      </w:pPr>
      <w:r>
        <w:rPr>
          <w:noProof/>
        </w:rPr>
        <w:drawing>
          <wp:inline distT="0" distB="0" distL="0" distR="0" wp14:anchorId="67C9D211" wp14:editId="448CB470">
            <wp:extent cx="4476750" cy="3228975"/>
            <wp:effectExtent l="0" t="0" r="0" b="0"/>
            <wp:docPr id="455334323" name="fig7_prioritisation.png" descr="fig7_prioritisation.png" title="fig7_prioritis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3228975"/>
                    </a:xfrm>
                    <a:prstGeom prst="rect">
                      <a:avLst/>
                    </a:prstGeom>
                  </pic:spPr>
                </pic:pic>
              </a:graphicData>
            </a:graphic>
          </wp:inline>
        </w:drawing>
      </w:r>
    </w:p>
    <w:p w14:paraId="05521631" w14:textId="77777777" w:rsidR="00D44DF1" w:rsidRDefault="00000000" w:rsidP="005002C7">
      <w:pPr>
        <w:spacing w:after="200"/>
        <w:jc w:val="center"/>
      </w:pPr>
      <w:r>
        <w:rPr>
          <w:i/>
          <w:iCs/>
          <w:color w:val="595959"/>
          <w:sz w:val="18"/>
          <w:szCs w:val="18"/>
        </w:rPr>
        <w:t>Figure 7: Impact versus effort. Green bubbles are quick wins.</w:t>
      </w:r>
    </w:p>
    <w:p w14:paraId="392A1B8F" w14:textId="77777777" w:rsidR="00D44DF1" w:rsidRDefault="00000000">
      <w:pPr>
        <w:spacing w:after="120" w:line="276" w:lineRule="auto"/>
      </w:pPr>
      <w:r>
        <w:t>The quick wins (I1, I2, I3, I5, shown in green) combine high impact with low effort and account for about 68% of the total benefit. They start in the first three months. Larger projects (I6 peak capacity, I9 maintenance, I7 changeover reduction) follow once the measurement base exists.</w:t>
      </w:r>
    </w:p>
    <w:p w14:paraId="1F701AE9" w14:textId="77777777" w:rsidR="00D44DF1" w:rsidRDefault="00000000">
      <w:pPr>
        <w:pStyle w:val="Heading2"/>
      </w:pPr>
      <w:bookmarkStart w:id="26" w:name="h26"/>
      <w:r>
        <w:t>5.3 Key initiatives in more detail</w:t>
      </w:r>
      <w:bookmarkEnd w:id="26"/>
    </w:p>
    <w:p w14:paraId="2AC52DF1" w14:textId="77777777" w:rsidR="00D44DF1" w:rsidRDefault="00000000">
      <w:pPr>
        <w:pStyle w:val="ListParagraph"/>
        <w:numPr>
          <w:ilvl w:val="0"/>
          <w:numId w:val="2"/>
        </w:numPr>
        <w:spacing w:after="60"/>
      </w:pPr>
      <w:r>
        <w:rPr>
          <w:b/>
          <w:bCs/>
        </w:rPr>
        <w:t xml:space="preserve">I1 Master data governance: </w:t>
      </w:r>
      <w:r>
        <w:t>Appoint a data steward and owners per object (Week 2 RACI). Run the nightly audit rules on A and B materials, review exceptions weekly, require change numbers for BOM and routing changes, and compare lead times, routing hours and scrap with actual values every quarter. Target: audit score of 99% or more and no failures on critical materials.</w:t>
      </w:r>
    </w:p>
    <w:p w14:paraId="69805376" w14:textId="77777777" w:rsidR="00D44DF1" w:rsidRDefault="00000000">
      <w:pPr>
        <w:pStyle w:val="ListParagraph"/>
        <w:numPr>
          <w:ilvl w:val="0"/>
          <w:numId w:val="2"/>
        </w:numPr>
        <w:spacing w:after="60"/>
      </w:pPr>
      <w:r>
        <w:rPr>
          <w:b/>
          <w:bCs/>
        </w:rPr>
        <w:t xml:space="preserve">I2 Consensus forecast: </w:t>
      </w:r>
      <w:r>
        <w:t>Replace the 3-month average with the seasonal-growth model of Week 1, add a monthly consensus meeting and track MAPE, bias and tracking signal by product family. Load the agreed plan to SAP as planned independent requirements (MD61).</w:t>
      </w:r>
    </w:p>
    <w:p w14:paraId="7B0EB8B2" w14:textId="77777777" w:rsidR="00D44DF1" w:rsidRDefault="00000000">
      <w:pPr>
        <w:pStyle w:val="ListParagraph"/>
        <w:numPr>
          <w:ilvl w:val="0"/>
          <w:numId w:val="2"/>
        </w:numPr>
        <w:spacing w:after="60"/>
      </w:pPr>
      <w:r>
        <w:rPr>
          <w:b/>
          <w:bCs/>
        </w:rPr>
        <w:lastRenderedPageBreak/>
        <w:t xml:space="preserve">I3 Inventory policy: </w:t>
      </w:r>
      <w:r>
        <w:t>Segment items by ABC/XYZ, set service levels by class (98%, 95%, 90%) and calculate safety stock from variability and lead time. Update through mass maintenance (MM17) and review each quarter.</w:t>
      </w:r>
    </w:p>
    <w:p w14:paraId="7ED074E7" w14:textId="77777777" w:rsidR="00D44DF1" w:rsidRDefault="00000000">
      <w:pPr>
        <w:pStyle w:val="ListParagraph"/>
        <w:numPr>
          <w:ilvl w:val="0"/>
          <w:numId w:val="2"/>
        </w:numPr>
        <w:spacing w:after="60"/>
      </w:pPr>
      <w:r>
        <w:rPr>
          <w:b/>
          <w:bCs/>
        </w:rPr>
        <w:t xml:space="preserve">I5 Bottleneck sequencing: </w:t>
      </w:r>
      <w:r>
        <w:t>Sequence the battery line by earliest due date with same-model grouping, publish a daily dispatch list from COOIS, and re-plan in CM21 after every disruption (Week 3).</w:t>
      </w:r>
    </w:p>
    <w:p w14:paraId="1E21C605" w14:textId="77777777" w:rsidR="00D44DF1" w:rsidRDefault="00000000">
      <w:pPr>
        <w:pStyle w:val="ListParagraph"/>
        <w:numPr>
          <w:ilvl w:val="0"/>
          <w:numId w:val="2"/>
        </w:numPr>
        <w:spacing w:after="60"/>
      </w:pPr>
      <w:r>
        <w:rPr>
          <w:b/>
          <w:bCs/>
        </w:rPr>
        <w:t xml:space="preserve">I6 Peak capacity plan: </w:t>
      </w:r>
      <w:r>
        <w:t>Plan roughly 15% extra capacity for peak weeks (overtime roster, extra shift, subcontractor) and decide it from the 12-week load view in CM01, not after orders are late.</w:t>
      </w:r>
    </w:p>
    <w:p w14:paraId="10B66A49" w14:textId="77777777" w:rsidR="00D44DF1" w:rsidRDefault="00000000">
      <w:pPr>
        <w:pStyle w:val="ListParagraph"/>
        <w:numPr>
          <w:ilvl w:val="0"/>
          <w:numId w:val="2"/>
        </w:numPr>
        <w:spacing w:after="60"/>
      </w:pPr>
      <w:r>
        <w:rPr>
          <w:b/>
          <w:bCs/>
        </w:rPr>
        <w:t xml:space="preserve">I8 Rush-order governance: </w:t>
      </w:r>
      <w:r>
        <w:t>Approval, impact quote and first-in-queue rule for rush orders (Week 3), with a monthly count and cost report.</w:t>
      </w:r>
    </w:p>
    <w:p w14:paraId="41183C66" w14:textId="77777777" w:rsidR="00D44DF1" w:rsidRDefault="00000000">
      <w:pPr>
        <w:pStyle w:val="Heading2"/>
      </w:pPr>
      <w:bookmarkStart w:id="27" w:name="h27"/>
      <w:r>
        <w:t>5.4 Applying DMAIC to two chronic problems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080"/>
        <w:gridCol w:w="4080"/>
      </w:tblGrid>
      <w:tr w:rsidR="00D44DF1" w14:paraId="61907836"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9D1F2A4" w14:textId="77777777" w:rsidR="00D44DF1" w:rsidRDefault="00000000">
            <w:r>
              <w:rPr>
                <w:b/>
                <w:bCs/>
                <w:color w:val="FFFFFF"/>
                <w:sz w:val="19"/>
                <w:szCs w:val="19"/>
              </w:rPr>
              <w:t>Phase</w:t>
            </w:r>
          </w:p>
        </w:tc>
        <w:tc>
          <w:tcPr>
            <w:tcW w:w="40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6565265" w14:textId="77777777" w:rsidR="00D44DF1" w:rsidRDefault="00000000">
            <w:r>
              <w:rPr>
                <w:b/>
                <w:bCs/>
                <w:color w:val="FFFFFF"/>
                <w:sz w:val="19"/>
                <w:szCs w:val="19"/>
              </w:rPr>
              <w:t>Problem 1: forecast error 28% (target 12%)</w:t>
            </w:r>
          </w:p>
        </w:tc>
        <w:tc>
          <w:tcPr>
            <w:tcW w:w="40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8A3DE36" w14:textId="77777777" w:rsidR="00D44DF1" w:rsidRDefault="00000000">
            <w:r>
              <w:rPr>
                <w:b/>
                <w:bCs/>
                <w:color w:val="FFFFFF"/>
                <w:sz w:val="19"/>
                <w:szCs w:val="19"/>
              </w:rPr>
              <w:t>Problem 2: late orders at the bottleneck (59%)</w:t>
            </w:r>
          </w:p>
        </w:tc>
      </w:tr>
      <w:tr w:rsidR="00D44DF1" w14:paraId="49713759"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608B1A" w14:textId="77777777" w:rsidR="00D44DF1" w:rsidRDefault="00000000">
            <w:r>
              <w:rPr>
                <w:color w:val="000000"/>
                <w:sz w:val="19"/>
                <w:szCs w:val="19"/>
              </w:rPr>
              <w:t>Define</w:t>
            </w:r>
          </w:p>
        </w:tc>
        <w:tc>
          <w:tcPr>
            <w:tcW w:w="40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8C55C54" w14:textId="77777777" w:rsidR="00D44DF1" w:rsidRDefault="00000000">
            <w:r>
              <w:rPr>
                <w:color w:val="000000"/>
                <w:sz w:val="19"/>
                <w:szCs w:val="19"/>
              </w:rPr>
              <w:t>Reduce family-level MAPE to below 12% within 12 months; owner: demand planner</w:t>
            </w:r>
          </w:p>
        </w:tc>
        <w:tc>
          <w:tcPr>
            <w:tcW w:w="40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673F455" w14:textId="77777777" w:rsidR="00D44DF1" w:rsidRDefault="00000000">
            <w:r>
              <w:rPr>
                <w:color w:val="000000"/>
                <w:sz w:val="19"/>
                <w:szCs w:val="19"/>
              </w:rPr>
              <w:t>Reduce late orders to 25% or less and cut changeover hours by 25%; owner: capacity planner</w:t>
            </w:r>
          </w:p>
        </w:tc>
      </w:tr>
      <w:tr w:rsidR="00D44DF1" w14:paraId="6D1F6B4F"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7651C57" w14:textId="77777777" w:rsidR="00D44DF1" w:rsidRDefault="00000000">
            <w:r>
              <w:rPr>
                <w:color w:val="000000"/>
                <w:sz w:val="19"/>
                <w:szCs w:val="19"/>
              </w:rPr>
              <w:t>Measure</w:t>
            </w:r>
          </w:p>
        </w:tc>
        <w:tc>
          <w:tcPr>
            <w:tcW w:w="40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CFCE244" w14:textId="77777777" w:rsidR="00D44DF1" w:rsidRDefault="00000000">
            <w:r>
              <w:rPr>
                <w:color w:val="000000"/>
                <w:sz w:val="19"/>
                <w:szCs w:val="19"/>
              </w:rPr>
              <w:t>12-month MAPE history, bias by family; control chart (Section 4.3)</w:t>
            </w:r>
          </w:p>
        </w:tc>
        <w:tc>
          <w:tcPr>
            <w:tcW w:w="40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C810812" w14:textId="77777777" w:rsidR="00D44DF1" w:rsidRDefault="00000000">
            <w:r>
              <w:rPr>
                <w:color w:val="000000"/>
                <w:sz w:val="19"/>
                <w:szCs w:val="19"/>
              </w:rPr>
              <w:t>Order lateness by work centre; queue time; changeover hours; load in CM01 (Week 3)</w:t>
            </w:r>
          </w:p>
        </w:tc>
      </w:tr>
      <w:tr w:rsidR="00D44DF1" w14:paraId="7FB5F721"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964AE8E" w14:textId="77777777" w:rsidR="00D44DF1" w:rsidRDefault="00000000">
            <w:r>
              <w:rPr>
                <w:color w:val="000000"/>
                <w:sz w:val="19"/>
                <w:szCs w:val="19"/>
              </w:rPr>
              <w:t>Analyse</w:t>
            </w:r>
          </w:p>
        </w:tc>
        <w:tc>
          <w:tcPr>
            <w:tcW w:w="40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6897D56" w14:textId="77777777" w:rsidR="00D44DF1" w:rsidRDefault="00000000">
            <w:r>
              <w:rPr>
                <w:color w:val="000000"/>
                <w:sz w:val="19"/>
                <w:szCs w:val="19"/>
              </w:rPr>
              <w:t>Seasonality and growth ignored by 3-month average; no review of known events</w:t>
            </w:r>
          </w:p>
        </w:tc>
        <w:tc>
          <w:tcPr>
            <w:tcW w:w="40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39A40D4" w14:textId="77777777" w:rsidR="00D44DF1" w:rsidRDefault="00000000">
            <w:r>
              <w:rPr>
                <w:color w:val="000000"/>
                <w:sz w:val="19"/>
                <w:szCs w:val="19"/>
              </w:rPr>
              <w:t>Bottleneck at 108%; arrival-order dispatch; no capacity lever; breakdown without re-plan</w:t>
            </w:r>
          </w:p>
        </w:tc>
      </w:tr>
      <w:tr w:rsidR="00D44DF1" w14:paraId="367CC138"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2D69F68" w14:textId="77777777" w:rsidR="00D44DF1" w:rsidRDefault="00000000">
            <w:r>
              <w:rPr>
                <w:color w:val="000000"/>
                <w:sz w:val="19"/>
                <w:szCs w:val="19"/>
              </w:rPr>
              <w:t>Improve</w:t>
            </w:r>
          </w:p>
        </w:tc>
        <w:tc>
          <w:tcPr>
            <w:tcW w:w="40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EAE1A57" w14:textId="77777777" w:rsidR="00D44DF1" w:rsidRDefault="00000000">
            <w:r>
              <w:rPr>
                <w:color w:val="000000"/>
                <w:sz w:val="19"/>
                <w:szCs w:val="19"/>
              </w:rPr>
              <w:t>Seasonal-growth model; monthly consensus review; event calendar</w:t>
            </w:r>
          </w:p>
        </w:tc>
        <w:tc>
          <w:tcPr>
            <w:tcW w:w="40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8357956" w14:textId="77777777" w:rsidR="00D44DF1" w:rsidRDefault="00000000">
            <w:r>
              <w:rPr>
                <w:color w:val="000000"/>
                <w:sz w:val="19"/>
                <w:szCs w:val="19"/>
              </w:rPr>
              <w:t>EDD with grouping, peak capacity lever, SMED, TPM at the bottleneck</w:t>
            </w:r>
          </w:p>
        </w:tc>
      </w:tr>
      <w:tr w:rsidR="00D44DF1" w14:paraId="4B1E65A8"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B0D4740" w14:textId="77777777" w:rsidR="00D44DF1" w:rsidRDefault="00000000">
            <w:r>
              <w:rPr>
                <w:color w:val="000000"/>
                <w:sz w:val="19"/>
                <w:szCs w:val="19"/>
              </w:rPr>
              <w:t>Control</w:t>
            </w:r>
          </w:p>
        </w:tc>
        <w:tc>
          <w:tcPr>
            <w:tcW w:w="40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7734E25" w14:textId="77777777" w:rsidR="00D44DF1" w:rsidRDefault="00000000">
            <w:r>
              <w:rPr>
                <w:color w:val="000000"/>
                <w:sz w:val="19"/>
                <w:szCs w:val="19"/>
              </w:rPr>
              <w:t>Monthly MAPE and bias chart with limits; tracking signal alert at +/-4</w:t>
            </w:r>
          </w:p>
        </w:tc>
        <w:tc>
          <w:tcPr>
            <w:tcW w:w="40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D89D0DD" w14:textId="77777777" w:rsidR="00D44DF1" w:rsidRDefault="00000000">
            <w:r>
              <w:rPr>
                <w:color w:val="000000"/>
                <w:sz w:val="19"/>
                <w:szCs w:val="19"/>
              </w:rPr>
              <w:t>Weekly lateness and load review; alert if load above 100% for 2 weeks</w:t>
            </w:r>
          </w:p>
        </w:tc>
      </w:tr>
    </w:tbl>
    <w:p w14:paraId="682EC0C9" w14:textId="77777777" w:rsidR="00D44DF1" w:rsidRDefault="00000000" w:rsidP="005002C7">
      <w:pPr>
        <w:spacing w:after="200"/>
        <w:jc w:val="center"/>
      </w:pPr>
      <w:r>
        <w:rPr>
          <w:i/>
          <w:iCs/>
          <w:color w:val="595959"/>
          <w:sz w:val="18"/>
          <w:szCs w:val="18"/>
        </w:rPr>
        <w:t>Table 8: DMAIC applied to two problems.</w:t>
      </w:r>
    </w:p>
    <w:p w14:paraId="64A6C84B" w14:textId="77777777" w:rsidR="00D44DF1" w:rsidRDefault="00000000">
      <w:pPr>
        <w:pStyle w:val="Heading2"/>
      </w:pPr>
      <w:bookmarkStart w:id="28" w:name="h28"/>
      <w:r>
        <w:t>5.5 Innovative ideas</w:t>
      </w:r>
      <w:bookmarkEnd w:id="28"/>
    </w:p>
    <w:p w14:paraId="6D5EC6F3" w14:textId="77777777" w:rsidR="00D44DF1" w:rsidRDefault="00000000">
      <w:pPr>
        <w:pStyle w:val="ListParagraph"/>
        <w:numPr>
          <w:ilvl w:val="0"/>
          <w:numId w:val="2"/>
        </w:numPr>
        <w:spacing w:after="60"/>
      </w:pPr>
      <w:r>
        <w:rPr>
          <w:b/>
          <w:bCs/>
        </w:rPr>
        <w:t xml:space="preserve">Planning health index. </w:t>
      </w:r>
      <w:r>
        <w:t>Combine seven KPIs into a single score (Section 6.4) to give leadership one number and a trend, with drill-down to the weakest KPI.</w:t>
      </w:r>
    </w:p>
    <w:p w14:paraId="68035315" w14:textId="77777777" w:rsidR="00D44DF1" w:rsidRDefault="00000000">
      <w:pPr>
        <w:pStyle w:val="ListParagraph"/>
        <w:numPr>
          <w:ilvl w:val="0"/>
          <w:numId w:val="2"/>
        </w:numPr>
        <w:spacing w:after="60"/>
      </w:pPr>
      <w:r>
        <w:rPr>
          <w:b/>
          <w:bCs/>
        </w:rPr>
        <w:t xml:space="preserve">Closed-loop parameter learning. </w:t>
      </w:r>
      <w:r>
        <w:t>Update lead times, routing times and scrap automatically as suggestions from actual receipts and confirmations; the data steward approves. This turns the Week 2 and Week 3 findings into a standing process.</w:t>
      </w:r>
    </w:p>
    <w:p w14:paraId="629741BD" w14:textId="77777777" w:rsidR="00D44DF1" w:rsidRDefault="00000000">
      <w:pPr>
        <w:pStyle w:val="ListParagraph"/>
        <w:numPr>
          <w:ilvl w:val="0"/>
          <w:numId w:val="2"/>
        </w:numPr>
        <w:spacing w:after="60"/>
      </w:pPr>
      <w:r>
        <w:rPr>
          <w:b/>
          <w:bCs/>
        </w:rPr>
        <w:t xml:space="preserve">Exception-based planning. </w:t>
      </w:r>
      <w:r>
        <w:t>Planners review the top 10 exceptions ranked by value at risk (value x days late x lead time) instead of scanning hundreds of MRP messages.</w:t>
      </w:r>
    </w:p>
    <w:p w14:paraId="5FC1EC30" w14:textId="77777777" w:rsidR="00D44DF1" w:rsidRDefault="00000000">
      <w:pPr>
        <w:pStyle w:val="ListParagraph"/>
        <w:numPr>
          <w:ilvl w:val="0"/>
          <w:numId w:val="2"/>
        </w:numPr>
        <w:spacing w:after="60"/>
      </w:pPr>
      <w:r>
        <w:rPr>
          <w:b/>
          <w:bCs/>
        </w:rPr>
        <w:t xml:space="preserve">What-if planning twin. </w:t>
      </w:r>
      <w:r>
        <w:t>Run the Week 3 simulation on the weekly order list before release to preview lateness and test capacity levers.</w:t>
      </w:r>
    </w:p>
    <w:p w14:paraId="2D8EE94C" w14:textId="77777777" w:rsidR="00D44DF1" w:rsidRDefault="00000000">
      <w:pPr>
        <w:pStyle w:val="ListParagraph"/>
        <w:numPr>
          <w:ilvl w:val="0"/>
          <w:numId w:val="2"/>
        </w:numPr>
        <w:spacing w:after="60"/>
      </w:pPr>
      <w:r>
        <w:rPr>
          <w:b/>
          <w:bCs/>
        </w:rPr>
        <w:t xml:space="preserve">Process mining on order data. </w:t>
      </w:r>
      <w:r>
        <w:t>Use status-change history of production orders (created, released, confirmed) to find hidden waiting, for example the time between creation and release.</w:t>
      </w:r>
    </w:p>
    <w:p w14:paraId="5E98C5C0" w14:textId="77777777" w:rsidR="00D44DF1" w:rsidRDefault="00000000">
      <w:pPr>
        <w:pStyle w:val="ListParagraph"/>
        <w:numPr>
          <w:ilvl w:val="0"/>
          <w:numId w:val="2"/>
        </w:numPr>
        <w:spacing w:after="60"/>
      </w:pPr>
      <w:r>
        <w:rPr>
          <w:b/>
          <w:bCs/>
        </w:rPr>
        <w:t xml:space="preserve">Visual management. </w:t>
      </w:r>
      <w:r>
        <w:t>Large shop-floor display at the battery line showing the next jobs, buffer status and daily target, updated from confirmations.</w:t>
      </w:r>
    </w:p>
    <w:p w14:paraId="25E738FC" w14:textId="77777777" w:rsidR="00D44DF1" w:rsidRDefault="00000000">
      <w:pPr>
        <w:pStyle w:val="ListParagraph"/>
        <w:numPr>
          <w:ilvl w:val="0"/>
          <w:numId w:val="2"/>
        </w:numPr>
        <w:spacing w:after="60"/>
      </w:pPr>
      <w:r>
        <w:rPr>
          <w:b/>
          <w:bCs/>
        </w:rPr>
        <w:t xml:space="preserve">Supplier collaboration. </w:t>
      </w:r>
      <w:r>
        <w:t>Share a rolling 12-week demand view with key suppliers of cells and controllers to stabilise lead times.</w:t>
      </w:r>
    </w:p>
    <w:p w14:paraId="3281D40B" w14:textId="77777777" w:rsidR="00D44DF1" w:rsidRDefault="00000000">
      <w:pPr>
        <w:pStyle w:val="ListParagraph"/>
        <w:numPr>
          <w:ilvl w:val="0"/>
          <w:numId w:val="2"/>
        </w:numPr>
        <w:spacing w:after="60"/>
      </w:pPr>
      <w:r>
        <w:rPr>
          <w:b/>
          <w:bCs/>
        </w:rPr>
        <w:t xml:space="preserve">Kaizen board. </w:t>
      </w:r>
      <w:r>
        <w:t>A visible improvement board where staff submit ideas; small rewards for adopted ideas; one idea per month implemented in the planning team.</w:t>
      </w:r>
    </w:p>
    <w:p w14:paraId="39B08230" w14:textId="77777777" w:rsidR="00D44DF1" w:rsidRDefault="00000000">
      <w:pPr>
        <w:pStyle w:val="Heading2"/>
      </w:pPr>
      <w:bookmarkStart w:id="29" w:name="h29"/>
      <w:r>
        <w:lastRenderedPageBreak/>
        <w:t>5.6 SAP enablers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700"/>
        <w:gridCol w:w="2760"/>
      </w:tblGrid>
      <w:tr w:rsidR="00D44DF1" w14:paraId="2268884B" w14:textId="77777777">
        <w:tblPrEx>
          <w:tblCellMar>
            <w:top w:w="0" w:type="dxa"/>
            <w:bottom w:w="0" w:type="dxa"/>
          </w:tblCellMar>
        </w:tblPrEx>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37F3D42" w14:textId="77777777" w:rsidR="00D44DF1" w:rsidRDefault="00000000">
            <w:r>
              <w:rPr>
                <w:b/>
                <w:bCs/>
                <w:color w:val="FFFFFF"/>
                <w:sz w:val="19"/>
                <w:szCs w:val="19"/>
              </w:rPr>
              <w:t>Need</w:t>
            </w:r>
          </w:p>
        </w:tc>
        <w:tc>
          <w:tcPr>
            <w:tcW w:w="3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35DF44F" w14:textId="77777777" w:rsidR="00D44DF1" w:rsidRDefault="00000000">
            <w:r>
              <w:rPr>
                <w:b/>
                <w:bCs/>
                <w:color w:val="FFFFFF"/>
                <w:sz w:val="19"/>
                <w:szCs w:val="19"/>
              </w:rPr>
              <w:t>SAP capability</w:t>
            </w:r>
          </w:p>
        </w:tc>
        <w:tc>
          <w:tcPr>
            <w:tcW w:w="2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6721A52" w14:textId="77777777" w:rsidR="00D44DF1" w:rsidRDefault="00000000">
            <w:r>
              <w:rPr>
                <w:b/>
                <w:bCs/>
                <w:color w:val="FFFFFF"/>
                <w:sz w:val="19"/>
                <w:szCs w:val="19"/>
              </w:rPr>
              <w:t>Comment</w:t>
            </w:r>
          </w:p>
        </w:tc>
      </w:tr>
      <w:tr w:rsidR="00D44DF1" w14:paraId="4CB47E75"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F416A2F" w14:textId="77777777" w:rsidR="00D44DF1" w:rsidRDefault="00000000">
            <w:r>
              <w:rPr>
                <w:color w:val="000000"/>
                <w:sz w:val="19"/>
                <w:szCs w:val="19"/>
              </w:rPr>
              <w:t>Exception-based planning</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B9344BF" w14:textId="77777777" w:rsidR="00D44DF1" w:rsidRDefault="00000000">
            <w:r>
              <w:rPr>
                <w:color w:val="000000"/>
                <w:sz w:val="19"/>
                <w:szCs w:val="19"/>
              </w:rPr>
              <w:t>MD07, MD04, Monitor Material Coverage (Fiori)</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BC12BA7" w14:textId="77777777" w:rsidR="00D44DF1" w:rsidRDefault="00000000">
            <w:r>
              <w:rPr>
                <w:color w:val="000000"/>
                <w:sz w:val="19"/>
                <w:szCs w:val="19"/>
              </w:rPr>
              <w:t>Standard; configure MRP controller groups and exception messages</w:t>
            </w:r>
          </w:p>
        </w:tc>
      </w:tr>
      <w:tr w:rsidR="00D44DF1" w14:paraId="6371EED0"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36431B6" w14:textId="77777777" w:rsidR="00D44DF1" w:rsidRDefault="00000000">
            <w:r>
              <w:rPr>
                <w:color w:val="000000"/>
                <w:sz w:val="19"/>
                <w:szCs w:val="19"/>
              </w:rPr>
              <w:t>Order monitoring and dispatch lists</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5D3D979" w14:textId="77777777" w:rsidR="00D44DF1" w:rsidRDefault="00000000">
            <w:r>
              <w:rPr>
                <w:color w:val="000000"/>
                <w:sz w:val="19"/>
                <w:szCs w:val="19"/>
              </w:rPr>
              <w:t>COOIS, Manage Production Orders (Fiori)</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B4AE64D" w14:textId="77777777" w:rsidR="00D44DF1" w:rsidRDefault="00000000">
            <w:r>
              <w:rPr>
                <w:color w:val="000000"/>
                <w:sz w:val="19"/>
                <w:szCs w:val="19"/>
              </w:rPr>
              <w:t>Standard; define layouts per work centre</w:t>
            </w:r>
          </w:p>
        </w:tc>
      </w:tr>
      <w:tr w:rsidR="00D44DF1" w14:paraId="4183C2C0"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4E38F69" w14:textId="77777777" w:rsidR="00D44DF1" w:rsidRDefault="00000000">
            <w:r>
              <w:rPr>
                <w:color w:val="000000"/>
                <w:sz w:val="19"/>
                <w:szCs w:val="19"/>
              </w:rPr>
              <w:t>Capacity load and levelling</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9016D8F" w14:textId="77777777" w:rsidR="00D44DF1" w:rsidRDefault="00000000">
            <w:r>
              <w:rPr>
                <w:color w:val="000000"/>
                <w:sz w:val="19"/>
                <w:szCs w:val="19"/>
              </w:rPr>
              <w:t>CM01, CM21, CM25</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6D4EC8D" w14:textId="77777777" w:rsidR="00D44DF1" w:rsidRDefault="00000000">
            <w:r>
              <w:rPr>
                <w:color w:val="000000"/>
                <w:sz w:val="19"/>
                <w:szCs w:val="19"/>
              </w:rPr>
              <w:t>Standard; 12-week load view for the weekly review</w:t>
            </w:r>
          </w:p>
        </w:tc>
      </w:tr>
      <w:tr w:rsidR="00D44DF1" w14:paraId="0F8A5033"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6D31E4E" w14:textId="77777777" w:rsidR="00D44DF1" w:rsidRDefault="00000000">
            <w:r>
              <w:rPr>
                <w:color w:val="000000"/>
                <w:sz w:val="19"/>
                <w:szCs w:val="19"/>
              </w:rPr>
              <w:t>Data-quality control</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C3E9F62" w14:textId="77777777" w:rsidR="00D44DF1" w:rsidRDefault="00000000">
            <w:r>
              <w:rPr>
                <w:color w:val="000000"/>
                <w:sz w:val="19"/>
                <w:szCs w:val="19"/>
              </w:rPr>
              <w:t>Field selection, validation rules, change numbers; optional MDG</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9752E9F" w14:textId="77777777" w:rsidR="00D44DF1" w:rsidRDefault="00000000">
            <w:r>
              <w:rPr>
                <w:color w:val="000000"/>
                <w:sz w:val="19"/>
                <w:szCs w:val="19"/>
              </w:rPr>
              <w:t>Start with standard controls and the audit job</w:t>
            </w:r>
          </w:p>
        </w:tc>
      </w:tr>
      <w:tr w:rsidR="00D44DF1" w14:paraId="79E8B0ED"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335E1D" w14:textId="77777777" w:rsidR="00D44DF1" w:rsidRDefault="00000000">
            <w:r>
              <w:rPr>
                <w:color w:val="000000"/>
                <w:sz w:val="19"/>
                <w:szCs w:val="19"/>
              </w:rPr>
              <w:t>Dashboards</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AE511A" w14:textId="77777777" w:rsidR="00D44DF1" w:rsidRDefault="00000000">
            <w:r>
              <w:rPr>
                <w:color w:val="000000"/>
                <w:sz w:val="19"/>
                <w:szCs w:val="19"/>
              </w:rPr>
              <w:t>Extracts to spreadsheet first; later SAP Analytics Cloud</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B6A5918" w14:textId="77777777" w:rsidR="00D44DF1" w:rsidRDefault="00000000">
            <w:r>
              <w:rPr>
                <w:color w:val="000000"/>
                <w:sz w:val="19"/>
                <w:szCs w:val="19"/>
              </w:rPr>
              <w:t>Avoid waiting for a dashboard project to start measuring</w:t>
            </w:r>
          </w:p>
        </w:tc>
      </w:tr>
      <w:tr w:rsidR="00D44DF1" w14:paraId="1F4E91E2"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ED871AD" w14:textId="77777777" w:rsidR="00D44DF1" w:rsidRDefault="00000000">
            <w:r>
              <w:rPr>
                <w:color w:val="000000"/>
                <w:sz w:val="19"/>
                <w:szCs w:val="19"/>
              </w:rPr>
              <w:t>Demand planning</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08DE42D" w14:textId="77777777" w:rsidR="00D44DF1" w:rsidRDefault="00000000">
            <w:r>
              <w:rPr>
                <w:color w:val="000000"/>
                <w:sz w:val="19"/>
                <w:szCs w:val="19"/>
              </w:rPr>
              <w:t>MM/PP forecast or SOP first; optional IBP</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E773C3B" w14:textId="77777777" w:rsidR="00D44DF1" w:rsidRDefault="00000000">
            <w:r>
              <w:rPr>
                <w:color w:val="000000"/>
                <w:sz w:val="19"/>
                <w:szCs w:val="19"/>
              </w:rPr>
              <w:t>Method matters more than tool</w:t>
            </w:r>
          </w:p>
        </w:tc>
      </w:tr>
      <w:tr w:rsidR="00D44DF1" w14:paraId="36F30858"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43F4001" w14:textId="77777777" w:rsidR="00D44DF1" w:rsidRDefault="00000000">
            <w:r>
              <w:rPr>
                <w:color w:val="000000"/>
                <w:sz w:val="19"/>
                <w:szCs w:val="19"/>
              </w:rPr>
              <w:t>Detailed scheduling</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98722FB" w14:textId="77777777" w:rsidR="00D44DF1" w:rsidRDefault="00000000">
            <w:r>
              <w:rPr>
                <w:color w:val="000000"/>
                <w:sz w:val="19"/>
                <w:szCs w:val="19"/>
              </w:rPr>
              <w:t>CM21 planning table; optional PP-DS</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55CF00" w14:textId="77777777" w:rsidR="00D44DF1" w:rsidRDefault="00000000">
            <w:r>
              <w:rPr>
                <w:color w:val="000000"/>
                <w:sz w:val="19"/>
                <w:szCs w:val="19"/>
              </w:rPr>
              <w:t>Evaluate PP-DS after rules are proven manually</w:t>
            </w:r>
          </w:p>
        </w:tc>
      </w:tr>
      <w:tr w:rsidR="00D44DF1" w14:paraId="6799D115"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493ED8A" w14:textId="77777777" w:rsidR="00D44DF1" w:rsidRDefault="00000000">
            <w:r>
              <w:rPr>
                <w:color w:val="000000"/>
                <w:sz w:val="19"/>
                <w:szCs w:val="19"/>
              </w:rPr>
              <w:t>Maintenance integration</w:t>
            </w:r>
          </w:p>
        </w:tc>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A0C8B3E" w14:textId="77777777" w:rsidR="00D44DF1" w:rsidRDefault="00000000">
            <w:r>
              <w:rPr>
                <w:color w:val="000000"/>
                <w:sz w:val="19"/>
                <w:szCs w:val="19"/>
              </w:rPr>
              <w:t>Plant Maintenance notifications and plans</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E46A7A3" w14:textId="77777777" w:rsidR="00D44DF1" w:rsidRDefault="00000000">
            <w:r>
              <w:rPr>
                <w:color w:val="000000"/>
                <w:sz w:val="19"/>
                <w:szCs w:val="19"/>
              </w:rPr>
              <w:t>Link downtime to bottleneck reporting</w:t>
            </w:r>
          </w:p>
        </w:tc>
      </w:tr>
    </w:tbl>
    <w:p w14:paraId="12F70DAA" w14:textId="77777777" w:rsidR="00D44DF1" w:rsidRDefault="00000000" w:rsidP="005002C7">
      <w:pPr>
        <w:spacing w:after="200"/>
        <w:jc w:val="center"/>
      </w:pPr>
      <w:r>
        <w:rPr>
          <w:i/>
          <w:iCs/>
          <w:color w:val="595959"/>
          <w:sz w:val="18"/>
          <w:szCs w:val="18"/>
        </w:rPr>
        <w:t>Table 9: SAP capabilities supporting improvement. Availability depends on release and licence.</w:t>
      </w:r>
    </w:p>
    <w:p w14:paraId="2AD3EFFA" w14:textId="77777777" w:rsidR="00D44DF1" w:rsidRDefault="00000000">
      <w:pPr>
        <w:pStyle w:val="Heading1"/>
      </w:pPr>
      <w:bookmarkStart w:id="30" w:name="h30"/>
      <w:r>
        <w:t>6. KPI Framework</w:t>
      </w:r>
      <w:bookmarkEnd w:id="30"/>
    </w:p>
    <w:p w14:paraId="1FAA0CA9" w14:textId="77777777" w:rsidR="00D44DF1" w:rsidRDefault="00000000">
      <w:pPr>
        <w:pStyle w:val="Heading2"/>
      </w:pPr>
      <w:bookmarkStart w:id="31" w:name="h31"/>
      <w:r>
        <w:t>6.1 Design principles</w:t>
      </w:r>
      <w:bookmarkEnd w:id="31"/>
    </w:p>
    <w:p w14:paraId="59B463C5" w14:textId="77777777" w:rsidR="00D44DF1" w:rsidRDefault="00000000">
      <w:pPr>
        <w:pStyle w:val="ListParagraph"/>
        <w:numPr>
          <w:ilvl w:val="0"/>
          <w:numId w:val="2"/>
        </w:numPr>
        <w:spacing w:after="60"/>
      </w:pPr>
      <w:r>
        <w:rPr>
          <w:b/>
          <w:bCs/>
        </w:rPr>
        <w:t xml:space="preserve">Few and owned: </w:t>
      </w:r>
      <w:r>
        <w:t>A small set (22 KPIs in five groups) with a clear owner for each.</w:t>
      </w:r>
    </w:p>
    <w:p w14:paraId="78645521" w14:textId="77777777" w:rsidR="00D44DF1" w:rsidRDefault="00000000">
      <w:pPr>
        <w:pStyle w:val="ListParagraph"/>
        <w:numPr>
          <w:ilvl w:val="0"/>
          <w:numId w:val="2"/>
        </w:numPr>
        <w:spacing w:after="60"/>
      </w:pPr>
      <w:r>
        <w:rPr>
          <w:b/>
          <w:bCs/>
        </w:rPr>
        <w:t xml:space="preserve">Defined: </w:t>
      </w:r>
      <w:r>
        <w:t xml:space="preserve">Each KPI has a formula, </w:t>
      </w:r>
      <w:proofErr w:type="gramStart"/>
      <w:r>
        <w:t>a</w:t>
      </w:r>
      <w:proofErr w:type="gramEnd"/>
      <w:r>
        <w:t xml:space="preserve"> SAP data source, a frequency and a target for month 6 and month 12.</w:t>
      </w:r>
    </w:p>
    <w:p w14:paraId="3C22C7A7" w14:textId="77777777" w:rsidR="00D44DF1" w:rsidRDefault="00000000">
      <w:pPr>
        <w:pStyle w:val="ListParagraph"/>
        <w:numPr>
          <w:ilvl w:val="0"/>
          <w:numId w:val="2"/>
        </w:numPr>
        <w:spacing w:after="60"/>
      </w:pPr>
      <w:r>
        <w:rPr>
          <w:b/>
          <w:bCs/>
        </w:rPr>
        <w:t xml:space="preserve">Balanced: </w:t>
      </w:r>
      <w:r>
        <w:t>Leading indicators (data-quality score, confirmation timeliness, plan stability) predict the lagging results (OTIF, inventory turns, cost).</w:t>
      </w:r>
    </w:p>
    <w:p w14:paraId="1D522477" w14:textId="77777777" w:rsidR="00D44DF1" w:rsidRDefault="00000000">
      <w:pPr>
        <w:pStyle w:val="ListParagraph"/>
        <w:numPr>
          <w:ilvl w:val="0"/>
          <w:numId w:val="2"/>
        </w:numPr>
        <w:spacing w:after="60"/>
      </w:pPr>
      <w:r>
        <w:rPr>
          <w:b/>
          <w:bCs/>
        </w:rPr>
        <w:t xml:space="preserve">Actionable: </w:t>
      </w:r>
      <w:r>
        <w:t>Control limits and alert rules show when to act (Section 6.5).</w:t>
      </w:r>
    </w:p>
    <w:p w14:paraId="734DB80D" w14:textId="77777777" w:rsidR="00D44DF1" w:rsidRDefault="00000000">
      <w:pPr>
        <w:pStyle w:val="Heading2"/>
      </w:pPr>
      <w:bookmarkStart w:id="32" w:name="h32"/>
      <w:r>
        <w:t>6.2 KPI scorecard</w:t>
      </w:r>
      <w:bookmarkEnd w:id="32"/>
    </w:p>
    <w:p w14:paraId="079ACE3A" w14:textId="77777777" w:rsidR="00D44DF1" w:rsidRDefault="00000000">
      <w:pPr>
        <w:spacing w:after="120" w:line="276" w:lineRule="auto"/>
      </w:pPr>
      <w:r>
        <w:t>The scorecard is split into the five process groups of Figure 2. Baselines are taken from the earlier reports where available; 'Not measured' means no baseline exists and the first measurement will set it. Table sources are the commonly used SAP objects and may differ by release.</w:t>
      </w:r>
    </w:p>
    <w:p w14:paraId="58E63227" w14:textId="77777777" w:rsidR="00D44DF1" w:rsidRDefault="00000000">
      <w:pPr>
        <w:spacing w:before="120" w:after="60"/>
        <w:jc w:val="center"/>
      </w:pPr>
      <w:r>
        <w:rPr>
          <w:noProof/>
        </w:rPr>
        <w:lastRenderedPageBreak/>
        <w:drawing>
          <wp:inline distT="0" distB="0" distL="0" distR="0" wp14:anchorId="64F2F37E" wp14:editId="57741B90">
            <wp:extent cx="5943600" cy="2352675"/>
            <wp:effectExtent l="0" t="0" r="0" b="0"/>
            <wp:docPr id="428805683" name="fig2_kpi_process_map.png" descr="fig2_kpi_process_map.png" title="fig2_kpi_process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2352675"/>
                    </a:xfrm>
                    <a:prstGeom prst="rect">
                      <a:avLst/>
                    </a:prstGeom>
                  </pic:spPr>
                </pic:pic>
              </a:graphicData>
            </a:graphic>
          </wp:inline>
        </w:drawing>
      </w:r>
    </w:p>
    <w:p w14:paraId="121EED05" w14:textId="77777777" w:rsidR="00D44DF1" w:rsidRDefault="00000000" w:rsidP="005002C7">
      <w:pPr>
        <w:spacing w:after="200"/>
        <w:jc w:val="center"/>
      </w:pPr>
      <w:r>
        <w:rPr>
          <w:i/>
          <w:iCs/>
          <w:color w:val="595959"/>
          <w:sz w:val="18"/>
          <w:szCs w:val="18"/>
        </w:rPr>
        <w:t>Figure 2: Where each KPI group is measured in the planning process.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6"/>
        <w:gridCol w:w="2160"/>
        <w:gridCol w:w="1621"/>
        <w:gridCol w:w="973"/>
        <w:gridCol w:w="694"/>
        <w:gridCol w:w="695"/>
        <w:gridCol w:w="1541"/>
      </w:tblGrid>
      <w:tr w:rsidR="00D44DF1" w14:paraId="322695CA"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7778D0B" w14:textId="77777777" w:rsidR="00D44DF1" w:rsidRDefault="00000000">
            <w:r>
              <w:rPr>
                <w:b/>
                <w:bCs/>
                <w:color w:val="FFFFFF"/>
                <w:sz w:val="19"/>
                <w:szCs w:val="19"/>
              </w:rPr>
              <w:t>KPI</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06AA9A0" w14:textId="77777777" w:rsidR="00D44DF1" w:rsidRDefault="00000000">
            <w:r>
              <w:rPr>
                <w:b/>
                <w:bCs/>
                <w:color w:val="FFFFFF"/>
                <w:sz w:val="19"/>
                <w:szCs w:val="19"/>
              </w:rPr>
              <w:t>Formula</w:t>
            </w:r>
          </w:p>
        </w:tc>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6FA35AB" w14:textId="77777777" w:rsidR="00D44DF1" w:rsidRDefault="00000000">
            <w:r>
              <w:rPr>
                <w:b/>
                <w:bCs/>
                <w:color w:val="FFFFFF"/>
                <w:sz w:val="19"/>
                <w:szCs w:val="19"/>
              </w:rPr>
              <w:t>SAP source</w:t>
            </w:r>
          </w:p>
        </w:tc>
        <w:tc>
          <w:tcPr>
            <w:tcW w:w="8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7E9B317" w14:textId="77777777" w:rsidR="00D44DF1" w:rsidRDefault="00000000">
            <w:r>
              <w:rPr>
                <w:b/>
                <w:bCs/>
                <w:color w:val="FFFFFF"/>
                <w:sz w:val="19"/>
                <w:szCs w:val="19"/>
              </w:rPr>
              <w:t>Baseline</w:t>
            </w:r>
          </w:p>
        </w:tc>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B886E9F" w14:textId="77777777" w:rsidR="00D44DF1" w:rsidRDefault="00000000">
            <w:r>
              <w:rPr>
                <w:b/>
                <w:bCs/>
                <w:color w:val="FFFFFF"/>
                <w:sz w:val="19"/>
                <w:szCs w:val="19"/>
              </w:rPr>
              <w:t>M6</w:t>
            </w:r>
          </w:p>
        </w:tc>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C088782" w14:textId="77777777" w:rsidR="00D44DF1" w:rsidRDefault="00000000">
            <w:r>
              <w:rPr>
                <w:b/>
                <w:bCs/>
                <w:color w:val="FFFFFF"/>
                <w:sz w:val="19"/>
                <w:szCs w:val="19"/>
              </w:rPr>
              <w:t>M12</w:t>
            </w:r>
          </w:p>
        </w:tc>
        <w:tc>
          <w:tcPr>
            <w:tcW w:w="15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E432D1D" w14:textId="77777777" w:rsidR="00D44DF1" w:rsidRDefault="00000000">
            <w:r>
              <w:rPr>
                <w:b/>
                <w:bCs/>
                <w:color w:val="FFFFFF"/>
                <w:sz w:val="19"/>
                <w:szCs w:val="19"/>
              </w:rPr>
              <w:t>Frequency / owner</w:t>
            </w:r>
          </w:p>
        </w:tc>
      </w:tr>
      <w:tr w:rsidR="00D44DF1" w14:paraId="4CB231B2"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4D4193" w14:textId="77777777" w:rsidR="00D44DF1" w:rsidRDefault="00000000">
            <w:r>
              <w:rPr>
                <w:color w:val="000000"/>
                <w:sz w:val="19"/>
                <w:szCs w:val="19"/>
              </w:rPr>
              <w:t>Forecast accuracy</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7D95A0D" w14:textId="77777777" w:rsidR="00D44DF1" w:rsidRDefault="00000000">
            <w:r>
              <w:rPr>
                <w:color w:val="000000"/>
                <w:sz w:val="19"/>
                <w:szCs w:val="19"/>
              </w:rPr>
              <w:t>1 - MAPE at product-family level</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86080AA" w14:textId="77777777" w:rsidR="00D44DF1" w:rsidRDefault="00000000">
            <w:r>
              <w:rPr>
                <w:color w:val="000000"/>
                <w:sz w:val="19"/>
                <w:szCs w:val="19"/>
              </w:rPr>
              <w:t>Sales history vs forecast (SOP / MM forecast)</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934A85D" w14:textId="77777777" w:rsidR="00D44DF1" w:rsidRDefault="00000000">
            <w:r>
              <w:rPr>
                <w:color w:val="000000"/>
                <w:sz w:val="19"/>
                <w:szCs w:val="19"/>
              </w:rPr>
              <w:t>72%</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42BD0E1" w14:textId="77777777" w:rsidR="00D44DF1" w:rsidRDefault="00000000">
            <w:r>
              <w:rPr>
                <w:color w:val="000000"/>
                <w:sz w:val="19"/>
                <w:szCs w:val="19"/>
              </w:rPr>
              <w:t>80%</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FF8FA18" w14:textId="77777777" w:rsidR="00D44DF1" w:rsidRDefault="00000000">
            <w:r>
              <w:rPr>
                <w:color w:val="000000"/>
                <w:sz w:val="19"/>
                <w:szCs w:val="19"/>
              </w:rPr>
              <w:t>88%</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D9F2098" w14:textId="77777777" w:rsidR="00D44DF1" w:rsidRDefault="00000000">
            <w:r>
              <w:rPr>
                <w:color w:val="000000"/>
                <w:sz w:val="19"/>
                <w:szCs w:val="19"/>
              </w:rPr>
              <w:t>Monthly / Demand planner</w:t>
            </w:r>
          </w:p>
        </w:tc>
      </w:tr>
      <w:tr w:rsidR="00D44DF1" w14:paraId="7DDD524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B2968A1" w14:textId="77777777" w:rsidR="00D44DF1" w:rsidRDefault="00000000">
            <w:r>
              <w:rPr>
                <w:color w:val="000000"/>
                <w:sz w:val="19"/>
                <w:szCs w:val="19"/>
              </w:rPr>
              <w:t>Forecast bias</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E9FE911" w14:textId="77777777" w:rsidR="00D44DF1" w:rsidRDefault="00000000">
            <w:r>
              <w:rPr>
                <w:color w:val="000000"/>
                <w:sz w:val="19"/>
                <w:szCs w:val="19"/>
              </w:rPr>
              <w:t>(Forecast - actual) / actual</w:t>
            </w:r>
          </w:p>
        </w:tc>
        <w:tc>
          <w:tcPr>
            <w:tcW w:w="1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7BCFF53" w14:textId="77777777" w:rsidR="00D44DF1" w:rsidRDefault="00000000">
            <w:r>
              <w:rPr>
                <w:color w:val="000000"/>
                <w:sz w:val="19"/>
                <w:szCs w:val="19"/>
              </w:rPr>
              <w:t>As above</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89BFE4D" w14:textId="77777777" w:rsidR="00D44DF1" w:rsidRDefault="00000000">
            <w:r>
              <w:rPr>
                <w:color w:val="000000"/>
                <w:sz w:val="19"/>
                <w:szCs w:val="19"/>
              </w:rPr>
              <w:t>+14%</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377A012" w14:textId="77777777" w:rsidR="00D44DF1" w:rsidRDefault="00000000">
            <w:r>
              <w:rPr>
                <w:color w:val="000000"/>
                <w:sz w:val="19"/>
                <w:szCs w:val="19"/>
              </w:rPr>
              <w:t>+/-5%</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44B30C" w14:textId="77777777" w:rsidR="00D44DF1" w:rsidRDefault="00000000">
            <w:r>
              <w:rPr>
                <w:color w:val="000000"/>
                <w:sz w:val="19"/>
                <w:szCs w:val="19"/>
              </w:rPr>
              <w:t>+/-3%</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995AB66" w14:textId="77777777" w:rsidR="00D44DF1" w:rsidRDefault="00000000">
            <w:r>
              <w:rPr>
                <w:color w:val="000000"/>
                <w:sz w:val="19"/>
                <w:szCs w:val="19"/>
              </w:rPr>
              <w:t>Monthly / Demand planner</w:t>
            </w:r>
          </w:p>
        </w:tc>
      </w:tr>
      <w:tr w:rsidR="00D44DF1" w14:paraId="5F55CBE8"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EAB43B1" w14:textId="77777777" w:rsidR="00D44DF1" w:rsidRDefault="00000000">
            <w:r>
              <w:rPr>
                <w:color w:val="000000"/>
                <w:sz w:val="19"/>
                <w:szCs w:val="19"/>
              </w:rPr>
              <w:t>Plan stability</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50B08B" w14:textId="77777777" w:rsidR="00D44DF1" w:rsidRDefault="00000000">
            <w:r>
              <w:rPr>
                <w:color w:val="000000"/>
                <w:sz w:val="19"/>
                <w:szCs w:val="19"/>
              </w:rPr>
              <w:t>Orders rescheduled after release / orders released</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91BD21" w14:textId="77777777" w:rsidR="00D44DF1" w:rsidRDefault="00000000">
            <w:r>
              <w:rPr>
                <w:color w:val="000000"/>
                <w:sz w:val="19"/>
                <w:szCs w:val="19"/>
              </w:rPr>
              <w:t>COOIS, change history</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1185EA" w14:textId="77777777" w:rsidR="00D44DF1" w:rsidRDefault="00000000">
            <w:r>
              <w:rPr>
                <w:color w:val="000000"/>
                <w:sz w:val="19"/>
                <w:szCs w:val="19"/>
              </w:rPr>
              <w:t>Not measured</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E4B1D33" w14:textId="77777777" w:rsidR="00D44DF1" w:rsidRDefault="00000000">
            <w:r>
              <w:rPr>
                <w:color w:val="000000"/>
                <w:sz w:val="19"/>
                <w:szCs w:val="19"/>
              </w:rPr>
              <w:t>&lt;= 15%</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2AC1A66" w14:textId="77777777" w:rsidR="00D44DF1" w:rsidRDefault="00000000">
            <w:r>
              <w:rPr>
                <w:color w:val="000000"/>
                <w:sz w:val="19"/>
                <w:szCs w:val="19"/>
              </w:rPr>
              <w:t>&lt;= 10%</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F7D91FA" w14:textId="77777777" w:rsidR="00D44DF1" w:rsidRDefault="00000000">
            <w:r>
              <w:rPr>
                <w:color w:val="000000"/>
                <w:sz w:val="19"/>
                <w:szCs w:val="19"/>
              </w:rPr>
              <w:t>Weekly / Production planner</w:t>
            </w:r>
          </w:p>
        </w:tc>
      </w:tr>
      <w:tr w:rsidR="00D44DF1" w14:paraId="2F591CDC"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97C63F0" w14:textId="77777777" w:rsidR="00D44DF1" w:rsidRDefault="00000000">
            <w:r>
              <w:rPr>
                <w:color w:val="000000"/>
                <w:sz w:val="19"/>
                <w:szCs w:val="19"/>
              </w:rPr>
              <w:t>MRP exception backlog</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412D42A" w14:textId="77777777" w:rsidR="00D44DF1" w:rsidRDefault="00000000">
            <w:r>
              <w:rPr>
                <w:color w:val="000000"/>
                <w:sz w:val="19"/>
                <w:szCs w:val="19"/>
              </w:rPr>
              <w:t>Average age of open exceptions (days)</w:t>
            </w:r>
          </w:p>
        </w:tc>
        <w:tc>
          <w:tcPr>
            <w:tcW w:w="1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1623157" w14:textId="77777777" w:rsidR="00D44DF1" w:rsidRDefault="00000000">
            <w:r>
              <w:rPr>
                <w:color w:val="000000"/>
                <w:sz w:val="19"/>
                <w:szCs w:val="19"/>
              </w:rPr>
              <w:t>MD07</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F0BA787" w14:textId="77777777" w:rsidR="00D44DF1" w:rsidRDefault="00000000">
            <w:r>
              <w:rPr>
                <w:color w:val="000000"/>
                <w:sz w:val="19"/>
                <w:szCs w:val="19"/>
              </w:rPr>
              <w:t>5.01 d</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D26C67A" w14:textId="77777777" w:rsidR="00D44DF1" w:rsidRDefault="00000000">
            <w:r>
              <w:rPr>
                <w:color w:val="000000"/>
                <w:sz w:val="19"/>
                <w:szCs w:val="19"/>
              </w:rPr>
              <w:t>3 d</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3990765" w14:textId="77777777" w:rsidR="00D44DF1" w:rsidRDefault="00000000">
            <w:r>
              <w:rPr>
                <w:color w:val="000000"/>
                <w:sz w:val="19"/>
                <w:szCs w:val="19"/>
              </w:rPr>
              <w:t>2 d</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0BD75B2" w14:textId="77777777" w:rsidR="00D44DF1" w:rsidRDefault="00000000">
            <w:r>
              <w:rPr>
                <w:color w:val="000000"/>
                <w:sz w:val="19"/>
                <w:szCs w:val="19"/>
              </w:rPr>
              <w:t>Weekly / MRP controllers</w:t>
            </w:r>
          </w:p>
        </w:tc>
      </w:tr>
      <w:tr w:rsidR="00D44DF1" w14:paraId="2DA228F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8B4ECAE" w14:textId="77777777" w:rsidR="00D44DF1" w:rsidRDefault="00000000">
            <w:r>
              <w:rPr>
                <w:color w:val="000000"/>
                <w:sz w:val="19"/>
                <w:szCs w:val="19"/>
              </w:rPr>
              <w:t>Plan attainment</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FE89100" w14:textId="77777777" w:rsidR="00D44DF1" w:rsidRDefault="00000000">
            <w:r>
              <w:rPr>
                <w:color w:val="000000"/>
                <w:sz w:val="19"/>
                <w:szCs w:val="19"/>
              </w:rPr>
              <w:t>Output / planned output for the period</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80F72E9" w14:textId="77777777" w:rsidR="00D44DF1" w:rsidRDefault="00000000">
            <w:r>
              <w:rPr>
                <w:color w:val="000000"/>
                <w:sz w:val="19"/>
                <w:szCs w:val="19"/>
              </w:rPr>
              <w:t>COOIS, GR postings</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3B81A2E" w14:textId="77777777" w:rsidR="00D44DF1" w:rsidRDefault="00000000">
            <w:r>
              <w:rPr>
                <w:color w:val="000000"/>
                <w:sz w:val="19"/>
                <w:szCs w:val="19"/>
              </w:rPr>
              <w:t>Not measured</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8D11FC5" w14:textId="77777777" w:rsidR="00D44DF1" w:rsidRDefault="00000000">
            <w:r>
              <w:rPr>
                <w:color w:val="000000"/>
                <w:sz w:val="19"/>
                <w:szCs w:val="19"/>
              </w:rPr>
              <w:t>90%</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9BC7FDD" w14:textId="77777777" w:rsidR="00D44DF1" w:rsidRDefault="00000000">
            <w:r>
              <w:rPr>
                <w:color w:val="000000"/>
                <w:sz w:val="19"/>
                <w:szCs w:val="19"/>
              </w:rPr>
              <w:t>95%</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821D13" w14:textId="77777777" w:rsidR="00D44DF1" w:rsidRDefault="00000000">
            <w:r>
              <w:rPr>
                <w:color w:val="000000"/>
                <w:sz w:val="19"/>
                <w:szCs w:val="19"/>
              </w:rPr>
              <w:t>Monthly / Plant manager</w:t>
            </w:r>
          </w:p>
        </w:tc>
      </w:tr>
    </w:tbl>
    <w:p w14:paraId="41093A28" w14:textId="77777777" w:rsidR="00D44DF1" w:rsidRDefault="00000000" w:rsidP="005002C7">
      <w:pPr>
        <w:spacing w:after="200"/>
        <w:jc w:val="center"/>
      </w:pPr>
      <w:r>
        <w:rPr>
          <w:i/>
          <w:iCs/>
          <w:color w:val="595959"/>
          <w:sz w:val="18"/>
          <w:szCs w:val="18"/>
        </w:rPr>
        <w:t>Table 10: Plan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3"/>
        <w:gridCol w:w="2154"/>
        <w:gridCol w:w="1625"/>
        <w:gridCol w:w="973"/>
        <w:gridCol w:w="698"/>
        <w:gridCol w:w="695"/>
        <w:gridCol w:w="1542"/>
      </w:tblGrid>
      <w:tr w:rsidR="00D44DF1" w14:paraId="4EF6D51F"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A08E880" w14:textId="77777777" w:rsidR="00D44DF1" w:rsidRDefault="00000000">
            <w:r>
              <w:rPr>
                <w:b/>
                <w:bCs/>
                <w:color w:val="FFFFFF"/>
                <w:sz w:val="19"/>
                <w:szCs w:val="19"/>
              </w:rPr>
              <w:t>KPI</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2CC336A" w14:textId="77777777" w:rsidR="00D44DF1" w:rsidRDefault="00000000">
            <w:r>
              <w:rPr>
                <w:b/>
                <w:bCs/>
                <w:color w:val="FFFFFF"/>
                <w:sz w:val="19"/>
                <w:szCs w:val="19"/>
              </w:rPr>
              <w:t>Formula</w:t>
            </w:r>
          </w:p>
        </w:tc>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EDD5D32" w14:textId="77777777" w:rsidR="00D44DF1" w:rsidRDefault="00000000">
            <w:r>
              <w:rPr>
                <w:b/>
                <w:bCs/>
                <w:color w:val="FFFFFF"/>
                <w:sz w:val="19"/>
                <w:szCs w:val="19"/>
              </w:rPr>
              <w:t>SAP source</w:t>
            </w:r>
          </w:p>
        </w:tc>
        <w:tc>
          <w:tcPr>
            <w:tcW w:w="8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D4D3264" w14:textId="77777777" w:rsidR="00D44DF1" w:rsidRDefault="00000000">
            <w:r>
              <w:rPr>
                <w:b/>
                <w:bCs/>
                <w:color w:val="FFFFFF"/>
                <w:sz w:val="19"/>
                <w:szCs w:val="19"/>
              </w:rPr>
              <w:t>Baseline</w:t>
            </w:r>
          </w:p>
        </w:tc>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592D708" w14:textId="77777777" w:rsidR="00D44DF1" w:rsidRDefault="00000000">
            <w:r>
              <w:rPr>
                <w:b/>
                <w:bCs/>
                <w:color w:val="FFFFFF"/>
                <w:sz w:val="19"/>
                <w:szCs w:val="19"/>
              </w:rPr>
              <w:t>M6</w:t>
            </w:r>
          </w:p>
        </w:tc>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D502A4B" w14:textId="77777777" w:rsidR="00D44DF1" w:rsidRDefault="00000000">
            <w:r>
              <w:rPr>
                <w:b/>
                <w:bCs/>
                <w:color w:val="FFFFFF"/>
                <w:sz w:val="19"/>
                <w:szCs w:val="19"/>
              </w:rPr>
              <w:t>M12</w:t>
            </w:r>
          </w:p>
        </w:tc>
        <w:tc>
          <w:tcPr>
            <w:tcW w:w="15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77357A9" w14:textId="77777777" w:rsidR="00D44DF1" w:rsidRDefault="00000000">
            <w:r>
              <w:rPr>
                <w:b/>
                <w:bCs/>
                <w:color w:val="FFFFFF"/>
                <w:sz w:val="19"/>
                <w:szCs w:val="19"/>
              </w:rPr>
              <w:t>Frequency / owner</w:t>
            </w:r>
          </w:p>
        </w:tc>
      </w:tr>
      <w:tr w:rsidR="00D44DF1" w14:paraId="57DDFA5E"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5AE139" w14:textId="77777777" w:rsidR="00D44DF1" w:rsidRDefault="00000000">
            <w:r>
              <w:rPr>
                <w:color w:val="000000"/>
                <w:sz w:val="19"/>
                <w:szCs w:val="19"/>
              </w:rPr>
              <w:t>Data-quality score</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7F352E" w14:textId="77777777" w:rsidR="00D44DF1" w:rsidRDefault="00000000">
            <w:r>
              <w:rPr>
                <w:color w:val="000000"/>
                <w:sz w:val="19"/>
                <w:szCs w:val="19"/>
              </w:rPr>
              <w:t>Checks passed / checks run (audit rules)</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E27E7B9" w14:textId="77777777" w:rsidR="00D44DF1" w:rsidRDefault="00000000">
            <w:r>
              <w:rPr>
                <w:color w:val="000000"/>
                <w:sz w:val="19"/>
                <w:szCs w:val="19"/>
              </w:rPr>
              <w:t>Nightly audit job (Week 2)</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F17F06" w14:textId="77777777" w:rsidR="00D44DF1" w:rsidRDefault="00000000">
            <w:r>
              <w:rPr>
                <w:color w:val="000000"/>
                <w:sz w:val="19"/>
                <w:szCs w:val="19"/>
              </w:rPr>
              <w:t>94.7%</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AA2C25A" w14:textId="77777777" w:rsidR="00D44DF1" w:rsidRDefault="00000000">
            <w:r>
              <w:rPr>
                <w:color w:val="000000"/>
                <w:sz w:val="19"/>
                <w:szCs w:val="19"/>
              </w:rPr>
              <w:t>98%</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106C0DF" w14:textId="77777777" w:rsidR="00D44DF1" w:rsidRDefault="00000000">
            <w:r>
              <w:rPr>
                <w:color w:val="000000"/>
                <w:sz w:val="19"/>
                <w:szCs w:val="19"/>
              </w:rPr>
              <w:t>99%</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B222479" w14:textId="77777777" w:rsidR="00D44DF1" w:rsidRDefault="00000000">
            <w:r>
              <w:rPr>
                <w:color w:val="000000"/>
                <w:sz w:val="19"/>
                <w:szCs w:val="19"/>
              </w:rPr>
              <w:t>Weekly / Data steward</w:t>
            </w:r>
          </w:p>
        </w:tc>
      </w:tr>
      <w:tr w:rsidR="00D44DF1" w14:paraId="5728FCEE"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9DABBC4" w14:textId="77777777" w:rsidR="00D44DF1" w:rsidRDefault="00000000">
            <w:r>
              <w:rPr>
                <w:color w:val="000000"/>
                <w:sz w:val="19"/>
                <w:szCs w:val="19"/>
              </w:rPr>
              <w:t>Critical-rule failures</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7624351" w14:textId="77777777" w:rsidR="00D44DF1" w:rsidRDefault="00000000">
            <w:r>
              <w:rPr>
                <w:color w:val="000000"/>
                <w:sz w:val="19"/>
                <w:szCs w:val="19"/>
              </w:rPr>
              <w:t>Failed high-severity rules on A items</w:t>
            </w:r>
          </w:p>
        </w:tc>
        <w:tc>
          <w:tcPr>
            <w:tcW w:w="1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FBD50AA" w14:textId="77777777" w:rsidR="00D44DF1" w:rsidRDefault="00000000">
            <w:r>
              <w:rPr>
                <w:color w:val="000000"/>
                <w:sz w:val="19"/>
                <w:szCs w:val="19"/>
              </w:rPr>
              <w:t>Audit job</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CCC8C95" w14:textId="77777777" w:rsidR="00D44DF1" w:rsidRDefault="00000000">
            <w:r>
              <w:rPr>
                <w:color w:val="000000"/>
                <w:sz w:val="19"/>
                <w:szCs w:val="19"/>
              </w:rPr>
              <w:t>6</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E3A0FA9" w14:textId="77777777" w:rsidR="00D44DF1" w:rsidRDefault="00000000">
            <w:r>
              <w:rPr>
                <w:color w:val="000000"/>
                <w:sz w:val="19"/>
                <w:szCs w:val="19"/>
              </w:rPr>
              <w:t>2</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477B6EF" w14:textId="77777777" w:rsidR="00D44DF1" w:rsidRDefault="00000000">
            <w:r>
              <w:rPr>
                <w:color w:val="000000"/>
                <w:sz w:val="19"/>
                <w:szCs w:val="19"/>
              </w:rPr>
              <w:t>0</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B1E849" w14:textId="77777777" w:rsidR="00D44DF1" w:rsidRDefault="00000000">
            <w:r>
              <w:rPr>
                <w:color w:val="000000"/>
                <w:sz w:val="19"/>
                <w:szCs w:val="19"/>
              </w:rPr>
              <w:t>Weekly / Data steward</w:t>
            </w:r>
          </w:p>
        </w:tc>
      </w:tr>
      <w:tr w:rsidR="00D44DF1" w14:paraId="36497237"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A7C0A14" w14:textId="77777777" w:rsidR="00D44DF1" w:rsidRDefault="00000000">
            <w:r>
              <w:rPr>
                <w:color w:val="000000"/>
                <w:sz w:val="19"/>
                <w:szCs w:val="19"/>
              </w:rPr>
              <w:t>Lead-time deviation</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9B9660" w14:textId="77777777" w:rsidR="00D44DF1" w:rsidRDefault="00000000">
            <w:r>
              <w:rPr>
                <w:color w:val="000000"/>
                <w:sz w:val="19"/>
                <w:szCs w:val="19"/>
              </w:rPr>
              <w:t>Items with planned vs actual delivery time gap &gt; 20%</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2E4DD67" w14:textId="77777777" w:rsidR="00D44DF1" w:rsidRDefault="00000000">
            <w:r>
              <w:rPr>
                <w:color w:val="000000"/>
                <w:sz w:val="19"/>
                <w:szCs w:val="19"/>
              </w:rPr>
              <w:t>Info record vs goods receipts</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10EB447" w14:textId="77777777" w:rsidR="00D44DF1" w:rsidRDefault="00000000">
            <w:r>
              <w:rPr>
                <w:color w:val="000000"/>
                <w:sz w:val="19"/>
                <w:szCs w:val="19"/>
              </w:rPr>
              <w:t>1 item</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C26C4F0" w14:textId="77777777" w:rsidR="00D44DF1" w:rsidRDefault="00000000">
            <w:r>
              <w:rPr>
                <w:color w:val="000000"/>
                <w:sz w:val="19"/>
                <w:szCs w:val="19"/>
              </w:rPr>
              <w:t>0 on A items</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65DE70E" w14:textId="77777777" w:rsidR="00D44DF1" w:rsidRDefault="00000000">
            <w:r>
              <w:rPr>
                <w:color w:val="000000"/>
                <w:sz w:val="19"/>
                <w:szCs w:val="19"/>
              </w:rPr>
              <w:t>0</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B75EE72" w14:textId="77777777" w:rsidR="00D44DF1" w:rsidRDefault="00000000">
            <w:r>
              <w:rPr>
                <w:color w:val="000000"/>
                <w:sz w:val="19"/>
                <w:szCs w:val="19"/>
              </w:rPr>
              <w:t>Monthly / Purchasing</w:t>
            </w:r>
          </w:p>
        </w:tc>
      </w:tr>
      <w:tr w:rsidR="00D44DF1" w14:paraId="12EFBCE7"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AAF89EA" w14:textId="77777777" w:rsidR="00D44DF1" w:rsidRDefault="00000000">
            <w:r>
              <w:rPr>
                <w:color w:val="000000"/>
                <w:sz w:val="19"/>
                <w:szCs w:val="19"/>
              </w:rPr>
              <w:t>Supplier on-time delivery</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B4A98FE" w14:textId="77777777" w:rsidR="00D44DF1" w:rsidRDefault="00000000">
            <w:r>
              <w:rPr>
                <w:color w:val="000000"/>
                <w:sz w:val="19"/>
                <w:szCs w:val="19"/>
              </w:rPr>
              <w:t>On-time lines / total lines</w:t>
            </w:r>
          </w:p>
        </w:tc>
        <w:tc>
          <w:tcPr>
            <w:tcW w:w="1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7DC30F2" w14:textId="77777777" w:rsidR="00D44DF1" w:rsidRDefault="00000000">
            <w:r>
              <w:rPr>
                <w:color w:val="000000"/>
                <w:sz w:val="19"/>
                <w:szCs w:val="19"/>
              </w:rPr>
              <w:t>Purchase order history</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54EAAAD" w14:textId="77777777" w:rsidR="00D44DF1" w:rsidRDefault="00000000">
            <w:r>
              <w:rPr>
                <w:color w:val="000000"/>
                <w:sz w:val="19"/>
                <w:szCs w:val="19"/>
              </w:rPr>
              <w:t>Not measured</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5F684F1" w14:textId="77777777" w:rsidR="00D44DF1" w:rsidRDefault="00000000">
            <w:r>
              <w:rPr>
                <w:color w:val="000000"/>
                <w:sz w:val="19"/>
                <w:szCs w:val="19"/>
              </w:rPr>
              <w:t>85%</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D56E014" w14:textId="77777777" w:rsidR="00D44DF1" w:rsidRDefault="00000000">
            <w:r>
              <w:rPr>
                <w:color w:val="000000"/>
                <w:sz w:val="19"/>
                <w:szCs w:val="19"/>
              </w:rPr>
              <w:t>92%</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8DF2088" w14:textId="77777777" w:rsidR="00D44DF1" w:rsidRDefault="00000000">
            <w:r>
              <w:rPr>
                <w:color w:val="000000"/>
                <w:sz w:val="19"/>
                <w:szCs w:val="19"/>
              </w:rPr>
              <w:t>Monthly / Purchasing</w:t>
            </w:r>
          </w:p>
        </w:tc>
      </w:tr>
    </w:tbl>
    <w:p w14:paraId="122EA5F0" w14:textId="77777777" w:rsidR="00D44DF1" w:rsidRDefault="00000000" w:rsidP="005002C7">
      <w:pPr>
        <w:spacing w:after="200"/>
        <w:jc w:val="center"/>
        <w:rPr>
          <w:i/>
          <w:iCs/>
          <w:color w:val="595959"/>
          <w:sz w:val="18"/>
          <w:szCs w:val="18"/>
        </w:rPr>
      </w:pPr>
      <w:r>
        <w:rPr>
          <w:i/>
          <w:iCs/>
          <w:color w:val="595959"/>
          <w:sz w:val="18"/>
          <w:szCs w:val="18"/>
        </w:rPr>
        <w:t>Table 11: Source and data KPIs.</w:t>
      </w:r>
    </w:p>
    <w:p w14:paraId="61169134" w14:textId="77777777" w:rsidR="005002C7" w:rsidRDefault="005002C7" w:rsidP="005002C7">
      <w:pPr>
        <w:spacing w:after="200"/>
        <w:jc w:val="center"/>
      </w:pPr>
    </w:p>
    <w:p w14:paraId="202D1365" w14:textId="77777777" w:rsidR="005002C7" w:rsidRDefault="005002C7" w:rsidP="005002C7">
      <w:pPr>
        <w:spacing w:after="20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6"/>
        <w:gridCol w:w="2150"/>
        <w:gridCol w:w="1634"/>
        <w:gridCol w:w="973"/>
        <w:gridCol w:w="691"/>
        <w:gridCol w:w="693"/>
        <w:gridCol w:w="1543"/>
      </w:tblGrid>
      <w:tr w:rsidR="00D44DF1" w14:paraId="7EA44DE5"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2A0AE9F" w14:textId="77777777" w:rsidR="00D44DF1" w:rsidRDefault="00000000">
            <w:r>
              <w:rPr>
                <w:b/>
                <w:bCs/>
                <w:color w:val="FFFFFF"/>
                <w:sz w:val="19"/>
                <w:szCs w:val="19"/>
              </w:rPr>
              <w:lastRenderedPageBreak/>
              <w:t>KPI</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957D9B7" w14:textId="77777777" w:rsidR="00D44DF1" w:rsidRDefault="00000000">
            <w:r>
              <w:rPr>
                <w:b/>
                <w:bCs/>
                <w:color w:val="FFFFFF"/>
                <w:sz w:val="19"/>
                <w:szCs w:val="19"/>
              </w:rPr>
              <w:t>Formula</w:t>
            </w:r>
          </w:p>
        </w:tc>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A47EDB1" w14:textId="77777777" w:rsidR="00D44DF1" w:rsidRDefault="00000000">
            <w:r>
              <w:rPr>
                <w:b/>
                <w:bCs/>
                <w:color w:val="FFFFFF"/>
                <w:sz w:val="19"/>
                <w:szCs w:val="19"/>
              </w:rPr>
              <w:t>SAP source</w:t>
            </w:r>
          </w:p>
        </w:tc>
        <w:tc>
          <w:tcPr>
            <w:tcW w:w="8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4765939" w14:textId="77777777" w:rsidR="00D44DF1" w:rsidRDefault="00000000">
            <w:r>
              <w:rPr>
                <w:b/>
                <w:bCs/>
                <w:color w:val="FFFFFF"/>
                <w:sz w:val="19"/>
                <w:szCs w:val="19"/>
              </w:rPr>
              <w:t>Baseline</w:t>
            </w:r>
          </w:p>
        </w:tc>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B49A2D8" w14:textId="77777777" w:rsidR="00D44DF1" w:rsidRDefault="00000000">
            <w:r>
              <w:rPr>
                <w:b/>
                <w:bCs/>
                <w:color w:val="FFFFFF"/>
                <w:sz w:val="19"/>
                <w:szCs w:val="19"/>
              </w:rPr>
              <w:t>M6</w:t>
            </w:r>
          </w:p>
        </w:tc>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2F908B7" w14:textId="77777777" w:rsidR="00D44DF1" w:rsidRDefault="00000000">
            <w:r>
              <w:rPr>
                <w:b/>
                <w:bCs/>
                <w:color w:val="FFFFFF"/>
                <w:sz w:val="19"/>
                <w:szCs w:val="19"/>
              </w:rPr>
              <w:t>M12</w:t>
            </w:r>
          </w:p>
        </w:tc>
        <w:tc>
          <w:tcPr>
            <w:tcW w:w="15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6D042EE" w14:textId="77777777" w:rsidR="00D44DF1" w:rsidRDefault="00000000">
            <w:r>
              <w:rPr>
                <w:b/>
                <w:bCs/>
                <w:color w:val="FFFFFF"/>
                <w:sz w:val="19"/>
                <w:szCs w:val="19"/>
              </w:rPr>
              <w:t>Frequency / owner</w:t>
            </w:r>
          </w:p>
        </w:tc>
      </w:tr>
      <w:tr w:rsidR="00D44DF1" w14:paraId="1809D04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4D3531" w14:textId="77777777" w:rsidR="00D44DF1" w:rsidRDefault="00000000">
            <w:r>
              <w:rPr>
                <w:color w:val="000000"/>
                <w:sz w:val="19"/>
                <w:szCs w:val="19"/>
              </w:rPr>
              <w:t>Schedule adherence</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CFE5AF7" w14:textId="77777777" w:rsidR="00D44DF1" w:rsidRDefault="00000000">
            <w:r>
              <w:rPr>
                <w:color w:val="000000"/>
                <w:sz w:val="19"/>
                <w:szCs w:val="19"/>
              </w:rPr>
              <w:t>Orders finished by scheduled finish / orders finished</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4F4781F" w14:textId="77777777" w:rsidR="00D44DF1" w:rsidRDefault="00000000">
            <w:r>
              <w:rPr>
                <w:color w:val="000000"/>
                <w:sz w:val="19"/>
                <w:szCs w:val="19"/>
              </w:rPr>
              <w:t>Order header dates (AFKO), COOIS</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B0FC94" w14:textId="77777777" w:rsidR="00D44DF1" w:rsidRDefault="00000000">
            <w:r>
              <w:rPr>
                <w:color w:val="000000"/>
                <w:sz w:val="19"/>
                <w:szCs w:val="19"/>
              </w:rPr>
              <w:t>78%</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DD67FE7" w14:textId="77777777" w:rsidR="00D44DF1" w:rsidRDefault="00000000">
            <w:r>
              <w:rPr>
                <w:color w:val="000000"/>
                <w:sz w:val="19"/>
                <w:szCs w:val="19"/>
              </w:rPr>
              <w:t>85%</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F574FE" w14:textId="77777777" w:rsidR="00D44DF1" w:rsidRDefault="00000000">
            <w:r>
              <w:rPr>
                <w:color w:val="000000"/>
                <w:sz w:val="19"/>
                <w:szCs w:val="19"/>
              </w:rPr>
              <w:t>92%</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B961755" w14:textId="77777777" w:rsidR="00D44DF1" w:rsidRDefault="00000000">
            <w:r>
              <w:rPr>
                <w:color w:val="000000"/>
                <w:sz w:val="19"/>
                <w:szCs w:val="19"/>
              </w:rPr>
              <w:t>Weekly / Production manager</w:t>
            </w:r>
          </w:p>
        </w:tc>
      </w:tr>
      <w:tr w:rsidR="00D44DF1" w14:paraId="4F5EAF5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B88EB32" w14:textId="77777777" w:rsidR="00D44DF1" w:rsidRDefault="00000000">
            <w:r>
              <w:rPr>
                <w:color w:val="000000"/>
                <w:sz w:val="19"/>
                <w:szCs w:val="19"/>
              </w:rPr>
              <w:t>OEE battery line</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EB3B31B" w14:textId="77777777" w:rsidR="00D44DF1" w:rsidRDefault="00000000">
            <w:r>
              <w:rPr>
                <w:color w:val="000000"/>
                <w:sz w:val="19"/>
                <w:szCs w:val="19"/>
              </w:rPr>
              <w:t>Availability x performance x quality</w:t>
            </w:r>
          </w:p>
        </w:tc>
        <w:tc>
          <w:tcPr>
            <w:tcW w:w="1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EEAF9C3" w14:textId="77777777" w:rsidR="00D44DF1" w:rsidRDefault="00000000">
            <w:r>
              <w:rPr>
                <w:color w:val="000000"/>
                <w:sz w:val="19"/>
                <w:szCs w:val="19"/>
              </w:rPr>
              <w:t>Confirmations, PM notifications</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77C7759" w14:textId="77777777" w:rsidR="00D44DF1" w:rsidRDefault="00000000">
            <w:r>
              <w:rPr>
                <w:color w:val="000000"/>
                <w:sz w:val="19"/>
                <w:szCs w:val="19"/>
              </w:rPr>
              <w:t>67.99%</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CFB4C13" w14:textId="77777777" w:rsidR="00D44DF1" w:rsidRDefault="00000000">
            <w:r>
              <w:rPr>
                <w:color w:val="000000"/>
                <w:sz w:val="19"/>
                <w:szCs w:val="19"/>
              </w:rPr>
              <w:t>73%</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FA25E53" w14:textId="77777777" w:rsidR="00D44DF1" w:rsidRDefault="00000000">
            <w:r>
              <w:rPr>
                <w:color w:val="000000"/>
                <w:sz w:val="19"/>
                <w:szCs w:val="19"/>
              </w:rPr>
              <w:t>78%</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30985CB" w14:textId="77777777" w:rsidR="00D44DF1" w:rsidRDefault="00000000">
            <w:r>
              <w:rPr>
                <w:color w:val="000000"/>
                <w:sz w:val="19"/>
                <w:szCs w:val="19"/>
              </w:rPr>
              <w:t>Weekly / Plant manager</w:t>
            </w:r>
          </w:p>
        </w:tc>
      </w:tr>
      <w:tr w:rsidR="00D44DF1" w14:paraId="652CC655"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785F8F" w14:textId="77777777" w:rsidR="00D44DF1" w:rsidRDefault="00000000">
            <w:r>
              <w:rPr>
                <w:color w:val="000000"/>
                <w:sz w:val="19"/>
                <w:szCs w:val="19"/>
              </w:rPr>
              <w:t>Bottleneck downtime</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AF6E66F" w14:textId="77777777" w:rsidR="00D44DF1" w:rsidRDefault="00000000">
            <w:r>
              <w:rPr>
                <w:color w:val="000000"/>
                <w:sz w:val="19"/>
                <w:szCs w:val="19"/>
              </w:rPr>
              <w:t>Unplanned stop hours per month</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32956" w14:textId="77777777" w:rsidR="00D44DF1" w:rsidRDefault="00000000">
            <w:r>
              <w:rPr>
                <w:color w:val="000000"/>
                <w:sz w:val="19"/>
                <w:szCs w:val="19"/>
              </w:rPr>
              <w:t>PM notifications</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7858935" w14:textId="77777777" w:rsidR="00D44DF1" w:rsidRDefault="00000000">
            <w:r>
              <w:rPr>
                <w:color w:val="000000"/>
                <w:sz w:val="19"/>
                <w:szCs w:val="19"/>
              </w:rPr>
              <w:t>11.99 h</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8ED7C3D" w14:textId="77777777" w:rsidR="00D44DF1" w:rsidRDefault="00000000">
            <w:r>
              <w:rPr>
                <w:color w:val="000000"/>
                <w:sz w:val="19"/>
                <w:szCs w:val="19"/>
              </w:rPr>
              <w:t>9 h</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9C3FCA9" w14:textId="77777777" w:rsidR="00D44DF1" w:rsidRDefault="00000000">
            <w:r>
              <w:rPr>
                <w:color w:val="000000"/>
                <w:sz w:val="19"/>
                <w:szCs w:val="19"/>
              </w:rPr>
              <w:t>6 h</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EC0CAB2" w14:textId="77777777" w:rsidR="00D44DF1" w:rsidRDefault="00000000">
            <w:r>
              <w:rPr>
                <w:color w:val="000000"/>
                <w:sz w:val="19"/>
                <w:szCs w:val="19"/>
              </w:rPr>
              <w:t>Weekly / Maintenance head</w:t>
            </w:r>
          </w:p>
        </w:tc>
      </w:tr>
      <w:tr w:rsidR="00D44DF1" w14:paraId="7B589F64"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1C1A983" w14:textId="77777777" w:rsidR="00D44DF1" w:rsidRDefault="00000000">
            <w:r>
              <w:rPr>
                <w:color w:val="000000"/>
                <w:sz w:val="19"/>
                <w:szCs w:val="19"/>
              </w:rPr>
              <w:t>Changeover hours</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D90B903" w14:textId="77777777" w:rsidR="00D44DF1" w:rsidRDefault="00000000">
            <w:r>
              <w:rPr>
                <w:color w:val="000000"/>
                <w:sz w:val="19"/>
                <w:szCs w:val="19"/>
              </w:rPr>
              <w:t>Setup hours per 12-day window</w:t>
            </w:r>
          </w:p>
        </w:tc>
        <w:tc>
          <w:tcPr>
            <w:tcW w:w="1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416B1A9" w14:textId="77777777" w:rsidR="00D44DF1" w:rsidRDefault="00000000">
            <w:r>
              <w:rPr>
                <w:color w:val="000000"/>
                <w:sz w:val="19"/>
                <w:szCs w:val="19"/>
              </w:rPr>
              <w:t>Confirmations (setup time)</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5AA7DD4" w14:textId="77777777" w:rsidR="00D44DF1" w:rsidRDefault="00000000">
            <w:r>
              <w:rPr>
                <w:color w:val="000000"/>
                <w:sz w:val="19"/>
                <w:szCs w:val="19"/>
              </w:rPr>
              <w:t>53 h</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8AA1B43" w14:textId="77777777" w:rsidR="00D44DF1" w:rsidRDefault="00000000">
            <w:r>
              <w:rPr>
                <w:color w:val="000000"/>
                <w:sz w:val="19"/>
                <w:szCs w:val="19"/>
              </w:rPr>
              <w:t>45 h</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0E4ACBD" w14:textId="77777777" w:rsidR="00D44DF1" w:rsidRDefault="00000000">
            <w:r>
              <w:rPr>
                <w:color w:val="000000"/>
                <w:sz w:val="19"/>
                <w:szCs w:val="19"/>
              </w:rPr>
              <w:t>40 h</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C38882" w14:textId="77777777" w:rsidR="00D44DF1" w:rsidRDefault="00000000">
            <w:r>
              <w:rPr>
                <w:color w:val="000000"/>
                <w:sz w:val="19"/>
                <w:szCs w:val="19"/>
              </w:rPr>
              <w:t>Weekly / Capacity planner</w:t>
            </w:r>
          </w:p>
        </w:tc>
      </w:tr>
      <w:tr w:rsidR="00D44DF1" w14:paraId="65433ABB"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1E7BA10" w14:textId="77777777" w:rsidR="00D44DF1" w:rsidRDefault="00000000">
            <w:r>
              <w:rPr>
                <w:color w:val="000000"/>
                <w:sz w:val="19"/>
                <w:szCs w:val="19"/>
              </w:rPr>
              <w:t>Confirmation timeliness</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1D9BFAC" w14:textId="77777777" w:rsidR="00D44DF1" w:rsidRDefault="00000000">
            <w:r>
              <w:rPr>
                <w:color w:val="000000"/>
                <w:sz w:val="19"/>
                <w:szCs w:val="19"/>
              </w:rPr>
              <w:t>Operations confirmed within one shift / all</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9AE461" w14:textId="77777777" w:rsidR="00D44DF1" w:rsidRDefault="00000000">
            <w:r>
              <w:rPr>
                <w:color w:val="000000"/>
                <w:sz w:val="19"/>
                <w:szCs w:val="19"/>
              </w:rPr>
              <w:t>CO11N timestamps</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6382E3C" w14:textId="77777777" w:rsidR="00D44DF1" w:rsidRDefault="00000000">
            <w:r>
              <w:rPr>
                <w:color w:val="000000"/>
                <w:sz w:val="19"/>
                <w:szCs w:val="19"/>
              </w:rPr>
              <w:t>Not measured</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452B234" w14:textId="77777777" w:rsidR="00D44DF1" w:rsidRDefault="00000000">
            <w:r>
              <w:rPr>
                <w:color w:val="000000"/>
                <w:sz w:val="19"/>
                <w:szCs w:val="19"/>
              </w:rPr>
              <w:t>90%</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38B38C7" w14:textId="77777777" w:rsidR="00D44DF1" w:rsidRDefault="00000000">
            <w:r>
              <w:rPr>
                <w:color w:val="000000"/>
                <w:sz w:val="19"/>
                <w:szCs w:val="19"/>
              </w:rPr>
              <w:t>95%</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F0DF37F" w14:textId="77777777" w:rsidR="00D44DF1" w:rsidRDefault="00000000">
            <w:r>
              <w:rPr>
                <w:color w:val="000000"/>
                <w:sz w:val="19"/>
                <w:szCs w:val="19"/>
              </w:rPr>
              <w:t>Weekly / Supervisors</w:t>
            </w:r>
          </w:p>
        </w:tc>
      </w:tr>
      <w:tr w:rsidR="00D44DF1" w14:paraId="631DDB52"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F3111D7" w14:textId="77777777" w:rsidR="00D44DF1" w:rsidRDefault="00000000">
            <w:r>
              <w:rPr>
                <w:color w:val="000000"/>
                <w:sz w:val="19"/>
                <w:szCs w:val="19"/>
              </w:rPr>
              <w:t>Mean tardiness</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886533F" w14:textId="77777777" w:rsidR="00D44DF1" w:rsidRDefault="00000000">
            <w:r>
              <w:rPr>
                <w:color w:val="000000"/>
                <w:sz w:val="19"/>
                <w:szCs w:val="19"/>
              </w:rPr>
              <w:t>Average hours late per finished order</w:t>
            </w:r>
          </w:p>
        </w:tc>
        <w:tc>
          <w:tcPr>
            <w:tcW w:w="1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434988A" w14:textId="77777777" w:rsidR="00D44DF1" w:rsidRDefault="00000000">
            <w:r>
              <w:rPr>
                <w:color w:val="000000"/>
                <w:sz w:val="19"/>
                <w:szCs w:val="19"/>
              </w:rPr>
              <w:t>Order dates</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0CCBB55" w14:textId="77777777" w:rsidR="00D44DF1" w:rsidRDefault="00000000">
            <w:r>
              <w:rPr>
                <w:color w:val="000000"/>
                <w:sz w:val="19"/>
                <w:szCs w:val="19"/>
              </w:rPr>
              <w:t>6.2 h</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93B4D26" w14:textId="77777777" w:rsidR="00D44DF1" w:rsidRDefault="00000000">
            <w:r>
              <w:rPr>
                <w:color w:val="000000"/>
                <w:sz w:val="19"/>
                <w:szCs w:val="19"/>
              </w:rPr>
              <w:t>4.5 h</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30B7729" w14:textId="77777777" w:rsidR="00D44DF1" w:rsidRDefault="00000000">
            <w:r>
              <w:rPr>
                <w:color w:val="000000"/>
                <w:sz w:val="19"/>
                <w:szCs w:val="19"/>
              </w:rPr>
              <w:t>3.5 h</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9E7225B" w14:textId="77777777" w:rsidR="00D44DF1" w:rsidRDefault="00000000">
            <w:r>
              <w:rPr>
                <w:color w:val="000000"/>
                <w:sz w:val="19"/>
                <w:szCs w:val="19"/>
              </w:rPr>
              <w:t>Weekly / Production planner</w:t>
            </w:r>
          </w:p>
        </w:tc>
      </w:tr>
    </w:tbl>
    <w:p w14:paraId="0B73B69A" w14:textId="77777777" w:rsidR="00D44DF1" w:rsidRDefault="00000000" w:rsidP="005002C7">
      <w:pPr>
        <w:spacing w:after="200"/>
        <w:jc w:val="center"/>
      </w:pPr>
      <w:r>
        <w:rPr>
          <w:i/>
          <w:iCs/>
          <w:color w:val="595959"/>
          <w:sz w:val="18"/>
          <w:szCs w:val="18"/>
        </w:rPr>
        <w:t>Table 12: Make KPIs. Mean tardiness baseline from the Week 3 40-set simulation.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6"/>
        <w:gridCol w:w="2157"/>
        <w:gridCol w:w="1627"/>
        <w:gridCol w:w="973"/>
        <w:gridCol w:w="693"/>
        <w:gridCol w:w="694"/>
        <w:gridCol w:w="1540"/>
      </w:tblGrid>
      <w:tr w:rsidR="00D44DF1" w14:paraId="7C27E424"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130F54E" w14:textId="77777777" w:rsidR="00D44DF1" w:rsidRDefault="00000000">
            <w:r>
              <w:rPr>
                <w:b/>
                <w:bCs/>
                <w:color w:val="FFFFFF"/>
                <w:sz w:val="19"/>
                <w:szCs w:val="19"/>
              </w:rPr>
              <w:t>KPI</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E3F967C" w14:textId="77777777" w:rsidR="00D44DF1" w:rsidRDefault="00000000">
            <w:r>
              <w:rPr>
                <w:b/>
                <w:bCs/>
                <w:color w:val="FFFFFF"/>
                <w:sz w:val="19"/>
                <w:szCs w:val="19"/>
              </w:rPr>
              <w:t>Formula</w:t>
            </w:r>
          </w:p>
        </w:tc>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87D1BA4" w14:textId="77777777" w:rsidR="00D44DF1" w:rsidRDefault="00000000">
            <w:r>
              <w:rPr>
                <w:b/>
                <w:bCs/>
                <w:color w:val="FFFFFF"/>
                <w:sz w:val="19"/>
                <w:szCs w:val="19"/>
              </w:rPr>
              <w:t>SAP source</w:t>
            </w:r>
          </w:p>
        </w:tc>
        <w:tc>
          <w:tcPr>
            <w:tcW w:w="8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29A4184" w14:textId="77777777" w:rsidR="00D44DF1" w:rsidRDefault="00000000">
            <w:r>
              <w:rPr>
                <w:b/>
                <w:bCs/>
                <w:color w:val="FFFFFF"/>
                <w:sz w:val="19"/>
                <w:szCs w:val="19"/>
              </w:rPr>
              <w:t>Baseline</w:t>
            </w:r>
          </w:p>
        </w:tc>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2D01DC0" w14:textId="77777777" w:rsidR="00D44DF1" w:rsidRDefault="00000000">
            <w:r>
              <w:rPr>
                <w:b/>
                <w:bCs/>
                <w:color w:val="FFFFFF"/>
                <w:sz w:val="19"/>
                <w:szCs w:val="19"/>
              </w:rPr>
              <w:t>M6</w:t>
            </w:r>
          </w:p>
        </w:tc>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5121C73" w14:textId="77777777" w:rsidR="00D44DF1" w:rsidRDefault="00000000">
            <w:r>
              <w:rPr>
                <w:b/>
                <w:bCs/>
                <w:color w:val="FFFFFF"/>
                <w:sz w:val="19"/>
                <w:szCs w:val="19"/>
              </w:rPr>
              <w:t>M12</w:t>
            </w:r>
          </w:p>
        </w:tc>
        <w:tc>
          <w:tcPr>
            <w:tcW w:w="15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2DA4F7B" w14:textId="77777777" w:rsidR="00D44DF1" w:rsidRDefault="00000000">
            <w:r>
              <w:rPr>
                <w:b/>
                <w:bCs/>
                <w:color w:val="FFFFFF"/>
                <w:sz w:val="19"/>
                <w:szCs w:val="19"/>
              </w:rPr>
              <w:t>Frequency / owner</w:t>
            </w:r>
          </w:p>
        </w:tc>
      </w:tr>
      <w:tr w:rsidR="00D44DF1" w14:paraId="2FF352F5"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683DB4" w14:textId="77777777" w:rsidR="00D44DF1" w:rsidRDefault="00000000">
            <w:r>
              <w:rPr>
                <w:color w:val="000000"/>
                <w:sz w:val="19"/>
                <w:szCs w:val="19"/>
              </w:rPr>
              <w:t>OTIF service level</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713E959" w14:textId="77777777" w:rsidR="00D44DF1" w:rsidRDefault="00000000">
            <w:r>
              <w:rPr>
                <w:color w:val="000000"/>
                <w:sz w:val="19"/>
                <w:szCs w:val="19"/>
              </w:rPr>
              <w:t>Deliveries on time and in full / all</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1EBD5B3" w14:textId="77777777" w:rsidR="00D44DF1" w:rsidRDefault="00000000">
            <w:r>
              <w:rPr>
                <w:color w:val="000000"/>
                <w:sz w:val="19"/>
                <w:szCs w:val="19"/>
              </w:rPr>
              <w:t>Delivery documents vs confirmed dates</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F71E9C1" w14:textId="77777777" w:rsidR="00D44DF1" w:rsidRDefault="00000000">
            <w:r>
              <w:rPr>
                <w:color w:val="000000"/>
                <w:sz w:val="19"/>
                <w:szCs w:val="19"/>
              </w:rPr>
              <w:t>87.98%</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214DA7" w14:textId="77777777" w:rsidR="00D44DF1" w:rsidRDefault="00000000">
            <w:r>
              <w:rPr>
                <w:color w:val="000000"/>
                <w:sz w:val="19"/>
                <w:szCs w:val="19"/>
              </w:rPr>
              <w:t>92%</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ACF6E1" w14:textId="77777777" w:rsidR="00D44DF1" w:rsidRDefault="00000000">
            <w:r>
              <w:rPr>
                <w:color w:val="000000"/>
                <w:sz w:val="19"/>
                <w:szCs w:val="19"/>
              </w:rPr>
              <w:t>95%</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E87EF47" w14:textId="77777777" w:rsidR="00D44DF1" w:rsidRDefault="00000000">
            <w:r>
              <w:rPr>
                <w:color w:val="000000"/>
                <w:sz w:val="19"/>
                <w:szCs w:val="19"/>
              </w:rPr>
              <w:t>Monthly / Supply chain head</w:t>
            </w:r>
          </w:p>
        </w:tc>
      </w:tr>
      <w:tr w:rsidR="00D44DF1" w14:paraId="7BAAFE1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4C24484" w14:textId="77777777" w:rsidR="00D44DF1" w:rsidRDefault="00000000">
            <w:r>
              <w:rPr>
                <w:color w:val="000000"/>
                <w:sz w:val="19"/>
                <w:szCs w:val="19"/>
              </w:rPr>
              <w:t>Rush orders</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BCB48AE" w14:textId="77777777" w:rsidR="00D44DF1" w:rsidRDefault="00000000">
            <w:r>
              <w:rPr>
                <w:color w:val="000000"/>
                <w:sz w:val="19"/>
                <w:szCs w:val="19"/>
              </w:rPr>
              <w:t>Count of rush orders per month</w:t>
            </w:r>
          </w:p>
        </w:tc>
        <w:tc>
          <w:tcPr>
            <w:tcW w:w="1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0B0150D" w14:textId="77777777" w:rsidR="00D44DF1" w:rsidRDefault="00000000">
            <w:r>
              <w:rPr>
                <w:color w:val="000000"/>
                <w:sz w:val="19"/>
                <w:szCs w:val="19"/>
              </w:rPr>
              <w:t>Order priority field</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E246566" w14:textId="77777777" w:rsidR="00D44DF1" w:rsidRDefault="00000000">
            <w:r>
              <w:rPr>
                <w:color w:val="000000"/>
                <w:sz w:val="19"/>
                <w:szCs w:val="19"/>
              </w:rPr>
              <w:t>8 per month</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552AD15" w14:textId="77777777" w:rsidR="00D44DF1" w:rsidRDefault="00000000">
            <w:r>
              <w:rPr>
                <w:color w:val="000000"/>
                <w:sz w:val="19"/>
                <w:szCs w:val="19"/>
              </w:rPr>
              <w:t>6</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FC6CCDA" w14:textId="77777777" w:rsidR="00D44DF1" w:rsidRDefault="00000000">
            <w:r>
              <w:rPr>
                <w:color w:val="000000"/>
                <w:sz w:val="19"/>
                <w:szCs w:val="19"/>
              </w:rPr>
              <w:t>4</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8ADB950" w14:textId="77777777" w:rsidR="00D44DF1" w:rsidRDefault="00000000">
            <w:r>
              <w:rPr>
                <w:color w:val="000000"/>
                <w:sz w:val="19"/>
                <w:szCs w:val="19"/>
              </w:rPr>
              <w:t>Monthly / Production manager</w:t>
            </w:r>
          </w:p>
        </w:tc>
      </w:tr>
      <w:tr w:rsidR="00D44DF1" w14:paraId="165B7E37"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9E38662" w14:textId="77777777" w:rsidR="00D44DF1" w:rsidRDefault="00000000">
            <w:r>
              <w:rPr>
                <w:color w:val="000000"/>
                <w:sz w:val="19"/>
                <w:szCs w:val="19"/>
              </w:rPr>
              <w:t>Backorders</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8A75483" w14:textId="77777777" w:rsidR="00D44DF1" w:rsidRDefault="00000000">
            <w:r>
              <w:rPr>
                <w:color w:val="000000"/>
                <w:sz w:val="19"/>
                <w:szCs w:val="19"/>
              </w:rPr>
              <w:t>Open late order lines at month end</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662098C" w14:textId="77777777" w:rsidR="00D44DF1" w:rsidRDefault="00000000">
            <w:r>
              <w:rPr>
                <w:color w:val="000000"/>
                <w:sz w:val="19"/>
                <w:szCs w:val="19"/>
              </w:rPr>
              <w:t>Sales order status</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A14FF2D" w14:textId="77777777" w:rsidR="00D44DF1" w:rsidRDefault="00000000">
            <w:r>
              <w:rPr>
                <w:color w:val="000000"/>
                <w:sz w:val="19"/>
                <w:szCs w:val="19"/>
              </w:rPr>
              <w:t>Not measured</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28E277B" w14:textId="77777777" w:rsidR="00D44DF1" w:rsidRDefault="00000000">
            <w:r>
              <w:rPr>
                <w:color w:val="000000"/>
                <w:sz w:val="19"/>
                <w:szCs w:val="19"/>
              </w:rPr>
              <w:t>-30%</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28D7420" w14:textId="77777777" w:rsidR="00D44DF1" w:rsidRDefault="00000000">
            <w:r>
              <w:rPr>
                <w:color w:val="000000"/>
                <w:sz w:val="19"/>
                <w:szCs w:val="19"/>
              </w:rPr>
              <w:t>-50%</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7ACAC51" w14:textId="77777777" w:rsidR="00D44DF1" w:rsidRDefault="00000000">
            <w:r>
              <w:rPr>
                <w:color w:val="000000"/>
                <w:sz w:val="19"/>
                <w:szCs w:val="19"/>
              </w:rPr>
              <w:t>Monthly / Sales</w:t>
            </w:r>
          </w:p>
        </w:tc>
      </w:tr>
      <w:tr w:rsidR="00D44DF1" w14:paraId="587AA6D8"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F05AED7" w14:textId="77777777" w:rsidR="00D44DF1" w:rsidRDefault="00000000">
            <w:r>
              <w:rPr>
                <w:color w:val="000000"/>
                <w:sz w:val="19"/>
                <w:szCs w:val="19"/>
              </w:rPr>
              <w:t>Perfect order rate</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811440D" w14:textId="77777777" w:rsidR="00D44DF1" w:rsidRDefault="00000000">
            <w:r>
              <w:rPr>
                <w:color w:val="000000"/>
                <w:sz w:val="19"/>
                <w:szCs w:val="19"/>
              </w:rPr>
              <w:t xml:space="preserve">On time x in full x undamaged x </w:t>
            </w:r>
            <w:proofErr w:type="gramStart"/>
            <w:r>
              <w:rPr>
                <w:color w:val="000000"/>
                <w:sz w:val="19"/>
                <w:szCs w:val="19"/>
              </w:rPr>
              <w:t>correct</w:t>
            </w:r>
            <w:proofErr w:type="gramEnd"/>
            <w:r>
              <w:rPr>
                <w:color w:val="000000"/>
                <w:sz w:val="19"/>
                <w:szCs w:val="19"/>
              </w:rPr>
              <w:t xml:space="preserve"> documents</w:t>
            </w:r>
          </w:p>
        </w:tc>
        <w:tc>
          <w:tcPr>
            <w:tcW w:w="1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96C6750" w14:textId="77777777" w:rsidR="00D44DF1" w:rsidRDefault="00000000">
            <w:r>
              <w:rPr>
                <w:color w:val="000000"/>
                <w:sz w:val="19"/>
                <w:szCs w:val="19"/>
              </w:rPr>
              <w:t>SD and QM data</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EC43192" w14:textId="77777777" w:rsidR="00D44DF1" w:rsidRDefault="00000000">
            <w:r>
              <w:rPr>
                <w:color w:val="000000"/>
                <w:sz w:val="19"/>
                <w:szCs w:val="19"/>
              </w:rPr>
              <w:t>Not measured</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7AE68C9" w14:textId="77777777" w:rsidR="00D44DF1" w:rsidRDefault="00000000">
            <w:r>
              <w:rPr>
                <w:color w:val="000000"/>
                <w:sz w:val="19"/>
                <w:szCs w:val="19"/>
              </w:rPr>
              <w:t>85%</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8F6AA15" w14:textId="77777777" w:rsidR="00D44DF1" w:rsidRDefault="00000000">
            <w:r>
              <w:rPr>
                <w:color w:val="000000"/>
                <w:sz w:val="19"/>
                <w:szCs w:val="19"/>
              </w:rPr>
              <w:t>92%</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9E7B0E9" w14:textId="77777777" w:rsidR="00D44DF1" w:rsidRDefault="00000000">
            <w:r>
              <w:rPr>
                <w:color w:val="000000"/>
                <w:sz w:val="19"/>
                <w:szCs w:val="19"/>
              </w:rPr>
              <w:t>Monthly / Supply chain head</w:t>
            </w:r>
          </w:p>
        </w:tc>
      </w:tr>
    </w:tbl>
    <w:p w14:paraId="745FA241" w14:textId="77777777" w:rsidR="00D44DF1" w:rsidRDefault="00000000" w:rsidP="005002C7">
      <w:pPr>
        <w:spacing w:after="200"/>
        <w:jc w:val="center"/>
      </w:pPr>
      <w:r>
        <w:rPr>
          <w:i/>
          <w:iCs/>
          <w:color w:val="595959"/>
          <w:sz w:val="18"/>
          <w:szCs w:val="18"/>
        </w:rPr>
        <w:t>Table 13: Deliver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8"/>
        <w:gridCol w:w="2195"/>
        <w:gridCol w:w="1648"/>
        <w:gridCol w:w="863"/>
        <w:gridCol w:w="699"/>
        <w:gridCol w:w="699"/>
        <w:gridCol w:w="1558"/>
      </w:tblGrid>
      <w:tr w:rsidR="00D44DF1" w14:paraId="795D033D"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3E08623" w14:textId="77777777" w:rsidR="00D44DF1" w:rsidRDefault="00000000">
            <w:r>
              <w:rPr>
                <w:b/>
                <w:bCs/>
                <w:color w:val="FFFFFF"/>
                <w:sz w:val="19"/>
                <w:szCs w:val="19"/>
              </w:rPr>
              <w:t>KPI</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7869D32" w14:textId="77777777" w:rsidR="00D44DF1" w:rsidRDefault="00000000">
            <w:r>
              <w:rPr>
                <w:b/>
                <w:bCs/>
                <w:color w:val="FFFFFF"/>
                <w:sz w:val="19"/>
                <w:szCs w:val="19"/>
              </w:rPr>
              <w:t>Formula</w:t>
            </w:r>
          </w:p>
        </w:tc>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2494EA5" w14:textId="77777777" w:rsidR="00D44DF1" w:rsidRDefault="00000000">
            <w:r>
              <w:rPr>
                <w:b/>
                <w:bCs/>
                <w:color w:val="FFFFFF"/>
                <w:sz w:val="19"/>
                <w:szCs w:val="19"/>
              </w:rPr>
              <w:t>SAP source</w:t>
            </w:r>
          </w:p>
        </w:tc>
        <w:tc>
          <w:tcPr>
            <w:tcW w:w="8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15AF4B9" w14:textId="77777777" w:rsidR="00D44DF1" w:rsidRDefault="00000000">
            <w:r>
              <w:rPr>
                <w:b/>
                <w:bCs/>
                <w:color w:val="FFFFFF"/>
                <w:sz w:val="19"/>
                <w:szCs w:val="19"/>
              </w:rPr>
              <w:t>Baseline</w:t>
            </w:r>
          </w:p>
        </w:tc>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96B1C86" w14:textId="77777777" w:rsidR="00D44DF1" w:rsidRDefault="00000000">
            <w:r>
              <w:rPr>
                <w:b/>
                <w:bCs/>
                <w:color w:val="FFFFFF"/>
                <w:sz w:val="19"/>
                <w:szCs w:val="19"/>
              </w:rPr>
              <w:t>M6</w:t>
            </w:r>
          </w:p>
        </w:tc>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D3206D0" w14:textId="77777777" w:rsidR="00D44DF1" w:rsidRDefault="00000000">
            <w:r>
              <w:rPr>
                <w:b/>
                <w:bCs/>
                <w:color w:val="FFFFFF"/>
                <w:sz w:val="19"/>
                <w:szCs w:val="19"/>
              </w:rPr>
              <w:t>M12</w:t>
            </w:r>
          </w:p>
        </w:tc>
        <w:tc>
          <w:tcPr>
            <w:tcW w:w="15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33C3F81" w14:textId="77777777" w:rsidR="00D44DF1" w:rsidRDefault="00000000">
            <w:r>
              <w:rPr>
                <w:b/>
                <w:bCs/>
                <w:color w:val="FFFFFF"/>
                <w:sz w:val="19"/>
                <w:szCs w:val="19"/>
              </w:rPr>
              <w:t>Frequency / owner</w:t>
            </w:r>
          </w:p>
        </w:tc>
      </w:tr>
      <w:tr w:rsidR="00D44DF1" w14:paraId="55101EDA"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523107" w14:textId="77777777" w:rsidR="00D44DF1" w:rsidRDefault="00000000">
            <w:r>
              <w:rPr>
                <w:color w:val="000000"/>
                <w:sz w:val="19"/>
                <w:szCs w:val="19"/>
              </w:rPr>
              <w:t>Inventory turns</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C2F8260" w14:textId="77777777" w:rsidR="00D44DF1" w:rsidRDefault="00000000">
            <w:r>
              <w:rPr>
                <w:color w:val="000000"/>
                <w:sz w:val="19"/>
                <w:szCs w:val="19"/>
              </w:rPr>
              <w:t>Annual cost of goods / average stock value</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A99CDA" w14:textId="77777777" w:rsidR="00D44DF1" w:rsidRDefault="00000000">
            <w:r>
              <w:rPr>
                <w:color w:val="000000"/>
                <w:sz w:val="19"/>
                <w:szCs w:val="19"/>
              </w:rPr>
              <w:t>Stock valuation (material master, material documents)</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6F348B7" w14:textId="77777777" w:rsidR="00D44DF1" w:rsidRDefault="00000000">
            <w:r>
              <w:rPr>
                <w:color w:val="000000"/>
                <w:sz w:val="19"/>
                <w:szCs w:val="19"/>
              </w:rPr>
              <w:t>5.2</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E394F26" w14:textId="77777777" w:rsidR="00D44DF1" w:rsidRDefault="00000000">
            <w:r>
              <w:rPr>
                <w:color w:val="000000"/>
                <w:sz w:val="19"/>
                <w:szCs w:val="19"/>
              </w:rPr>
              <w:t>5.9</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79E4743" w14:textId="77777777" w:rsidR="00D44DF1" w:rsidRDefault="00000000">
            <w:r>
              <w:rPr>
                <w:color w:val="000000"/>
                <w:sz w:val="19"/>
                <w:szCs w:val="19"/>
              </w:rPr>
              <w:t>6.5</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E20A2BD" w14:textId="77777777" w:rsidR="00D44DF1" w:rsidRDefault="00000000">
            <w:r>
              <w:rPr>
                <w:color w:val="000000"/>
                <w:sz w:val="19"/>
                <w:szCs w:val="19"/>
              </w:rPr>
              <w:t>Monthly / Materials manager</w:t>
            </w:r>
          </w:p>
        </w:tc>
      </w:tr>
      <w:tr w:rsidR="00D44DF1" w14:paraId="1151011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67C6424" w14:textId="77777777" w:rsidR="00D44DF1" w:rsidRDefault="00000000">
            <w:r>
              <w:rPr>
                <w:color w:val="000000"/>
                <w:sz w:val="19"/>
                <w:szCs w:val="19"/>
              </w:rPr>
              <w:t>Days of inventory</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D1A95D7" w14:textId="77777777" w:rsidR="00D44DF1" w:rsidRDefault="00000000">
            <w:r>
              <w:rPr>
                <w:color w:val="000000"/>
                <w:sz w:val="19"/>
                <w:szCs w:val="19"/>
              </w:rPr>
              <w:t>365 / inventory turns</w:t>
            </w:r>
          </w:p>
        </w:tc>
        <w:tc>
          <w:tcPr>
            <w:tcW w:w="1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FF32E01" w14:textId="77777777" w:rsidR="00D44DF1" w:rsidRDefault="00000000">
            <w:r>
              <w:rPr>
                <w:color w:val="000000"/>
                <w:sz w:val="19"/>
                <w:szCs w:val="19"/>
              </w:rPr>
              <w:t>As above</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F38881E" w14:textId="77777777" w:rsidR="00D44DF1" w:rsidRDefault="00000000">
            <w:r>
              <w:rPr>
                <w:color w:val="000000"/>
                <w:sz w:val="19"/>
                <w:szCs w:val="19"/>
              </w:rPr>
              <w:t>70 d</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6CAEA19" w14:textId="77777777" w:rsidR="00D44DF1" w:rsidRDefault="00000000">
            <w:r>
              <w:rPr>
                <w:color w:val="000000"/>
                <w:sz w:val="19"/>
                <w:szCs w:val="19"/>
              </w:rPr>
              <w:t>62 d</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1839D05" w14:textId="77777777" w:rsidR="00D44DF1" w:rsidRDefault="00000000">
            <w:r>
              <w:rPr>
                <w:color w:val="000000"/>
                <w:sz w:val="19"/>
                <w:szCs w:val="19"/>
              </w:rPr>
              <w:t>56 d</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12B9DC9" w14:textId="77777777" w:rsidR="00D44DF1" w:rsidRDefault="00000000">
            <w:r>
              <w:rPr>
                <w:color w:val="000000"/>
                <w:sz w:val="19"/>
                <w:szCs w:val="19"/>
              </w:rPr>
              <w:t>Monthly / Materials manager</w:t>
            </w:r>
          </w:p>
        </w:tc>
      </w:tr>
      <w:tr w:rsidR="00D44DF1" w14:paraId="49CFD8B6"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BA467E2" w14:textId="77777777" w:rsidR="00D44DF1" w:rsidRDefault="00000000">
            <w:r>
              <w:rPr>
                <w:color w:val="000000"/>
                <w:sz w:val="19"/>
                <w:szCs w:val="19"/>
              </w:rPr>
              <w:t>Expedite and overtime cost</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D324BB4" w14:textId="77777777" w:rsidR="00D44DF1" w:rsidRDefault="00000000">
            <w:r>
              <w:rPr>
                <w:color w:val="000000"/>
                <w:sz w:val="19"/>
                <w:szCs w:val="19"/>
              </w:rPr>
              <w:t>Rush costs + unplanned overtime premium</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D8F02F2" w14:textId="77777777" w:rsidR="00D44DF1" w:rsidRDefault="00000000">
            <w:r>
              <w:rPr>
                <w:color w:val="000000"/>
                <w:sz w:val="19"/>
                <w:szCs w:val="19"/>
              </w:rPr>
              <w:t>Cost centre reports</w:t>
            </w:r>
          </w:p>
        </w:tc>
        <w:tc>
          <w:tcPr>
            <w:tcW w:w="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270CD7C" w14:textId="77777777" w:rsidR="00D44DF1" w:rsidRDefault="00000000">
            <w:r>
              <w:rPr>
                <w:color w:val="000000"/>
                <w:sz w:val="19"/>
                <w:szCs w:val="19"/>
              </w:rPr>
              <w:t>Rs 28 lakh/yr</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880A81" w14:textId="77777777" w:rsidR="00D44DF1" w:rsidRDefault="00000000">
            <w:r>
              <w:rPr>
                <w:color w:val="000000"/>
                <w:sz w:val="19"/>
                <w:szCs w:val="19"/>
              </w:rPr>
              <w:t>-25%</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07C564" w14:textId="77777777" w:rsidR="00D44DF1" w:rsidRDefault="00000000">
            <w:r>
              <w:rPr>
                <w:color w:val="000000"/>
                <w:sz w:val="19"/>
                <w:szCs w:val="19"/>
              </w:rPr>
              <w:t>-50%</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72C4E98" w14:textId="77777777" w:rsidR="00D44DF1" w:rsidRDefault="00000000">
            <w:r>
              <w:rPr>
                <w:color w:val="000000"/>
                <w:sz w:val="19"/>
                <w:szCs w:val="19"/>
              </w:rPr>
              <w:t>Monthly / Finance</w:t>
            </w:r>
          </w:p>
        </w:tc>
      </w:tr>
      <w:tr w:rsidR="00D44DF1" w14:paraId="032A181C"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5B9A07F" w14:textId="77777777" w:rsidR="00D44DF1" w:rsidRDefault="00000000">
            <w:r>
              <w:rPr>
                <w:color w:val="000000"/>
                <w:sz w:val="19"/>
                <w:szCs w:val="19"/>
              </w:rPr>
              <w:t>Planning loss estimate</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D4F14EE" w14:textId="77777777" w:rsidR="00D44DF1" w:rsidRDefault="00000000">
            <w:r>
              <w:rPr>
                <w:color w:val="000000"/>
                <w:sz w:val="19"/>
                <w:szCs w:val="19"/>
              </w:rPr>
              <w:t>Sum of the nine loss categories (Appendix A)</w:t>
            </w:r>
          </w:p>
        </w:tc>
        <w:tc>
          <w:tcPr>
            <w:tcW w:w="1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DE2E4C5" w14:textId="77777777" w:rsidR="00D44DF1" w:rsidRDefault="00000000">
            <w:r>
              <w:rPr>
                <w:color w:val="000000"/>
                <w:sz w:val="19"/>
                <w:szCs w:val="19"/>
              </w:rPr>
              <w:t>Dashboard model</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46F5293" w14:textId="77777777" w:rsidR="00D44DF1" w:rsidRDefault="00000000">
            <w:r>
              <w:rPr>
                <w:color w:val="000000"/>
                <w:sz w:val="19"/>
                <w:szCs w:val="19"/>
              </w:rPr>
              <w:t>Rs 260 lakh/yr</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DBFB8A8" w14:textId="77777777" w:rsidR="00D44DF1" w:rsidRDefault="00000000">
            <w:r>
              <w:rPr>
                <w:color w:val="000000"/>
                <w:sz w:val="19"/>
                <w:szCs w:val="19"/>
              </w:rPr>
              <w:t>Rs 200 lakh</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F1BC40B" w14:textId="77777777" w:rsidR="00D44DF1" w:rsidRDefault="00000000">
            <w:r>
              <w:rPr>
                <w:color w:val="000000"/>
                <w:sz w:val="19"/>
                <w:szCs w:val="19"/>
              </w:rPr>
              <w:t>Rs 130 lakh</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73CD0FB" w14:textId="77777777" w:rsidR="00D44DF1" w:rsidRDefault="00000000">
            <w:r>
              <w:rPr>
                <w:color w:val="000000"/>
                <w:sz w:val="19"/>
                <w:szCs w:val="19"/>
              </w:rPr>
              <w:t>Quarterly / Steering committee</w:t>
            </w:r>
          </w:p>
        </w:tc>
      </w:tr>
    </w:tbl>
    <w:p w14:paraId="00EBA55F" w14:textId="77777777" w:rsidR="00D44DF1" w:rsidRDefault="00000000" w:rsidP="005002C7">
      <w:pPr>
        <w:spacing w:after="200"/>
        <w:jc w:val="center"/>
      </w:pPr>
      <w:r>
        <w:rPr>
          <w:i/>
          <w:iCs/>
          <w:color w:val="595959"/>
          <w:sz w:val="18"/>
          <w:szCs w:val="18"/>
        </w:rPr>
        <w:t>Table 14: Finance KPIs.</w:t>
      </w:r>
    </w:p>
    <w:p w14:paraId="6B33CDA8" w14:textId="77777777" w:rsidR="00D44DF1" w:rsidRDefault="00000000">
      <w:pPr>
        <w:pStyle w:val="Heading2"/>
      </w:pPr>
      <w:bookmarkStart w:id="33" w:name="h33"/>
      <w:r>
        <w:lastRenderedPageBreak/>
        <w:t>6.3 Planning health index</w:t>
      </w:r>
      <w:bookmarkEnd w:id="33"/>
    </w:p>
    <w:p w14:paraId="3D6593F2" w14:textId="77777777" w:rsidR="00D44DF1" w:rsidRDefault="00000000">
      <w:pPr>
        <w:spacing w:after="120" w:line="276" w:lineRule="auto"/>
      </w:pPr>
      <w:r>
        <w:t>To give leadership one number, seven headline KPIs are normalised to a 0 to 100 scale and averaged: index = average of (value - floor) / (target - floor), limited to 0 to 1, times 100. For a KPI where lower is better (rush orders) the scale is reversed. The floor is the worst acceptable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500"/>
        <w:gridCol w:w="1500"/>
        <w:gridCol w:w="1860"/>
      </w:tblGrid>
      <w:tr w:rsidR="00D44DF1" w14:paraId="3B6C09A9"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CE9838D" w14:textId="77777777" w:rsidR="00D44DF1" w:rsidRDefault="00000000">
            <w:r>
              <w:rPr>
                <w:b/>
                <w:bCs/>
                <w:color w:val="FFFFFF"/>
                <w:sz w:val="19"/>
                <w:szCs w:val="19"/>
              </w:rPr>
              <w:t>KPI in index</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568B3DB" w14:textId="77777777" w:rsidR="00D44DF1" w:rsidRDefault="00000000">
            <w:r>
              <w:rPr>
                <w:b/>
                <w:bCs/>
                <w:color w:val="FFFFFF"/>
                <w:sz w:val="19"/>
                <w:szCs w:val="19"/>
              </w:rPr>
              <w:t>Floor</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C8A74F" w14:textId="77777777" w:rsidR="00D44DF1" w:rsidRDefault="00000000">
            <w:r>
              <w:rPr>
                <w:b/>
                <w:bCs/>
                <w:color w:val="FFFFFF"/>
                <w:sz w:val="19"/>
                <w:szCs w:val="19"/>
              </w:rPr>
              <w:t>Baseline</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8C757DD" w14:textId="77777777" w:rsidR="00D44DF1" w:rsidRDefault="00000000">
            <w:r>
              <w:rPr>
                <w:b/>
                <w:bCs/>
                <w:color w:val="FFFFFF"/>
                <w:sz w:val="19"/>
                <w:szCs w:val="19"/>
              </w:rPr>
              <w:t>Target (M12)</w:t>
            </w:r>
          </w:p>
        </w:tc>
        <w:tc>
          <w:tcPr>
            <w:tcW w:w="18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282B525" w14:textId="77777777" w:rsidR="00D44DF1" w:rsidRDefault="00000000">
            <w:r>
              <w:rPr>
                <w:b/>
                <w:bCs/>
                <w:color w:val="FFFFFF"/>
                <w:sz w:val="19"/>
                <w:szCs w:val="19"/>
              </w:rPr>
              <w:t>Baseline score</w:t>
            </w:r>
          </w:p>
        </w:tc>
      </w:tr>
      <w:tr w:rsidR="00D44DF1" w14:paraId="72F16A3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ABB5B3B" w14:textId="77777777" w:rsidR="00D44DF1" w:rsidRDefault="00000000">
            <w:r>
              <w:rPr>
                <w:color w:val="000000"/>
                <w:sz w:val="19"/>
                <w:szCs w:val="19"/>
              </w:rPr>
              <w:t>Forecast accuracy (%)</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A7C12C" w14:textId="77777777" w:rsidR="00D44DF1" w:rsidRDefault="00000000">
            <w:r>
              <w:rPr>
                <w:color w:val="000000"/>
                <w:sz w:val="19"/>
                <w:szCs w:val="19"/>
              </w:rPr>
              <w:t>50</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AA8D8C" w14:textId="77777777" w:rsidR="00D44DF1" w:rsidRDefault="00000000">
            <w:r>
              <w:rPr>
                <w:color w:val="000000"/>
                <w:sz w:val="19"/>
                <w:szCs w:val="19"/>
              </w:rPr>
              <w:t>72</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052885" w14:textId="77777777" w:rsidR="00D44DF1" w:rsidRDefault="00000000">
            <w:r>
              <w:rPr>
                <w:color w:val="000000"/>
                <w:sz w:val="19"/>
                <w:szCs w:val="19"/>
              </w:rPr>
              <w:t>88</w:t>
            </w:r>
          </w:p>
        </w:tc>
        <w:tc>
          <w:tcPr>
            <w:tcW w:w="18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0F06F7B" w14:textId="77777777" w:rsidR="00D44DF1" w:rsidRDefault="00000000">
            <w:r>
              <w:rPr>
                <w:color w:val="000000"/>
                <w:sz w:val="19"/>
                <w:szCs w:val="19"/>
              </w:rPr>
              <w:t>58</w:t>
            </w:r>
          </w:p>
        </w:tc>
      </w:tr>
      <w:tr w:rsidR="00D44DF1" w14:paraId="6D1032B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284CA73" w14:textId="77777777" w:rsidR="00D44DF1" w:rsidRDefault="00000000">
            <w:r>
              <w:rPr>
                <w:color w:val="000000"/>
                <w:sz w:val="19"/>
                <w:szCs w:val="19"/>
              </w:rPr>
              <w:t>OTIF service level (%)</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B576B08" w14:textId="77777777" w:rsidR="00D44DF1" w:rsidRDefault="00000000">
            <w:r>
              <w:rPr>
                <w:color w:val="000000"/>
                <w:sz w:val="19"/>
                <w:szCs w:val="19"/>
              </w:rPr>
              <w:t>70</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3B1CFCC" w14:textId="77777777" w:rsidR="00D44DF1" w:rsidRDefault="00000000">
            <w:r>
              <w:rPr>
                <w:color w:val="000000"/>
                <w:sz w:val="19"/>
                <w:szCs w:val="19"/>
              </w:rPr>
              <w:t>88</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77DA04C" w14:textId="77777777" w:rsidR="00D44DF1" w:rsidRDefault="00000000">
            <w:r>
              <w:rPr>
                <w:color w:val="000000"/>
                <w:sz w:val="19"/>
                <w:szCs w:val="19"/>
              </w:rPr>
              <w:t>95</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97B5F9F" w14:textId="77777777" w:rsidR="00D44DF1" w:rsidRDefault="00000000">
            <w:r>
              <w:rPr>
                <w:color w:val="000000"/>
                <w:sz w:val="19"/>
                <w:szCs w:val="19"/>
              </w:rPr>
              <w:t>72</w:t>
            </w:r>
          </w:p>
        </w:tc>
      </w:tr>
      <w:tr w:rsidR="00D44DF1" w14:paraId="756D9A5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75D200" w14:textId="77777777" w:rsidR="00D44DF1" w:rsidRDefault="00000000">
            <w:r>
              <w:rPr>
                <w:color w:val="000000"/>
                <w:sz w:val="19"/>
                <w:szCs w:val="19"/>
              </w:rPr>
              <w:t>Schedule adherence (%)</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05FCE0" w14:textId="77777777" w:rsidR="00D44DF1" w:rsidRDefault="00000000">
            <w:r>
              <w:rPr>
                <w:color w:val="000000"/>
                <w:sz w:val="19"/>
                <w:szCs w:val="19"/>
              </w:rPr>
              <w:t>60</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C30407" w14:textId="77777777" w:rsidR="00D44DF1" w:rsidRDefault="00000000">
            <w:r>
              <w:rPr>
                <w:color w:val="000000"/>
                <w:sz w:val="19"/>
                <w:szCs w:val="19"/>
              </w:rPr>
              <w:t>78</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47E548A" w14:textId="77777777" w:rsidR="00D44DF1" w:rsidRDefault="00000000">
            <w:r>
              <w:rPr>
                <w:color w:val="000000"/>
                <w:sz w:val="19"/>
                <w:szCs w:val="19"/>
              </w:rPr>
              <w:t>92</w:t>
            </w:r>
          </w:p>
        </w:tc>
        <w:tc>
          <w:tcPr>
            <w:tcW w:w="18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D7DFD5C" w14:textId="77777777" w:rsidR="00D44DF1" w:rsidRDefault="00000000">
            <w:r>
              <w:rPr>
                <w:color w:val="000000"/>
                <w:sz w:val="19"/>
                <w:szCs w:val="19"/>
              </w:rPr>
              <w:t>56</w:t>
            </w:r>
          </w:p>
        </w:tc>
      </w:tr>
      <w:tr w:rsidR="00D44DF1" w14:paraId="58C9F69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8C71FB4" w14:textId="77777777" w:rsidR="00D44DF1" w:rsidRDefault="00000000">
            <w:r>
              <w:rPr>
                <w:color w:val="000000"/>
                <w:sz w:val="19"/>
                <w:szCs w:val="19"/>
              </w:rPr>
              <w:t>Inventory turns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A17E813" w14:textId="77777777" w:rsidR="00D44DF1" w:rsidRDefault="00000000">
            <w:r>
              <w:rPr>
                <w:color w:val="000000"/>
                <w:sz w:val="19"/>
                <w:szCs w:val="19"/>
              </w:rPr>
              <w:t>3</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22EF6C5" w14:textId="77777777" w:rsidR="00D44DF1" w:rsidRDefault="00000000">
            <w:r>
              <w:rPr>
                <w:color w:val="000000"/>
                <w:sz w:val="19"/>
                <w:szCs w:val="19"/>
              </w:rPr>
              <w:t>5.2</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EBDC38D" w14:textId="77777777" w:rsidR="00D44DF1" w:rsidRDefault="00000000">
            <w:r>
              <w:rPr>
                <w:color w:val="000000"/>
                <w:sz w:val="19"/>
                <w:szCs w:val="19"/>
              </w:rPr>
              <w:t>6.5</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103C5DA" w14:textId="77777777" w:rsidR="00D44DF1" w:rsidRDefault="00000000">
            <w:r>
              <w:rPr>
                <w:color w:val="000000"/>
                <w:sz w:val="19"/>
                <w:szCs w:val="19"/>
              </w:rPr>
              <w:t>63</w:t>
            </w:r>
          </w:p>
        </w:tc>
      </w:tr>
      <w:tr w:rsidR="00D44DF1" w14:paraId="3A183E4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704DF42" w14:textId="77777777" w:rsidR="00D44DF1" w:rsidRDefault="00000000">
            <w:r>
              <w:rPr>
                <w:color w:val="000000"/>
                <w:sz w:val="19"/>
                <w:szCs w:val="19"/>
              </w:rPr>
              <w:t>OEE battery line (%)</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F5C4DC" w14:textId="77777777" w:rsidR="00D44DF1" w:rsidRDefault="00000000">
            <w:r>
              <w:rPr>
                <w:color w:val="000000"/>
                <w:sz w:val="19"/>
                <w:szCs w:val="19"/>
              </w:rPr>
              <w:t>50</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F8E1C9E" w14:textId="77777777" w:rsidR="00D44DF1" w:rsidRDefault="00000000">
            <w:r>
              <w:rPr>
                <w:color w:val="000000"/>
                <w:sz w:val="19"/>
                <w:szCs w:val="19"/>
              </w:rPr>
              <w:t>68</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9EC9412" w14:textId="77777777" w:rsidR="00D44DF1" w:rsidRDefault="00000000">
            <w:r>
              <w:rPr>
                <w:color w:val="000000"/>
                <w:sz w:val="19"/>
                <w:szCs w:val="19"/>
              </w:rPr>
              <w:t>78</w:t>
            </w:r>
          </w:p>
        </w:tc>
        <w:tc>
          <w:tcPr>
            <w:tcW w:w="18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3F932A1" w14:textId="77777777" w:rsidR="00D44DF1" w:rsidRDefault="00000000">
            <w:r>
              <w:rPr>
                <w:color w:val="000000"/>
                <w:sz w:val="19"/>
                <w:szCs w:val="19"/>
              </w:rPr>
              <w:t>64</w:t>
            </w:r>
          </w:p>
        </w:tc>
      </w:tr>
      <w:tr w:rsidR="00D44DF1" w14:paraId="67C8CCC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F190F84" w14:textId="77777777" w:rsidR="00D44DF1" w:rsidRDefault="00000000">
            <w:r>
              <w:rPr>
                <w:color w:val="000000"/>
                <w:sz w:val="19"/>
                <w:szCs w:val="19"/>
              </w:rPr>
              <w:t>Data-quality score (%)</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F7514DF" w14:textId="77777777" w:rsidR="00D44DF1" w:rsidRDefault="00000000">
            <w:r>
              <w:rPr>
                <w:color w:val="000000"/>
                <w:sz w:val="19"/>
                <w:szCs w:val="19"/>
              </w:rPr>
              <w:t>85</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9AE614B" w14:textId="77777777" w:rsidR="00D44DF1" w:rsidRDefault="00000000">
            <w:r>
              <w:rPr>
                <w:color w:val="000000"/>
                <w:sz w:val="19"/>
                <w:szCs w:val="19"/>
              </w:rPr>
              <w:t>94.7</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1D72927" w14:textId="77777777" w:rsidR="00D44DF1" w:rsidRDefault="00000000">
            <w:r>
              <w:rPr>
                <w:color w:val="000000"/>
                <w:sz w:val="19"/>
                <w:szCs w:val="19"/>
              </w:rPr>
              <w:t>99</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6528BC5" w14:textId="77777777" w:rsidR="00D44DF1" w:rsidRDefault="00000000">
            <w:r>
              <w:rPr>
                <w:color w:val="000000"/>
                <w:sz w:val="19"/>
                <w:szCs w:val="19"/>
              </w:rPr>
              <w:t>69</w:t>
            </w:r>
          </w:p>
        </w:tc>
      </w:tr>
      <w:tr w:rsidR="00D44DF1" w14:paraId="7320DC1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D658BD9" w14:textId="77777777" w:rsidR="00D44DF1" w:rsidRDefault="00000000">
            <w:r>
              <w:rPr>
                <w:color w:val="000000"/>
                <w:sz w:val="19"/>
                <w:szCs w:val="19"/>
              </w:rPr>
              <w:t>Rush orders per month</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BB2C039" w14:textId="77777777" w:rsidR="00D44DF1" w:rsidRDefault="00000000">
            <w:r>
              <w:rPr>
                <w:color w:val="000000"/>
                <w:sz w:val="19"/>
                <w:szCs w:val="19"/>
              </w:rPr>
              <w:t>15</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38533FA" w14:textId="77777777" w:rsidR="00D44DF1" w:rsidRDefault="00000000">
            <w:r>
              <w:rPr>
                <w:color w:val="000000"/>
                <w:sz w:val="19"/>
                <w:szCs w:val="19"/>
              </w:rPr>
              <w:t>8</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82805E4" w14:textId="77777777" w:rsidR="00D44DF1" w:rsidRDefault="00000000">
            <w:r>
              <w:rPr>
                <w:color w:val="000000"/>
                <w:sz w:val="19"/>
                <w:szCs w:val="19"/>
              </w:rPr>
              <w:t>4</w:t>
            </w:r>
          </w:p>
        </w:tc>
        <w:tc>
          <w:tcPr>
            <w:tcW w:w="18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276D047" w14:textId="77777777" w:rsidR="00D44DF1" w:rsidRDefault="00000000">
            <w:r>
              <w:rPr>
                <w:color w:val="000000"/>
                <w:sz w:val="19"/>
                <w:szCs w:val="19"/>
              </w:rPr>
              <w:t>64</w:t>
            </w:r>
          </w:p>
        </w:tc>
      </w:tr>
    </w:tbl>
    <w:p w14:paraId="4EA8C702" w14:textId="77777777" w:rsidR="00D44DF1" w:rsidRDefault="00000000" w:rsidP="005002C7">
      <w:pPr>
        <w:spacing w:after="200"/>
        <w:jc w:val="center"/>
      </w:pPr>
      <w:r>
        <w:rPr>
          <w:i/>
          <w:iCs/>
          <w:color w:val="595959"/>
          <w:sz w:val="18"/>
          <w:szCs w:val="18"/>
        </w:rPr>
        <w:t>Table 15: Planning health index inputs. Baseline index = 63.7 out of 100.</w:t>
      </w:r>
    </w:p>
    <w:p w14:paraId="3BE7716B" w14:textId="77777777" w:rsidR="00D44DF1" w:rsidRDefault="00000000">
      <w:pPr>
        <w:pStyle w:val="Heading2"/>
      </w:pPr>
      <w:bookmarkStart w:id="34" w:name="h34"/>
      <w:r>
        <w:t>6.4 Alert rules and control</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00"/>
        <w:gridCol w:w="3060"/>
      </w:tblGrid>
      <w:tr w:rsidR="00D44DF1" w14:paraId="2C57AE7D"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F6D99B" w14:textId="77777777" w:rsidR="00D44DF1" w:rsidRDefault="00000000">
            <w:r>
              <w:rPr>
                <w:b/>
                <w:bCs/>
                <w:color w:val="FFFFFF"/>
                <w:sz w:val="19"/>
                <w:szCs w:val="19"/>
              </w:rPr>
              <w:t>Rule</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106F0F0" w14:textId="77777777" w:rsidR="00D44DF1" w:rsidRDefault="00000000">
            <w:r>
              <w:rPr>
                <w:b/>
                <w:bCs/>
                <w:color w:val="FFFFFF"/>
                <w:sz w:val="19"/>
                <w:szCs w:val="19"/>
              </w:rPr>
              <w:t>Signal</w:t>
            </w:r>
          </w:p>
        </w:tc>
        <w:tc>
          <w:tcPr>
            <w:tcW w:w="30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2561B07" w14:textId="77777777" w:rsidR="00D44DF1" w:rsidRDefault="00000000">
            <w:r>
              <w:rPr>
                <w:b/>
                <w:bCs/>
                <w:color w:val="FFFFFF"/>
                <w:sz w:val="19"/>
                <w:szCs w:val="19"/>
              </w:rPr>
              <w:t>Response</w:t>
            </w:r>
          </w:p>
        </w:tc>
      </w:tr>
      <w:tr w:rsidR="00D44DF1" w14:paraId="495C6BC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ACDCE2C" w14:textId="77777777" w:rsidR="00D44DF1" w:rsidRDefault="00000000">
            <w:r>
              <w:rPr>
                <w:color w:val="000000"/>
                <w:sz w:val="19"/>
                <w:szCs w:val="19"/>
              </w:rPr>
              <w:t>Point outside control limits</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46B42E2" w14:textId="77777777" w:rsidR="00D44DF1" w:rsidRDefault="00000000">
            <w:r>
              <w:rPr>
                <w:color w:val="000000"/>
                <w:sz w:val="19"/>
                <w:szCs w:val="19"/>
              </w:rPr>
              <w:t>KPI above or below limit (for example forecast error above 31%)</w:t>
            </w:r>
          </w:p>
        </w:tc>
        <w:tc>
          <w:tcPr>
            <w:tcW w:w="3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F183DD" w14:textId="77777777" w:rsidR="00D44DF1" w:rsidRDefault="00000000">
            <w:r>
              <w:rPr>
                <w:color w:val="000000"/>
                <w:sz w:val="19"/>
                <w:szCs w:val="19"/>
              </w:rPr>
              <w:t>Investigate within one week; record cause (special cause) in the improvement log</w:t>
            </w:r>
          </w:p>
        </w:tc>
      </w:tr>
      <w:tr w:rsidR="00D44DF1" w14:paraId="7DF0D18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99ECD56" w14:textId="77777777" w:rsidR="00D44DF1" w:rsidRDefault="00000000">
            <w:r>
              <w:rPr>
                <w:color w:val="000000"/>
                <w:sz w:val="19"/>
                <w:szCs w:val="19"/>
              </w:rPr>
              <w:t>Run of 7 points on one side of the mean, or a steady trend</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C38509B" w14:textId="77777777" w:rsidR="00D44DF1" w:rsidRDefault="00000000">
            <w:r>
              <w:rPr>
                <w:color w:val="000000"/>
                <w:sz w:val="19"/>
                <w:szCs w:val="19"/>
              </w:rPr>
              <w:t>Shift in the process</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7792797" w14:textId="77777777" w:rsidR="00D44DF1" w:rsidRDefault="00000000">
            <w:r>
              <w:rPr>
                <w:color w:val="000000"/>
                <w:sz w:val="19"/>
                <w:szCs w:val="19"/>
              </w:rPr>
              <w:t>Check whether a change took effect; update limits if the improvement is real</w:t>
            </w:r>
          </w:p>
        </w:tc>
      </w:tr>
      <w:tr w:rsidR="00D44DF1" w14:paraId="1788C3E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AA303AF" w14:textId="77777777" w:rsidR="00D44DF1" w:rsidRDefault="00000000">
            <w:r>
              <w:rPr>
                <w:color w:val="000000"/>
                <w:sz w:val="19"/>
                <w:szCs w:val="19"/>
              </w:rPr>
              <w:t>Amber / red thresholds</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D109BE" w14:textId="77777777" w:rsidR="00D44DF1" w:rsidRDefault="00000000">
            <w:r>
              <w:rPr>
                <w:color w:val="000000"/>
                <w:sz w:val="19"/>
                <w:szCs w:val="19"/>
              </w:rPr>
              <w:t>Amber: below M6 target; red: below baseline</w:t>
            </w:r>
          </w:p>
        </w:tc>
        <w:tc>
          <w:tcPr>
            <w:tcW w:w="3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6FAE91" w14:textId="77777777" w:rsidR="00D44DF1" w:rsidRDefault="00000000">
            <w:r>
              <w:rPr>
                <w:color w:val="000000"/>
                <w:sz w:val="19"/>
                <w:szCs w:val="19"/>
              </w:rPr>
              <w:t>Amber to owner; red to steering committee</w:t>
            </w:r>
          </w:p>
        </w:tc>
      </w:tr>
      <w:tr w:rsidR="00D44DF1" w14:paraId="0BB597D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4D10701" w14:textId="77777777" w:rsidR="00D44DF1" w:rsidRDefault="00000000">
            <w:r>
              <w:rPr>
                <w:color w:val="000000"/>
                <w:sz w:val="19"/>
                <w:szCs w:val="19"/>
              </w:rPr>
              <w:t>Tracking signal</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2069C24" w14:textId="77777777" w:rsidR="00D44DF1" w:rsidRDefault="00000000">
            <w:r>
              <w:rPr>
                <w:color w:val="000000"/>
                <w:sz w:val="19"/>
                <w:szCs w:val="19"/>
              </w:rPr>
              <w:t>Outside +/-4 on forecast</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2A0BE69" w14:textId="77777777" w:rsidR="00D44DF1" w:rsidRDefault="00000000">
            <w:r>
              <w:rPr>
                <w:color w:val="000000"/>
                <w:sz w:val="19"/>
                <w:szCs w:val="19"/>
              </w:rPr>
              <w:t>Re-select forecast model and review events</w:t>
            </w:r>
          </w:p>
        </w:tc>
      </w:tr>
      <w:tr w:rsidR="00D44DF1" w14:paraId="724CC62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08FCB55" w14:textId="77777777" w:rsidR="00D44DF1" w:rsidRDefault="00000000">
            <w:r>
              <w:rPr>
                <w:color w:val="000000"/>
                <w:sz w:val="19"/>
                <w:szCs w:val="19"/>
              </w:rPr>
              <w:t>Bottleneck load</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77851BF" w14:textId="77777777" w:rsidR="00D44DF1" w:rsidRDefault="00000000">
            <w:r>
              <w:rPr>
                <w:color w:val="000000"/>
                <w:sz w:val="19"/>
                <w:szCs w:val="19"/>
              </w:rPr>
              <w:t>Above 100% for 2 consecutive weeks in CM01</w:t>
            </w:r>
          </w:p>
        </w:tc>
        <w:tc>
          <w:tcPr>
            <w:tcW w:w="3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DE4EC5F" w14:textId="77777777" w:rsidR="00D44DF1" w:rsidRDefault="00000000">
            <w:r>
              <w:rPr>
                <w:color w:val="000000"/>
                <w:sz w:val="19"/>
                <w:szCs w:val="19"/>
              </w:rPr>
              <w:t>Trigger capacity lever decision</w:t>
            </w:r>
          </w:p>
        </w:tc>
      </w:tr>
      <w:tr w:rsidR="00D44DF1" w14:paraId="77CB88E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65A0D73" w14:textId="77777777" w:rsidR="00D44DF1" w:rsidRDefault="00000000">
            <w:r>
              <w:rPr>
                <w:color w:val="000000"/>
                <w:sz w:val="19"/>
                <w:szCs w:val="19"/>
              </w:rPr>
              <w:t>Data-quality score</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7C2BB6F" w14:textId="77777777" w:rsidR="00D44DF1" w:rsidRDefault="00000000">
            <w:r>
              <w:rPr>
                <w:color w:val="000000"/>
                <w:sz w:val="19"/>
                <w:szCs w:val="19"/>
              </w:rPr>
              <w:t>Below 98% or any critical-rule failure</w:t>
            </w:r>
          </w:p>
        </w:tc>
        <w:tc>
          <w:tcPr>
            <w:tcW w:w="3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49D762E" w14:textId="77777777" w:rsidR="00D44DF1" w:rsidRDefault="00000000">
            <w:r>
              <w:rPr>
                <w:color w:val="000000"/>
                <w:sz w:val="19"/>
                <w:szCs w:val="19"/>
              </w:rPr>
              <w:t>Data steward corrects and reports in weekly review</w:t>
            </w:r>
          </w:p>
        </w:tc>
      </w:tr>
    </w:tbl>
    <w:p w14:paraId="565080C7" w14:textId="77777777" w:rsidR="00D44DF1" w:rsidRDefault="00000000" w:rsidP="005002C7">
      <w:pPr>
        <w:spacing w:after="200"/>
        <w:jc w:val="center"/>
      </w:pPr>
      <w:r>
        <w:rPr>
          <w:i/>
          <w:iCs/>
          <w:color w:val="595959"/>
          <w:sz w:val="18"/>
          <w:szCs w:val="18"/>
        </w:rPr>
        <w:t>Table 16: Alert rules.</w:t>
      </w:r>
    </w:p>
    <w:p w14:paraId="6969313A" w14:textId="77777777" w:rsidR="00D44DF1" w:rsidRDefault="00000000">
      <w:pPr>
        <w:pStyle w:val="Heading2"/>
      </w:pPr>
      <w:bookmarkStart w:id="35" w:name="h35"/>
      <w:r>
        <w:lastRenderedPageBreak/>
        <w:t>6.5 Expected KPI trajectory</w:t>
      </w:r>
      <w:bookmarkEnd w:id="35"/>
    </w:p>
    <w:p w14:paraId="03925D3C" w14:textId="77777777" w:rsidR="00D44DF1" w:rsidRDefault="00000000">
      <w:pPr>
        <w:spacing w:before="120" w:after="60"/>
        <w:jc w:val="center"/>
      </w:pPr>
      <w:r>
        <w:rPr>
          <w:noProof/>
        </w:rPr>
        <w:drawing>
          <wp:inline distT="0" distB="0" distL="0" distR="0" wp14:anchorId="1C5247A5" wp14:editId="1B9340BD">
            <wp:extent cx="5943600" cy="2705100"/>
            <wp:effectExtent l="0" t="0" r="0" b="0"/>
            <wp:docPr id="529873900" name="fig9_kpi_projection.png" descr="fig9_kpi_projection.png" title="fig9_kpi_proj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2705100"/>
                    </a:xfrm>
                    <a:prstGeom prst="rect">
                      <a:avLst/>
                    </a:prstGeom>
                  </pic:spPr>
                </pic:pic>
              </a:graphicData>
            </a:graphic>
          </wp:inline>
        </w:drawing>
      </w:r>
    </w:p>
    <w:p w14:paraId="210F6E23" w14:textId="77777777" w:rsidR="00D44DF1" w:rsidRDefault="00000000" w:rsidP="005002C7">
      <w:pPr>
        <w:spacing w:after="200"/>
        <w:jc w:val="center"/>
      </w:pPr>
      <w:r>
        <w:rPr>
          <w:i/>
          <w:iCs/>
          <w:color w:val="595959"/>
          <w:sz w:val="18"/>
          <w:szCs w:val="18"/>
        </w:rPr>
        <w:t>Figure 9: Plan, conservative case (60% of the gap closed) and do-nothing path (volume growth worsens load; source: data/kpi_projection.csv).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899"/>
        <w:gridCol w:w="891"/>
        <w:gridCol w:w="891"/>
        <w:gridCol w:w="891"/>
        <w:gridCol w:w="985"/>
        <w:gridCol w:w="1205"/>
        <w:gridCol w:w="1148"/>
      </w:tblGrid>
      <w:tr w:rsidR="00D44DF1" w14:paraId="5DB133D6"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800F60D" w14:textId="77777777" w:rsidR="00D44DF1" w:rsidRDefault="00000000">
            <w:r>
              <w:rPr>
                <w:b/>
                <w:bCs/>
                <w:color w:val="FFFFFF"/>
                <w:sz w:val="19"/>
                <w:szCs w:val="19"/>
              </w:rPr>
              <w:t>KPI</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7EC398D" w14:textId="77777777" w:rsidR="00D44DF1" w:rsidRDefault="00000000">
            <w:r>
              <w:rPr>
                <w:b/>
                <w:bCs/>
                <w:color w:val="FFFFFF"/>
                <w:sz w:val="19"/>
                <w:szCs w:val="19"/>
              </w:rPr>
              <w:t>Baseline</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C688E1F" w14:textId="77777777" w:rsidR="00D44DF1" w:rsidRDefault="00000000">
            <w:r>
              <w:rPr>
                <w:b/>
                <w:bCs/>
                <w:color w:val="FFFFFF"/>
                <w:sz w:val="19"/>
                <w:szCs w:val="19"/>
              </w:rPr>
              <w:t>M3</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2210212" w14:textId="77777777" w:rsidR="00D44DF1" w:rsidRDefault="00000000">
            <w:r>
              <w:rPr>
                <w:b/>
                <w:bCs/>
                <w:color w:val="FFFFFF"/>
                <w:sz w:val="19"/>
                <w:szCs w:val="19"/>
              </w:rPr>
              <w:t>M6</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75938F7" w14:textId="77777777" w:rsidR="00D44DF1" w:rsidRDefault="00000000">
            <w:r>
              <w:rPr>
                <w:b/>
                <w:bCs/>
                <w:color w:val="FFFFFF"/>
                <w:sz w:val="19"/>
                <w:szCs w:val="19"/>
              </w:rPr>
              <w:t>M9</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4EB400F" w14:textId="77777777" w:rsidR="00D44DF1" w:rsidRDefault="00000000">
            <w:r>
              <w:rPr>
                <w:b/>
                <w:bCs/>
                <w:color w:val="FFFFFF"/>
                <w:sz w:val="19"/>
                <w:szCs w:val="19"/>
              </w:rPr>
              <w:t>M12 plan</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005619B" w14:textId="77777777" w:rsidR="00D44DF1" w:rsidRDefault="00000000">
            <w:r>
              <w:rPr>
                <w:b/>
                <w:bCs/>
                <w:color w:val="FFFFFF"/>
                <w:sz w:val="19"/>
                <w:szCs w:val="19"/>
              </w:rPr>
              <w:t>M12 conservative</w:t>
            </w:r>
          </w:p>
        </w:tc>
        <w:tc>
          <w:tcPr>
            <w:tcW w:w="1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97E4F33" w14:textId="77777777" w:rsidR="00D44DF1" w:rsidRDefault="00000000">
            <w:r>
              <w:rPr>
                <w:b/>
                <w:bCs/>
                <w:color w:val="FFFFFF"/>
                <w:sz w:val="19"/>
                <w:szCs w:val="19"/>
              </w:rPr>
              <w:t>M12 do nothing</w:t>
            </w:r>
          </w:p>
        </w:tc>
      </w:tr>
      <w:tr w:rsidR="00D44DF1" w14:paraId="4F486BC6"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21E908D" w14:textId="77777777" w:rsidR="00D44DF1" w:rsidRDefault="00000000">
            <w:r>
              <w:rPr>
                <w:color w:val="000000"/>
                <w:sz w:val="19"/>
                <w:szCs w:val="19"/>
              </w:rPr>
              <w:t>Forecast accuracy (%)</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9C5C13" w14:textId="77777777" w:rsidR="00D44DF1" w:rsidRDefault="00000000">
            <w:r>
              <w:rPr>
                <w:color w:val="000000"/>
                <w:sz w:val="19"/>
                <w:szCs w:val="19"/>
              </w:rPr>
              <w:t>72</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E84F948" w14:textId="77777777" w:rsidR="00D44DF1" w:rsidRDefault="00000000">
            <w:r>
              <w:rPr>
                <w:color w:val="000000"/>
                <w:sz w:val="19"/>
                <w:szCs w:val="19"/>
              </w:rPr>
              <w:t>75.2</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5BF15B" w14:textId="77777777" w:rsidR="00D44DF1" w:rsidRDefault="00000000">
            <w:r>
              <w:rPr>
                <w:color w:val="000000"/>
                <w:sz w:val="19"/>
                <w:szCs w:val="19"/>
              </w:rPr>
              <w:t>80.8</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84724B9" w14:textId="77777777" w:rsidR="00D44DF1" w:rsidRDefault="00000000">
            <w:r>
              <w:rPr>
                <w:color w:val="000000"/>
                <w:sz w:val="19"/>
                <w:szCs w:val="19"/>
              </w:rPr>
              <w:t>85.44</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C58A001" w14:textId="77777777" w:rsidR="00D44DF1" w:rsidRDefault="00000000">
            <w:r>
              <w:rPr>
                <w:color w:val="000000"/>
                <w:sz w:val="19"/>
                <w:szCs w:val="19"/>
              </w:rPr>
              <w:t>88</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EFF1530" w14:textId="77777777" w:rsidR="00D44DF1" w:rsidRDefault="00000000">
            <w:r>
              <w:rPr>
                <w:color w:val="000000"/>
                <w:sz w:val="19"/>
                <w:szCs w:val="19"/>
              </w:rPr>
              <w:t>81.6</w:t>
            </w:r>
          </w:p>
        </w:tc>
        <w:tc>
          <w:tcPr>
            <w:tcW w:w="1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DCAF94" w14:textId="77777777" w:rsidR="00D44DF1" w:rsidRDefault="00000000">
            <w:r>
              <w:rPr>
                <w:color w:val="000000"/>
                <w:sz w:val="19"/>
                <w:szCs w:val="19"/>
              </w:rPr>
              <w:t>72</w:t>
            </w:r>
          </w:p>
        </w:tc>
      </w:tr>
      <w:tr w:rsidR="00D44DF1" w14:paraId="10A8A53B"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85B6ED0" w14:textId="77777777" w:rsidR="00D44DF1" w:rsidRDefault="00000000">
            <w:r>
              <w:rPr>
                <w:color w:val="000000"/>
                <w:sz w:val="19"/>
                <w:szCs w:val="19"/>
              </w:rPr>
              <w:t>OTIF service level (%)</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6B6D9E8" w14:textId="77777777" w:rsidR="00D44DF1" w:rsidRDefault="00000000">
            <w:r>
              <w:rPr>
                <w:color w:val="000000"/>
                <w:sz w:val="19"/>
                <w:szCs w:val="19"/>
              </w:rPr>
              <w:t>88</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FD289E6" w14:textId="77777777" w:rsidR="00D44DF1" w:rsidRDefault="00000000">
            <w:r>
              <w:rPr>
                <w:color w:val="000000"/>
                <w:sz w:val="19"/>
                <w:szCs w:val="19"/>
              </w:rPr>
              <w:t>89.4</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B01169F" w14:textId="77777777" w:rsidR="00D44DF1" w:rsidRDefault="00000000">
            <w:r>
              <w:rPr>
                <w:color w:val="000000"/>
                <w:sz w:val="19"/>
                <w:szCs w:val="19"/>
              </w:rPr>
              <w:t>91.85</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3CD91FA" w14:textId="77777777" w:rsidR="00D44DF1" w:rsidRDefault="00000000">
            <w:r>
              <w:rPr>
                <w:color w:val="000000"/>
                <w:sz w:val="19"/>
                <w:szCs w:val="19"/>
              </w:rPr>
              <w:t>93.88</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065F0D9" w14:textId="77777777" w:rsidR="00D44DF1" w:rsidRDefault="00000000">
            <w:r>
              <w:rPr>
                <w:color w:val="000000"/>
                <w:sz w:val="19"/>
                <w:szCs w:val="19"/>
              </w:rPr>
              <w:t>95</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1D5842F" w14:textId="77777777" w:rsidR="00D44DF1" w:rsidRDefault="00000000">
            <w:r>
              <w:rPr>
                <w:color w:val="000000"/>
                <w:sz w:val="19"/>
                <w:szCs w:val="19"/>
              </w:rPr>
              <w:t>92.2</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73CC044" w14:textId="77777777" w:rsidR="00D44DF1" w:rsidRDefault="00000000">
            <w:r>
              <w:rPr>
                <w:color w:val="000000"/>
                <w:sz w:val="19"/>
                <w:szCs w:val="19"/>
              </w:rPr>
              <w:t>86</w:t>
            </w:r>
          </w:p>
        </w:tc>
      </w:tr>
      <w:tr w:rsidR="00D44DF1" w14:paraId="56710941"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0D78893" w14:textId="77777777" w:rsidR="00D44DF1" w:rsidRDefault="00000000">
            <w:r>
              <w:rPr>
                <w:color w:val="000000"/>
                <w:sz w:val="19"/>
                <w:szCs w:val="19"/>
              </w:rPr>
              <w:t>Schedule adherence (%)</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79F3576" w14:textId="77777777" w:rsidR="00D44DF1" w:rsidRDefault="00000000">
            <w:r>
              <w:rPr>
                <w:color w:val="000000"/>
                <w:sz w:val="19"/>
                <w:szCs w:val="19"/>
              </w:rPr>
              <w:t>78</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1D2C357" w14:textId="77777777" w:rsidR="00D44DF1" w:rsidRDefault="00000000">
            <w:r>
              <w:rPr>
                <w:color w:val="000000"/>
                <w:sz w:val="19"/>
                <w:szCs w:val="19"/>
              </w:rPr>
              <w:t>80.8</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D9CA16B" w14:textId="77777777" w:rsidR="00D44DF1" w:rsidRDefault="00000000">
            <w:r>
              <w:rPr>
                <w:color w:val="000000"/>
                <w:sz w:val="19"/>
                <w:szCs w:val="19"/>
              </w:rPr>
              <w:t>85.7</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CE96448" w14:textId="77777777" w:rsidR="00D44DF1" w:rsidRDefault="00000000">
            <w:r>
              <w:rPr>
                <w:color w:val="000000"/>
                <w:sz w:val="19"/>
                <w:szCs w:val="19"/>
              </w:rPr>
              <w:t>89.76</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B8F2E8" w14:textId="77777777" w:rsidR="00D44DF1" w:rsidRDefault="00000000">
            <w:r>
              <w:rPr>
                <w:color w:val="000000"/>
                <w:sz w:val="19"/>
                <w:szCs w:val="19"/>
              </w:rPr>
              <w:t>92</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24B4C1A" w14:textId="77777777" w:rsidR="00D44DF1" w:rsidRDefault="00000000">
            <w:r>
              <w:rPr>
                <w:color w:val="000000"/>
                <w:sz w:val="19"/>
                <w:szCs w:val="19"/>
              </w:rPr>
              <w:t>86.4</w:t>
            </w:r>
          </w:p>
        </w:tc>
        <w:tc>
          <w:tcPr>
            <w:tcW w:w="1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DB36687" w14:textId="77777777" w:rsidR="00D44DF1" w:rsidRDefault="00000000">
            <w:r>
              <w:rPr>
                <w:color w:val="000000"/>
                <w:sz w:val="19"/>
                <w:szCs w:val="19"/>
              </w:rPr>
              <w:t>75</w:t>
            </w:r>
          </w:p>
        </w:tc>
      </w:tr>
      <w:tr w:rsidR="00D44DF1" w14:paraId="23A56270"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97CF601" w14:textId="77777777" w:rsidR="00D44DF1" w:rsidRDefault="00000000">
            <w:r>
              <w:rPr>
                <w:color w:val="000000"/>
                <w:sz w:val="19"/>
                <w:szCs w:val="19"/>
              </w:rPr>
              <w:t>Inventory turns</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9F653B6" w14:textId="77777777" w:rsidR="00D44DF1" w:rsidRDefault="00000000">
            <w:r>
              <w:rPr>
                <w:color w:val="000000"/>
                <w:sz w:val="19"/>
                <w:szCs w:val="19"/>
              </w:rPr>
              <w:t>5.2</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9F654AB" w14:textId="77777777" w:rsidR="00D44DF1" w:rsidRDefault="00000000">
            <w:r>
              <w:rPr>
                <w:color w:val="000000"/>
                <w:sz w:val="19"/>
                <w:szCs w:val="19"/>
              </w:rPr>
              <w:t>5.46</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A1AFF02" w14:textId="77777777" w:rsidR="00D44DF1" w:rsidRDefault="00000000">
            <w:r>
              <w:rPr>
                <w:color w:val="000000"/>
                <w:sz w:val="19"/>
                <w:szCs w:val="19"/>
              </w:rPr>
              <w:t>5.92</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8B5D63A" w14:textId="77777777" w:rsidR="00D44DF1" w:rsidRDefault="00000000">
            <w:r>
              <w:rPr>
                <w:color w:val="000000"/>
                <w:sz w:val="19"/>
                <w:szCs w:val="19"/>
              </w:rPr>
              <w:t>6.29</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2E85B7E" w14:textId="77777777" w:rsidR="00D44DF1" w:rsidRDefault="00000000">
            <w:r>
              <w:rPr>
                <w:color w:val="000000"/>
                <w:sz w:val="19"/>
                <w:szCs w:val="19"/>
              </w:rPr>
              <w:t>6.5</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70AC43F" w14:textId="77777777" w:rsidR="00D44DF1" w:rsidRDefault="00000000">
            <w:r>
              <w:rPr>
                <w:color w:val="000000"/>
                <w:sz w:val="19"/>
                <w:szCs w:val="19"/>
              </w:rPr>
              <w:t>5.98</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31765B3" w14:textId="77777777" w:rsidR="00D44DF1" w:rsidRDefault="00000000">
            <w:r>
              <w:rPr>
                <w:color w:val="000000"/>
                <w:sz w:val="19"/>
                <w:szCs w:val="19"/>
              </w:rPr>
              <w:t>5</w:t>
            </w:r>
          </w:p>
        </w:tc>
      </w:tr>
      <w:tr w:rsidR="00D44DF1" w14:paraId="2E02B313"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ABE376F" w14:textId="77777777" w:rsidR="00D44DF1" w:rsidRDefault="00000000">
            <w:r>
              <w:rPr>
                <w:color w:val="000000"/>
                <w:sz w:val="19"/>
                <w:szCs w:val="19"/>
              </w:rPr>
              <w:t>OEE battery line (%)</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E616183" w14:textId="77777777" w:rsidR="00D44DF1" w:rsidRDefault="00000000">
            <w:r>
              <w:rPr>
                <w:color w:val="000000"/>
                <w:sz w:val="19"/>
                <w:szCs w:val="19"/>
              </w:rPr>
              <w:t>68</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E69D4E" w14:textId="77777777" w:rsidR="00D44DF1" w:rsidRDefault="00000000">
            <w:r>
              <w:rPr>
                <w:color w:val="000000"/>
                <w:sz w:val="19"/>
                <w:szCs w:val="19"/>
              </w:rPr>
              <w:t>70</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22D9473" w14:textId="77777777" w:rsidR="00D44DF1" w:rsidRDefault="00000000">
            <w:r>
              <w:rPr>
                <w:color w:val="000000"/>
                <w:sz w:val="19"/>
                <w:szCs w:val="19"/>
              </w:rPr>
              <w:t>73.5</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9A4D4D2" w14:textId="77777777" w:rsidR="00D44DF1" w:rsidRDefault="00000000">
            <w:r>
              <w:rPr>
                <w:color w:val="000000"/>
                <w:sz w:val="19"/>
                <w:szCs w:val="19"/>
              </w:rPr>
              <w:t>76.4</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3855C5A" w14:textId="77777777" w:rsidR="00D44DF1" w:rsidRDefault="00000000">
            <w:r>
              <w:rPr>
                <w:color w:val="000000"/>
                <w:sz w:val="19"/>
                <w:szCs w:val="19"/>
              </w:rPr>
              <w:t>78</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E3496ED" w14:textId="77777777" w:rsidR="00D44DF1" w:rsidRDefault="00000000">
            <w:r>
              <w:rPr>
                <w:color w:val="000000"/>
                <w:sz w:val="19"/>
                <w:szCs w:val="19"/>
              </w:rPr>
              <w:t>74</w:t>
            </w:r>
          </w:p>
        </w:tc>
        <w:tc>
          <w:tcPr>
            <w:tcW w:w="1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28EDEB6" w14:textId="77777777" w:rsidR="00D44DF1" w:rsidRDefault="00000000">
            <w:r>
              <w:rPr>
                <w:color w:val="000000"/>
                <w:sz w:val="19"/>
                <w:szCs w:val="19"/>
              </w:rPr>
              <w:t>66.5</w:t>
            </w:r>
          </w:p>
        </w:tc>
      </w:tr>
      <w:tr w:rsidR="00D44DF1" w14:paraId="79CB37CB"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89CBA44" w14:textId="77777777" w:rsidR="00D44DF1" w:rsidRDefault="00000000">
            <w:r>
              <w:rPr>
                <w:color w:val="000000"/>
                <w:sz w:val="19"/>
                <w:szCs w:val="19"/>
              </w:rPr>
              <w:t>Data-quality score (%)</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FA29ECA" w14:textId="77777777" w:rsidR="00D44DF1" w:rsidRDefault="00000000">
            <w:r>
              <w:rPr>
                <w:color w:val="000000"/>
                <w:sz w:val="19"/>
                <w:szCs w:val="19"/>
              </w:rPr>
              <w:t>94.7</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CB28E4A" w14:textId="77777777" w:rsidR="00D44DF1" w:rsidRDefault="00000000">
            <w:r>
              <w:rPr>
                <w:color w:val="000000"/>
                <w:sz w:val="19"/>
                <w:szCs w:val="19"/>
              </w:rPr>
              <w:t>95.56</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9097DBA" w14:textId="77777777" w:rsidR="00D44DF1" w:rsidRDefault="00000000">
            <w:r>
              <w:rPr>
                <w:color w:val="000000"/>
                <w:sz w:val="19"/>
                <w:szCs w:val="19"/>
              </w:rPr>
              <w:t>97.06</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C294865" w14:textId="77777777" w:rsidR="00D44DF1" w:rsidRDefault="00000000">
            <w:r>
              <w:rPr>
                <w:color w:val="000000"/>
                <w:sz w:val="19"/>
                <w:szCs w:val="19"/>
              </w:rPr>
              <w:t>98.31</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6CB4666" w14:textId="77777777" w:rsidR="00D44DF1" w:rsidRDefault="00000000">
            <w:r>
              <w:rPr>
                <w:color w:val="000000"/>
                <w:sz w:val="19"/>
                <w:szCs w:val="19"/>
              </w:rPr>
              <w:t>99</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F588CB2" w14:textId="77777777" w:rsidR="00D44DF1" w:rsidRDefault="00000000">
            <w:r>
              <w:rPr>
                <w:color w:val="000000"/>
                <w:sz w:val="19"/>
                <w:szCs w:val="19"/>
              </w:rPr>
              <w:t>97.28</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31A7A1C" w14:textId="77777777" w:rsidR="00D44DF1" w:rsidRDefault="00000000">
            <w:r>
              <w:rPr>
                <w:color w:val="000000"/>
                <w:sz w:val="19"/>
                <w:szCs w:val="19"/>
              </w:rPr>
              <w:t>93.7</w:t>
            </w:r>
          </w:p>
        </w:tc>
      </w:tr>
      <w:tr w:rsidR="00D44DF1" w14:paraId="2DBCA9AF"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4286CB9" w14:textId="77777777" w:rsidR="00D44DF1" w:rsidRDefault="00000000">
            <w:r>
              <w:rPr>
                <w:color w:val="000000"/>
                <w:sz w:val="19"/>
                <w:szCs w:val="19"/>
              </w:rPr>
              <w:t>Rush orders per month</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DDF9FFE" w14:textId="77777777" w:rsidR="00D44DF1" w:rsidRDefault="00000000">
            <w:r>
              <w:rPr>
                <w:color w:val="000000"/>
                <w:sz w:val="19"/>
                <w:szCs w:val="19"/>
              </w:rPr>
              <w:t>8</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09A240" w14:textId="77777777" w:rsidR="00D44DF1" w:rsidRDefault="00000000">
            <w:r>
              <w:rPr>
                <w:color w:val="000000"/>
                <w:sz w:val="19"/>
                <w:szCs w:val="19"/>
              </w:rPr>
              <w:t>7.2</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7A235F6" w14:textId="77777777" w:rsidR="00D44DF1" w:rsidRDefault="00000000">
            <w:r>
              <w:rPr>
                <w:color w:val="000000"/>
                <w:sz w:val="19"/>
                <w:szCs w:val="19"/>
              </w:rPr>
              <w:t>5.8</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4FCE77F" w14:textId="77777777" w:rsidR="00D44DF1" w:rsidRDefault="00000000">
            <w:r>
              <w:rPr>
                <w:color w:val="000000"/>
                <w:sz w:val="19"/>
                <w:szCs w:val="19"/>
              </w:rPr>
              <w:t>4.64</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549D7C4" w14:textId="77777777" w:rsidR="00D44DF1" w:rsidRDefault="00000000">
            <w:r>
              <w:rPr>
                <w:color w:val="000000"/>
                <w:sz w:val="19"/>
                <w:szCs w:val="19"/>
              </w:rPr>
              <w:t>4</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CE751DF" w14:textId="77777777" w:rsidR="00D44DF1" w:rsidRDefault="00000000">
            <w:r>
              <w:rPr>
                <w:color w:val="000000"/>
                <w:sz w:val="19"/>
                <w:szCs w:val="19"/>
              </w:rPr>
              <w:t>5.6</w:t>
            </w:r>
          </w:p>
        </w:tc>
        <w:tc>
          <w:tcPr>
            <w:tcW w:w="1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3C9F6C" w14:textId="77777777" w:rsidR="00D44DF1" w:rsidRDefault="00000000">
            <w:r>
              <w:rPr>
                <w:color w:val="000000"/>
                <w:sz w:val="19"/>
                <w:szCs w:val="19"/>
              </w:rPr>
              <w:t>10</w:t>
            </w:r>
          </w:p>
        </w:tc>
      </w:tr>
      <w:tr w:rsidR="00D44DF1" w14:paraId="5F72A3BD"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9C661EF" w14:textId="77777777" w:rsidR="00D44DF1" w:rsidRDefault="00000000">
            <w:r>
              <w:rPr>
                <w:color w:val="000000"/>
                <w:sz w:val="19"/>
                <w:szCs w:val="19"/>
              </w:rPr>
              <w:t>Planning health index</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AA7F2FB" w14:textId="77777777" w:rsidR="00D44DF1" w:rsidRDefault="00000000">
            <w:r>
              <w:rPr>
                <w:color w:val="000000"/>
                <w:sz w:val="19"/>
                <w:szCs w:val="19"/>
              </w:rPr>
              <w:t>63.7</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82142E6" w14:textId="77777777" w:rsidR="00D44DF1" w:rsidRDefault="00000000">
            <w:r>
              <w:rPr>
                <w:color w:val="000000"/>
                <w:sz w:val="19"/>
                <w:szCs w:val="19"/>
              </w:rPr>
              <w:t>71</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F1068D7" w14:textId="77777777" w:rsidR="00D44DF1" w:rsidRDefault="00000000">
            <w:r>
              <w:rPr>
                <w:color w:val="000000"/>
                <w:sz w:val="19"/>
                <w:szCs w:val="19"/>
              </w:rPr>
              <w:t>83.7</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392E08B" w14:textId="77777777" w:rsidR="00D44DF1" w:rsidRDefault="00000000">
            <w:r>
              <w:rPr>
                <w:color w:val="000000"/>
                <w:sz w:val="19"/>
                <w:szCs w:val="19"/>
              </w:rPr>
              <w:t>94.2</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4BCDF36" w14:textId="77777777" w:rsidR="00D44DF1" w:rsidRDefault="00000000">
            <w:r>
              <w:rPr>
                <w:color w:val="000000"/>
                <w:sz w:val="19"/>
                <w:szCs w:val="19"/>
              </w:rPr>
              <w:t>100</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CCBBC42" w14:textId="77777777" w:rsidR="00D44DF1" w:rsidRDefault="00000000">
            <w:r>
              <w:rPr>
                <w:color w:val="000000"/>
                <w:sz w:val="19"/>
                <w:szCs w:val="19"/>
              </w:rPr>
              <w:t>85.5</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F021F2C" w14:textId="77777777" w:rsidR="00D44DF1" w:rsidRDefault="00000000">
            <w:r>
              <w:rPr>
                <w:color w:val="000000"/>
                <w:sz w:val="19"/>
                <w:szCs w:val="19"/>
              </w:rPr>
              <w:t>56.1</w:t>
            </w:r>
          </w:p>
        </w:tc>
      </w:tr>
    </w:tbl>
    <w:p w14:paraId="4C0071CF" w14:textId="77777777" w:rsidR="00D44DF1" w:rsidRDefault="00000000" w:rsidP="005002C7">
      <w:pPr>
        <w:spacing w:after="200"/>
        <w:jc w:val="center"/>
      </w:pPr>
      <w:r>
        <w:rPr>
          <w:i/>
          <w:iCs/>
          <w:color w:val="595959"/>
          <w:sz w:val="18"/>
          <w:szCs w:val="18"/>
        </w:rPr>
        <w:t>Table 17: KPI trajectories. Ramp-up follows an S-curve (5% of the gap at month 1, 42% at month 5, 76% at month 8, 100% at month 12). Do-nothing drift is an assumption caused by 8% annual volume growth.</w:t>
      </w:r>
    </w:p>
    <w:p w14:paraId="481AFE78" w14:textId="77777777" w:rsidR="00D44DF1" w:rsidRDefault="00000000">
      <w:pPr>
        <w:pStyle w:val="Heading2"/>
      </w:pPr>
      <w:bookmarkStart w:id="36" w:name="h36"/>
      <w:r>
        <w:t>6.6 Data collection and reporting</w:t>
      </w:r>
      <w:bookmarkEnd w:id="36"/>
    </w:p>
    <w:p w14:paraId="4EA12D7D" w14:textId="77777777" w:rsidR="00D44DF1" w:rsidRDefault="00000000">
      <w:pPr>
        <w:pStyle w:val="ListParagraph"/>
        <w:numPr>
          <w:ilvl w:val="0"/>
          <w:numId w:val="2"/>
        </w:numPr>
        <w:spacing w:after="60"/>
      </w:pPr>
      <w:r>
        <w:rPr>
          <w:b/>
          <w:bCs/>
        </w:rPr>
        <w:t xml:space="preserve">Start simple. </w:t>
      </w:r>
      <w:r>
        <w:t>Month 1: extract KPI data from SAP (COOIS, CM01, MD07, goods movements) into a spreadsheet with fixed formulas; one analyst owns it.</w:t>
      </w:r>
    </w:p>
    <w:p w14:paraId="185B03D5" w14:textId="77777777" w:rsidR="00D44DF1" w:rsidRDefault="00000000">
      <w:pPr>
        <w:pStyle w:val="ListParagraph"/>
        <w:numPr>
          <w:ilvl w:val="0"/>
          <w:numId w:val="2"/>
        </w:numPr>
        <w:spacing w:after="60"/>
      </w:pPr>
      <w:r>
        <w:rPr>
          <w:b/>
          <w:bCs/>
        </w:rPr>
        <w:t xml:space="preserve">Automate. </w:t>
      </w:r>
      <w:r>
        <w:t>Months 3 to 6: automate the nightly audit and the weekly extract; publish a one-page scorecard.</w:t>
      </w:r>
    </w:p>
    <w:p w14:paraId="76AEB9AC" w14:textId="77777777" w:rsidR="00D44DF1" w:rsidRDefault="00000000">
      <w:pPr>
        <w:pStyle w:val="ListParagraph"/>
        <w:numPr>
          <w:ilvl w:val="0"/>
          <w:numId w:val="2"/>
        </w:numPr>
        <w:spacing w:after="60"/>
      </w:pPr>
      <w:r>
        <w:rPr>
          <w:b/>
          <w:bCs/>
        </w:rPr>
        <w:t xml:space="preserve">Scale. </w:t>
      </w:r>
      <w:r>
        <w:t>Months 6 to 12: move to a dashboard in SAP Analytics Cloud or another BI tool if the licence allows; keep the same KPI definitions.</w:t>
      </w:r>
    </w:p>
    <w:p w14:paraId="2815FDA3" w14:textId="77777777" w:rsidR="00D44DF1" w:rsidRDefault="00000000">
      <w:pPr>
        <w:pStyle w:val="ListParagraph"/>
        <w:numPr>
          <w:ilvl w:val="0"/>
          <w:numId w:val="2"/>
        </w:numPr>
        <w:spacing w:after="60"/>
      </w:pPr>
      <w:r>
        <w:rPr>
          <w:b/>
          <w:bCs/>
        </w:rPr>
        <w:t xml:space="preserve">Document. </w:t>
      </w:r>
      <w:r>
        <w:t>Each KPI definition is stored in a data dictionary with formula, source, owner and change history so that numbers stay comparable over time.</w:t>
      </w:r>
    </w:p>
    <w:p w14:paraId="6EB01D52" w14:textId="77777777" w:rsidR="00D44DF1" w:rsidRDefault="00000000">
      <w:pPr>
        <w:pStyle w:val="Heading1"/>
      </w:pPr>
      <w:bookmarkStart w:id="37" w:name="h37"/>
      <w:r>
        <w:lastRenderedPageBreak/>
        <w:t>7. Implementation Roadmap</w:t>
      </w:r>
      <w:bookmarkEnd w:id="37"/>
    </w:p>
    <w:p w14:paraId="7561BB16" w14:textId="77777777" w:rsidR="00D44DF1" w:rsidRDefault="00000000">
      <w:pPr>
        <w:pStyle w:val="Heading2"/>
      </w:pPr>
      <w:bookmarkStart w:id="38" w:name="h38"/>
      <w:r>
        <w:t>7.1 Twelve-month plan</w:t>
      </w:r>
      <w:bookmarkEnd w:id="38"/>
    </w:p>
    <w:p w14:paraId="41533533" w14:textId="77777777" w:rsidR="00D44DF1" w:rsidRDefault="00000000">
      <w:pPr>
        <w:spacing w:before="120" w:after="60"/>
        <w:jc w:val="center"/>
      </w:pPr>
      <w:r>
        <w:rPr>
          <w:noProof/>
        </w:rPr>
        <w:drawing>
          <wp:inline distT="0" distB="0" distL="0" distR="0" wp14:anchorId="7B27442F" wp14:editId="2C6FC1C0">
            <wp:extent cx="5943600" cy="2714625"/>
            <wp:effectExtent l="0" t="0" r="0" b="0"/>
            <wp:docPr id="1694861844" name="fig8_roadmap.png" descr="fig8_roadmap.png" title="fig8_road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2714625"/>
                    </a:xfrm>
                    <a:prstGeom prst="rect">
                      <a:avLst/>
                    </a:prstGeom>
                  </pic:spPr>
                </pic:pic>
              </a:graphicData>
            </a:graphic>
          </wp:inline>
        </w:drawing>
      </w:r>
    </w:p>
    <w:p w14:paraId="302CC942" w14:textId="77777777" w:rsidR="00D44DF1" w:rsidRDefault="00000000" w:rsidP="005002C7">
      <w:pPr>
        <w:spacing w:after="200"/>
        <w:jc w:val="center"/>
      </w:pPr>
      <w:r>
        <w:rPr>
          <w:i/>
          <w:iCs/>
          <w:color w:val="595959"/>
          <w:sz w:val="18"/>
          <w:szCs w:val="18"/>
        </w:rPr>
        <w:t>Figure 8: Roadmap by initiative with quarterly reviews.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100"/>
        <w:gridCol w:w="2500"/>
        <w:gridCol w:w="2500"/>
        <w:gridCol w:w="1760"/>
      </w:tblGrid>
      <w:tr w:rsidR="00D44DF1" w14:paraId="06372CD1"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131B9C0" w14:textId="77777777" w:rsidR="00D44DF1" w:rsidRDefault="00000000">
            <w:r>
              <w:rPr>
                <w:b/>
                <w:bCs/>
                <w:color w:val="FFFFFF"/>
                <w:sz w:val="19"/>
                <w:szCs w:val="19"/>
              </w:rPr>
              <w:t>Phase</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BAFCD3F" w14:textId="77777777" w:rsidR="00D44DF1" w:rsidRDefault="00000000">
            <w:r>
              <w:rPr>
                <w:b/>
                <w:bCs/>
                <w:color w:val="FFFFFF"/>
                <w:sz w:val="19"/>
                <w:szCs w:val="19"/>
              </w:rPr>
              <w:t>Months</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261C334" w14:textId="77777777" w:rsidR="00D44DF1" w:rsidRDefault="00000000">
            <w:r>
              <w:rPr>
                <w:b/>
                <w:bCs/>
                <w:color w:val="FFFFFF"/>
                <w:sz w:val="19"/>
                <w:szCs w:val="19"/>
              </w:rPr>
              <w:t>Objectives</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B8A6926" w14:textId="77777777" w:rsidR="00D44DF1" w:rsidRDefault="00000000">
            <w:r>
              <w:rPr>
                <w:b/>
                <w:bCs/>
                <w:color w:val="FFFFFF"/>
                <w:sz w:val="19"/>
                <w:szCs w:val="19"/>
              </w:rPr>
              <w:t>Deliverables</w:t>
            </w:r>
          </w:p>
        </w:tc>
        <w:tc>
          <w:tcPr>
            <w:tcW w:w="1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7F0A6AE" w14:textId="77777777" w:rsidR="00D44DF1" w:rsidRDefault="00000000">
            <w:r>
              <w:rPr>
                <w:b/>
                <w:bCs/>
                <w:color w:val="FFFFFF"/>
                <w:sz w:val="19"/>
                <w:szCs w:val="19"/>
              </w:rPr>
              <w:t>Exit criteria</w:t>
            </w:r>
          </w:p>
        </w:tc>
      </w:tr>
      <w:tr w:rsidR="00D44DF1" w14:paraId="341C72D2"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BF0BF8" w14:textId="77777777" w:rsidR="00D44DF1" w:rsidRDefault="00000000">
            <w:r>
              <w:rPr>
                <w:color w:val="000000"/>
                <w:sz w:val="19"/>
                <w:szCs w:val="19"/>
              </w:rPr>
              <w:t>1 Stabilise</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3AEBDA" w14:textId="77777777" w:rsidR="00D44DF1" w:rsidRDefault="00000000">
            <w:r>
              <w:rPr>
                <w:color w:val="000000"/>
                <w:sz w:val="19"/>
                <w:szCs w:val="19"/>
              </w:rPr>
              <w:t>M1-M3</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770453" w14:textId="77777777" w:rsidR="00D44DF1" w:rsidRDefault="00000000">
            <w:r>
              <w:rPr>
                <w:color w:val="000000"/>
                <w:sz w:val="19"/>
                <w:szCs w:val="19"/>
              </w:rPr>
              <w:t>Stop the biggest losses; set up measurement</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0EDE75B" w14:textId="77777777" w:rsidR="00D44DF1" w:rsidRDefault="00000000">
            <w:r>
              <w:rPr>
                <w:color w:val="000000"/>
                <w:sz w:val="19"/>
                <w:szCs w:val="19"/>
              </w:rPr>
              <w:t>Data steward and owners named; audit baseline; KPI scorecard v1; rush-order rule; forecast review meeting started</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D143A1" w14:textId="77777777" w:rsidR="00D44DF1" w:rsidRDefault="00000000">
            <w:r>
              <w:rPr>
                <w:color w:val="000000"/>
                <w:sz w:val="19"/>
                <w:szCs w:val="19"/>
              </w:rPr>
              <w:t>Scorecard published monthly; no open critical data errors</w:t>
            </w:r>
          </w:p>
        </w:tc>
      </w:tr>
      <w:tr w:rsidR="00D44DF1" w14:paraId="5E8ABE7D"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26DBB61" w14:textId="77777777" w:rsidR="00D44DF1" w:rsidRDefault="00000000">
            <w:r>
              <w:rPr>
                <w:color w:val="000000"/>
                <w:sz w:val="19"/>
                <w:szCs w:val="19"/>
              </w:rPr>
              <w:t>2 Standardise</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6BA50F5" w14:textId="77777777" w:rsidR="00D44DF1" w:rsidRDefault="00000000">
            <w:r>
              <w:rPr>
                <w:color w:val="000000"/>
                <w:sz w:val="19"/>
                <w:szCs w:val="19"/>
              </w:rPr>
              <w:t>M4-M6</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4C07CE1" w14:textId="77777777" w:rsidR="00D44DF1" w:rsidRDefault="00000000">
            <w:r>
              <w:rPr>
                <w:color w:val="000000"/>
                <w:sz w:val="19"/>
                <w:szCs w:val="19"/>
              </w:rPr>
              <w:t>Make good practice routine</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7838E37" w14:textId="77777777" w:rsidR="00D44DF1" w:rsidRDefault="00000000">
            <w:r>
              <w:rPr>
                <w:color w:val="000000"/>
                <w:sz w:val="19"/>
                <w:szCs w:val="19"/>
              </w:rPr>
              <w:t>Seasonal forecast live; safety-stock policy by class; EDD dispatch list; availability check before release; capacity levers agreed</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CF3C2F2" w14:textId="77777777" w:rsidR="00D44DF1" w:rsidRDefault="00000000">
            <w:r>
              <w:rPr>
                <w:color w:val="000000"/>
                <w:sz w:val="19"/>
                <w:szCs w:val="19"/>
              </w:rPr>
              <w:t>Forecast accuracy 80% or more; OTIF 92% or more</w:t>
            </w:r>
          </w:p>
        </w:tc>
      </w:tr>
      <w:tr w:rsidR="00D44DF1" w14:paraId="36D5B9F3"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BBAB5ED" w14:textId="77777777" w:rsidR="00D44DF1" w:rsidRDefault="00000000">
            <w:r>
              <w:rPr>
                <w:color w:val="000000"/>
                <w:sz w:val="19"/>
                <w:szCs w:val="19"/>
              </w:rPr>
              <w:t>3 Optimise</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4E209E3" w14:textId="77777777" w:rsidR="00D44DF1" w:rsidRDefault="00000000">
            <w:r>
              <w:rPr>
                <w:color w:val="000000"/>
                <w:sz w:val="19"/>
                <w:szCs w:val="19"/>
              </w:rPr>
              <w:t>M7-M9</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EA1F333" w14:textId="77777777" w:rsidR="00D44DF1" w:rsidRDefault="00000000">
            <w:r>
              <w:rPr>
                <w:color w:val="000000"/>
                <w:sz w:val="19"/>
                <w:szCs w:val="19"/>
              </w:rPr>
              <w:t>Improve the bottleneck and flow</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5FBCC08" w14:textId="77777777" w:rsidR="00D44DF1" w:rsidRDefault="00000000">
            <w:r>
              <w:rPr>
                <w:color w:val="000000"/>
                <w:sz w:val="19"/>
                <w:szCs w:val="19"/>
              </w:rPr>
              <w:t>Peak capacity plan active; SMED on battery line; TPM routines; closed-loop parameter updates</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7CF4D50" w14:textId="77777777" w:rsidR="00D44DF1" w:rsidRDefault="00000000">
            <w:r>
              <w:rPr>
                <w:color w:val="000000"/>
                <w:sz w:val="19"/>
                <w:szCs w:val="19"/>
              </w:rPr>
              <w:t>Bottleneck load 105% or less at peak; changeover hours down 15%</w:t>
            </w:r>
          </w:p>
        </w:tc>
      </w:tr>
      <w:tr w:rsidR="00D44DF1" w14:paraId="77E3189F"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04B687C" w14:textId="77777777" w:rsidR="00D44DF1" w:rsidRDefault="00000000">
            <w:r>
              <w:rPr>
                <w:color w:val="000000"/>
                <w:sz w:val="19"/>
                <w:szCs w:val="19"/>
              </w:rPr>
              <w:t>4 Sustain</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7F42248" w14:textId="77777777" w:rsidR="00D44DF1" w:rsidRDefault="00000000">
            <w:r>
              <w:rPr>
                <w:color w:val="000000"/>
                <w:sz w:val="19"/>
                <w:szCs w:val="19"/>
              </w:rPr>
              <w:t>M10-M12</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BD3F7B3" w14:textId="77777777" w:rsidR="00D44DF1" w:rsidRDefault="00000000">
            <w:r>
              <w:rPr>
                <w:color w:val="000000"/>
                <w:sz w:val="19"/>
                <w:szCs w:val="19"/>
              </w:rPr>
              <w:t>Lock in gains and extend</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DD27C2B" w14:textId="77777777" w:rsidR="00D44DF1" w:rsidRDefault="00000000">
            <w:r>
              <w:rPr>
                <w:color w:val="000000"/>
                <w:sz w:val="19"/>
                <w:szCs w:val="19"/>
              </w:rPr>
              <w:t>Dashboard in production; procedures updated; training refreshed; next-year roadmap</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EF27E46" w14:textId="77777777" w:rsidR="00D44DF1" w:rsidRDefault="00000000">
            <w:r>
              <w:rPr>
                <w:color w:val="000000"/>
                <w:sz w:val="19"/>
                <w:szCs w:val="19"/>
              </w:rPr>
              <w:t>KPIs at M12 targets for two consecutive months</w:t>
            </w:r>
          </w:p>
        </w:tc>
      </w:tr>
    </w:tbl>
    <w:p w14:paraId="5E3479C1" w14:textId="77777777" w:rsidR="00D44DF1" w:rsidRDefault="00000000" w:rsidP="00794087">
      <w:pPr>
        <w:spacing w:after="200"/>
        <w:jc w:val="center"/>
      </w:pPr>
      <w:r>
        <w:rPr>
          <w:i/>
          <w:iCs/>
          <w:color w:val="595959"/>
          <w:sz w:val="18"/>
          <w:szCs w:val="18"/>
        </w:rPr>
        <w:t>Table 18: Phases, deliverables and exit criteria.</w:t>
      </w:r>
    </w:p>
    <w:p w14:paraId="1E2FD3D5" w14:textId="77777777" w:rsidR="00D44DF1" w:rsidRDefault="00000000">
      <w:pPr>
        <w:pStyle w:val="Heading2"/>
      </w:pPr>
      <w:bookmarkStart w:id="39" w:name="h39"/>
      <w:r>
        <w:t>7.2 First 90 days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560"/>
        <w:gridCol w:w="2400"/>
      </w:tblGrid>
      <w:tr w:rsidR="00D44DF1" w14:paraId="4A9B6A68" w14:textId="77777777">
        <w:tblPrEx>
          <w:tblCellMar>
            <w:top w:w="0" w:type="dxa"/>
            <w:bottom w:w="0" w:type="dxa"/>
          </w:tblCellMar>
        </w:tblPrEx>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BDE4961" w14:textId="77777777" w:rsidR="00D44DF1" w:rsidRDefault="00000000">
            <w:r>
              <w:rPr>
                <w:b/>
                <w:bCs/>
                <w:color w:val="FFFFFF"/>
                <w:sz w:val="19"/>
                <w:szCs w:val="19"/>
              </w:rPr>
              <w:t>Period</w:t>
            </w:r>
          </w:p>
        </w:tc>
        <w:tc>
          <w:tcPr>
            <w:tcW w:w="55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9B1CE28" w14:textId="77777777" w:rsidR="00D44DF1" w:rsidRDefault="00000000">
            <w:r>
              <w:rPr>
                <w:b/>
                <w:bCs/>
                <w:color w:val="FFFFFF"/>
                <w:sz w:val="19"/>
                <w:szCs w:val="19"/>
              </w:rPr>
              <w:t>Actions</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53E85B0" w14:textId="77777777" w:rsidR="00D44DF1" w:rsidRDefault="00000000">
            <w:r>
              <w:rPr>
                <w:b/>
                <w:bCs/>
                <w:color w:val="FFFFFF"/>
                <w:sz w:val="19"/>
                <w:szCs w:val="19"/>
              </w:rPr>
              <w:t>Owner</w:t>
            </w:r>
          </w:p>
        </w:tc>
      </w:tr>
      <w:tr w:rsidR="00D44DF1" w14:paraId="531B3CC1"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74DFDD5" w14:textId="77777777" w:rsidR="00D44DF1" w:rsidRDefault="00000000">
            <w:r>
              <w:rPr>
                <w:color w:val="000000"/>
                <w:sz w:val="19"/>
                <w:szCs w:val="19"/>
              </w:rPr>
              <w:t>Days 1-30</w:t>
            </w:r>
          </w:p>
        </w:tc>
        <w:tc>
          <w:tcPr>
            <w:tcW w:w="5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60FBD5B" w14:textId="77777777" w:rsidR="00D44DF1" w:rsidRDefault="00000000">
            <w:r>
              <w:rPr>
                <w:color w:val="000000"/>
                <w:sz w:val="19"/>
                <w:szCs w:val="19"/>
              </w:rPr>
              <w:t>Appoint steering committee and improvement lead; name data owners; run the audit on all A/B materials and fix critical findings; build KPI spreadsheet and publish the first scorecard; introduce the rush-order approval rule</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4E011E4" w14:textId="77777777" w:rsidR="00D44DF1" w:rsidRDefault="00000000">
            <w:r>
              <w:rPr>
                <w:color w:val="000000"/>
                <w:sz w:val="19"/>
                <w:szCs w:val="19"/>
              </w:rPr>
              <w:t>Plant manager, data steward, planning analyst</w:t>
            </w:r>
          </w:p>
        </w:tc>
      </w:tr>
      <w:tr w:rsidR="00D44DF1" w14:paraId="55AC7B1E"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6F6ABBA" w14:textId="77777777" w:rsidR="00D44DF1" w:rsidRDefault="00000000">
            <w:r>
              <w:rPr>
                <w:color w:val="000000"/>
                <w:sz w:val="19"/>
                <w:szCs w:val="19"/>
              </w:rPr>
              <w:lastRenderedPageBreak/>
              <w:t>Days 31-60</w:t>
            </w:r>
          </w:p>
        </w:tc>
        <w:tc>
          <w:tcPr>
            <w:tcW w:w="5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026E2D3" w14:textId="77777777" w:rsidR="00D44DF1" w:rsidRDefault="00000000">
            <w:r>
              <w:rPr>
                <w:color w:val="000000"/>
                <w:sz w:val="19"/>
                <w:szCs w:val="19"/>
              </w:rPr>
              <w:t>Start the monthly consensus forecast meeting; load the seasonal forecast for the next peak; create the weekly dispatch list in COOIS; run availability checks before release of long-lead items; agree peak capacity options with HR and finance</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ED893D6" w14:textId="77777777" w:rsidR="00D44DF1" w:rsidRDefault="00000000">
            <w:r>
              <w:rPr>
                <w:color w:val="000000"/>
                <w:sz w:val="19"/>
                <w:szCs w:val="19"/>
              </w:rPr>
              <w:t>Demand planner, capacity planner, MRP controller</w:t>
            </w:r>
          </w:p>
        </w:tc>
      </w:tr>
      <w:tr w:rsidR="00D44DF1" w14:paraId="7E44CFF7"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FC09D6" w14:textId="77777777" w:rsidR="00D44DF1" w:rsidRDefault="00000000">
            <w:r>
              <w:rPr>
                <w:color w:val="000000"/>
                <w:sz w:val="19"/>
                <w:szCs w:val="19"/>
              </w:rPr>
              <w:t>Days 61-90</w:t>
            </w:r>
          </w:p>
        </w:tc>
        <w:tc>
          <w:tcPr>
            <w:tcW w:w="5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4122BB6" w14:textId="77777777" w:rsidR="00D44DF1" w:rsidRDefault="00000000">
            <w:r>
              <w:rPr>
                <w:color w:val="000000"/>
                <w:sz w:val="19"/>
                <w:szCs w:val="19"/>
              </w:rPr>
              <w:t>Review first-cycle results against M3 targets; update procedures; set safety stocks by class for A items; start TPM routines and SMED study; present the 90-day review to the steering committee and approve phase 2</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823BE35" w14:textId="77777777" w:rsidR="00D44DF1" w:rsidRDefault="00000000">
            <w:r>
              <w:rPr>
                <w:color w:val="000000"/>
                <w:sz w:val="19"/>
                <w:szCs w:val="19"/>
              </w:rPr>
              <w:t>Improvement lead, materials manager, maintenance head</w:t>
            </w:r>
          </w:p>
        </w:tc>
      </w:tr>
    </w:tbl>
    <w:p w14:paraId="30EB3955" w14:textId="77777777" w:rsidR="00D44DF1" w:rsidRDefault="00000000" w:rsidP="00794087">
      <w:pPr>
        <w:spacing w:after="200"/>
        <w:jc w:val="center"/>
      </w:pPr>
      <w:r>
        <w:rPr>
          <w:i/>
          <w:iCs/>
          <w:color w:val="595959"/>
          <w:sz w:val="18"/>
          <w:szCs w:val="18"/>
        </w:rPr>
        <w:t>Table 19: Action plan for the first 90 days.</w:t>
      </w:r>
    </w:p>
    <w:p w14:paraId="4B033C6F" w14:textId="77777777" w:rsidR="00D44DF1" w:rsidRDefault="00000000">
      <w:pPr>
        <w:pStyle w:val="Heading2"/>
      </w:pPr>
      <w:bookmarkStart w:id="40" w:name="h40"/>
      <w:r>
        <w:t>7.3 Governance and cadence</w:t>
      </w:r>
      <w:bookmarkEnd w:id="40"/>
    </w:p>
    <w:p w14:paraId="56323DE6" w14:textId="77777777" w:rsidR="00D44DF1" w:rsidRDefault="00000000">
      <w:pPr>
        <w:spacing w:before="120" w:after="60"/>
        <w:jc w:val="center"/>
      </w:pPr>
      <w:r>
        <w:rPr>
          <w:noProof/>
        </w:rPr>
        <w:drawing>
          <wp:inline distT="0" distB="0" distL="0" distR="0" wp14:anchorId="5668B432" wp14:editId="09D5CD04">
            <wp:extent cx="5715000" cy="2533650"/>
            <wp:effectExtent l="0" t="0" r="0" b="0"/>
            <wp:docPr id="609595765" name="fig10_governance_cadence.png" descr="fig10_governance_cadence.png" title="fig10_governance_cad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533650"/>
                    </a:xfrm>
                    <a:prstGeom prst="rect">
                      <a:avLst/>
                    </a:prstGeom>
                  </pic:spPr>
                </pic:pic>
              </a:graphicData>
            </a:graphic>
          </wp:inline>
        </w:drawing>
      </w:r>
    </w:p>
    <w:p w14:paraId="607D76A5" w14:textId="77777777" w:rsidR="00D44DF1" w:rsidRDefault="00000000" w:rsidP="00794087">
      <w:pPr>
        <w:spacing w:after="200"/>
        <w:jc w:val="center"/>
      </w:pPr>
      <w:r>
        <w:rPr>
          <w:i/>
          <w:iCs/>
          <w:color w:val="595959"/>
          <w:sz w:val="18"/>
          <w:szCs w:val="18"/>
        </w:rPr>
        <w:t>Figure 10: Review rhythm.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1500"/>
        <w:gridCol w:w="1500"/>
        <w:gridCol w:w="1500"/>
        <w:gridCol w:w="960"/>
      </w:tblGrid>
      <w:tr w:rsidR="00D44DF1" w14:paraId="3A093CF1"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83D8CD4" w14:textId="77777777" w:rsidR="00D44DF1" w:rsidRDefault="00000000">
            <w:r>
              <w:rPr>
                <w:b/>
                <w:bCs/>
                <w:color w:val="FFFFFF"/>
                <w:sz w:val="19"/>
                <w:szCs w:val="19"/>
              </w:rPr>
              <w:t>Role</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C5088A3" w14:textId="77777777" w:rsidR="00D44DF1" w:rsidRDefault="00000000">
            <w:r>
              <w:rPr>
                <w:b/>
                <w:bCs/>
                <w:color w:val="FFFFFF"/>
                <w:sz w:val="19"/>
                <w:szCs w:val="19"/>
              </w:rPr>
              <w:t>Steering</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96DD6F" w14:textId="77777777" w:rsidR="00D44DF1" w:rsidRDefault="00000000">
            <w:r>
              <w:rPr>
                <w:b/>
                <w:bCs/>
                <w:color w:val="FFFFFF"/>
                <w:sz w:val="19"/>
                <w:szCs w:val="19"/>
              </w:rPr>
              <w:t>Improvement lead</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EB9CDDC" w14:textId="77777777" w:rsidR="00D44DF1" w:rsidRDefault="00000000">
            <w:r>
              <w:rPr>
                <w:b/>
                <w:bCs/>
                <w:color w:val="FFFFFF"/>
                <w:sz w:val="19"/>
                <w:szCs w:val="19"/>
              </w:rPr>
              <w:t>Process owners</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91B1EEE" w14:textId="77777777" w:rsidR="00D44DF1" w:rsidRDefault="00000000">
            <w:r>
              <w:rPr>
                <w:b/>
                <w:bCs/>
                <w:color w:val="FFFFFF"/>
                <w:sz w:val="19"/>
                <w:szCs w:val="19"/>
              </w:rPr>
              <w:t>Data steward</w:t>
            </w:r>
          </w:p>
        </w:tc>
        <w:tc>
          <w:tcPr>
            <w:tcW w:w="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07E582A" w14:textId="77777777" w:rsidR="00D44DF1" w:rsidRDefault="00000000">
            <w:r>
              <w:rPr>
                <w:b/>
                <w:bCs/>
                <w:color w:val="FFFFFF"/>
                <w:sz w:val="19"/>
                <w:szCs w:val="19"/>
              </w:rPr>
              <w:t>Planners</w:t>
            </w:r>
          </w:p>
        </w:tc>
      </w:tr>
      <w:tr w:rsidR="00D44DF1" w14:paraId="17305BC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F73C2CB" w14:textId="77777777" w:rsidR="00D44DF1" w:rsidRDefault="00000000">
            <w:r>
              <w:rPr>
                <w:color w:val="000000"/>
                <w:sz w:val="19"/>
                <w:szCs w:val="19"/>
              </w:rPr>
              <w:t>Approve roadmap and budget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704A608" w14:textId="77777777" w:rsidR="00D44DF1" w:rsidRDefault="00000000">
            <w:r>
              <w:rPr>
                <w:color w:val="000000"/>
                <w:sz w:val="19"/>
                <w:szCs w:val="19"/>
              </w:rPr>
              <w:t>A</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8627B44" w14:textId="77777777" w:rsidR="00D44DF1" w:rsidRDefault="00000000">
            <w:r>
              <w:rPr>
                <w:color w:val="000000"/>
                <w:sz w:val="19"/>
                <w:szCs w:val="19"/>
              </w:rPr>
              <w:t>R</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51FAAEF" w14:textId="77777777" w:rsidR="00D44DF1" w:rsidRDefault="00000000">
            <w:r>
              <w:rPr>
                <w:color w:val="000000"/>
                <w:sz w:val="19"/>
                <w:szCs w:val="19"/>
              </w:rPr>
              <w:t>C</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AED5464" w14:textId="77777777" w:rsidR="00D44DF1" w:rsidRDefault="00000000">
            <w:r>
              <w:rPr>
                <w:color w:val="000000"/>
                <w:sz w:val="19"/>
                <w:szCs w:val="19"/>
              </w:rPr>
              <w:t>I</w:t>
            </w:r>
          </w:p>
        </w:tc>
        <w:tc>
          <w:tcPr>
            <w:tcW w:w="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DCB3155" w14:textId="77777777" w:rsidR="00D44DF1" w:rsidRDefault="00000000">
            <w:r>
              <w:rPr>
                <w:color w:val="000000"/>
                <w:sz w:val="19"/>
                <w:szCs w:val="19"/>
              </w:rPr>
              <w:t>I</w:t>
            </w:r>
          </w:p>
        </w:tc>
      </w:tr>
      <w:tr w:rsidR="00D44DF1" w14:paraId="6F3089A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53DA93A" w14:textId="77777777" w:rsidR="00D44DF1" w:rsidRDefault="00000000">
            <w:r>
              <w:rPr>
                <w:color w:val="000000"/>
                <w:sz w:val="19"/>
                <w:szCs w:val="19"/>
              </w:rPr>
              <w:t>Maintain KPI scorecard</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991D7EF" w14:textId="77777777" w:rsidR="00D44DF1" w:rsidRDefault="00000000">
            <w:r>
              <w:rPr>
                <w:color w:val="000000"/>
                <w:sz w:val="19"/>
                <w:szCs w:val="19"/>
              </w:rPr>
              <w:t>I</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B15B8B4" w14:textId="77777777" w:rsidR="00D44DF1" w:rsidRDefault="00000000">
            <w:r>
              <w:rPr>
                <w:color w:val="000000"/>
                <w:sz w:val="19"/>
                <w:szCs w:val="19"/>
              </w:rPr>
              <w:t>A</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B5B92CD" w14:textId="77777777" w:rsidR="00D44DF1" w:rsidRDefault="00000000">
            <w:r>
              <w:rPr>
                <w:color w:val="000000"/>
                <w:sz w:val="19"/>
                <w:szCs w:val="19"/>
              </w:rPr>
              <w:t>C</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31BB244" w14:textId="77777777" w:rsidR="00D44DF1" w:rsidRDefault="00000000">
            <w:r>
              <w:rPr>
                <w:color w:val="000000"/>
                <w:sz w:val="19"/>
                <w:szCs w:val="19"/>
              </w:rPr>
              <w:t>R</w:t>
            </w:r>
          </w:p>
        </w:tc>
        <w:tc>
          <w:tcPr>
            <w:tcW w:w="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892B4D8" w14:textId="77777777" w:rsidR="00D44DF1" w:rsidRDefault="00000000">
            <w:r>
              <w:rPr>
                <w:color w:val="000000"/>
                <w:sz w:val="19"/>
                <w:szCs w:val="19"/>
              </w:rPr>
              <w:t>C</w:t>
            </w:r>
          </w:p>
        </w:tc>
      </w:tr>
      <w:tr w:rsidR="00D44DF1" w14:paraId="0DD071F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41D9493" w14:textId="77777777" w:rsidR="00D44DF1" w:rsidRDefault="00000000">
            <w:r>
              <w:rPr>
                <w:color w:val="000000"/>
                <w:sz w:val="19"/>
                <w:szCs w:val="19"/>
              </w:rPr>
              <w:t>Run PDCA cycles per initiative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DD99B33" w14:textId="77777777" w:rsidR="00D44DF1" w:rsidRDefault="00000000">
            <w:r>
              <w:rPr>
                <w:color w:val="000000"/>
                <w:sz w:val="19"/>
                <w:szCs w:val="19"/>
              </w:rPr>
              <w:t>I</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023DE86" w14:textId="77777777" w:rsidR="00D44DF1" w:rsidRDefault="00000000">
            <w:r>
              <w:rPr>
                <w:color w:val="000000"/>
                <w:sz w:val="19"/>
                <w:szCs w:val="19"/>
              </w:rPr>
              <w:t>A</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B1CA335" w14:textId="77777777" w:rsidR="00D44DF1" w:rsidRDefault="00000000">
            <w:r>
              <w:rPr>
                <w:color w:val="000000"/>
                <w:sz w:val="19"/>
                <w:szCs w:val="19"/>
              </w:rPr>
              <w:t>R</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4ADEAA3" w14:textId="77777777" w:rsidR="00D44DF1" w:rsidRDefault="00000000">
            <w:r>
              <w:rPr>
                <w:color w:val="000000"/>
                <w:sz w:val="19"/>
                <w:szCs w:val="19"/>
              </w:rPr>
              <w:t>C</w:t>
            </w:r>
          </w:p>
        </w:tc>
        <w:tc>
          <w:tcPr>
            <w:tcW w:w="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F0F6CDE" w14:textId="77777777" w:rsidR="00D44DF1" w:rsidRDefault="00000000">
            <w:r>
              <w:rPr>
                <w:color w:val="000000"/>
                <w:sz w:val="19"/>
                <w:szCs w:val="19"/>
              </w:rPr>
              <w:t>C</w:t>
            </w:r>
          </w:p>
        </w:tc>
      </w:tr>
      <w:tr w:rsidR="00D44DF1" w14:paraId="519E99BD"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0AFF69B" w14:textId="77777777" w:rsidR="00D44DF1" w:rsidRDefault="00000000">
            <w:r>
              <w:rPr>
                <w:color w:val="000000"/>
                <w:sz w:val="19"/>
                <w:szCs w:val="19"/>
              </w:rPr>
              <w:t>Data quality and master data</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99459CC" w14:textId="77777777" w:rsidR="00D44DF1" w:rsidRDefault="00000000">
            <w:r>
              <w:rPr>
                <w:color w:val="000000"/>
                <w:sz w:val="19"/>
                <w:szCs w:val="19"/>
              </w:rPr>
              <w:t>I</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B45B782" w14:textId="77777777" w:rsidR="00D44DF1" w:rsidRDefault="00000000">
            <w:r>
              <w:rPr>
                <w:color w:val="000000"/>
                <w:sz w:val="19"/>
                <w:szCs w:val="19"/>
              </w:rPr>
              <w:t>C</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C9DCC3F" w14:textId="77777777" w:rsidR="00D44DF1" w:rsidRDefault="00000000">
            <w:r>
              <w:rPr>
                <w:color w:val="000000"/>
                <w:sz w:val="19"/>
                <w:szCs w:val="19"/>
              </w:rPr>
              <w:t>A</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CB15471" w14:textId="77777777" w:rsidR="00D44DF1" w:rsidRDefault="00000000">
            <w:r>
              <w:rPr>
                <w:color w:val="000000"/>
                <w:sz w:val="19"/>
                <w:szCs w:val="19"/>
              </w:rPr>
              <w:t>R</w:t>
            </w:r>
          </w:p>
        </w:tc>
        <w:tc>
          <w:tcPr>
            <w:tcW w:w="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A015ECC" w14:textId="77777777" w:rsidR="00D44DF1" w:rsidRDefault="00000000">
            <w:r>
              <w:rPr>
                <w:color w:val="000000"/>
                <w:sz w:val="19"/>
                <w:szCs w:val="19"/>
              </w:rPr>
              <w:t>C</w:t>
            </w:r>
          </w:p>
        </w:tc>
      </w:tr>
      <w:tr w:rsidR="00D44DF1" w14:paraId="5DDA635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C7CDB80" w14:textId="77777777" w:rsidR="00D44DF1" w:rsidRDefault="00000000">
            <w:r>
              <w:rPr>
                <w:color w:val="000000"/>
                <w:sz w:val="19"/>
                <w:szCs w:val="19"/>
              </w:rPr>
              <w:t>Weekly planning review</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CFD904B" w14:textId="77777777" w:rsidR="00D44DF1" w:rsidRDefault="00000000">
            <w:r>
              <w:rPr>
                <w:color w:val="000000"/>
                <w:sz w:val="19"/>
                <w:szCs w:val="19"/>
              </w:rPr>
              <w:t>I</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695826F" w14:textId="77777777" w:rsidR="00D44DF1" w:rsidRDefault="00000000">
            <w:r>
              <w:rPr>
                <w:color w:val="000000"/>
                <w:sz w:val="19"/>
                <w:szCs w:val="19"/>
              </w:rPr>
              <w:t>C</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B9B976" w14:textId="77777777" w:rsidR="00D44DF1" w:rsidRDefault="00000000">
            <w:r>
              <w:rPr>
                <w:color w:val="000000"/>
                <w:sz w:val="19"/>
                <w:szCs w:val="19"/>
              </w:rPr>
              <w:t>A</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00CB53E" w14:textId="77777777" w:rsidR="00D44DF1" w:rsidRDefault="00000000">
            <w:r>
              <w:rPr>
                <w:color w:val="000000"/>
                <w:sz w:val="19"/>
                <w:szCs w:val="19"/>
              </w:rPr>
              <w:t>C</w:t>
            </w:r>
          </w:p>
        </w:tc>
        <w:tc>
          <w:tcPr>
            <w:tcW w:w="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291C909" w14:textId="77777777" w:rsidR="00D44DF1" w:rsidRDefault="00000000">
            <w:r>
              <w:rPr>
                <w:color w:val="000000"/>
                <w:sz w:val="19"/>
                <w:szCs w:val="19"/>
              </w:rPr>
              <w:t>R</w:t>
            </w:r>
          </w:p>
        </w:tc>
      </w:tr>
      <w:tr w:rsidR="00D44DF1" w14:paraId="1C7C2C7C"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E21F13A" w14:textId="77777777" w:rsidR="00D44DF1" w:rsidRDefault="00000000">
            <w:r>
              <w:rPr>
                <w:color w:val="000000"/>
                <w:sz w:val="19"/>
                <w:szCs w:val="19"/>
              </w:rPr>
              <w:t>Standardise and train</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72FF1C6" w14:textId="77777777" w:rsidR="00D44DF1" w:rsidRDefault="00000000">
            <w:r>
              <w:rPr>
                <w:color w:val="000000"/>
                <w:sz w:val="19"/>
                <w:szCs w:val="19"/>
              </w:rPr>
              <w:t>I</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55AF925" w14:textId="77777777" w:rsidR="00D44DF1" w:rsidRDefault="00000000">
            <w:r>
              <w:rPr>
                <w:color w:val="000000"/>
                <w:sz w:val="19"/>
                <w:szCs w:val="19"/>
              </w:rPr>
              <w:t>A</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E14CD78" w14:textId="77777777" w:rsidR="00D44DF1" w:rsidRDefault="00000000">
            <w:r>
              <w:rPr>
                <w:color w:val="000000"/>
                <w:sz w:val="19"/>
                <w:szCs w:val="19"/>
              </w:rPr>
              <w:t>R</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F1B43F1" w14:textId="77777777" w:rsidR="00D44DF1" w:rsidRDefault="00000000">
            <w:r>
              <w:rPr>
                <w:color w:val="000000"/>
                <w:sz w:val="19"/>
                <w:szCs w:val="19"/>
              </w:rPr>
              <w:t>C</w:t>
            </w:r>
          </w:p>
        </w:tc>
        <w:tc>
          <w:tcPr>
            <w:tcW w:w="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40A5C1B" w14:textId="77777777" w:rsidR="00D44DF1" w:rsidRDefault="00000000">
            <w:r>
              <w:rPr>
                <w:color w:val="000000"/>
                <w:sz w:val="19"/>
                <w:szCs w:val="19"/>
              </w:rPr>
              <w:t>R</w:t>
            </w:r>
          </w:p>
        </w:tc>
      </w:tr>
    </w:tbl>
    <w:p w14:paraId="62C35F1F" w14:textId="77777777" w:rsidR="00D44DF1" w:rsidRDefault="00000000" w:rsidP="00794087">
      <w:pPr>
        <w:spacing w:after="200"/>
        <w:jc w:val="center"/>
      </w:pPr>
      <w:r>
        <w:rPr>
          <w:i/>
          <w:iCs/>
          <w:color w:val="595959"/>
          <w:sz w:val="18"/>
          <w:szCs w:val="18"/>
        </w:rPr>
        <w:t>Table 20: Responsibilities (A accountable, R responsible, C consulted, I informed).</w:t>
      </w:r>
    </w:p>
    <w:p w14:paraId="7C250C70" w14:textId="77777777" w:rsidR="00D44DF1" w:rsidRDefault="00000000">
      <w:pPr>
        <w:pStyle w:val="Heading2"/>
      </w:pPr>
      <w:bookmarkStart w:id="41" w:name="h41"/>
      <w:r>
        <w:t>7.4 Change management</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800"/>
        <w:gridCol w:w="3860"/>
      </w:tblGrid>
      <w:tr w:rsidR="00D44DF1" w14:paraId="315794D9"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45B1F45" w14:textId="77777777" w:rsidR="00D44DF1" w:rsidRDefault="00000000">
            <w:r>
              <w:rPr>
                <w:b/>
                <w:bCs/>
                <w:color w:val="FFFFFF"/>
                <w:sz w:val="19"/>
                <w:szCs w:val="19"/>
              </w:rPr>
              <w:t>Stage (ADKAR)</w:t>
            </w:r>
          </w:p>
        </w:tc>
        <w:tc>
          <w:tcPr>
            <w:tcW w:w="3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6CB7A34" w14:textId="77777777" w:rsidR="00D44DF1" w:rsidRDefault="00000000">
            <w:r>
              <w:rPr>
                <w:b/>
                <w:bCs/>
                <w:color w:val="FFFFFF"/>
                <w:sz w:val="19"/>
                <w:szCs w:val="19"/>
              </w:rPr>
              <w:t>What people need</w:t>
            </w:r>
          </w:p>
        </w:tc>
        <w:tc>
          <w:tcPr>
            <w:tcW w:w="38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71BD216" w14:textId="77777777" w:rsidR="00D44DF1" w:rsidRDefault="00000000">
            <w:r>
              <w:rPr>
                <w:b/>
                <w:bCs/>
                <w:color w:val="FFFFFF"/>
                <w:sz w:val="19"/>
                <w:szCs w:val="19"/>
              </w:rPr>
              <w:t>Actions</w:t>
            </w:r>
          </w:p>
        </w:tc>
      </w:tr>
      <w:tr w:rsidR="00D44DF1" w14:paraId="3E34E6E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7F6102B" w14:textId="77777777" w:rsidR="00D44DF1" w:rsidRDefault="00000000">
            <w:r>
              <w:rPr>
                <w:color w:val="000000"/>
                <w:sz w:val="19"/>
                <w:szCs w:val="19"/>
              </w:rPr>
              <w:t>Awareness</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5D6F21B" w14:textId="77777777" w:rsidR="00D44DF1" w:rsidRDefault="00000000">
            <w:r>
              <w:rPr>
                <w:color w:val="000000"/>
                <w:sz w:val="19"/>
                <w:szCs w:val="19"/>
              </w:rPr>
              <w:t>Understand why change is needed</w:t>
            </w:r>
          </w:p>
        </w:tc>
        <w:tc>
          <w:tcPr>
            <w:tcW w:w="38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1296EE" w14:textId="77777777" w:rsidR="00D44DF1" w:rsidRDefault="00000000">
            <w:r>
              <w:rPr>
                <w:color w:val="000000"/>
                <w:sz w:val="19"/>
                <w:szCs w:val="19"/>
              </w:rPr>
              <w:t>Share the Rs 260 lakh loss estimate and the KPI gap; show the control chart</w:t>
            </w:r>
          </w:p>
        </w:tc>
      </w:tr>
      <w:tr w:rsidR="00D44DF1" w14:paraId="6BB44182"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E8A04FB" w14:textId="77777777" w:rsidR="00D44DF1" w:rsidRDefault="00000000">
            <w:r>
              <w:rPr>
                <w:color w:val="000000"/>
                <w:sz w:val="19"/>
                <w:szCs w:val="19"/>
              </w:rPr>
              <w:t>Desire</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FEDD059" w14:textId="77777777" w:rsidR="00D44DF1" w:rsidRDefault="00000000">
            <w:r>
              <w:rPr>
                <w:color w:val="000000"/>
                <w:sz w:val="19"/>
                <w:szCs w:val="19"/>
              </w:rPr>
              <w:t>Want to take part</w:t>
            </w:r>
          </w:p>
        </w:tc>
        <w:tc>
          <w:tcPr>
            <w:tcW w:w="3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15EC4E4" w14:textId="77777777" w:rsidR="00D44DF1" w:rsidRDefault="00000000">
            <w:r>
              <w:rPr>
                <w:color w:val="000000"/>
                <w:sz w:val="19"/>
                <w:szCs w:val="19"/>
              </w:rPr>
              <w:t>Involve planners in choosing quick wins; link KPIs to team goals; recognise adopted Kaizen ideas</w:t>
            </w:r>
          </w:p>
        </w:tc>
      </w:tr>
      <w:tr w:rsidR="00D44DF1" w14:paraId="124984B8"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D41FA87" w14:textId="77777777" w:rsidR="00D44DF1" w:rsidRDefault="00000000">
            <w:r>
              <w:rPr>
                <w:color w:val="000000"/>
                <w:sz w:val="19"/>
                <w:szCs w:val="19"/>
              </w:rPr>
              <w:lastRenderedPageBreak/>
              <w:t>Knowledge</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735193B" w14:textId="77777777" w:rsidR="00D44DF1" w:rsidRDefault="00000000">
            <w:r>
              <w:rPr>
                <w:color w:val="000000"/>
                <w:sz w:val="19"/>
                <w:szCs w:val="19"/>
              </w:rPr>
              <w:t>Know how to do it</w:t>
            </w:r>
          </w:p>
        </w:tc>
        <w:tc>
          <w:tcPr>
            <w:tcW w:w="38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15E6F0" w14:textId="77777777" w:rsidR="00D44DF1" w:rsidRDefault="00000000">
            <w:r>
              <w:rPr>
                <w:color w:val="000000"/>
                <w:sz w:val="19"/>
                <w:szCs w:val="19"/>
              </w:rPr>
              <w:t>Training on forecasting, MRP parameters, CM21 sequencing, audit reports and KPI reading</w:t>
            </w:r>
          </w:p>
        </w:tc>
      </w:tr>
      <w:tr w:rsidR="00D44DF1" w14:paraId="2C767F6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9754051" w14:textId="77777777" w:rsidR="00D44DF1" w:rsidRDefault="00000000">
            <w:r>
              <w:rPr>
                <w:color w:val="000000"/>
                <w:sz w:val="19"/>
                <w:szCs w:val="19"/>
              </w:rPr>
              <w:t>Ability</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231231E" w14:textId="77777777" w:rsidR="00D44DF1" w:rsidRDefault="00000000">
            <w:r>
              <w:rPr>
                <w:color w:val="000000"/>
                <w:sz w:val="19"/>
                <w:szCs w:val="19"/>
              </w:rPr>
              <w:t>Be able to apply it</w:t>
            </w:r>
          </w:p>
        </w:tc>
        <w:tc>
          <w:tcPr>
            <w:tcW w:w="3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21CF884" w14:textId="77777777" w:rsidR="00D44DF1" w:rsidRDefault="00000000">
            <w:r>
              <w:rPr>
                <w:color w:val="000000"/>
                <w:sz w:val="19"/>
                <w:szCs w:val="19"/>
              </w:rPr>
              <w:t>Super-users per area; checklists; coaching in the first cycles</w:t>
            </w:r>
          </w:p>
        </w:tc>
      </w:tr>
      <w:tr w:rsidR="00D44DF1" w14:paraId="6BE44A69"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903372A" w14:textId="77777777" w:rsidR="00D44DF1" w:rsidRDefault="00000000">
            <w:r>
              <w:rPr>
                <w:color w:val="000000"/>
                <w:sz w:val="19"/>
                <w:szCs w:val="19"/>
              </w:rPr>
              <w:t>Reinforcement</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B682A6F" w14:textId="77777777" w:rsidR="00D44DF1" w:rsidRDefault="00000000">
            <w:r>
              <w:rPr>
                <w:color w:val="000000"/>
                <w:sz w:val="19"/>
                <w:szCs w:val="19"/>
              </w:rPr>
              <w:t>Keep doing it</w:t>
            </w:r>
          </w:p>
        </w:tc>
        <w:tc>
          <w:tcPr>
            <w:tcW w:w="38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630DEE9" w14:textId="77777777" w:rsidR="00D44DF1" w:rsidRDefault="00000000">
            <w:r>
              <w:rPr>
                <w:color w:val="000000"/>
                <w:sz w:val="19"/>
                <w:szCs w:val="19"/>
              </w:rPr>
              <w:t>Monthly KPI review; update procedures; celebrate results; keep the improvement log</w:t>
            </w:r>
          </w:p>
        </w:tc>
      </w:tr>
    </w:tbl>
    <w:p w14:paraId="3007A012" w14:textId="77777777" w:rsidR="00D44DF1" w:rsidRDefault="00000000" w:rsidP="00794087">
      <w:pPr>
        <w:spacing w:after="200"/>
        <w:jc w:val="center"/>
      </w:pPr>
      <w:r>
        <w:rPr>
          <w:i/>
          <w:iCs/>
          <w:color w:val="595959"/>
          <w:sz w:val="18"/>
          <w:szCs w:val="18"/>
        </w:rPr>
        <w:t>Table 21: Change management plan.</w:t>
      </w:r>
    </w:p>
    <w:p w14:paraId="2F94AB2E" w14:textId="77777777" w:rsidR="00D44DF1" w:rsidRDefault="00000000">
      <w:pPr>
        <w:pStyle w:val="Heading2"/>
      </w:pPr>
      <w:bookmarkStart w:id="42" w:name="h42"/>
      <w:r>
        <w:t>7.5 Resources</w:t>
      </w:r>
      <w:bookmarkEnd w:id="42"/>
    </w:p>
    <w:p w14:paraId="7577D8FA" w14:textId="77777777" w:rsidR="00D44DF1" w:rsidRDefault="00000000">
      <w:pPr>
        <w:pStyle w:val="ListParagraph"/>
        <w:numPr>
          <w:ilvl w:val="0"/>
          <w:numId w:val="2"/>
        </w:numPr>
        <w:spacing w:after="60"/>
      </w:pPr>
      <w:r>
        <w:rPr>
          <w:b/>
          <w:bCs/>
        </w:rPr>
        <w:t xml:space="preserve">People: </w:t>
      </w:r>
      <w:r>
        <w:t>Improvement lead at about 50% of time, a data steward, a planning analyst (KPI model), and part-time owners; about 4 hours a week per process owner.</w:t>
      </w:r>
    </w:p>
    <w:p w14:paraId="11CBE3C9" w14:textId="77777777" w:rsidR="00D44DF1" w:rsidRDefault="00000000">
      <w:pPr>
        <w:pStyle w:val="ListParagraph"/>
        <w:numPr>
          <w:ilvl w:val="0"/>
          <w:numId w:val="2"/>
        </w:numPr>
        <w:spacing w:after="60"/>
      </w:pPr>
      <w:r>
        <w:rPr>
          <w:b/>
          <w:bCs/>
        </w:rPr>
        <w:t xml:space="preserve">Budget: </w:t>
      </w:r>
      <w:r>
        <w:t>One-time spend of Rs 91.0 lakh (training, SMED study, TPM set-up, dashboard, audit tooling) and running costs of Rs 15.0 lakh a year (shift premium for planned peaks, maintenance routines, licence or support).</w:t>
      </w:r>
    </w:p>
    <w:p w14:paraId="55EE5E53" w14:textId="77777777" w:rsidR="00D44DF1" w:rsidRDefault="00000000">
      <w:pPr>
        <w:pStyle w:val="ListParagraph"/>
        <w:numPr>
          <w:ilvl w:val="0"/>
          <w:numId w:val="2"/>
        </w:numPr>
        <w:spacing w:after="60"/>
      </w:pPr>
      <w:r>
        <w:rPr>
          <w:b/>
          <w:bCs/>
        </w:rPr>
        <w:t xml:space="preserve">Tools: </w:t>
      </w:r>
      <w:r>
        <w:t>Standard SAP transactions first; optional analytics tools only after the measurement base is proven.</w:t>
      </w:r>
    </w:p>
    <w:p w14:paraId="34A57ADB" w14:textId="77777777" w:rsidR="00D44DF1" w:rsidRDefault="00000000">
      <w:pPr>
        <w:pStyle w:val="Heading1"/>
      </w:pPr>
      <w:bookmarkStart w:id="43" w:name="h43"/>
      <w:r>
        <w:t>8. Business Case</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500"/>
        <w:gridCol w:w="1300"/>
        <w:gridCol w:w="1300"/>
        <w:gridCol w:w="1300"/>
        <w:gridCol w:w="1460"/>
      </w:tblGrid>
      <w:tr w:rsidR="00D44DF1" w14:paraId="69F2B117" w14:textId="77777777">
        <w:tblPrEx>
          <w:tblCellMar>
            <w:top w:w="0" w:type="dxa"/>
            <w:bottom w:w="0" w:type="dxa"/>
          </w:tblCellMar>
        </w:tblPrEx>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B670231" w14:textId="77777777" w:rsidR="00D44DF1" w:rsidRDefault="00000000">
            <w:r>
              <w:rPr>
                <w:b/>
                <w:bCs/>
                <w:color w:val="FFFFFF"/>
                <w:sz w:val="19"/>
                <w:szCs w:val="19"/>
              </w:rPr>
              <w:t>ID</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9CBFB73" w14:textId="77777777" w:rsidR="00D44DF1" w:rsidRDefault="00000000">
            <w:r>
              <w:rPr>
                <w:b/>
                <w:bCs/>
                <w:color w:val="FFFFFF"/>
                <w:sz w:val="19"/>
                <w:szCs w:val="19"/>
              </w:rPr>
              <w:t>Initiative</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17A48F7" w14:textId="77777777" w:rsidR="00D44DF1" w:rsidRDefault="00000000">
            <w:r>
              <w:rPr>
                <w:b/>
                <w:bCs/>
                <w:color w:val="FFFFFF"/>
                <w:sz w:val="19"/>
                <w:szCs w:val="19"/>
              </w:rPr>
              <w:t>One-time cost</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B4DEB92" w14:textId="77777777" w:rsidR="00D44DF1" w:rsidRDefault="00000000">
            <w:r>
              <w:rPr>
                <w:b/>
                <w:bCs/>
                <w:color w:val="FFFFFF"/>
                <w:sz w:val="19"/>
                <w:szCs w:val="19"/>
              </w:rPr>
              <w:t>Run cost / yr</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7531096" w14:textId="77777777" w:rsidR="00D44DF1" w:rsidRDefault="00000000">
            <w:r>
              <w:rPr>
                <w:b/>
                <w:bCs/>
                <w:color w:val="FFFFFF"/>
                <w:sz w:val="19"/>
                <w:szCs w:val="19"/>
              </w:rPr>
              <w:t>Annual benefit</w:t>
            </w:r>
          </w:p>
        </w:tc>
        <w:tc>
          <w:tcPr>
            <w:tcW w:w="14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8B02E73" w14:textId="77777777" w:rsidR="00D44DF1" w:rsidRDefault="00000000">
            <w:r>
              <w:rPr>
                <w:b/>
                <w:bCs/>
                <w:color w:val="FFFFFF"/>
                <w:sz w:val="19"/>
                <w:szCs w:val="19"/>
              </w:rPr>
              <w:t>Benefit / cost</w:t>
            </w:r>
          </w:p>
        </w:tc>
      </w:tr>
      <w:tr w:rsidR="00D44DF1" w14:paraId="49038497"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E80ABDB" w14:textId="77777777" w:rsidR="00D44DF1" w:rsidRDefault="00000000">
            <w:r>
              <w:rPr>
                <w:color w:val="000000"/>
                <w:sz w:val="19"/>
                <w:szCs w:val="19"/>
              </w:rPr>
              <w:t>I1</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94DA4A2" w14:textId="77777777" w:rsidR="00D44DF1" w:rsidRDefault="00000000">
            <w:r>
              <w:rPr>
                <w:color w:val="000000"/>
                <w:sz w:val="19"/>
                <w:szCs w:val="19"/>
              </w:rPr>
              <w:t>Master data governance and nightly audit</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2B1BDE8" w14:textId="77777777" w:rsidR="00D44DF1" w:rsidRDefault="00000000">
            <w:r>
              <w:rPr>
                <w:color w:val="000000"/>
                <w:sz w:val="19"/>
                <w:szCs w:val="19"/>
              </w:rPr>
              <w:t>12</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7CF4C11" w14:textId="77777777" w:rsidR="00D44DF1" w:rsidRDefault="00000000">
            <w:r>
              <w:rPr>
                <w:color w:val="000000"/>
                <w:sz w:val="19"/>
                <w:szCs w:val="19"/>
              </w:rPr>
              <w:t>2</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6A5F966" w14:textId="77777777" w:rsidR="00D44DF1" w:rsidRDefault="00000000">
            <w:r>
              <w:rPr>
                <w:color w:val="000000"/>
                <w:sz w:val="19"/>
                <w:szCs w:val="19"/>
              </w:rPr>
              <w:t>68.2</w:t>
            </w:r>
          </w:p>
        </w:tc>
        <w:tc>
          <w:tcPr>
            <w:tcW w:w="14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5D93FF" w14:textId="77777777" w:rsidR="00D44DF1" w:rsidRDefault="00000000">
            <w:r>
              <w:rPr>
                <w:color w:val="000000"/>
                <w:sz w:val="19"/>
                <w:szCs w:val="19"/>
              </w:rPr>
              <w:t>5.7</w:t>
            </w:r>
          </w:p>
        </w:tc>
      </w:tr>
      <w:tr w:rsidR="00D44DF1" w14:paraId="5C5BA9BD"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7025E5D" w14:textId="77777777" w:rsidR="00D44DF1" w:rsidRDefault="00000000">
            <w:r>
              <w:rPr>
                <w:color w:val="000000"/>
                <w:sz w:val="19"/>
                <w:szCs w:val="19"/>
              </w:rPr>
              <w:t>I2</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0EAD088" w14:textId="77777777" w:rsidR="00D44DF1" w:rsidRDefault="00000000">
            <w:r>
              <w:rPr>
                <w:color w:val="000000"/>
                <w:sz w:val="19"/>
                <w:szCs w:val="19"/>
              </w:rPr>
              <w:t>Seasonal consensus forecast and accuracy tracking</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B4EB477" w14:textId="77777777" w:rsidR="00D44DF1" w:rsidRDefault="00000000">
            <w:r>
              <w:rPr>
                <w:color w:val="000000"/>
                <w:sz w:val="19"/>
                <w:szCs w:val="19"/>
              </w:rPr>
              <w:t>10</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56E28E0" w14:textId="77777777" w:rsidR="00D44DF1" w:rsidRDefault="00000000">
            <w:r>
              <w:rPr>
                <w:color w:val="000000"/>
                <w:sz w:val="19"/>
                <w:szCs w:val="19"/>
              </w:rPr>
              <w:t>0</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E22E5BA" w14:textId="77777777" w:rsidR="00D44DF1" w:rsidRDefault="00000000">
            <w:r>
              <w:rPr>
                <w:color w:val="000000"/>
                <w:sz w:val="19"/>
                <w:szCs w:val="19"/>
              </w:rPr>
              <w:t>20.4</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BD3EDEF" w14:textId="77777777" w:rsidR="00D44DF1" w:rsidRDefault="00000000">
            <w:r>
              <w:rPr>
                <w:color w:val="000000"/>
                <w:sz w:val="19"/>
                <w:szCs w:val="19"/>
              </w:rPr>
              <w:t>2</w:t>
            </w:r>
          </w:p>
        </w:tc>
      </w:tr>
      <w:tr w:rsidR="00D44DF1" w14:paraId="5AA8F8F5"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38B8F2D" w14:textId="77777777" w:rsidR="00D44DF1" w:rsidRDefault="00000000">
            <w:r>
              <w:rPr>
                <w:color w:val="000000"/>
                <w:sz w:val="19"/>
                <w:szCs w:val="19"/>
              </w:rPr>
              <w:t>I3</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C00912E" w14:textId="77777777" w:rsidR="00D44DF1" w:rsidRDefault="00000000">
            <w:r>
              <w:rPr>
                <w:color w:val="000000"/>
                <w:sz w:val="19"/>
                <w:szCs w:val="19"/>
              </w:rPr>
              <w:t>Segmented inventory policy (ABC/XYZ, safety stock)</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CE77C4" w14:textId="77777777" w:rsidR="00D44DF1" w:rsidRDefault="00000000">
            <w:r>
              <w:rPr>
                <w:color w:val="000000"/>
                <w:sz w:val="19"/>
                <w:szCs w:val="19"/>
              </w:rPr>
              <w:t>6</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7D55CD1" w14:textId="77777777" w:rsidR="00D44DF1" w:rsidRDefault="00000000">
            <w:r>
              <w:rPr>
                <w:color w:val="000000"/>
                <w:sz w:val="19"/>
                <w:szCs w:val="19"/>
              </w:rPr>
              <w:t>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F5683C3" w14:textId="77777777" w:rsidR="00D44DF1" w:rsidRDefault="00000000">
            <w:r>
              <w:rPr>
                <w:color w:val="000000"/>
                <w:sz w:val="19"/>
                <w:szCs w:val="19"/>
              </w:rPr>
              <w:t>14</w:t>
            </w:r>
          </w:p>
        </w:tc>
        <w:tc>
          <w:tcPr>
            <w:tcW w:w="14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5098E69" w14:textId="77777777" w:rsidR="00D44DF1" w:rsidRDefault="00000000">
            <w:r>
              <w:rPr>
                <w:color w:val="000000"/>
                <w:sz w:val="19"/>
                <w:szCs w:val="19"/>
              </w:rPr>
              <w:t>2.3</w:t>
            </w:r>
          </w:p>
        </w:tc>
      </w:tr>
      <w:tr w:rsidR="00D44DF1" w14:paraId="2BB08C72"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F63AC4B" w14:textId="77777777" w:rsidR="00D44DF1" w:rsidRDefault="00000000">
            <w:r>
              <w:rPr>
                <w:color w:val="000000"/>
                <w:sz w:val="19"/>
                <w:szCs w:val="19"/>
              </w:rPr>
              <w:t>I4</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DD57231" w14:textId="77777777" w:rsidR="00D44DF1" w:rsidRDefault="00000000">
            <w:r>
              <w:rPr>
                <w:color w:val="000000"/>
                <w:sz w:val="19"/>
                <w:szCs w:val="19"/>
              </w:rPr>
              <w:t>KPI dashboard and review cadence</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08A9D71" w14:textId="77777777" w:rsidR="00D44DF1" w:rsidRDefault="00000000">
            <w:r>
              <w:rPr>
                <w:color w:val="000000"/>
                <w:sz w:val="19"/>
                <w:szCs w:val="19"/>
              </w:rPr>
              <w:t>14</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0C6B126" w14:textId="77777777" w:rsidR="00D44DF1" w:rsidRDefault="00000000">
            <w:r>
              <w:rPr>
                <w:color w:val="000000"/>
                <w:sz w:val="19"/>
                <w:szCs w:val="19"/>
              </w:rPr>
              <w:t>2</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186C204" w14:textId="77777777" w:rsidR="00D44DF1" w:rsidRDefault="00000000">
            <w:r>
              <w:rPr>
                <w:color w:val="000000"/>
                <w:sz w:val="19"/>
                <w:szCs w:val="19"/>
              </w:rPr>
              <w:t>4</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9CDEAAC" w14:textId="77777777" w:rsidR="00D44DF1" w:rsidRDefault="00000000">
            <w:r>
              <w:rPr>
                <w:color w:val="000000"/>
                <w:sz w:val="19"/>
                <w:szCs w:val="19"/>
              </w:rPr>
              <w:t>0.3</w:t>
            </w:r>
          </w:p>
        </w:tc>
      </w:tr>
      <w:tr w:rsidR="00D44DF1" w14:paraId="4823DDAB"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08C197" w14:textId="77777777" w:rsidR="00D44DF1" w:rsidRDefault="00000000">
            <w:r>
              <w:rPr>
                <w:color w:val="000000"/>
                <w:sz w:val="19"/>
                <w:szCs w:val="19"/>
              </w:rPr>
              <w:t>I5</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DF77EF7" w14:textId="77777777" w:rsidR="00D44DF1" w:rsidRDefault="00000000">
            <w:r>
              <w:rPr>
                <w:color w:val="000000"/>
                <w:sz w:val="19"/>
                <w:szCs w:val="19"/>
              </w:rPr>
              <w:t>Bottleneck-first EDD sequencing and dispatch list</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ACEC404" w14:textId="77777777" w:rsidR="00D44DF1" w:rsidRDefault="00000000">
            <w:r>
              <w:rPr>
                <w:color w:val="000000"/>
                <w:sz w:val="19"/>
                <w:szCs w:val="19"/>
              </w:rPr>
              <w:t>4</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94291B7" w14:textId="77777777" w:rsidR="00D44DF1" w:rsidRDefault="00000000">
            <w:r>
              <w:rPr>
                <w:color w:val="000000"/>
                <w:sz w:val="19"/>
                <w:szCs w:val="19"/>
              </w:rPr>
              <w:t>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9DCDF2A" w14:textId="77777777" w:rsidR="00D44DF1" w:rsidRDefault="00000000">
            <w:r>
              <w:rPr>
                <w:color w:val="000000"/>
                <w:sz w:val="19"/>
                <w:szCs w:val="19"/>
              </w:rPr>
              <w:t>8.9</w:t>
            </w:r>
          </w:p>
        </w:tc>
        <w:tc>
          <w:tcPr>
            <w:tcW w:w="14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96A2541" w14:textId="77777777" w:rsidR="00D44DF1" w:rsidRDefault="00000000">
            <w:r>
              <w:rPr>
                <w:color w:val="000000"/>
                <w:sz w:val="19"/>
                <w:szCs w:val="19"/>
              </w:rPr>
              <w:t>2.2</w:t>
            </w:r>
          </w:p>
        </w:tc>
      </w:tr>
      <w:tr w:rsidR="00D44DF1" w14:paraId="4589F7D4"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2FBC5A9" w14:textId="77777777" w:rsidR="00D44DF1" w:rsidRDefault="00000000">
            <w:r>
              <w:rPr>
                <w:color w:val="000000"/>
                <w:sz w:val="19"/>
                <w:szCs w:val="19"/>
              </w:rPr>
              <w:t>I6</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DAA462" w14:textId="77777777" w:rsidR="00D44DF1" w:rsidRDefault="00000000">
            <w:r>
              <w:rPr>
                <w:color w:val="000000"/>
                <w:sz w:val="19"/>
                <w:szCs w:val="19"/>
              </w:rPr>
              <w:t>Peak capacity lever plan (shift roster, subcontract)</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1E12215" w14:textId="77777777" w:rsidR="00D44DF1" w:rsidRDefault="00000000">
            <w:r>
              <w:rPr>
                <w:color w:val="000000"/>
                <w:sz w:val="19"/>
                <w:szCs w:val="19"/>
              </w:rPr>
              <w:t>8</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4E581B4" w14:textId="77777777" w:rsidR="00D44DF1" w:rsidRDefault="00000000">
            <w:r>
              <w:rPr>
                <w:color w:val="000000"/>
                <w:sz w:val="19"/>
                <w:szCs w:val="19"/>
              </w:rPr>
              <w:t>8</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3ADBCD1" w14:textId="77777777" w:rsidR="00D44DF1" w:rsidRDefault="00000000">
            <w:r>
              <w:rPr>
                <w:color w:val="000000"/>
                <w:sz w:val="19"/>
                <w:szCs w:val="19"/>
              </w:rPr>
              <w:t>19.7</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B318361" w14:textId="77777777" w:rsidR="00D44DF1" w:rsidRDefault="00000000">
            <w:r>
              <w:rPr>
                <w:color w:val="000000"/>
                <w:sz w:val="19"/>
                <w:szCs w:val="19"/>
              </w:rPr>
              <w:t>2.5</w:t>
            </w:r>
          </w:p>
        </w:tc>
      </w:tr>
      <w:tr w:rsidR="00D44DF1" w14:paraId="1497995B"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8F566D1" w14:textId="77777777" w:rsidR="00D44DF1" w:rsidRDefault="00000000">
            <w:r>
              <w:rPr>
                <w:color w:val="000000"/>
                <w:sz w:val="19"/>
                <w:szCs w:val="19"/>
              </w:rPr>
              <w:t>I7</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97641DB" w14:textId="77777777" w:rsidR="00D44DF1" w:rsidRDefault="00000000">
            <w:r>
              <w:rPr>
                <w:color w:val="000000"/>
                <w:sz w:val="19"/>
                <w:szCs w:val="19"/>
              </w:rPr>
              <w:t>SMED on battery line</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8C957E9" w14:textId="77777777" w:rsidR="00D44DF1" w:rsidRDefault="00000000">
            <w:r>
              <w:rPr>
                <w:color w:val="000000"/>
                <w:sz w:val="19"/>
                <w:szCs w:val="19"/>
              </w:rPr>
              <w:t>9</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F3E47F5" w14:textId="77777777" w:rsidR="00D44DF1" w:rsidRDefault="00000000">
            <w:r>
              <w:rPr>
                <w:color w:val="000000"/>
                <w:sz w:val="19"/>
                <w:szCs w:val="19"/>
              </w:rPr>
              <w:t>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35B5254" w14:textId="77777777" w:rsidR="00D44DF1" w:rsidRDefault="00000000">
            <w:r>
              <w:rPr>
                <w:color w:val="000000"/>
                <w:sz w:val="19"/>
                <w:szCs w:val="19"/>
              </w:rPr>
              <w:t>5.8</w:t>
            </w:r>
          </w:p>
        </w:tc>
        <w:tc>
          <w:tcPr>
            <w:tcW w:w="14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1722F92" w14:textId="77777777" w:rsidR="00D44DF1" w:rsidRDefault="00000000">
            <w:r>
              <w:rPr>
                <w:color w:val="000000"/>
                <w:sz w:val="19"/>
                <w:szCs w:val="19"/>
              </w:rPr>
              <w:t>0.6</w:t>
            </w:r>
          </w:p>
        </w:tc>
      </w:tr>
      <w:tr w:rsidR="00D44DF1" w14:paraId="3BD28AFE"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6E2FD12" w14:textId="77777777" w:rsidR="00D44DF1" w:rsidRDefault="00000000">
            <w:r>
              <w:rPr>
                <w:color w:val="000000"/>
                <w:sz w:val="19"/>
                <w:szCs w:val="19"/>
              </w:rPr>
              <w:t>I8</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D1365AF" w14:textId="77777777" w:rsidR="00D44DF1" w:rsidRDefault="00000000">
            <w:r>
              <w:rPr>
                <w:color w:val="000000"/>
                <w:sz w:val="19"/>
                <w:szCs w:val="19"/>
              </w:rPr>
              <w:t>Rush-order governance</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C30A702" w14:textId="77777777" w:rsidR="00D44DF1" w:rsidRDefault="00000000">
            <w:r>
              <w:rPr>
                <w:color w:val="000000"/>
                <w:sz w:val="19"/>
                <w:szCs w:val="19"/>
              </w:rPr>
              <w:t>2</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183AAF1" w14:textId="77777777" w:rsidR="00D44DF1" w:rsidRDefault="00000000">
            <w:r>
              <w:rPr>
                <w:color w:val="000000"/>
                <w:sz w:val="19"/>
                <w:szCs w:val="19"/>
              </w:rPr>
              <w:t>0</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341AC03" w14:textId="77777777" w:rsidR="00D44DF1" w:rsidRDefault="00000000">
            <w:r>
              <w:rPr>
                <w:color w:val="000000"/>
                <w:sz w:val="19"/>
                <w:szCs w:val="19"/>
              </w:rPr>
              <w:t>7.2</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970EA1F" w14:textId="77777777" w:rsidR="00D44DF1" w:rsidRDefault="00000000">
            <w:r>
              <w:rPr>
                <w:color w:val="000000"/>
                <w:sz w:val="19"/>
                <w:szCs w:val="19"/>
              </w:rPr>
              <w:t>3.6</w:t>
            </w:r>
          </w:p>
        </w:tc>
      </w:tr>
      <w:tr w:rsidR="00D44DF1" w14:paraId="2320F464"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2B030D" w14:textId="77777777" w:rsidR="00D44DF1" w:rsidRDefault="00000000">
            <w:r>
              <w:rPr>
                <w:color w:val="000000"/>
                <w:sz w:val="19"/>
                <w:szCs w:val="19"/>
              </w:rPr>
              <w:t>I9</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820B5DA" w14:textId="77777777" w:rsidR="00D44DF1" w:rsidRDefault="00000000">
            <w:r>
              <w:rPr>
                <w:color w:val="000000"/>
                <w:sz w:val="19"/>
                <w:szCs w:val="19"/>
              </w:rPr>
              <w:t>Total productive maintenance at bottleneck</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9ED6BDF" w14:textId="77777777" w:rsidR="00D44DF1" w:rsidRDefault="00000000">
            <w:r>
              <w:rPr>
                <w:color w:val="000000"/>
                <w:sz w:val="19"/>
                <w:szCs w:val="19"/>
              </w:rPr>
              <w:t>15</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45037A2" w14:textId="77777777" w:rsidR="00D44DF1" w:rsidRDefault="00000000">
            <w:r>
              <w:rPr>
                <w:color w:val="000000"/>
                <w:sz w:val="19"/>
                <w:szCs w:val="19"/>
              </w:rPr>
              <w:t>3</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47311BB" w14:textId="77777777" w:rsidR="00D44DF1" w:rsidRDefault="00000000">
            <w:r>
              <w:rPr>
                <w:color w:val="000000"/>
                <w:sz w:val="19"/>
                <w:szCs w:val="19"/>
              </w:rPr>
              <w:t>10.8</w:t>
            </w:r>
          </w:p>
        </w:tc>
        <w:tc>
          <w:tcPr>
            <w:tcW w:w="14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D7BD82C" w14:textId="77777777" w:rsidR="00D44DF1" w:rsidRDefault="00000000">
            <w:r>
              <w:rPr>
                <w:color w:val="000000"/>
                <w:sz w:val="19"/>
                <w:szCs w:val="19"/>
              </w:rPr>
              <w:t>0.7</w:t>
            </w:r>
          </w:p>
        </w:tc>
      </w:tr>
      <w:tr w:rsidR="00D44DF1" w14:paraId="6FEDB705"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24C6317" w14:textId="77777777" w:rsidR="00D44DF1" w:rsidRDefault="00000000">
            <w:r>
              <w:rPr>
                <w:color w:val="000000"/>
                <w:sz w:val="19"/>
                <w:szCs w:val="19"/>
              </w:rPr>
              <w:t>I10</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7823D21" w14:textId="77777777" w:rsidR="00D44DF1" w:rsidRDefault="00000000">
            <w:r>
              <w:rPr>
                <w:color w:val="000000"/>
                <w:sz w:val="19"/>
                <w:szCs w:val="19"/>
              </w:rPr>
              <w:t>Availability check before release and supplier lead-time feedback</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A6FD150" w14:textId="77777777" w:rsidR="00D44DF1" w:rsidRDefault="00000000">
            <w:r>
              <w:rPr>
                <w:color w:val="000000"/>
                <w:sz w:val="19"/>
                <w:szCs w:val="19"/>
              </w:rPr>
              <w:t>5</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EBDB7FE" w14:textId="77777777" w:rsidR="00D44DF1" w:rsidRDefault="00000000">
            <w:r>
              <w:rPr>
                <w:color w:val="000000"/>
                <w:sz w:val="19"/>
                <w:szCs w:val="19"/>
              </w:rPr>
              <w:t>0</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F483B26" w14:textId="77777777" w:rsidR="00D44DF1" w:rsidRDefault="00000000">
            <w:r>
              <w:rPr>
                <w:color w:val="000000"/>
                <w:sz w:val="19"/>
                <w:szCs w:val="19"/>
              </w:rPr>
              <w:t>5.8</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11223A1" w14:textId="77777777" w:rsidR="00D44DF1" w:rsidRDefault="00000000">
            <w:r>
              <w:rPr>
                <w:color w:val="000000"/>
                <w:sz w:val="19"/>
                <w:szCs w:val="19"/>
              </w:rPr>
              <w:t>1.2</w:t>
            </w:r>
          </w:p>
        </w:tc>
      </w:tr>
      <w:tr w:rsidR="00D44DF1" w14:paraId="599C8144"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932B5D" w14:textId="77777777" w:rsidR="00D44DF1" w:rsidRDefault="00000000">
            <w:r>
              <w:rPr>
                <w:color w:val="000000"/>
                <w:sz w:val="19"/>
                <w:szCs w:val="19"/>
              </w:rPr>
              <w:t>I11</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F33BAA" w14:textId="77777777" w:rsidR="00D44DF1" w:rsidRDefault="00000000">
            <w:r>
              <w:rPr>
                <w:color w:val="000000"/>
                <w:sz w:val="19"/>
                <w:szCs w:val="19"/>
              </w:rPr>
              <w:t>Training and change management</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B44E164" w14:textId="77777777" w:rsidR="00D44DF1" w:rsidRDefault="00000000">
            <w:r>
              <w:rPr>
                <w:color w:val="000000"/>
                <w:sz w:val="19"/>
                <w:szCs w:val="19"/>
              </w:rPr>
              <w:t>6</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C87A41A" w14:textId="77777777" w:rsidR="00D44DF1" w:rsidRDefault="00000000">
            <w:r>
              <w:rPr>
                <w:color w:val="000000"/>
                <w:sz w:val="19"/>
                <w:szCs w:val="19"/>
              </w:rPr>
              <w:t>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AAF4D10" w14:textId="77777777" w:rsidR="00D44DF1" w:rsidRDefault="00000000">
            <w:r>
              <w:rPr>
                <w:color w:val="000000"/>
                <w:sz w:val="19"/>
                <w:szCs w:val="19"/>
              </w:rPr>
              <w:t>0</w:t>
            </w:r>
          </w:p>
        </w:tc>
        <w:tc>
          <w:tcPr>
            <w:tcW w:w="14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22C53EC" w14:textId="77777777" w:rsidR="00D44DF1" w:rsidRDefault="00000000">
            <w:r>
              <w:rPr>
                <w:color w:val="000000"/>
                <w:sz w:val="19"/>
                <w:szCs w:val="19"/>
              </w:rPr>
              <w:t>0</w:t>
            </w:r>
          </w:p>
        </w:tc>
      </w:tr>
      <w:tr w:rsidR="00D44DF1" w14:paraId="0ACD0BDD"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417E332" w14:textId="77777777" w:rsidR="00D44DF1" w:rsidRDefault="00D44DF1"/>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373D8AC" w14:textId="77777777" w:rsidR="00D44DF1" w:rsidRDefault="00000000">
            <w:r>
              <w:rPr>
                <w:color w:val="000000"/>
                <w:sz w:val="19"/>
                <w:szCs w:val="19"/>
              </w:rPr>
              <w:t>Total</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E4BFA5B" w14:textId="77777777" w:rsidR="00D44DF1" w:rsidRDefault="00000000">
            <w:r>
              <w:rPr>
                <w:color w:val="000000"/>
                <w:sz w:val="19"/>
                <w:szCs w:val="19"/>
              </w:rPr>
              <w:t>91</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3D02D8F" w14:textId="77777777" w:rsidR="00D44DF1" w:rsidRDefault="00000000">
            <w:r>
              <w:rPr>
                <w:color w:val="000000"/>
                <w:sz w:val="19"/>
                <w:szCs w:val="19"/>
              </w:rPr>
              <w:t>15</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47078C7" w14:textId="77777777" w:rsidR="00D44DF1" w:rsidRDefault="00000000">
            <w:r>
              <w:rPr>
                <w:color w:val="000000"/>
                <w:sz w:val="19"/>
                <w:szCs w:val="19"/>
              </w:rPr>
              <w:t>164.8</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9D63C1D" w14:textId="77777777" w:rsidR="00D44DF1" w:rsidRDefault="00000000">
            <w:r>
              <w:rPr>
                <w:color w:val="000000"/>
                <w:sz w:val="19"/>
                <w:szCs w:val="19"/>
              </w:rPr>
              <w:t>1.8</w:t>
            </w:r>
          </w:p>
        </w:tc>
      </w:tr>
    </w:tbl>
    <w:p w14:paraId="774CE344" w14:textId="77777777" w:rsidR="00D44DF1" w:rsidRDefault="00000000" w:rsidP="00794087">
      <w:pPr>
        <w:spacing w:after="200"/>
        <w:jc w:val="center"/>
        <w:rPr>
          <w:i/>
          <w:iCs/>
          <w:color w:val="595959"/>
          <w:sz w:val="18"/>
          <w:szCs w:val="18"/>
        </w:rPr>
      </w:pPr>
      <w:r>
        <w:rPr>
          <w:i/>
          <w:iCs/>
          <w:color w:val="595959"/>
          <w:sz w:val="18"/>
          <w:szCs w:val="18"/>
        </w:rPr>
        <w:t>Table 22: Costs and benefits in Rs lakh (source: data/initiatives.csv). Benefit = share of the loss categories recovered.</w:t>
      </w:r>
    </w:p>
    <w:p w14:paraId="6A87137D" w14:textId="77777777" w:rsidR="00794087" w:rsidRDefault="00794087" w:rsidP="00794087">
      <w:pPr>
        <w:spacing w:after="20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300"/>
        <w:gridCol w:w="1300"/>
        <w:gridCol w:w="1300"/>
        <w:gridCol w:w="1160"/>
        <w:gridCol w:w="1100"/>
        <w:gridCol w:w="1000"/>
      </w:tblGrid>
      <w:tr w:rsidR="00D44DF1" w14:paraId="7302EF26"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BB79A91" w14:textId="77777777" w:rsidR="00D44DF1" w:rsidRDefault="00000000">
            <w:r>
              <w:rPr>
                <w:b/>
                <w:bCs/>
                <w:color w:val="FFFFFF"/>
                <w:sz w:val="19"/>
                <w:szCs w:val="19"/>
              </w:rPr>
              <w:lastRenderedPageBreak/>
              <w:t>Case</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DB1980D" w14:textId="77777777" w:rsidR="00D44DF1" w:rsidRDefault="00000000">
            <w:r>
              <w:rPr>
                <w:b/>
                <w:bCs/>
                <w:color w:val="FFFFFF"/>
                <w:sz w:val="19"/>
                <w:szCs w:val="19"/>
              </w:rPr>
              <w:t>Year 1 net</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122E95E" w14:textId="77777777" w:rsidR="00D44DF1" w:rsidRDefault="00000000">
            <w:r>
              <w:rPr>
                <w:b/>
                <w:bCs/>
                <w:color w:val="FFFFFF"/>
                <w:sz w:val="19"/>
                <w:szCs w:val="19"/>
              </w:rPr>
              <w:t>Year 2 net</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35F68EF" w14:textId="77777777" w:rsidR="00D44DF1" w:rsidRDefault="00000000">
            <w:r>
              <w:rPr>
                <w:b/>
                <w:bCs/>
                <w:color w:val="FFFFFF"/>
                <w:sz w:val="19"/>
                <w:szCs w:val="19"/>
              </w:rPr>
              <w:t>Year 3 net</w:t>
            </w:r>
          </w:p>
        </w:tc>
        <w:tc>
          <w:tcPr>
            <w:tcW w:w="1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E494B9F" w14:textId="77777777" w:rsidR="00D44DF1" w:rsidRDefault="00000000">
            <w:r>
              <w:rPr>
                <w:b/>
                <w:bCs/>
                <w:color w:val="FFFFFF"/>
                <w:sz w:val="19"/>
                <w:szCs w:val="19"/>
              </w:rPr>
              <w:t>Payback (months)</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CE718CF" w14:textId="77777777" w:rsidR="00D44DF1" w:rsidRDefault="00000000">
            <w:r>
              <w:rPr>
                <w:b/>
                <w:bCs/>
                <w:color w:val="FFFFFF"/>
                <w:sz w:val="19"/>
                <w:szCs w:val="19"/>
              </w:rPr>
              <w:t>3-year NPV</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8AF9564" w14:textId="77777777" w:rsidR="00D44DF1" w:rsidRDefault="00000000">
            <w:r>
              <w:rPr>
                <w:b/>
                <w:bCs/>
                <w:color w:val="FFFFFF"/>
                <w:sz w:val="19"/>
                <w:szCs w:val="19"/>
              </w:rPr>
              <w:t>3-year ROI</w:t>
            </w:r>
          </w:p>
        </w:tc>
      </w:tr>
      <w:tr w:rsidR="00D44DF1" w14:paraId="3FE9E0F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29D6C21" w14:textId="77777777" w:rsidR="00D44DF1" w:rsidRDefault="00000000">
            <w:r>
              <w:rPr>
                <w:color w:val="000000"/>
                <w:sz w:val="19"/>
                <w:szCs w:val="19"/>
              </w:rPr>
              <w:t>50% of benefit realised</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C4A1A68" w14:textId="77777777" w:rsidR="00D44DF1" w:rsidRDefault="00000000">
            <w:r>
              <w:rPr>
                <w:color w:val="000000"/>
                <w:sz w:val="19"/>
                <w:szCs w:val="19"/>
              </w:rPr>
              <w:t>31.4</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1E4019D" w14:textId="77777777" w:rsidR="00D44DF1" w:rsidRDefault="00000000">
            <w:r>
              <w:rPr>
                <w:color w:val="000000"/>
                <w:sz w:val="19"/>
                <w:szCs w:val="19"/>
              </w:rPr>
              <w:t>67.4</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1ECB5C" w14:textId="77777777" w:rsidR="00D44DF1" w:rsidRDefault="00000000">
            <w:r>
              <w:rPr>
                <w:color w:val="000000"/>
                <w:sz w:val="19"/>
                <w:szCs w:val="19"/>
              </w:rPr>
              <w:t>67.4</w:t>
            </w:r>
          </w:p>
        </w:tc>
        <w:tc>
          <w:tcPr>
            <w:tcW w:w="1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6C74C5" w14:textId="77777777" w:rsidR="00D44DF1" w:rsidRDefault="00000000">
            <w:r>
              <w:rPr>
                <w:color w:val="000000"/>
                <w:sz w:val="19"/>
                <w:szCs w:val="19"/>
              </w:rPr>
              <w:t>23</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C87611" w14:textId="77777777" w:rsidR="00D44DF1" w:rsidRDefault="00000000">
            <w:r>
              <w:rPr>
                <w:color w:val="000000"/>
                <w:sz w:val="19"/>
                <w:szCs w:val="19"/>
              </w:rPr>
              <w:t>38.7</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66557A" w14:textId="77777777" w:rsidR="00D44DF1" w:rsidRDefault="00000000">
            <w:r>
              <w:rPr>
                <w:color w:val="000000"/>
                <w:sz w:val="19"/>
                <w:szCs w:val="19"/>
              </w:rPr>
              <w:t>83%</w:t>
            </w:r>
          </w:p>
        </w:tc>
      </w:tr>
      <w:tr w:rsidR="00D44DF1" w14:paraId="1A38B90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A69488B" w14:textId="77777777" w:rsidR="00D44DF1" w:rsidRDefault="00000000">
            <w:r>
              <w:rPr>
                <w:color w:val="000000"/>
                <w:sz w:val="19"/>
                <w:szCs w:val="19"/>
              </w:rPr>
              <w:t>75% of benefit realised</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410AEED" w14:textId="77777777" w:rsidR="00D44DF1" w:rsidRDefault="00000000">
            <w:r>
              <w:rPr>
                <w:color w:val="000000"/>
                <w:sz w:val="19"/>
                <w:szCs w:val="19"/>
              </w:rPr>
              <w:t>54.5</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F1376F1" w14:textId="77777777" w:rsidR="00D44DF1" w:rsidRDefault="00000000">
            <w:r>
              <w:rPr>
                <w:color w:val="000000"/>
                <w:sz w:val="19"/>
                <w:szCs w:val="19"/>
              </w:rPr>
              <w:t>108.6</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8C6C1E8" w14:textId="77777777" w:rsidR="00D44DF1" w:rsidRDefault="00000000">
            <w:r>
              <w:rPr>
                <w:color w:val="000000"/>
                <w:sz w:val="19"/>
                <w:szCs w:val="19"/>
              </w:rPr>
              <w:t>108.6</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C09D09F" w14:textId="77777777" w:rsidR="00D44DF1" w:rsidRDefault="00000000">
            <w:r>
              <w:rPr>
                <w:color w:val="000000"/>
                <w:sz w:val="19"/>
                <w:szCs w:val="19"/>
              </w:rPr>
              <w:t>17</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F9560F8" w14:textId="77777777" w:rsidR="00D44DF1" w:rsidRDefault="00000000">
            <w:r>
              <w:rPr>
                <w:color w:val="000000"/>
                <w:sz w:val="19"/>
                <w:szCs w:val="19"/>
              </w:rPr>
              <w:t>121.6</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0B5D1A7" w14:textId="77777777" w:rsidR="00D44DF1" w:rsidRDefault="00000000">
            <w:r>
              <w:rPr>
                <w:color w:val="000000"/>
                <w:sz w:val="19"/>
                <w:szCs w:val="19"/>
              </w:rPr>
              <w:t>199%</w:t>
            </w:r>
          </w:p>
        </w:tc>
      </w:tr>
      <w:tr w:rsidR="00D44DF1" w14:paraId="7C910E43"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200935" w14:textId="77777777" w:rsidR="00D44DF1" w:rsidRDefault="00000000">
            <w:r>
              <w:rPr>
                <w:color w:val="000000"/>
                <w:sz w:val="19"/>
                <w:szCs w:val="19"/>
              </w:rPr>
              <w:t>100% of benefit realised</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0DF5CC" w14:textId="77777777" w:rsidR="00D44DF1" w:rsidRDefault="00000000">
            <w:r>
              <w:rPr>
                <w:color w:val="000000"/>
                <w:sz w:val="19"/>
                <w:szCs w:val="19"/>
              </w:rPr>
              <w:t>77.7</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9B47C9" w14:textId="77777777" w:rsidR="00D44DF1" w:rsidRDefault="00000000">
            <w:r>
              <w:rPr>
                <w:color w:val="000000"/>
                <w:sz w:val="19"/>
                <w:szCs w:val="19"/>
              </w:rPr>
              <w:t>149.8</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31DB818" w14:textId="77777777" w:rsidR="00D44DF1" w:rsidRDefault="00000000">
            <w:r>
              <w:rPr>
                <w:color w:val="000000"/>
                <w:sz w:val="19"/>
                <w:szCs w:val="19"/>
              </w:rPr>
              <w:t>149.8</w:t>
            </w:r>
          </w:p>
        </w:tc>
        <w:tc>
          <w:tcPr>
            <w:tcW w:w="1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62C54E6" w14:textId="77777777" w:rsidR="00D44DF1" w:rsidRDefault="00000000">
            <w:r>
              <w:rPr>
                <w:color w:val="000000"/>
                <w:sz w:val="19"/>
                <w:szCs w:val="19"/>
              </w:rPr>
              <w:t>14</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DC1CFD8" w14:textId="77777777" w:rsidR="00D44DF1" w:rsidRDefault="00000000">
            <w:r>
              <w:rPr>
                <w:color w:val="000000"/>
                <w:sz w:val="19"/>
                <w:szCs w:val="19"/>
              </w:rPr>
              <w:t>204.4</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F4F9EF0" w14:textId="77777777" w:rsidR="00D44DF1" w:rsidRDefault="00000000">
            <w:r>
              <w:rPr>
                <w:color w:val="000000"/>
                <w:sz w:val="19"/>
                <w:szCs w:val="19"/>
              </w:rPr>
              <w:t>315%</w:t>
            </w:r>
          </w:p>
        </w:tc>
      </w:tr>
    </w:tbl>
    <w:p w14:paraId="63DD1F91" w14:textId="77777777" w:rsidR="00D44DF1" w:rsidRDefault="00000000" w:rsidP="00794087">
      <w:pPr>
        <w:spacing w:after="200"/>
        <w:jc w:val="center"/>
      </w:pPr>
      <w:r>
        <w:rPr>
          <w:i/>
          <w:iCs/>
          <w:color w:val="595959"/>
          <w:sz w:val="18"/>
          <w:szCs w:val="18"/>
        </w:rPr>
        <w:t>Table 23: Scenarios (Rs lakh; NPV at 12% discount rate; year 1 benefit follows the S-curve ramp of Table 17; run costs deducted).</w:t>
      </w:r>
    </w:p>
    <w:p w14:paraId="3510E800" w14:textId="77777777" w:rsidR="00D44DF1" w:rsidRDefault="00000000">
      <w:pPr>
        <w:spacing w:after="120" w:line="276" w:lineRule="auto"/>
      </w:pPr>
      <w:r>
        <w:t>In the expected case, the programme costs Rs 91.0 lakh and pays back in about 14 months; a three-year net present value is about Rs 204.4 lakh. If only 75% of the benefit is achieved, payback is 17 months, and if only half, 23 months, with a positive NPV in all three cases. The benefit equals about 63% of the estimated annual loss, so the plan does not assume that all inefficiency disappears. Master data governance (I1) carries 41% of the benefit and is the largest single driver, so its delivery is critical to the case.</w:t>
      </w:r>
    </w:p>
    <w:p w14:paraId="64A1182C" w14:textId="77777777" w:rsidR="00D44DF1" w:rsidRDefault="00000000">
      <w:pPr>
        <w:spacing w:after="120" w:line="276" w:lineRule="auto"/>
      </w:pPr>
      <w:r>
        <w:t>Not counted in the figures: about Rs 1.73 crore of working capital released by higher inventory turns, better customer retention from higher OTIF, lower planner stress and the value of faster decisions. These should be tracked but not relied on when approving the plan.</w:t>
      </w:r>
    </w:p>
    <w:p w14:paraId="13293777" w14:textId="77777777" w:rsidR="00D44DF1" w:rsidRDefault="00000000">
      <w:pPr>
        <w:pStyle w:val="Heading1"/>
      </w:pPr>
      <w:bookmarkStart w:id="44" w:name="h44"/>
      <w:r>
        <w:t>9. Risks and Mitigation</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6"/>
        <w:gridCol w:w="853"/>
        <w:gridCol w:w="2880"/>
        <w:gridCol w:w="3141"/>
      </w:tblGrid>
      <w:tr w:rsidR="00D44DF1" w14:paraId="4E51F20F"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F417DCA" w14:textId="77777777" w:rsidR="00D44DF1" w:rsidRDefault="00000000">
            <w:r>
              <w:rPr>
                <w:b/>
                <w:bCs/>
                <w:color w:val="FFFFFF"/>
                <w:sz w:val="19"/>
                <w:szCs w:val="19"/>
              </w:rPr>
              <w:t>Risk</w:t>
            </w:r>
          </w:p>
        </w:tc>
        <w:tc>
          <w:tcPr>
            <w:tcW w:w="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E8372A4" w14:textId="77777777" w:rsidR="00D44DF1" w:rsidRDefault="00000000">
            <w:r>
              <w:rPr>
                <w:b/>
                <w:bCs/>
                <w:color w:val="FFFFFF"/>
                <w:sz w:val="19"/>
                <w:szCs w:val="19"/>
              </w:rPr>
              <w:t>Rating</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3D1E9A1" w14:textId="77777777" w:rsidR="00D44DF1" w:rsidRDefault="00000000">
            <w:r>
              <w:rPr>
                <w:b/>
                <w:bCs/>
                <w:color w:val="FFFFFF"/>
                <w:sz w:val="19"/>
                <w:szCs w:val="19"/>
              </w:rPr>
              <w:t>Mitigation</w:t>
            </w:r>
          </w:p>
        </w:tc>
        <w:tc>
          <w:tcPr>
            <w:tcW w:w="3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6FC7643" w14:textId="77777777" w:rsidR="00D44DF1" w:rsidRDefault="00000000">
            <w:r>
              <w:rPr>
                <w:b/>
                <w:bCs/>
                <w:color w:val="FFFFFF"/>
                <w:sz w:val="19"/>
                <w:szCs w:val="19"/>
              </w:rPr>
              <w:t>Second-level recommendation</w:t>
            </w:r>
          </w:p>
        </w:tc>
      </w:tr>
      <w:tr w:rsidR="00D44DF1" w14:paraId="576D318B"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8BFFDE5" w14:textId="77777777" w:rsidR="00D44DF1" w:rsidRDefault="00000000">
            <w:r>
              <w:rPr>
                <w:color w:val="000000"/>
                <w:sz w:val="19"/>
                <w:szCs w:val="19"/>
              </w:rPr>
              <w:t>Benefits are lower than estimated</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87C08DE" w14:textId="77777777" w:rsidR="00D44DF1" w:rsidRDefault="00000000">
            <w:r>
              <w:rPr>
                <w:color w:val="000000"/>
                <w:sz w:val="19"/>
                <w:szCs w:val="19"/>
              </w:rPr>
              <w:t>High</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96CFBDA" w14:textId="77777777" w:rsidR="00D44DF1" w:rsidRDefault="00000000">
            <w:r>
              <w:rPr>
                <w:color w:val="000000"/>
                <w:sz w:val="19"/>
                <w:szCs w:val="19"/>
              </w:rPr>
              <w:t>Track benefits by initiative every quarter</w:t>
            </w:r>
          </w:p>
        </w:tc>
        <w:tc>
          <w:tcPr>
            <w:tcW w:w="3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5068D72" w14:textId="77777777" w:rsidR="00D44DF1" w:rsidRDefault="00000000">
            <w:r>
              <w:rPr>
                <w:color w:val="000000"/>
                <w:sz w:val="19"/>
                <w:szCs w:val="19"/>
              </w:rPr>
              <w:t>Stage gates: release phase 3 funds only if phase 2 targets are met</w:t>
            </w:r>
          </w:p>
        </w:tc>
      </w:tr>
      <w:tr w:rsidR="00D44DF1" w14:paraId="65B05D94"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3128740" w14:textId="77777777" w:rsidR="00D44DF1" w:rsidRDefault="00000000">
            <w:r>
              <w:rPr>
                <w:color w:val="000000"/>
                <w:sz w:val="19"/>
                <w:szCs w:val="19"/>
              </w:rPr>
              <w:t>Key staff have no time for improvement work</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8DB6F5A" w14:textId="77777777" w:rsidR="00D44DF1" w:rsidRDefault="00000000">
            <w:r>
              <w:rPr>
                <w:color w:val="000000"/>
                <w:sz w:val="19"/>
                <w:szCs w:val="19"/>
              </w:rPr>
              <w:t>High</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54BA604" w14:textId="77777777" w:rsidR="00D44DF1" w:rsidRDefault="00000000">
            <w:r>
              <w:rPr>
                <w:color w:val="000000"/>
                <w:sz w:val="19"/>
                <w:szCs w:val="19"/>
              </w:rPr>
              <w:t>Protect a weekly improvement hour; assign a lead</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22CA485" w14:textId="77777777" w:rsidR="00D44DF1" w:rsidRDefault="00000000">
            <w:r>
              <w:rPr>
                <w:color w:val="000000"/>
                <w:sz w:val="19"/>
                <w:szCs w:val="19"/>
              </w:rPr>
              <w:t>Backfill with a temporary analyst; cut scope before stretching people</w:t>
            </w:r>
          </w:p>
        </w:tc>
      </w:tr>
      <w:tr w:rsidR="00D44DF1" w14:paraId="30159D42"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A02D9BF" w14:textId="77777777" w:rsidR="00D44DF1" w:rsidRDefault="00000000">
            <w:r>
              <w:rPr>
                <w:color w:val="000000"/>
                <w:sz w:val="19"/>
                <w:szCs w:val="19"/>
              </w:rPr>
              <w:t>Data governance fades after the first months</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A684C35" w14:textId="77777777" w:rsidR="00D44DF1" w:rsidRDefault="00000000">
            <w:r>
              <w:rPr>
                <w:color w:val="000000"/>
                <w:sz w:val="19"/>
                <w:szCs w:val="19"/>
              </w:rPr>
              <w:t>High</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E403C3C" w14:textId="77777777" w:rsidR="00D44DF1" w:rsidRDefault="00000000">
            <w:r>
              <w:rPr>
                <w:color w:val="000000"/>
                <w:sz w:val="19"/>
                <w:szCs w:val="19"/>
              </w:rPr>
              <w:t>Nightly audit with weekly review</w:t>
            </w:r>
          </w:p>
        </w:tc>
        <w:tc>
          <w:tcPr>
            <w:tcW w:w="3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1539F5D" w14:textId="77777777" w:rsidR="00D44DF1" w:rsidRDefault="00000000">
            <w:r>
              <w:rPr>
                <w:color w:val="000000"/>
                <w:sz w:val="19"/>
                <w:szCs w:val="19"/>
              </w:rPr>
              <w:t>Tie data quality to team objectives; quarterly external check</w:t>
            </w:r>
          </w:p>
        </w:tc>
      </w:tr>
      <w:tr w:rsidR="00D44DF1" w14:paraId="38A381BB"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83ECB29" w14:textId="77777777" w:rsidR="00D44DF1" w:rsidRDefault="00000000">
            <w:r>
              <w:rPr>
                <w:color w:val="000000"/>
                <w:sz w:val="19"/>
                <w:szCs w:val="19"/>
              </w:rPr>
              <w:t>KPI overload or disputes about definitions</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C04CA19" w14:textId="77777777" w:rsidR="00D44DF1" w:rsidRDefault="00000000">
            <w:r>
              <w:rPr>
                <w:color w:val="000000"/>
                <w:sz w:val="19"/>
                <w:szCs w:val="19"/>
              </w:rPr>
              <w:t>Medium</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EC9F1A1" w14:textId="77777777" w:rsidR="00D44DF1" w:rsidRDefault="00000000">
            <w:r>
              <w:rPr>
                <w:color w:val="000000"/>
                <w:sz w:val="19"/>
                <w:szCs w:val="19"/>
              </w:rPr>
              <w:t>Data dictionary, single owner</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4479172" w14:textId="77777777" w:rsidR="00D44DF1" w:rsidRDefault="00000000">
            <w:r>
              <w:rPr>
                <w:color w:val="000000"/>
                <w:sz w:val="19"/>
                <w:szCs w:val="19"/>
              </w:rPr>
              <w:t>Review KPI set annually; retire KPIs that nobody uses</w:t>
            </w:r>
          </w:p>
        </w:tc>
      </w:tr>
      <w:tr w:rsidR="00D44DF1" w14:paraId="79A21E0F"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3B4A910" w14:textId="77777777" w:rsidR="00D44DF1" w:rsidRDefault="00000000">
            <w:r>
              <w:rPr>
                <w:color w:val="000000"/>
                <w:sz w:val="19"/>
                <w:szCs w:val="19"/>
              </w:rPr>
              <w:t>Overtime and subcontracting not available</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4C6CB9D" w14:textId="77777777" w:rsidR="00D44DF1" w:rsidRDefault="00000000">
            <w:r>
              <w:rPr>
                <w:color w:val="000000"/>
                <w:sz w:val="19"/>
                <w:szCs w:val="19"/>
              </w:rPr>
              <w:t>Medium</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97E292B" w14:textId="77777777" w:rsidR="00D44DF1" w:rsidRDefault="00000000">
            <w:r>
              <w:rPr>
                <w:color w:val="000000"/>
                <w:sz w:val="19"/>
                <w:szCs w:val="19"/>
              </w:rPr>
              <w:t>Agree rosters and suppliers early</w:t>
            </w:r>
          </w:p>
        </w:tc>
        <w:tc>
          <w:tcPr>
            <w:tcW w:w="3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7FE1616" w14:textId="77777777" w:rsidR="00D44DF1" w:rsidRDefault="00000000">
            <w:r>
              <w:rPr>
                <w:color w:val="000000"/>
                <w:sz w:val="19"/>
                <w:szCs w:val="19"/>
              </w:rPr>
              <w:t>Business case for a third battery line</w:t>
            </w:r>
          </w:p>
        </w:tc>
      </w:tr>
      <w:tr w:rsidR="00D44DF1" w14:paraId="3717BD9B"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B681E02" w14:textId="77777777" w:rsidR="00D44DF1" w:rsidRDefault="00000000">
            <w:r>
              <w:rPr>
                <w:color w:val="000000"/>
                <w:sz w:val="19"/>
                <w:szCs w:val="19"/>
              </w:rPr>
              <w:t>Resistance from planners and shop floor</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454169B" w14:textId="77777777" w:rsidR="00D44DF1" w:rsidRDefault="00000000">
            <w:r>
              <w:rPr>
                <w:color w:val="000000"/>
                <w:sz w:val="19"/>
                <w:szCs w:val="19"/>
              </w:rPr>
              <w:t>Medium</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8F41704" w14:textId="77777777" w:rsidR="00D44DF1" w:rsidRDefault="00000000">
            <w:r>
              <w:rPr>
                <w:color w:val="000000"/>
                <w:sz w:val="19"/>
                <w:szCs w:val="19"/>
              </w:rPr>
              <w:t>Involve them in design; training</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723E511" w14:textId="77777777" w:rsidR="00D44DF1" w:rsidRDefault="00000000">
            <w:r>
              <w:rPr>
                <w:color w:val="000000"/>
                <w:sz w:val="19"/>
                <w:szCs w:val="19"/>
              </w:rPr>
              <w:t>Recognise adopted ideas; share success stories</w:t>
            </w:r>
          </w:p>
        </w:tc>
      </w:tr>
      <w:tr w:rsidR="00D44DF1" w14:paraId="0CCBFB44"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4D1A3AD" w14:textId="77777777" w:rsidR="00D44DF1" w:rsidRDefault="00000000">
            <w:r>
              <w:rPr>
                <w:color w:val="000000"/>
                <w:sz w:val="19"/>
                <w:szCs w:val="19"/>
              </w:rPr>
              <w:t>Peak demand arrives before changes work</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80D873" w14:textId="77777777" w:rsidR="00D44DF1" w:rsidRDefault="00000000">
            <w:r>
              <w:rPr>
                <w:color w:val="000000"/>
                <w:sz w:val="19"/>
                <w:szCs w:val="19"/>
              </w:rPr>
              <w:t>Medium</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FC7AE1" w14:textId="77777777" w:rsidR="00D44DF1" w:rsidRDefault="00000000">
            <w:r>
              <w:rPr>
                <w:color w:val="000000"/>
                <w:sz w:val="19"/>
                <w:szCs w:val="19"/>
              </w:rPr>
              <w:t>Start with I2, I5, I6 before the festive season</w:t>
            </w:r>
          </w:p>
        </w:tc>
        <w:tc>
          <w:tcPr>
            <w:tcW w:w="3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7031867" w14:textId="77777777" w:rsidR="00D44DF1" w:rsidRDefault="00000000">
            <w:r>
              <w:rPr>
                <w:color w:val="000000"/>
                <w:sz w:val="19"/>
                <w:szCs w:val="19"/>
              </w:rPr>
              <w:t>Contingency capacity plan</w:t>
            </w:r>
          </w:p>
        </w:tc>
      </w:tr>
      <w:tr w:rsidR="00D44DF1" w14:paraId="040CAE98"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8731D00" w14:textId="77777777" w:rsidR="00D44DF1" w:rsidRDefault="00000000">
            <w:r>
              <w:rPr>
                <w:color w:val="000000"/>
                <w:sz w:val="19"/>
                <w:szCs w:val="19"/>
              </w:rPr>
              <w:t>SAP configuration or release constraints</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32C2C71" w14:textId="77777777" w:rsidR="00D44DF1" w:rsidRDefault="00000000">
            <w:r>
              <w:rPr>
                <w:color w:val="000000"/>
                <w:sz w:val="19"/>
                <w:szCs w:val="19"/>
              </w:rPr>
              <w:t>Low</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0B1C1AC" w14:textId="77777777" w:rsidR="00D44DF1" w:rsidRDefault="00000000">
            <w:r>
              <w:rPr>
                <w:color w:val="000000"/>
                <w:sz w:val="19"/>
                <w:szCs w:val="19"/>
              </w:rPr>
              <w:t>Use standard functions first</w:t>
            </w:r>
          </w:p>
        </w:tc>
        <w:tc>
          <w:tcPr>
            <w:tcW w:w="3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E5F9610" w14:textId="77777777" w:rsidR="00D44DF1" w:rsidRDefault="00000000">
            <w:r>
              <w:rPr>
                <w:color w:val="000000"/>
                <w:sz w:val="19"/>
                <w:szCs w:val="19"/>
              </w:rPr>
              <w:t>Plan optional tools (PP-DS, IBP, MDG) with IT after proof of value</w:t>
            </w:r>
          </w:p>
        </w:tc>
      </w:tr>
      <w:tr w:rsidR="00D44DF1" w14:paraId="6EA5A490"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92BB55" w14:textId="77777777" w:rsidR="00D44DF1" w:rsidRDefault="00000000">
            <w:r>
              <w:rPr>
                <w:color w:val="000000"/>
                <w:sz w:val="19"/>
                <w:szCs w:val="19"/>
              </w:rPr>
              <w:t>Synthetic assumptions differ from reality</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299BF9" w14:textId="77777777" w:rsidR="00D44DF1" w:rsidRDefault="00000000">
            <w:r>
              <w:rPr>
                <w:color w:val="000000"/>
                <w:sz w:val="19"/>
                <w:szCs w:val="19"/>
              </w:rPr>
              <w:t>Medium</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C516F1A" w14:textId="77777777" w:rsidR="00D44DF1" w:rsidRDefault="00000000">
            <w:r>
              <w:rPr>
                <w:color w:val="000000"/>
                <w:sz w:val="19"/>
                <w:szCs w:val="19"/>
              </w:rPr>
              <w:t>Validate with real SAP data</w:t>
            </w:r>
          </w:p>
        </w:tc>
        <w:tc>
          <w:tcPr>
            <w:tcW w:w="3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B203BE0" w14:textId="77777777" w:rsidR="00D44DF1" w:rsidRDefault="00000000">
            <w:r>
              <w:rPr>
                <w:color w:val="000000"/>
                <w:sz w:val="19"/>
                <w:szCs w:val="19"/>
              </w:rPr>
              <w:t>Repeat the evaluation after the first quarter of real KPI data</w:t>
            </w:r>
          </w:p>
        </w:tc>
      </w:tr>
    </w:tbl>
    <w:p w14:paraId="63A71E3F" w14:textId="77777777" w:rsidR="00D44DF1" w:rsidRDefault="00000000" w:rsidP="00794087">
      <w:pPr>
        <w:spacing w:after="200"/>
        <w:jc w:val="center"/>
      </w:pPr>
      <w:r>
        <w:rPr>
          <w:i/>
          <w:iCs/>
          <w:color w:val="595959"/>
          <w:sz w:val="18"/>
          <w:szCs w:val="18"/>
        </w:rPr>
        <w:t>Table 24: Risk register.</w:t>
      </w:r>
    </w:p>
    <w:p w14:paraId="1D40537F" w14:textId="77777777" w:rsidR="00D44DF1" w:rsidRDefault="00000000">
      <w:pPr>
        <w:pStyle w:val="Heading1"/>
      </w:pPr>
      <w:bookmarkStart w:id="45" w:name="h45"/>
      <w:r>
        <w:t>10. Conclusions and Recommendations</w:t>
      </w:r>
      <w:bookmarkEnd w:id="45"/>
    </w:p>
    <w:p w14:paraId="47CFE53C" w14:textId="77777777" w:rsidR="00D44DF1" w:rsidRDefault="00000000">
      <w:pPr>
        <w:pStyle w:val="Heading2"/>
      </w:pPr>
      <w:bookmarkStart w:id="46" w:name="h46"/>
      <w:r>
        <w:t>10.1 Conclusions</w:t>
      </w:r>
      <w:bookmarkEnd w:id="46"/>
    </w:p>
    <w:p w14:paraId="0D9A0E2F" w14:textId="77777777" w:rsidR="00D44DF1" w:rsidRDefault="00000000">
      <w:pPr>
        <w:spacing w:after="120" w:line="276" w:lineRule="auto"/>
      </w:pPr>
      <w:r>
        <w:t xml:space="preserve">The evaluation shows a planning process that works at a basic level but is not managed. Performance is stable around poor levels, process maturity averages about 2 out of 5, and the estimated annual cost of the gap is Rs 260 lakh. The problems connect: forecast error, capacity overload, scheduling practice and </w:t>
      </w:r>
      <w:r>
        <w:lastRenderedPageBreak/>
        <w:t>master data feed each other, so improvement must be a coordinated programme rather than separate fixes.</w:t>
      </w:r>
    </w:p>
    <w:p w14:paraId="6A1EDD50" w14:textId="77777777" w:rsidR="00D44DF1" w:rsidRDefault="00000000">
      <w:pPr>
        <w:spacing w:after="120" w:line="276" w:lineRule="auto"/>
      </w:pPr>
      <w:r>
        <w:t>The proposed strategy uses simple, proven methods (PDCA, DMAIC, theory of constraints, control charts) and standard SAP PP functions first. A seven-KPI health index gives leadership one number; a 22-KPI scorecard gives owners the detail. Eleven initiatives in four phases are expected to recover about 63% of the annual loss with a payback of about 14 months.</w:t>
      </w:r>
    </w:p>
    <w:p w14:paraId="3D1D47C4" w14:textId="77777777" w:rsidR="00D44DF1" w:rsidRDefault="00000000">
      <w:pPr>
        <w:pStyle w:val="Heading2"/>
      </w:pPr>
      <w:bookmarkStart w:id="47" w:name="h47"/>
      <w:r>
        <w:t>10.2 Recommendations</w:t>
      </w:r>
      <w:bookmarkEnd w:id="47"/>
    </w:p>
    <w:p w14:paraId="2756EDCA" w14:textId="77777777" w:rsidR="00D44DF1" w:rsidRDefault="00000000">
      <w:pPr>
        <w:pStyle w:val="ListParagraph"/>
        <w:numPr>
          <w:ilvl w:val="0"/>
          <w:numId w:val="2"/>
        </w:numPr>
        <w:spacing w:after="60"/>
      </w:pPr>
      <w:r>
        <w:rPr>
          <w:b/>
          <w:bCs/>
        </w:rPr>
        <w:t xml:space="preserve">1. </w:t>
      </w:r>
      <w:r>
        <w:t>Start with data governance (I1) and measurement (I4); they underpin everything else.</w:t>
      </w:r>
    </w:p>
    <w:p w14:paraId="4CED3214" w14:textId="77777777" w:rsidR="00D44DF1" w:rsidRDefault="00000000">
      <w:pPr>
        <w:pStyle w:val="ListParagraph"/>
        <w:numPr>
          <w:ilvl w:val="0"/>
          <w:numId w:val="2"/>
        </w:numPr>
        <w:spacing w:after="60"/>
      </w:pPr>
      <w:r>
        <w:rPr>
          <w:b/>
          <w:bCs/>
        </w:rPr>
        <w:t xml:space="preserve">2. </w:t>
      </w:r>
      <w:r>
        <w:t>Replace the forecast method and hold a monthly consensus meeting before the next festive peak (I2).</w:t>
      </w:r>
    </w:p>
    <w:p w14:paraId="42A6FEFC" w14:textId="77777777" w:rsidR="00D44DF1" w:rsidRDefault="00000000">
      <w:pPr>
        <w:pStyle w:val="ListParagraph"/>
        <w:numPr>
          <w:ilvl w:val="0"/>
          <w:numId w:val="2"/>
        </w:numPr>
        <w:spacing w:after="60"/>
      </w:pPr>
      <w:r>
        <w:rPr>
          <w:b/>
          <w:bCs/>
        </w:rPr>
        <w:t xml:space="preserve">3. </w:t>
      </w:r>
      <w:r>
        <w:t>Manage the battery line as the constraint: sequence by due date with grouping, plan a 15% peak capacity lever and maintain it (I5, I6, I9).</w:t>
      </w:r>
    </w:p>
    <w:p w14:paraId="1B90DB99" w14:textId="77777777" w:rsidR="00D44DF1" w:rsidRDefault="00000000">
      <w:pPr>
        <w:pStyle w:val="ListParagraph"/>
        <w:numPr>
          <w:ilvl w:val="0"/>
          <w:numId w:val="2"/>
        </w:numPr>
        <w:spacing w:after="60"/>
      </w:pPr>
      <w:r>
        <w:rPr>
          <w:b/>
          <w:bCs/>
        </w:rPr>
        <w:t xml:space="preserve">4. </w:t>
      </w:r>
      <w:r>
        <w:t>Control rush orders by rule and track their cost (I8).</w:t>
      </w:r>
    </w:p>
    <w:p w14:paraId="1F452C17" w14:textId="77777777" w:rsidR="00D44DF1" w:rsidRDefault="00000000">
      <w:pPr>
        <w:pStyle w:val="ListParagraph"/>
        <w:numPr>
          <w:ilvl w:val="0"/>
          <w:numId w:val="2"/>
        </w:numPr>
        <w:spacing w:after="60"/>
      </w:pPr>
      <w:r>
        <w:rPr>
          <w:b/>
          <w:bCs/>
        </w:rPr>
        <w:t xml:space="preserve">5. </w:t>
      </w:r>
      <w:r>
        <w:t>Use control charts to decide when to react; do not chase monthly noise.</w:t>
      </w:r>
    </w:p>
    <w:p w14:paraId="3BB927FA" w14:textId="77777777" w:rsidR="00D44DF1" w:rsidRDefault="00000000">
      <w:pPr>
        <w:pStyle w:val="ListParagraph"/>
        <w:numPr>
          <w:ilvl w:val="0"/>
          <w:numId w:val="2"/>
        </w:numPr>
        <w:spacing w:after="60"/>
      </w:pPr>
      <w:r>
        <w:rPr>
          <w:b/>
          <w:bCs/>
        </w:rPr>
        <w:t xml:space="preserve">6. </w:t>
      </w:r>
      <w:r>
        <w:t>Review progress every quarter against the roadmap, stop what does not deliver and publish the results.</w:t>
      </w:r>
    </w:p>
    <w:p w14:paraId="493F6F72" w14:textId="77777777" w:rsidR="00D44DF1" w:rsidRDefault="00000000">
      <w:pPr>
        <w:pStyle w:val="Heading2"/>
      </w:pPr>
      <w:bookmarkStart w:id="48" w:name="h48"/>
      <w:r>
        <w:t>10.3 Lessons from the four weeks</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400"/>
        <w:gridCol w:w="4860"/>
      </w:tblGrid>
      <w:tr w:rsidR="00D44DF1" w14:paraId="61202186"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1A34926" w14:textId="77777777" w:rsidR="00D44DF1" w:rsidRDefault="00000000">
            <w:r>
              <w:rPr>
                <w:b/>
                <w:bCs/>
                <w:color w:val="FFFFFF"/>
                <w:sz w:val="19"/>
                <w:szCs w:val="19"/>
              </w:rPr>
              <w:t>Week</w:t>
            </w:r>
          </w:p>
        </w:tc>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039FD64" w14:textId="77777777" w:rsidR="00D44DF1" w:rsidRDefault="00000000">
            <w:r>
              <w:rPr>
                <w:b/>
                <w:bCs/>
                <w:color w:val="FFFFFF"/>
                <w:sz w:val="19"/>
                <w:szCs w:val="19"/>
              </w:rPr>
              <w:t>Topic</w:t>
            </w:r>
          </w:p>
        </w:tc>
        <w:tc>
          <w:tcPr>
            <w:tcW w:w="48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BBA9CDA" w14:textId="77777777" w:rsidR="00D44DF1" w:rsidRDefault="00000000">
            <w:r>
              <w:rPr>
                <w:b/>
                <w:bCs/>
                <w:color w:val="FFFFFF"/>
                <w:sz w:val="19"/>
                <w:szCs w:val="19"/>
              </w:rPr>
              <w:t>Main lesson</w:t>
            </w:r>
          </w:p>
        </w:tc>
      </w:tr>
      <w:tr w:rsidR="00D44DF1" w14:paraId="00E8D0BE"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8B2F2B7" w14:textId="77777777" w:rsidR="00D44DF1" w:rsidRDefault="00000000">
            <w:r>
              <w:rPr>
                <w:color w:val="000000"/>
                <w:sz w:val="19"/>
                <w:szCs w:val="19"/>
              </w:rPr>
              <w:t>1</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4161292" w14:textId="77777777" w:rsidR="00D44DF1" w:rsidRDefault="00000000">
            <w:r>
              <w:rPr>
                <w:color w:val="000000"/>
                <w:sz w:val="19"/>
                <w:szCs w:val="19"/>
              </w:rPr>
              <w:t>Planning strategy</w:t>
            </w:r>
          </w:p>
        </w:tc>
        <w:tc>
          <w:tcPr>
            <w:tcW w:w="48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D35ECF" w14:textId="77777777" w:rsidR="00D44DF1" w:rsidRDefault="00000000">
            <w:r>
              <w:rPr>
                <w:color w:val="000000"/>
                <w:sz w:val="19"/>
                <w:szCs w:val="19"/>
              </w:rPr>
              <w:t>Strategy needs the right method for each material class and an honest forecast process</w:t>
            </w:r>
          </w:p>
        </w:tc>
      </w:tr>
      <w:tr w:rsidR="00D44DF1" w14:paraId="250AC642"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E9CBC92" w14:textId="77777777" w:rsidR="00D44DF1" w:rsidRDefault="00000000">
            <w:r>
              <w:rPr>
                <w:color w:val="000000"/>
                <w:sz w:val="19"/>
                <w:szCs w:val="19"/>
              </w:rPr>
              <w:t>2</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DFB2C0B" w14:textId="77777777" w:rsidR="00D44DF1" w:rsidRDefault="00000000">
            <w:r>
              <w:rPr>
                <w:color w:val="000000"/>
                <w:sz w:val="19"/>
                <w:szCs w:val="19"/>
              </w:rPr>
              <w:t>Master data and BOM</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7D582E2" w14:textId="77777777" w:rsidR="00D44DF1" w:rsidRDefault="00000000">
            <w:r>
              <w:rPr>
                <w:color w:val="000000"/>
                <w:sz w:val="19"/>
                <w:szCs w:val="19"/>
              </w:rPr>
              <w:t>A few wrong values on critical items can cost more than many wrong values on cheap items</w:t>
            </w:r>
          </w:p>
        </w:tc>
      </w:tr>
      <w:tr w:rsidR="00D44DF1" w14:paraId="7BF15353"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964A79F" w14:textId="77777777" w:rsidR="00D44DF1" w:rsidRDefault="00000000">
            <w:r>
              <w:rPr>
                <w:color w:val="000000"/>
                <w:sz w:val="19"/>
                <w:szCs w:val="19"/>
              </w:rPr>
              <w:t>3</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57F49D8" w14:textId="77777777" w:rsidR="00D44DF1" w:rsidRDefault="00000000">
            <w:r>
              <w:rPr>
                <w:color w:val="000000"/>
                <w:sz w:val="19"/>
                <w:szCs w:val="19"/>
              </w:rPr>
              <w:t>Scheduling and execution</w:t>
            </w:r>
          </w:p>
        </w:tc>
        <w:tc>
          <w:tcPr>
            <w:tcW w:w="48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F409718" w14:textId="77777777" w:rsidR="00D44DF1" w:rsidRDefault="00000000">
            <w:r>
              <w:rPr>
                <w:color w:val="000000"/>
                <w:sz w:val="19"/>
                <w:szCs w:val="19"/>
              </w:rPr>
              <w:t>Capacity at the bottleneck decides lateness; sequencing rules help but cannot replace capacity</w:t>
            </w:r>
          </w:p>
        </w:tc>
      </w:tr>
      <w:tr w:rsidR="00D44DF1" w14:paraId="34933A9E"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4168EA9" w14:textId="77777777" w:rsidR="00D44DF1" w:rsidRDefault="00000000">
            <w:r>
              <w:rPr>
                <w:color w:val="000000"/>
                <w:sz w:val="19"/>
                <w:szCs w:val="19"/>
              </w:rPr>
              <w:t>4</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06BDECF" w14:textId="77777777" w:rsidR="00D44DF1" w:rsidRDefault="00000000">
            <w:r>
              <w:rPr>
                <w:color w:val="000000"/>
                <w:sz w:val="19"/>
                <w:szCs w:val="19"/>
              </w:rPr>
              <w:t>Evaluation and improvement</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54F76F3" w14:textId="77777777" w:rsidR="00D44DF1" w:rsidRDefault="00000000">
            <w:r>
              <w:rPr>
                <w:color w:val="000000"/>
                <w:sz w:val="19"/>
                <w:szCs w:val="19"/>
              </w:rPr>
              <w:t>Without measurement, ownership and a review rhythm, none of the above lasts</w:t>
            </w:r>
          </w:p>
        </w:tc>
      </w:tr>
    </w:tbl>
    <w:p w14:paraId="0F3CA049" w14:textId="77777777" w:rsidR="00D44DF1" w:rsidRDefault="00000000" w:rsidP="00794087">
      <w:pPr>
        <w:spacing w:after="200"/>
        <w:jc w:val="center"/>
      </w:pPr>
      <w:r>
        <w:rPr>
          <w:i/>
          <w:iCs/>
          <w:color w:val="595959"/>
          <w:sz w:val="18"/>
          <w:szCs w:val="18"/>
        </w:rPr>
        <w:t>Table 25: Summary of the internship.</w:t>
      </w:r>
    </w:p>
    <w:p w14:paraId="23DDBEAD" w14:textId="77777777" w:rsidR="00D44DF1" w:rsidRDefault="00000000">
      <w:pPr>
        <w:pStyle w:val="Heading2"/>
      </w:pPr>
      <w:bookmarkStart w:id="49" w:name="h49"/>
      <w:r>
        <w:t>10.4 Next steps</w:t>
      </w:r>
      <w:bookmarkEnd w:id="49"/>
    </w:p>
    <w:p w14:paraId="0CE8C87E" w14:textId="77777777" w:rsidR="00D44DF1" w:rsidRDefault="00000000">
      <w:pPr>
        <w:spacing w:after="120" w:line="276" w:lineRule="auto"/>
      </w:pPr>
      <w:r>
        <w:t>The immediate steps are to confirm sponsorship, appoint the improvement lead and data steward, run the first KPI extract and start the first PDCA cycles on master data, forecasting and rush orders. A first review after 90 days should compare the real KPI data with the baselines in this report and recalibrate the assumptions.</w:t>
      </w:r>
    </w:p>
    <w:p w14:paraId="596054DA" w14:textId="77777777" w:rsidR="00D44DF1" w:rsidRDefault="00000000">
      <w:pPr>
        <w:pStyle w:val="Heading1"/>
      </w:pPr>
      <w:bookmarkStart w:id="50" w:name="h50"/>
      <w:r>
        <w:t>11. References</w:t>
      </w:r>
      <w:bookmarkEnd w:id="50"/>
    </w:p>
    <w:p w14:paraId="5FA4092F" w14:textId="77777777" w:rsidR="00D44DF1" w:rsidRDefault="00000000">
      <w:pPr>
        <w:pStyle w:val="ListParagraph"/>
        <w:numPr>
          <w:ilvl w:val="0"/>
          <w:numId w:val="2"/>
        </w:numPr>
        <w:spacing w:after="60"/>
      </w:pPr>
      <w:r>
        <w:t>SAP Help Portal: Production Planning, MRP, Capacity Planning, Production Order Information System and S/4HANA Fiori apps documentation, help.sap.com.</w:t>
      </w:r>
    </w:p>
    <w:p w14:paraId="33012FAF" w14:textId="77777777" w:rsidR="00D44DF1" w:rsidRDefault="00000000">
      <w:pPr>
        <w:pStyle w:val="ListParagraph"/>
        <w:numPr>
          <w:ilvl w:val="0"/>
          <w:numId w:val="2"/>
        </w:numPr>
        <w:spacing w:after="60"/>
      </w:pPr>
      <w:r>
        <w:t>SAP Learning: Production Planning and Analytics training material, learning.sap.com.</w:t>
      </w:r>
    </w:p>
    <w:p w14:paraId="4F8F1DB9" w14:textId="77777777" w:rsidR="00D44DF1" w:rsidRDefault="00000000">
      <w:pPr>
        <w:pStyle w:val="ListParagraph"/>
        <w:numPr>
          <w:ilvl w:val="0"/>
          <w:numId w:val="2"/>
        </w:numPr>
        <w:spacing w:after="60"/>
      </w:pPr>
      <w:r>
        <w:t>Deming, W. E., Out of the Crisis, MIT Press (PDCA and variation).</w:t>
      </w:r>
    </w:p>
    <w:p w14:paraId="4074112F" w14:textId="77777777" w:rsidR="00D44DF1" w:rsidRDefault="00000000">
      <w:pPr>
        <w:pStyle w:val="ListParagraph"/>
        <w:numPr>
          <w:ilvl w:val="0"/>
          <w:numId w:val="2"/>
        </w:numPr>
        <w:spacing w:after="60"/>
      </w:pPr>
      <w:r>
        <w:t>Wheeler, D., Understanding Variation: The Key to Managing Chaos, SPC Press (control charts).</w:t>
      </w:r>
    </w:p>
    <w:p w14:paraId="3FC3FCC9" w14:textId="77777777" w:rsidR="00D44DF1" w:rsidRDefault="00000000">
      <w:pPr>
        <w:pStyle w:val="ListParagraph"/>
        <w:numPr>
          <w:ilvl w:val="0"/>
          <w:numId w:val="2"/>
        </w:numPr>
        <w:spacing w:after="60"/>
      </w:pPr>
      <w:r>
        <w:t>Goldratt, E. and Cox, J., The Goal, North River Press (theory of constraints).</w:t>
      </w:r>
    </w:p>
    <w:p w14:paraId="5CC57426" w14:textId="77777777" w:rsidR="00D44DF1" w:rsidRDefault="00000000">
      <w:pPr>
        <w:pStyle w:val="ListParagraph"/>
        <w:numPr>
          <w:ilvl w:val="0"/>
          <w:numId w:val="2"/>
        </w:numPr>
        <w:spacing w:after="60"/>
      </w:pPr>
      <w:r>
        <w:t>Womack, J. and Jones, D., Lean Thinking, Free Press.</w:t>
      </w:r>
    </w:p>
    <w:p w14:paraId="1E05BA70" w14:textId="77777777" w:rsidR="00D44DF1" w:rsidRDefault="00000000">
      <w:pPr>
        <w:pStyle w:val="ListParagraph"/>
        <w:numPr>
          <w:ilvl w:val="0"/>
          <w:numId w:val="2"/>
        </w:numPr>
        <w:spacing w:after="60"/>
      </w:pPr>
      <w:r>
        <w:lastRenderedPageBreak/>
        <w:t>ASCM (APICS), SCOR Digital Standard, metrics for reliability, responsiveness, agility, cost and assets.</w:t>
      </w:r>
    </w:p>
    <w:p w14:paraId="5CCE0BFD" w14:textId="77777777" w:rsidR="00D44DF1" w:rsidRDefault="00000000">
      <w:pPr>
        <w:pStyle w:val="ListParagraph"/>
        <w:numPr>
          <w:ilvl w:val="0"/>
          <w:numId w:val="2"/>
        </w:numPr>
        <w:spacing w:after="60"/>
      </w:pPr>
      <w:r>
        <w:t>Kaplan, R. and Norton, D., The Balanced Scorecard, Harvard Business School Press.</w:t>
      </w:r>
    </w:p>
    <w:p w14:paraId="67AED6AE" w14:textId="77777777" w:rsidR="00D44DF1" w:rsidRDefault="00000000">
      <w:pPr>
        <w:pStyle w:val="ListParagraph"/>
        <w:numPr>
          <w:ilvl w:val="0"/>
          <w:numId w:val="2"/>
        </w:numPr>
        <w:spacing w:after="60"/>
      </w:pPr>
      <w:r>
        <w:t>Hyndman, R. and Athanasopoulos, G., Forecasting: Principles and Practice, otexts.com/fpp3 (forecast accuracy measures).</w:t>
      </w:r>
    </w:p>
    <w:p w14:paraId="396EAF06" w14:textId="77777777" w:rsidR="00D44DF1" w:rsidRDefault="00000000">
      <w:pPr>
        <w:pStyle w:val="ListParagraph"/>
        <w:numPr>
          <w:ilvl w:val="0"/>
          <w:numId w:val="2"/>
        </w:numPr>
        <w:spacing w:after="60"/>
      </w:pPr>
      <w:r>
        <w:t xml:space="preserve">Hiatt, J., ADKAR: A Model for Change in Business, Government and Our Community, </w:t>
      </w:r>
      <w:proofErr w:type="spellStart"/>
      <w:r>
        <w:t>Prosci</w:t>
      </w:r>
      <w:proofErr w:type="spellEnd"/>
      <w:r>
        <w:t>.</w:t>
      </w:r>
    </w:p>
    <w:p w14:paraId="663D3C8A" w14:textId="77777777" w:rsidR="00D44DF1" w:rsidRDefault="00000000">
      <w:pPr>
        <w:pStyle w:val="ListParagraph"/>
        <w:numPr>
          <w:ilvl w:val="0"/>
          <w:numId w:val="2"/>
        </w:numPr>
        <w:spacing w:after="60"/>
      </w:pPr>
      <w:r>
        <w:t xml:space="preserve">Project repository: </w:t>
      </w:r>
      <w:proofErr w:type="spellStart"/>
      <w:r>
        <w:t>src</w:t>
      </w:r>
      <w:proofErr w:type="spellEnd"/>
      <w:r>
        <w:t>/improvement_model.py, src/make_diagrams.py and data/*.csv (synthetic data).</w:t>
      </w:r>
    </w:p>
    <w:p w14:paraId="56485F49" w14:textId="77777777" w:rsidR="00D44DF1" w:rsidRDefault="00000000">
      <w:pPr>
        <w:pStyle w:val="Heading1"/>
      </w:pPr>
      <w:bookmarkStart w:id="51" w:name="h51"/>
      <w:r>
        <w:t>Appendix A: Loss Assumptions</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300"/>
        <w:gridCol w:w="5160"/>
      </w:tblGrid>
      <w:tr w:rsidR="00D44DF1" w14:paraId="67A914B3" w14:textId="77777777">
        <w:tblPrEx>
          <w:tblCellMar>
            <w:top w:w="0" w:type="dxa"/>
            <w:bottom w:w="0" w:type="dxa"/>
          </w:tblCellMar>
        </w:tblPrEx>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17C559A" w14:textId="77777777" w:rsidR="00D44DF1" w:rsidRDefault="00000000">
            <w:r>
              <w:rPr>
                <w:b/>
                <w:bCs/>
                <w:color w:val="FFFFFF"/>
                <w:sz w:val="19"/>
                <w:szCs w:val="19"/>
              </w:rPr>
              <w:t>Loss category</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9ECC5DF" w14:textId="77777777" w:rsidR="00D44DF1" w:rsidRDefault="00000000">
            <w:r>
              <w:rPr>
                <w:b/>
                <w:bCs/>
                <w:color w:val="FFFFFF"/>
                <w:sz w:val="19"/>
                <w:szCs w:val="19"/>
              </w:rPr>
              <w:t>Rs lakh / yr</w:t>
            </w:r>
          </w:p>
        </w:tc>
        <w:tc>
          <w:tcPr>
            <w:tcW w:w="5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B6FB614" w14:textId="77777777" w:rsidR="00D44DF1" w:rsidRDefault="00000000">
            <w:r>
              <w:rPr>
                <w:b/>
                <w:bCs/>
                <w:color w:val="FFFFFF"/>
                <w:sz w:val="19"/>
                <w:szCs w:val="19"/>
              </w:rPr>
              <w:t>Assumption</w:t>
            </w:r>
          </w:p>
        </w:tc>
      </w:tr>
      <w:tr w:rsidR="00D44DF1" w14:paraId="6FBE377E"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C8C0565" w14:textId="77777777" w:rsidR="00D44DF1" w:rsidRDefault="00000000">
            <w:r>
              <w:rPr>
                <w:color w:val="000000"/>
                <w:sz w:val="19"/>
                <w:szCs w:val="19"/>
              </w:rPr>
              <w:t>Master data errors</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B7E2E4" w14:textId="77777777" w:rsidR="00D44DF1" w:rsidRDefault="00000000">
            <w:r>
              <w:rPr>
                <w:color w:val="000000"/>
                <w:sz w:val="19"/>
                <w:szCs w:val="19"/>
              </w:rPr>
              <w:t>97.4</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87E738" w14:textId="77777777" w:rsidR="00D44DF1" w:rsidRDefault="00000000">
            <w:r>
              <w:rPr>
                <w:color w:val="000000"/>
                <w:sz w:val="19"/>
                <w:szCs w:val="19"/>
              </w:rPr>
              <w:t>Week 2 monthly estimate of Rs 24.4 lakh, assumed to recur once per quarter</w:t>
            </w:r>
          </w:p>
        </w:tc>
      </w:tr>
      <w:tr w:rsidR="00D44DF1" w14:paraId="690D94AA"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F63E00C" w14:textId="77777777" w:rsidR="00D44DF1" w:rsidRDefault="00000000">
            <w:r>
              <w:rPr>
                <w:color w:val="000000"/>
                <w:sz w:val="19"/>
                <w:szCs w:val="19"/>
              </w:rPr>
              <w:t>Late and lost sales (OTIF 88%)</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5970F30" w14:textId="77777777" w:rsidR="00D44DF1" w:rsidRDefault="00000000">
            <w:r>
              <w:rPr>
                <w:color w:val="000000"/>
                <w:sz w:val="19"/>
                <w:szCs w:val="19"/>
              </w:rPr>
              <w:t>47.2</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F2E94C1" w14:textId="77777777" w:rsidR="00D44DF1" w:rsidRDefault="00000000">
            <w:r>
              <w:rPr>
                <w:color w:val="000000"/>
                <w:sz w:val="19"/>
                <w:szCs w:val="19"/>
              </w:rPr>
              <w:t>12% of vehicles late; 25% lost at Rs 7,500 contribution; rest cost Rs 1,000 in concessions</w:t>
            </w:r>
          </w:p>
        </w:tc>
      </w:tr>
      <w:tr w:rsidR="00D44DF1" w14:paraId="29D40913"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90D34F8" w14:textId="77777777" w:rsidR="00D44DF1" w:rsidRDefault="00000000">
            <w:r>
              <w:rPr>
                <w:color w:val="000000"/>
                <w:sz w:val="19"/>
                <w:szCs w:val="19"/>
              </w:rPr>
              <w:t>Excess inventory carrying</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AB5E790" w14:textId="77777777" w:rsidR="00D44DF1" w:rsidRDefault="00000000">
            <w:r>
              <w:rPr>
                <w:color w:val="000000"/>
                <w:sz w:val="19"/>
                <w:szCs w:val="19"/>
              </w:rPr>
              <w:t>31.1</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F812E24" w14:textId="77777777" w:rsidR="00D44DF1" w:rsidRDefault="00000000">
            <w:r>
              <w:rPr>
                <w:color w:val="000000"/>
                <w:sz w:val="19"/>
                <w:szCs w:val="19"/>
              </w:rPr>
              <w:t>Stock at 5.2 turns versus 6.5 turns target; carrying cost 18% a year</w:t>
            </w:r>
          </w:p>
        </w:tc>
      </w:tr>
      <w:tr w:rsidR="00D44DF1" w14:paraId="1FCC1DD1"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66CEA41" w14:textId="77777777" w:rsidR="00D44DF1" w:rsidRDefault="00000000">
            <w:r>
              <w:rPr>
                <w:color w:val="000000"/>
                <w:sz w:val="19"/>
                <w:szCs w:val="19"/>
              </w:rPr>
              <w:t>Breakdowns at bottleneck</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B639CF9" w14:textId="77777777" w:rsidR="00D44DF1" w:rsidRDefault="00000000">
            <w:r>
              <w:rPr>
                <w:color w:val="000000"/>
                <w:sz w:val="19"/>
                <w:szCs w:val="19"/>
              </w:rPr>
              <w:t>21.6</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789E2BD" w14:textId="77777777" w:rsidR="00D44DF1" w:rsidRDefault="00000000">
            <w:r>
              <w:rPr>
                <w:color w:val="000000"/>
                <w:sz w:val="19"/>
                <w:szCs w:val="19"/>
              </w:rPr>
              <w:t>12 h a month; one battery line hour = 2 packs x Rs 7,500</w:t>
            </w:r>
          </w:p>
        </w:tc>
      </w:tr>
      <w:tr w:rsidR="00D44DF1" w14:paraId="47544B93"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4A09465" w14:textId="77777777" w:rsidR="00D44DF1" w:rsidRDefault="00000000">
            <w:r>
              <w:rPr>
                <w:color w:val="000000"/>
                <w:sz w:val="19"/>
                <w:szCs w:val="19"/>
              </w:rPr>
              <w:t>Changeover losses</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F69CCBE" w14:textId="77777777" w:rsidR="00D44DF1" w:rsidRDefault="00000000">
            <w:r>
              <w:rPr>
                <w:color w:val="000000"/>
                <w:sz w:val="19"/>
                <w:szCs w:val="19"/>
              </w:rPr>
              <w:t>16.7</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8E07E26" w14:textId="77777777" w:rsidR="00D44DF1" w:rsidRDefault="00000000">
            <w:r>
              <w:rPr>
                <w:color w:val="000000"/>
                <w:sz w:val="19"/>
                <w:szCs w:val="19"/>
              </w:rPr>
              <w:t>Week 3: 53 h per 12-day window x 26 windows x Rs 1,200 per hour</w:t>
            </w:r>
          </w:p>
        </w:tc>
      </w:tr>
      <w:tr w:rsidR="00D44DF1" w14:paraId="2F403484"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7E42318" w14:textId="77777777" w:rsidR="00D44DF1" w:rsidRDefault="00000000">
            <w:r>
              <w:rPr>
                <w:color w:val="000000"/>
                <w:sz w:val="19"/>
                <w:szCs w:val="19"/>
              </w:rPr>
              <w:t>Rush-order expediting</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622F748" w14:textId="77777777" w:rsidR="00D44DF1" w:rsidRDefault="00000000">
            <w:r>
              <w:rPr>
                <w:color w:val="000000"/>
                <w:sz w:val="19"/>
                <w:szCs w:val="19"/>
              </w:rPr>
              <w:t>14.4</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6755B67" w14:textId="77777777" w:rsidR="00D44DF1" w:rsidRDefault="00000000">
            <w:r>
              <w:rPr>
                <w:color w:val="000000"/>
                <w:sz w:val="19"/>
                <w:szCs w:val="19"/>
              </w:rPr>
              <w:t>8 rush orders a month at Rs 15,000 extra cost</w:t>
            </w:r>
          </w:p>
        </w:tc>
      </w:tr>
      <w:tr w:rsidR="00D44DF1" w14:paraId="16ED9F93"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D2B8B56" w14:textId="77777777" w:rsidR="00D44DF1" w:rsidRDefault="00000000">
            <w:r>
              <w:rPr>
                <w:color w:val="000000"/>
                <w:sz w:val="19"/>
                <w:szCs w:val="19"/>
              </w:rPr>
              <w:t>Unplanned overtime at bottleneck</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A8D44DA" w14:textId="77777777" w:rsidR="00D44DF1" w:rsidRDefault="00000000">
            <w:r>
              <w:rPr>
                <w:color w:val="000000"/>
                <w:sz w:val="19"/>
                <w:szCs w:val="19"/>
              </w:rPr>
              <w:t>13.9</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897142C" w14:textId="77777777" w:rsidR="00D44DF1" w:rsidRDefault="00000000">
            <w:r>
              <w:rPr>
                <w:color w:val="000000"/>
                <w:sz w:val="19"/>
                <w:szCs w:val="19"/>
              </w:rPr>
              <w:t>Week 2: 193 h of unplanned overtime in 3 peak months at Rs 2,400 per h</w:t>
            </w:r>
          </w:p>
        </w:tc>
      </w:tr>
      <w:tr w:rsidR="00D44DF1" w14:paraId="37D3C85E"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50F77BC" w14:textId="77777777" w:rsidR="00D44DF1" w:rsidRDefault="00000000">
            <w:r>
              <w:rPr>
                <w:color w:val="000000"/>
                <w:sz w:val="19"/>
                <w:szCs w:val="19"/>
              </w:rPr>
              <w:t>Material shortage line stops</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D713D04" w14:textId="77777777" w:rsidR="00D44DF1" w:rsidRDefault="00000000">
            <w:r>
              <w:rPr>
                <w:color w:val="000000"/>
                <w:sz w:val="19"/>
                <w:szCs w:val="19"/>
              </w:rPr>
              <w:t>9.6</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C3E947F" w14:textId="77777777" w:rsidR="00D44DF1" w:rsidRDefault="00000000">
            <w:r>
              <w:rPr>
                <w:color w:val="000000"/>
                <w:sz w:val="19"/>
                <w:szCs w:val="19"/>
              </w:rPr>
              <w:t>4 stops a year at Rs 2.4 lakh (Week 2: 4 h x Rs 60,000)</w:t>
            </w:r>
          </w:p>
        </w:tc>
      </w:tr>
      <w:tr w:rsidR="00D44DF1" w14:paraId="71212C92"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2BA9E48" w14:textId="77777777" w:rsidR="00D44DF1" w:rsidRDefault="00000000">
            <w:r>
              <w:rPr>
                <w:color w:val="000000"/>
                <w:sz w:val="19"/>
                <w:szCs w:val="19"/>
              </w:rPr>
              <w:t>Planner manual effort</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C570BB8" w14:textId="77777777" w:rsidR="00D44DF1" w:rsidRDefault="00000000">
            <w:r>
              <w:rPr>
                <w:color w:val="000000"/>
                <w:sz w:val="19"/>
                <w:szCs w:val="19"/>
              </w:rPr>
              <w:t>8.1</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2696A56" w14:textId="77777777" w:rsidR="00D44DF1" w:rsidRDefault="00000000">
            <w:r>
              <w:rPr>
                <w:color w:val="000000"/>
                <w:sz w:val="19"/>
                <w:szCs w:val="19"/>
              </w:rPr>
              <w:t>3 planners x 30% of time in spreadsheets and rework x Rs 9 lakh a year</w:t>
            </w:r>
          </w:p>
        </w:tc>
      </w:tr>
      <w:tr w:rsidR="00D44DF1" w14:paraId="4B10DF97"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0B7DA3F" w14:textId="77777777" w:rsidR="00D44DF1" w:rsidRDefault="00000000">
            <w:r>
              <w:rPr>
                <w:color w:val="000000"/>
                <w:sz w:val="19"/>
                <w:szCs w:val="19"/>
              </w:rPr>
              <w:t>Total</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83C6A71" w14:textId="77777777" w:rsidR="00D44DF1" w:rsidRDefault="00000000">
            <w:r>
              <w:rPr>
                <w:color w:val="000000"/>
                <w:sz w:val="19"/>
                <w:szCs w:val="19"/>
              </w:rPr>
              <w:t>260</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0CC5CCC" w14:textId="77777777" w:rsidR="00D44DF1" w:rsidRDefault="00D44DF1"/>
        </w:tc>
      </w:tr>
    </w:tbl>
    <w:p w14:paraId="615E89C2" w14:textId="77777777" w:rsidR="00D44DF1" w:rsidRDefault="00000000" w:rsidP="00794087">
      <w:pPr>
        <w:spacing w:after="200"/>
        <w:jc w:val="center"/>
      </w:pPr>
      <w:r>
        <w:rPr>
          <w:i/>
          <w:iCs/>
          <w:color w:val="595959"/>
          <w:sz w:val="18"/>
          <w:szCs w:val="18"/>
        </w:rPr>
        <w:t>Table 26: Annual loss estimate (source: data/loss_estimate.csv). Annual volume 15,000 vehicles; material cost Rs 29,966 per vehicle (Week 2).</w:t>
      </w:r>
    </w:p>
    <w:p w14:paraId="02D7B285" w14:textId="77777777" w:rsidR="00D44DF1" w:rsidRDefault="00000000">
      <w:pPr>
        <w:pStyle w:val="Heading1"/>
      </w:pPr>
      <w:bookmarkStart w:id="52" w:name="h52"/>
      <w:r>
        <w:t>Appendix B: Four-Week Deliverables</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4200"/>
        <w:gridCol w:w="4060"/>
      </w:tblGrid>
      <w:tr w:rsidR="00D44DF1" w14:paraId="12E39708"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7E84008" w14:textId="77777777" w:rsidR="00D44DF1" w:rsidRDefault="00000000">
            <w:r>
              <w:rPr>
                <w:b/>
                <w:bCs/>
                <w:color w:val="FFFFFF"/>
                <w:sz w:val="19"/>
                <w:szCs w:val="19"/>
              </w:rPr>
              <w:t>Week</w:t>
            </w:r>
          </w:p>
        </w:tc>
        <w:tc>
          <w:tcPr>
            <w:tcW w:w="4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3ED30BA" w14:textId="77777777" w:rsidR="00D44DF1" w:rsidRDefault="00000000">
            <w:r>
              <w:rPr>
                <w:b/>
                <w:bCs/>
                <w:color w:val="FFFFFF"/>
                <w:sz w:val="19"/>
                <w:szCs w:val="19"/>
              </w:rPr>
              <w:t>Report</w:t>
            </w:r>
          </w:p>
        </w:tc>
        <w:tc>
          <w:tcPr>
            <w:tcW w:w="40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D73146F" w14:textId="77777777" w:rsidR="00D44DF1" w:rsidRDefault="00000000">
            <w:r>
              <w:rPr>
                <w:b/>
                <w:bCs/>
                <w:color w:val="FFFFFF"/>
                <w:sz w:val="19"/>
                <w:szCs w:val="19"/>
              </w:rPr>
              <w:t>Repository content</w:t>
            </w:r>
          </w:p>
        </w:tc>
      </w:tr>
      <w:tr w:rsidR="00D44DF1" w14:paraId="01E7396A"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25C3EE" w14:textId="77777777" w:rsidR="00D44DF1" w:rsidRDefault="00000000">
            <w:r>
              <w:rPr>
                <w:color w:val="000000"/>
                <w:sz w:val="19"/>
                <w:szCs w:val="19"/>
              </w:rPr>
              <w:t>1</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3DA59E1" w14:textId="77777777" w:rsidR="00D44DF1" w:rsidRDefault="00000000">
            <w:r>
              <w:rPr>
                <w:color w:val="000000"/>
                <w:sz w:val="19"/>
                <w:szCs w:val="19"/>
              </w:rPr>
              <w:t>Production Planning Strategy &amp; Process Analysis</w:t>
            </w:r>
          </w:p>
        </w:tc>
        <w:tc>
          <w:tcPr>
            <w:tcW w:w="4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AB6CD19" w14:textId="77777777" w:rsidR="00D44DF1" w:rsidRDefault="00000000">
            <w:r>
              <w:rPr>
                <w:color w:val="000000"/>
                <w:sz w:val="19"/>
                <w:szCs w:val="19"/>
              </w:rPr>
              <w:t>Forecast back-test and capacity model (Python), report generator</w:t>
            </w:r>
          </w:p>
        </w:tc>
      </w:tr>
      <w:tr w:rsidR="00D44DF1" w14:paraId="223DB821"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E923841" w14:textId="77777777" w:rsidR="00D44DF1" w:rsidRDefault="00000000">
            <w:r>
              <w:rPr>
                <w:color w:val="000000"/>
                <w:sz w:val="19"/>
                <w:szCs w:val="19"/>
              </w:rPr>
              <w:t>2</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A84D78D" w14:textId="77777777" w:rsidR="00D44DF1" w:rsidRDefault="00000000">
            <w:r>
              <w:rPr>
                <w:color w:val="000000"/>
                <w:sz w:val="19"/>
                <w:szCs w:val="19"/>
              </w:rPr>
              <w:t>Master Data Management &amp; BOM Analysis</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54E2713" w14:textId="77777777" w:rsidR="00D44DF1" w:rsidRDefault="00000000">
            <w:r>
              <w:rPr>
                <w:color w:val="000000"/>
                <w:sz w:val="19"/>
                <w:szCs w:val="19"/>
              </w:rPr>
              <w:t>Audit rules and BOM explosion (Python), diagrams, data files</w:t>
            </w:r>
          </w:p>
        </w:tc>
      </w:tr>
      <w:tr w:rsidR="00D44DF1" w14:paraId="60677594"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4CD949E" w14:textId="77777777" w:rsidR="00D44DF1" w:rsidRDefault="00000000">
            <w:r>
              <w:rPr>
                <w:color w:val="000000"/>
                <w:sz w:val="19"/>
                <w:szCs w:val="19"/>
              </w:rPr>
              <w:t>3</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DCB47F1" w14:textId="77777777" w:rsidR="00D44DF1" w:rsidRDefault="00000000">
            <w:r>
              <w:rPr>
                <w:color w:val="000000"/>
                <w:sz w:val="19"/>
                <w:szCs w:val="19"/>
              </w:rPr>
              <w:t>Production Order Scheduling &amp; Execution Analysis</w:t>
            </w:r>
          </w:p>
        </w:tc>
        <w:tc>
          <w:tcPr>
            <w:tcW w:w="4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93BA87" w14:textId="77777777" w:rsidR="00D44DF1" w:rsidRDefault="00000000">
            <w:r>
              <w:rPr>
                <w:color w:val="000000"/>
                <w:sz w:val="19"/>
                <w:szCs w:val="19"/>
              </w:rPr>
              <w:t>Shop simulation and dispatch rule comparison (Python), schedules</w:t>
            </w:r>
          </w:p>
        </w:tc>
      </w:tr>
      <w:tr w:rsidR="00D44DF1" w14:paraId="7CF1CA46"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C1692DE" w14:textId="77777777" w:rsidR="00D44DF1" w:rsidRDefault="00000000">
            <w:r>
              <w:rPr>
                <w:color w:val="000000"/>
                <w:sz w:val="19"/>
                <w:szCs w:val="19"/>
              </w:rPr>
              <w:t>4</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90D4244" w14:textId="77777777" w:rsidR="00D44DF1" w:rsidRDefault="00000000">
            <w:r>
              <w:rPr>
                <w:color w:val="000000"/>
                <w:sz w:val="19"/>
                <w:szCs w:val="19"/>
              </w:rPr>
              <w:t>Evaluation &amp; Continuous Improvement Report</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CB3E8AB" w14:textId="77777777" w:rsidR="00D44DF1" w:rsidRDefault="00000000">
            <w:r>
              <w:rPr>
                <w:color w:val="000000"/>
                <w:sz w:val="19"/>
                <w:szCs w:val="19"/>
              </w:rPr>
              <w:t>KPI history, control chart, loss estimate, business case (Python)</w:t>
            </w:r>
          </w:p>
        </w:tc>
      </w:tr>
    </w:tbl>
    <w:p w14:paraId="62E9DDAF" w14:textId="77777777" w:rsidR="00D44DF1" w:rsidRDefault="00000000" w:rsidP="00794087">
      <w:pPr>
        <w:spacing w:after="200"/>
        <w:jc w:val="center"/>
      </w:pPr>
      <w:r>
        <w:rPr>
          <w:i/>
          <w:iCs/>
          <w:color w:val="595959"/>
          <w:sz w:val="18"/>
          <w:szCs w:val="18"/>
        </w:rPr>
        <w:t>Table 27: Overview of the four weekly deliverables.</w:t>
      </w:r>
    </w:p>
    <w:p w14:paraId="40EA5EF6" w14:textId="77777777" w:rsidR="00D44DF1" w:rsidRDefault="00000000">
      <w:pPr>
        <w:spacing w:before="200"/>
      </w:pPr>
      <w:r>
        <w:rPr>
          <w:i/>
          <w:iCs/>
          <w:sz w:val="18"/>
          <w:szCs w:val="18"/>
        </w:rPr>
        <w:t>Disclaimer: Vertex Mobility and all data are hypothetical and created for this educational assignment.</w:t>
      </w:r>
    </w:p>
    <w:sectPr w:rsidR="00D44DF1">
      <w:footerReference w:type="default" r:id="rId17"/>
      <w:pgSz w:w="11906" w:h="16838"/>
      <w:pgMar w:top="1300" w:right="1273" w:bottom="130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F4547" w14:textId="77777777" w:rsidR="00C66572" w:rsidRDefault="00C66572">
      <w:r>
        <w:separator/>
      </w:r>
    </w:p>
  </w:endnote>
  <w:endnote w:type="continuationSeparator" w:id="0">
    <w:p w14:paraId="3A68FA7C" w14:textId="77777777" w:rsidR="00C66572" w:rsidRDefault="00C665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D49B4" w14:textId="0EC09E4F" w:rsidR="00D44DF1" w:rsidRDefault="00000000">
    <w:pPr>
      <w:jc w:val="center"/>
    </w:pPr>
    <w:r>
      <w:rPr>
        <w:color w:val="7F7F7F"/>
        <w:sz w:val="18"/>
        <w:szCs w:val="18"/>
      </w:rPr>
      <w:t xml:space="preserve">SAP PP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276174">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170E7" w14:textId="77777777" w:rsidR="00C66572" w:rsidRDefault="00C66572">
      <w:r>
        <w:separator/>
      </w:r>
    </w:p>
  </w:footnote>
  <w:footnote w:type="continuationSeparator" w:id="0">
    <w:p w14:paraId="60957EF1" w14:textId="77777777" w:rsidR="00C66572" w:rsidRDefault="00C665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816CC"/>
    <w:multiLevelType w:val="hybridMultilevel"/>
    <w:tmpl w:val="6E202970"/>
    <w:lvl w:ilvl="0" w:tplc="3A6490DC">
      <w:start w:val="1"/>
      <w:numFmt w:val="bullet"/>
      <w:lvlText w:val="●"/>
      <w:lvlJc w:val="left"/>
      <w:pPr>
        <w:ind w:left="720" w:hanging="360"/>
      </w:pPr>
    </w:lvl>
    <w:lvl w:ilvl="1" w:tplc="DCCAE96C">
      <w:start w:val="1"/>
      <w:numFmt w:val="bullet"/>
      <w:lvlText w:val="○"/>
      <w:lvlJc w:val="left"/>
      <w:pPr>
        <w:ind w:left="1440" w:hanging="360"/>
      </w:pPr>
    </w:lvl>
    <w:lvl w:ilvl="2" w:tplc="5FFE2DA0">
      <w:start w:val="1"/>
      <w:numFmt w:val="bullet"/>
      <w:lvlText w:val="■"/>
      <w:lvlJc w:val="left"/>
      <w:pPr>
        <w:ind w:left="2160" w:hanging="360"/>
      </w:pPr>
    </w:lvl>
    <w:lvl w:ilvl="3" w:tplc="D9682DD2">
      <w:start w:val="1"/>
      <w:numFmt w:val="bullet"/>
      <w:lvlText w:val="●"/>
      <w:lvlJc w:val="left"/>
      <w:pPr>
        <w:ind w:left="2880" w:hanging="360"/>
      </w:pPr>
    </w:lvl>
    <w:lvl w:ilvl="4" w:tplc="61B622C4">
      <w:start w:val="1"/>
      <w:numFmt w:val="bullet"/>
      <w:lvlText w:val="○"/>
      <w:lvlJc w:val="left"/>
      <w:pPr>
        <w:ind w:left="3600" w:hanging="360"/>
      </w:pPr>
    </w:lvl>
    <w:lvl w:ilvl="5" w:tplc="02FE4172">
      <w:start w:val="1"/>
      <w:numFmt w:val="bullet"/>
      <w:lvlText w:val="■"/>
      <w:lvlJc w:val="left"/>
      <w:pPr>
        <w:ind w:left="4320" w:hanging="360"/>
      </w:pPr>
    </w:lvl>
    <w:lvl w:ilvl="6" w:tplc="19AE769E">
      <w:start w:val="1"/>
      <w:numFmt w:val="bullet"/>
      <w:lvlText w:val="●"/>
      <w:lvlJc w:val="left"/>
      <w:pPr>
        <w:ind w:left="5040" w:hanging="360"/>
      </w:pPr>
    </w:lvl>
    <w:lvl w:ilvl="7" w:tplc="1B7250A4">
      <w:start w:val="1"/>
      <w:numFmt w:val="bullet"/>
      <w:lvlText w:val="●"/>
      <w:lvlJc w:val="left"/>
      <w:pPr>
        <w:ind w:left="5760" w:hanging="360"/>
      </w:pPr>
    </w:lvl>
    <w:lvl w:ilvl="8" w:tplc="05B417A8">
      <w:start w:val="1"/>
      <w:numFmt w:val="bullet"/>
      <w:lvlText w:val="●"/>
      <w:lvlJc w:val="left"/>
      <w:pPr>
        <w:ind w:left="6480" w:hanging="360"/>
      </w:pPr>
    </w:lvl>
  </w:abstractNum>
  <w:abstractNum w:abstractNumId="1" w15:restartNumberingAfterBreak="0">
    <w:nsid w:val="0BD225D7"/>
    <w:multiLevelType w:val="hybridMultilevel"/>
    <w:tmpl w:val="B552B84E"/>
    <w:lvl w:ilvl="0" w:tplc="4232E2D8">
      <w:start w:val="1"/>
      <w:numFmt w:val="bullet"/>
      <w:lvlText w:val="•"/>
      <w:lvlJc w:val="left"/>
      <w:pPr>
        <w:ind w:left="540" w:hanging="270"/>
      </w:pPr>
    </w:lvl>
    <w:lvl w:ilvl="1" w:tplc="231A05CA">
      <w:numFmt w:val="decimal"/>
      <w:lvlText w:val=""/>
      <w:lvlJc w:val="left"/>
    </w:lvl>
    <w:lvl w:ilvl="2" w:tplc="60C256E0">
      <w:numFmt w:val="decimal"/>
      <w:lvlText w:val=""/>
      <w:lvlJc w:val="left"/>
    </w:lvl>
    <w:lvl w:ilvl="3" w:tplc="2AF437A4">
      <w:numFmt w:val="decimal"/>
      <w:lvlText w:val=""/>
      <w:lvlJc w:val="left"/>
    </w:lvl>
    <w:lvl w:ilvl="4" w:tplc="2160A95C">
      <w:numFmt w:val="decimal"/>
      <w:lvlText w:val=""/>
      <w:lvlJc w:val="left"/>
    </w:lvl>
    <w:lvl w:ilvl="5" w:tplc="C3D41720">
      <w:numFmt w:val="decimal"/>
      <w:lvlText w:val=""/>
      <w:lvlJc w:val="left"/>
    </w:lvl>
    <w:lvl w:ilvl="6" w:tplc="7AEC1340">
      <w:numFmt w:val="decimal"/>
      <w:lvlText w:val=""/>
      <w:lvlJc w:val="left"/>
    </w:lvl>
    <w:lvl w:ilvl="7" w:tplc="BD8072F4">
      <w:numFmt w:val="decimal"/>
      <w:lvlText w:val=""/>
      <w:lvlJc w:val="left"/>
    </w:lvl>
    <w:lvl w:ilvl="8" w:tplc="9F64282E">
      <w:numFmt w:val="decimal"/>
      <w:lvlText w:val=""/>
      <w:lvlJc w:val="left"/>
    </w:lvl>
  </w:abstractNum>
  <w:num w:numId="1" w16cid:durableId="1295678379">
    <w:abstractNumId w:val="0"/>
    <w:lvlOverride w:ilvl="0">
      <w:startOverride w:val="1"/>
    </w:lvlOverride>
  </w:num>
  <w:num w:numId="2" w16cid:durableId="4322105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DF1"/>
    <w:rsid w:val="00005DF9"/>
    <w:rsid w:val="00276174"/>
    <w:rsid w:val="002874CB"/>
    <w:rsid w:val="005002C7"/>
    <w:rsid w:val="00794087"/>
    <w:rsid w:val="007E7F87"/>
    <w:rsid w:val="00A84E85"/>
    <w:rsid w:val="00C66572"/>
    <w:rsid w:val="00D44D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E207D9"/>
  <w15:docId w15:val="{0750AAEF-2FA5-4251-A4B0-43C70E31B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F3864"/>
      <w:sz w:val="32"/>
      <w:szCs w:val="32"/>
    </w:rPr>
  </w:style>
  <w:style w:type="paragraph" w:styleId="Heading2">
    <w:name w:val="heading 2"/>
    <w:uiPriority w:val="9"/>
    <w:unhideWhenUsed/>
    <w:qFormat/>
    <w:pPr>
      <w:keepNext/>
      <w:spacing w:before="240" w:after="120"/>
      <w:outlineLvl w:val="1"/>
    </w:pPr>
    <w:rPr>
      <w:b/>
      <w:bCs/>
      <w:color w:val="2E559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76174"/>
    <w:pPr>
      <w:tabs>
        <w:tab w:val="center" w:pos="4513"/>
        <w:tab w:val="right" w:pos="9026"/>
      </w:tabs>
    </w:pPr>
  </w:style>
  <w:style w:type="character" w:customStyle="1" w:styleId="HeaderChar">
    <w:name w:val="Header Char"/>
    <w:basedOn w:val="DefaultParagraphFont"/>
    <w:link w:val="Header"/>
    <w:uiPriority w:val="99"/>
    <w:rsid w:val="00276174"/>
  </w:style>
  <w:style w:type="paragraph" w:styleId="Footer">
    <w:name w:val="footer"/>
    <w:basedOn w:val="Normal"/>
    <w:link w:val="FooterChar"/>
    <w:uiPriority w:val="99"/>
    <w:unhideWhenUsed/>
    <w:rsid w:val="00276174"/>
    <w:pPr>
      <w:tabs>
        <w:tab w:val="center" w:pos="4513"/>
        <w:tab w:val="right" w:pos="9026"/>
      </w:tabs>
    </w:pPr>
  </w:style>
  <w:style w:type="character" w:customStyle="1" w:styleId="FooterChar">
    <w:name w:val="Footer Char"/>
    <w:basedOn w:val="DefaultParagraphFont"/>
    <w:link w:val="Footer"/>
    <w:uiPriority w:val="99"/>
    <w:rsid w:val="002761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23</Pages>
  <Words>6652</Words>
  <Characters>37919</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Week 4 - Evaluation &amp; Continuous Improvement Report</vt:lpstr>
    </vt:vector>
  </TitlesOfParts>
  <Company/>
  <LinksUpToDate>false</LinksUpToDate>
  <CharactersWithSpaces>44483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 Evaluation &amp; Continuous Improvement Report</dc:title>
  <dc:creator>Intern</dc:creator>
  <cp:lastModifiedBy>Anand Rathod</cp:lastModifiedBy>
  <cp:revision>11</cp:revision>
  <dcterms:created xsi:type="dcterms:W3CDTF">2026-10-14T06:48:00Z</dcterms:created>
  <dcterms:modified xsi:type="dcterms:W3CDTF">2026-10-14T07:05:00Z</dcterms:modified>
</cp:coreProperties>
</file>