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README.txt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downloading the files from github or using git clone please ensure your directory structure looks like this</w:t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Directory Structure:-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main_folder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image_classification.ipynb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frontend.py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app.py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best_model.pt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README.txt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recommended to create a new virtual environment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python -m venv image_classification (Windows)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python3 -m venv image_classification ( MacOS, linux)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image_classification\Scripts\activate (Windows)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source image_classification/bin/activate (MacOS, linux)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Libraries required for image_classification: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torch torchvision fastapi uvicorn                             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pip install torch torchvision fastapi uvicorn  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Training (optional):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training code is provided in the image_classification.ipynb. On running this file the dataset will be installed in the main_folder, also the trained model will be saved in a new directory named models in the main_folder as well.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order to use the trained_model.pt, please edit the model_path variable in inference.py mentioned here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model_path = os.path.join( main_folder, 'best_model.pt' 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training the directory structure should look like this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main_folder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image_classification.ipynb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frontend.py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app.py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best_model.pt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README.txt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cifar10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  <w:tab/>
        <w:tab/>
        <w:t xml:space="preserve">|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  <w:tab/>
        <w:tab/>
        <w:t xml:space="preserve">| —------ train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  <w:tab/>
        <w:tab/>
        <w:t xml:space="preserve">|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  <w:tab/>
        <w:tab/>
        <w:t xml:space="preserve">| —------ test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 —------- models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  <w:tab/>
        <w:tab/>
        <w:t xml:space="preserve">|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|</w:t>
        <w:tab/>
        <w:tab/>
        <w:t xml:space="preserve">| —------- trained_model.pt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 inference: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FastAPI from your terminal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uvicorn app:app --reload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streamlit frontend on your localhost using the command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streamlit run frontend.py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streamlit frontend will open in the browser, please upload either a ‘png’, ‘jpg’ or a ‘jpeg’ file by clicking on the Browse files button.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