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29F0A" w14:textId="06E88EC6" w:rsidR="00EE23AE" w:rsidRDefault="00EE23AE" w:rsidP="00255CF4">
      <w:pPr>
        <w:pBdr>
          <w:bottom w:val="single" w:sz="4" w:space="1" w:color="auto"/>
        </w:pBdr>
        <w:jc w:val="both"/>
      </w:pPr>
      <w:r w:rsidRPr="00EE23AE">
        <w:rPr>
          <w:b/>
          <w:bCs/>
          <w:sz w:val="24"/>
          <w:szCs w:val="24"/>
        </w:rPr>
        <w:t>Problem Statement</w:t>
      </w:r>
      <w:r>
        <w:rPr>
          <w:sz w:val="24"/>
          <w:szCs w:val="24"/>
        </w:rPr>
        <w:t>:</w:t>
      </w:r>
      <w:r w:rsidRPr="00EE23AE">
        <w:rPr>
          <w:rFonts w:ascii="Times New Roman" w:eastAsia="Times New Roman" w:hAnsi="Times New Roman" w:cs="Times New Roman"/>
          <w:kern w:val="0"/>
          <w:sz w:val="24"/>
          <w:szCs w:val="24"/>
          <w:lang w:eastAsia="en-IN"/>
          <w14:ligatures w14:val="none"/>
        </w:rPr>
        <w:t xml:space="preserve"> </w:t>
      </w:r>
      <w:r w:rsidRPr="00EE23AE">
        <w:t>The e-commerce company faces operational inefficiencies due to manual order entry and spreadsheet-based inventory tracking. This leads to errors, delayed updates, frequent stockouts, and poor visibility into sales performance. Customers often experience communication delays, resulting in frustration and higher support workload. Management lacks real-time insights to make informed decisions, directly impacting revenue and customer satisfaction.</w:t>
      </w:r>
    </w:p>
    <w:p w14:paraId="20AE0F60" w14:textId="77777777" w:rsidR="00576DBC" w:rsidRPr="00EE23AE" w:rsidRDefault="00576DBC" w:rsidP="00255CF4">
      <w:pPr>
        <w:pBdr>
          <w:bottom w:val="single" w:sz="4" w:space="1" w:color="auto"/>
        </w:pBdr>
        <w:jc w:val="both"/>
      </w:pPr>
    </w:p>
    <w:p w14:paraId="5463A0A7" w14:textId="5C09CE5E" w:rsidR="00EE23AE" w:rsidRPr="00255CF4" w:rsidRDefault="00EE23AE" w:rsidP="00255CF4">
      <w:pPr>
        <w:pStyle w:val="ListParagraph"/>
        <w:numPr>
          <w:ilvl w:val="0"/>
          <w:numId w:val="4"/>
        </w:numPr>
        <w:jc w:val="both"/>
        <w:rPr>
          <w:b/>
          <w:bCs/>
          <w:sz w:val="40"/>
          <w:szCs w:val="40"/>
        </w:rPr>
      </w:pPr>
      <w:r w:rsidRPr="00255CF4">
        <w:rPr>
          <w:b/>
          <w:bCs/>
          <w:sz w:val="40"/>
          <w:szCs w:val="40"/>
        </w:rPr>
        <w:t>Requirement Gathering</w:t>
      </w:r>
    </w:p>
    <w:p w14:paraId="6057C1F1" w14:textId="1C005904" w:rsidR="00FE14DC" w:rsidRPr="00FE14DC" w:rsidRDefault="00FE14DC" w:rsidP="00FE14DC">
      <w:pPr>
        <w:jc w:val="both"/>
        <w:rPr>
          <w:sz w:val="24"/>
          <w:szCs w:val="24"/>
        </w:rPr>
      </w:pPr>
      <w:r w:rsidRPr="00FE14DC">
        <w:rPr>
          <w:sz w:val="24"/>
          <w:szCs w:val="24"/>
        </w:rPr>
        <w:t>Key Requirements:</w:t>
      </w:r>
    </w:p>
    <w:p w14:paraId="21B82B2C" w14:textId="77777777" w:rsidR="00FE14DC" w:rsidRPr="00FE14DC" w:rsidRDefault="00FE14DC" w:rsidP="00EE23AE">
      <w:pPr>
        <w:numPr>
          <w:ilvl w:val="0"/>
          <w:numId w:val="3"/>
        </w:numPr>
        <w:tabs>
          <w:tab w:val="clear" w:pos="720"/>
        </w:tabs>
        <w:rPr>
          <w:sz w:val="24"/>
          <w:szCs w:val="24"/>
        </w:rPr>
      </w:pPr>
      <w:r w:rsidRPr="00FE14DC">
        <w:rPr>
          <w:sz w:val="24"/>
          <w:szCs w:val="24"/>
        </w:rPr>
        <w:t>Centralize order data in Salesforce, removing spreadsheet dependency</w:t>
      </w:r>
    </w:p>
    <w:p w14:paraId="315CEAB0" w14:textId="77777777" w:rsidR="00FE14DC" w:rsidRPr="00FE14DC" w:rsidRDefault="00FE14DC" w:rsidP="00EE23AE">
      <w:pPr>
        <w:numPr>
          <w:ilvl w:val="0"/>
          <w:numId w:val="3"/>
        </w:numPr>
        <w:tabs>
          <w:tab w:val="clear" w:pos="720"/>
        </w:tabs>
        <w:rPr>
          <w:sz w:val="24"/>
          <w:szCs w:val="24"/>
        </w:rPr>
      </w:pPr>
      <w:r w:rsidRPr="00FE14DC">
        <w:rPr>
          <w:sz w:val="24"/>
          <w:szCs w:val="24"/>
        </w:rPr>
        <w:t>Auto-update inventory in real time and generate low-stock alerts</w:t>
      </w:r>
    </w:p>
    <w:p w14:paraId="54A42226" w14:textId="77777777" w:rsidR="00FE14DC" w:rsidRPr="00FE14DC" w:rsidRDefault="00FE14DC" w:rsidP="00EE23AE">
      <w:pPr>
        <w:numPr>
          <w:ilvl w:val="0"/>
          <w:numId w:val="3"/>
        </w:numPr>
        <w:tabs>
          <w:tab w:val="clear" w:pos="720"/>
        </w:tabs>
        <w:rPr>
          <w:sz w:val="24"/>
          <w:szCs w:val="24"/>
        </w:rPr>
      </w:pPr>
      <w:r w:rsidRPr="00FE14DC">
        <w:rPr>
          <w:sz w:val="24"/>
          <w:szCs w:val="24"/>
        </w:rPr>
        <w:t>Send automated order confirmations and shipping notifications</w:t>
      </w:r>
    </w:p>
    <w:p w14:paraId="37BEFF32" w14:textId="77777777" w:rsidR="00FE14DC" w:rsidRPr="00FE14DC" w:rsidRDefault="00FE14DC" w:rsidP="00EE23AE">
      <w:pPr>
        <w:numPr>
          <w:ilvl w:val="0"/>
          <w:numId w:val="3"/>
        </w:numPr>
        <w:tabs>
          <w:tab w:val="clear" w:pos="720"/>
        </w:tabs>
        <w:rPr>
          <w:sz w:val="24"/>
          <w:szCs w:val="24"/>
        </w:rPr>
      </w:pPr>
      <w:r w:rsidRPr="00FE14DC">
        <w:rPr>
          <w:sz w:val="24"/>
          <w:szCs w:val="24"/>
        </w:rPr>
        <w:t>Provide dashboards for sales trends, product performance, and stock health</w:t>
      </w:r>
    </w:p>
    <w:p w14:paraId="3550F084" w14:textId="77777777" w:rsidR="00FE14DC" w:rsidRPr="00FE14DC" w:rsidRDefault="00FE14DC" w:rsidP="00EE23AE">
      <w:pPr>
        <w:numPr>
          <w:ilvl w:val="0"/>
          <w:numId w:val="3"/>
        </w:numPr>
        <w:tabs>
          <w:tab w:val="clear" w:pos="720"/>
        </w:tabs>
        <w:rPr>
          <w:sz w:val="24"/>
          <w:szCs w:val="24"/>
        </w:rPr>
      </w:pPr>
      <w:r w:rsidRPr="00FE14DC">
        <w:rPr>
          <w:sz w:val="24"/>
          <w:szCs w:val="24"/>
        </w:rPr>
        <w:t>Restrict sensitive data access using roles and profiles</w:t>
      </w:r>
    </w:p>
    <w:p w14:paraId="7D27B923" w14:textId="77777777" w:rsidR="00FE14DC" w:rsidRPr="00FE14DC" w:rsidRDefault="00FE14DC" w:rsidP="00EE23AE">
      <w:pPr>
        <w:numPr>
          <w:ilvl w:val="0"/>
          <w:numId w:val="3"/>
        </w:numPr>
        <w:tabs>
          <w:tab w:val="clear" w:pos="720"/>
        </w:tabs>
        <w:rPr>
          <w:sz w:val="24"/>
          <w:szCs w:val="24"/>
        </w:rPr>
      </w:pPr>
      <w:r w:rsidRPr="00FE14DC">
        <w:rPr>
          <w:sz w:val="24"/>
          <w:szCs w:val="24"/>
        </w:rPr>
        <w:t xml:space="preserve">Support easy import of existing product </w:t>
      </w:r>
      <w:proofErr w:type="spellStart"/>
      <w:r w:rsidRPr="00FE14DC">
        <w:rPr>
          <w:sz w:val="24"/>
          <w:szCs w:val="24"/>
        </w:rPr>
        <w:t>catalog</w:t>
      </w:r>
      <w:proofErr w:type="spellEnd"/>
      <w:r w:rsidRPr="00FE14DC">
        <w:rPr>
          <w:sz w:val="24"/>
          <w:szCs w:val="24"/>
        </w:rPr>
        <w:t xml:space="preserve"> and historical orders</w:t>
      </w:r>
    </w:p>
    <w:p w14:paraId="764A5F83" w14:textId="77777777" w:rsidR="00255CF4" w:rsidRDefault="00255CF4" w:rsidP="00090E30">
      <w:pPr>
        <w:pBdr>
          <w:bottom w:val="single" w:sz="4" w:space="1" w:color="auto"/>
        </w:pBdr>
        <w:rPr>
          <w:b/>
          <w:bCs/>
          <w:sz w:val="40"/>
          <w:szCs w:val="40"/>
        </w:rPr>
      </w:pPr>
    </w:p>
    <w:p w14:paraId="2A5C6115" w14:textId="1F900F04" w:rsidR="00FE14DC" w:rsidRPr="00255CF4" w:rsidRDefault="00FE14DC" w:rsidP="00255CF4">
      <w:pPr>
        <w:pStyle w:val="ListParagraph"/>
        <w:numPr>
          <w:ilvl w:val="0"/>
          <w:numId w:val="4"/>
        </w:numPr>
        <w:rPr>
          <w:b/>
          <w:bCs/>
          <w:sz w:val="40"/>
          <w:szCs w:val="40"/>
        </w:rPr>
      </w:pPr>
      <w:r w:rsidRPr="00255CF4">
        <w:rPr>
          <w:b/>
          <w:bCs/>
          <w:sz w:val="40"/>
          <w:szCs w:val="40"/>
        </w:rPr>
        <w:t>Stakeholder Analysis</w:t>
      </w:r>
    </w:p>
    <w:tbl>
      <w:tblPr>
        <w:tblStyle w:val="PlainTable1"/>
        <w:tblW w:w="9666" w:type="dxa"/>
        <w:tblLook w:val="04A0" w:firstRow="1" w:lastRow="0" w:firstColumn="1" w:lastColumn="0" w:noHBand="0" w:noVBand="1"/>
      </w:tblPr>
      <w:tblGrid>
        <w:gridCol w:w="2227"/>
        <w:gridCol w:w="2701"/>
        <w:gridCol w:w="4738"/>
      </w:tblGrid>
      <w:tr w:rsidR="00FE14DC" w:rsidRPr="00FE14DC" w14:paraId="4E528E62" w14:textId="77777777" w:rsidTr="00090E30">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0" w:type="auto"/>
            <w:hideMark/>
          </w:tcPr>
          <w:p w14:paraId="6FABFB94" w14:textId="77777777" w:rsidR="00FE14DC" w:rsidRPr="00FE14DC" w:rsidRDefault="00FE14DC" w:rsidP="00FE14DC">
            <w:pPr>
              <w:spacing w:after="160" w:line="259" w:lineRule="auto"/>
              <w:rPr>
                <w:b w:val="0"/>
                <w:bCs w:val="0"/>
                <w:sz w:val="20"/>
                <w:szCs w:val="20"/>
              </w:rPr>
            </w:pPr>
            <w:r w:rsidRPr="00FE14DC">
              <w:rPr>
                <w:b w:val="0"/>
                <w:bCs w:val="0"/>
                <w:sz w:val="20"/>
                <w:szCs w:val="20"/>
              </w:rPr>
              <w:t>Stakeholder</w:t>
            </w:r>
          </w:p>
        </w:tc>
        <w:tc>
          <w:tcPr>
            <w:tcW w:w="0" w:type="auto"/>
            <w:hideMark/>
          </w:tcPr>
          <w:p w14:paraId="33DF5EFE" w14:textId="77777777" w:rsidR="00FE14DC" w:rsidRPr="00FE14DC" w:rsidRDefault="00FE14DC" w:rsidP="00FE14DC">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FE14DC">
              <w:rPr>
                <w:b w:val="0"/>
                <w:bCs w:val="0"/>
                <w:sz w:val="20"/>
                <w:szCs w:val="20"/>
              </w:rPr>
              <w:t>Role</w:t>
            </w:r>
          </w:p>
        </w:tc>
        <w:tc>
          <w:tcPr>
            <w:tcW w:w="0" w:type="auto"/>
            <w:hideMark/>
          </w:tcPr>
          <w:p w14:paraId="1B4C046D" w14:textId="77777777" w:rsidR="00FE14DC" w:rsidRPr="00FE14DC" w:rsidRDefault="00FE14DC" w:rsidP="00FE14DC">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FE14DC">
              <w:rPr>
                <w:b w:val="0"/>
                <w:bCs w:val="0"/>
                <w:sz w:val="20"/>
                <w:szCs w:val="20"/>
              </w:rPr>
              <w:t>Key Needs</w:t>
            </w:r>
          </w:p>
        </w:tc>
      </w:tr>
      <w:tr w:rsidR="00FE14DC" w:rsidRPr="00FE14DC" w14:paraId="31016686" w14:textId="77777777" w:rsidTr="00090E30">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0" w:type="auto"/>
            <w:hideMark/>
          </w:tcPr>
          <w:p w14:paraId="502D15B3" w14:textId="77777777" w:rsidR="00FE14DC" w:rsidRPr="00FE14DC" w:rsidRDefault="00FE14DC" w:rsidP="00FE14DC">
            <w:pPr>
              <w:spacing w:after="160" w:line="259" w:lineRule="auto"/>
              <w:rPr>
                <w:b w:val="0"/>
                <w:bCs w:val="0"/>
                <w:sz w:val="20"/>
                <w:szCs w:val="20"/>
              </w:rPr>
            </w:pPr>
            <w:r w:rsidRPr="00FE14DC">
              <w:rPr>
                <w:b w:val="0"/>
                <w:bCs w:val="0"/>
                <w:sz w:val="20"/>
                <w:szCs w:val="20"/>
              </w:rPr>
              <w:t>Sales Manager</w:t>
            </w:r>
          </w:p>
        </w:tc>
        <w:tc>
          <w:tcPr>
            <w:tcW w:w="0" w:type="auto"/>
            <w:hideMark/>
          </w:tcPr>
          <w:p w14:paraId="6CA65488" w14:textId="77777777" w:rsidR="00FE14DC" w:rsidRPr="00FE14DC" w:rsidRDefault="00FE14DC" w:rsidP="00FE14DC">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FE14DC">
              <w:rPr>
                <w:sz w:val="20"/>
                <w:szCs w:val="20"/>
              </w:rPr>
              <w:t>Oversees sales process</w:t>
            </w:r>
          </w:p>
        </w:tc>
        <w:tc>
          <w:tcPr>
            <w:tcW w:w="0" w:type="auto"/>
            <w:hideMark/>
          </w:tcPr>
          <w:p w14:paraId="4405E3CF" w14:textId="77777777" w:rsidR="00FE14DC" w:rsidRPr="00FE14DC" w:rsidRDefault="00FE14DC" w:rsidP="00FE14DC">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FE14DC">
              <w:rPr>
                <w:sz w:val="20"/>
                <w:szCs w:val="20"/>
              </w:rPr>
              <w:t>Accurate order tracking, real-time revenue view</w:t>
            </w:r>
          </w:p>
        </w:tc>
      </w:tr>
      <w:tr w:rsidR="00FE14DC" w:rsidRPr="00FE14DC" w14:paraId="1482A80B" w14:textId="77777777" w:rsidTr="00090E30">
        <w:trPr>
          <w:trHeight w:val="1070"/>
        </w:trPr>
        <w:tc>
          <w:tcPr>
            <w:cnfStyle w:val="001000000000" w:firstRow="0" w:lastRow="0" w:firstColumn="1" w:lastColumn="0" w:oddVBand="0" w:evenVBand="0" w:oddHBand="0" w:evenHBand="0" w:firstRowFirstColumn="0" w:firstRowLastColumn="0" w:lastRowFirstColumn="0" w:lastRowLastColumn="0"/>
            <w:tcW w:w="0" w:type="auto"/>
            <w:hideMark/>
          </w:tcPr>
          <w:p w14:paraId="1DC6F2DB" w14:textId="77777777" w:rsidR="00FE14DC" w:rsidRPr="00FE14DC" w:rsidRDefault="00FE14DC" w:rsidP="00FE14DC">
            <w:pPr>
              <w:spacing w:after="160" w:line="259" w:lineRule="auto"/>
              <w:rPr>
                <w:b w:val="0"/>
                <w:bCs w:val="0"/>
                <w:sz w:val="20"/>
                <w:szCs w:val="20"/>
              </w:rPr>
            </w:pPr>
            <w:r w:rsidRPr="00FE14DC">
              <w:rPr>
                <w:b w:val="0"/>
                <w:bCs w:val="0"/>
                <w:sz w:val="20"/>
                <w:szCs w:val="20"/>
              </w:rPr>
              <w:t>Warehouse Manager</w:t>
            </w:r>
          </w:p>
        </w:tc>
        <w:tc>
          <w:tcPr>
            <w:tcW w:w="0" w:type="auto"/>
            <w:hideMark/>
          </w:tcPr>
          <w:p w14:paraId="745F7CAB" w14:textId="77777777" w:rsidR="00FE14DC" w:rsidRPr="00FE14DC" w:rsidRDefault="00FE14DC" w:rsidP="00FE14DC">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FE14DC">
              <w:rPr>
                <w:sz w:val="20"/>
                <w:szCs w:val="20"/>
              </w:rPr>
              <w:t>Manages stock</w:t>
            </w:r>
          </w:p>
        </w:tc>
        <w:tc>
          <w:tcPr>
            <w:tcW w:w="0" w:type="auto"/>
            <w:hideMark/>
          </w:tcPr>
          <w:p w14:paraId="0E3EA668" w14:textId="77777777" w:rsidR="00FE14DC" w:rsidRPr="00FE14DC" w:rsidRDefault="00FE14DC" w:rsidP="00FE14DC">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FE14DC">
              <w:rPr>
                <w:sz w:val="20"/>
                <w:szCs w:val="20"/>
              </w:rPr>
              <w:t>Inventory alerts, restocking workflows</w:t>
            </w:r>
          </w:p>
        </w:tc>
      </w:tr>
      <w:tr w:rsidR="00FE14DC" w:rsidRPr="00FE14DC" w14:paraId="6FCCAC2E" w14:textId="77777777" w:rsidTr="00090E30">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0" w:type="auto"/>
            <w:hideMark/>
          </w:tcPr>
          <w:p w14:paraId="737573AD" w14:textId="77777777" w:rsidR="00FE14DC" w:rsidRPr="00FE14DC" w:rsidRDefault="00FE14DC" w:rsidP="00FE14DC">
            <w:pPr>
              <w:spacing w:after="160" w:line="259" w:lineRule="auto"/>
              <w:rPr>
                <w:b w:val="0"/>
                <w:bCs w:val="0"/>
                <w:sz w:val="20"/>
                <w:szCs w:val="20"/>
              </w:rPr>
            </w:pPr>
            <w:r w:rsidRPr="00FE14DC">
              <w:rPr>
                <w:b w:val="0"/>
                <w:bCs w:val="0"/>
                <w:sz w:val="20"/>
                <w:szCs w:val="20"/>
              </w:rPr>
              <w:t>Customer Support</w:t>
            </w:r>
          </w:p>
        </w:tc>
        <w:tc>
          <w:tcPr>
            <w:tcW w:w="0" w:type="auto"/>
            <w:hideMark/>
          </w:tcPr>
          <w:p w14:paraId="7BE3B133" w14:textId="77777777" w:rsidR="00FE14DC" w:rsidRPr="00FE14DC" w:rsidRDefault="00FE14DC" w:rsidP="00FE14DC">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FE14DC">
              <w:rPr>
                <w:sz w:val="20"/>
                <w:szCs w:val="20"/>
              </w:rPr>
              <w:t>Handles customer queries</w:t>
            </w:r>
          </w:p>
        </w:tc>
        <w:tc>
          <w:tcPr>
            <w:tcW w:w="0" w:type="auto"/>
            <w:hideMark/>
          </w:tcPr>
          <w:p w14:paraId="6911ED62" w14:textId="77777777" w:rsidR="00FE14DC" w:rsidRPr="00FE14DC" w:rsidRDefault="00FE14DC" w:rsidP="00FE14DC">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FE14DC">
              <w:rPr>
                <w:sz w:val="20"/>
                <w:szCs w:val="20"/>
              </w:rPr>
              <w:t>Quick access to order status</w:t>
            </w:r>
          </w:p>
        </w:tc>
      </w:tr>
      <w:tr w:rsidR="00FE14DC" w:rsidRPr="00FE14DC" w14:paraId="380DC1EC" w14:textId="77777777" w:rsidTr="00090E30">
        <w:trPr>
          <w:trHeight w:val="1070"/>
        </w:trPr>
        <w:tc>
          <w:tcPr>
            <w:cnfStyle w:val="001000000000" w:firstRow="0" w:lastRow="0" w:firstColumn="1" w:lastColumn="0" w:oddVBand="0" w:evenVBand="0" w:oddHBand="0" w:evenHBand="0" w:firstRowFirstColumn="0" w:firstRowLastColumn="0" w:lastRowFirstColumn="0" w:lastRowLastColumn="0"/>
            <w:tcW w:w="0" w:type="auto"/>
            <w:hideMark/>
          </w:tcPr>
          <w:p w14:paraId="19F649EA" w14:textId="77777777" w:rsidR="00FE14DC" w:rsidRPr="00FE14DC" w:rsidRDefault="00FE14DC" w:rsidP="00FE14DC">
            <w:pPr>
              <w:spacing w:after="160" w:line="259" w:lineRule="auto"/>
              <w:rPr>
                <w:b w:val="0"/>
                <w:bCs w:val="0"/>
                <w:sz w:val="20"/>
                <w:szCs w:val="20"/>
              </w:rPr>
            </w:pPr>
            <w:r w:rsidRPr="00FE14DC">
              <w:rPr>
                <w:b w:val="0"/>
                <w:bCs w:val="0"/>
                <w:sz w:val="20"/>
                <w:szCs w:val="20"/>
              </w:rPr>
              <w:t>Business Owner/CEO</w:t>
            </w:r>
          </w:p>
        </w:tc>
        <w:tc>
          <w:tcPr>
            <w:tcW w:w="0" w:type="auto"/>
            <w:hideMark/>
          </w:tcPr>
          <w:p w14:paraId="187E4A63" w14:textId="77777777" w:rsidR="00FE14DC" w:rsidRPr="00FE14DC" w:rsidRDefault="00FE14DC" w:rsidP="00FE14DC">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FE14DC">
              <w:rPr>
                <w:sz w:val="20"/>
                <w:szCs w:val="20"/>
              </w:rPr>
              <w:t>Decision maker</w:t>
            </w:r>
          </w:p>
        </w:tc>
        <w:tc>
          <w:tcPr>
            <w:tcW w:w="0" w:type="auto"/>
            <w:hideMark/>
          </w:tcPr>
          <w:p w14:paraId="3FF86A2B" w14:textId="77777777" w:rsidR="00FE14DC" w:rsidRPr="00FE14DC" w:rsidRDefault="00FE14DC" w:rsidP="00FE14DC">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FE14DC">
              <w:rPr>
                <w:sz w:val="20"/>
                <w:szCs w:val="20"/>
              </w:rPr>
              <w:t>Dashboards for sales trends &amp; inventory health</w:t>
            </w:r>
          </w:p>
        </w:tc>
      </w:tr>
      <w:tr w:rsidR="00FE14DC" w:rsidRPr="00FE14DC" w14:paraId="6E420E35" w14:textId="77777777" w:rsidTr="00090E30">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0" w:type="auto"/>
            <w:hideMark/>
          </w:tcPr>
          <w:p w14:paraId="02D54D76" w14:textId="041029DD" w:rsidR="00FE14DC" w:rsidRPr="00FE14DC" w:rsidRDefault="00FE14DC" w:rsidP="00FE14DC">
            <w:pPr>
              <w:spacing w:after="160" w:line="259" w:lineRule="auto"/>
              <w:rPr>
                <w:b w:val="0"/>
                <w:bCs w:val="0"/>
                <w:sz w:val="20"/>
                <w:szCs w:val="20"/>
              </w:rPr>
            </w:pPr>
            <w:r w:rsidRPr="00FE14DC">
              <w:rPr>
                <w:b w:val="0"/>
                <w:bCs w:val="0"/>
                <w:sz w:val="20"/>
                <w:szCs w:val="20"/>
              </w:rPr>
              <w:t>IT/SF Admin</w:t>
            </w:r>
          </w:p>
        </w:tc>
        <w:tc>
          <w:tcPr>
            <w:tcW w:w="0" w:type="auto"/>
            <w:hideMark/>
          </w:tcPr>
          <w:p w14:paraId="4C09495C" w14:textId="77777777" w:rsidR="00FE14DC" w:rsidRPr="00FE14DC" w:rsidRDefault="00FE14DC" w:rsidP="00FE14DC">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FE14DC">
              <w:rPr>
                <w:sz w:val="20"/>
                <w:szCs w:val="20"/>
              </w:rPr>
              <w:t>Configures Salesforce</w:t>
            </w:r>
          </w:p>
        </w:tc>
        <w:tc>
          <w:tcPr>
            <w:tcW w:w="0" w:type="auto"/>
            <w:hideMark/>
          </w:tcPr>
          <w:p w14:paraId="1B502FAF" w14:textId="77777777" w:rsidR="00FE14DC" w:rsidRPr="00FE14DC" w:rsidRDefault="00FE14DC" w:rsidP="00FE14DC">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FE14DC">
              <w:rPr>
                <w:sz w:val="20"/>
                <w:szCs w:val="20"/>
              </w:rPr>
              <w:t>Maintain scalable, secure setup</w:t>
            </w:r>
          </w:p>
        </w:tc>
      </w:tr>
    </w:tbl>
    <w:p w14:paraId="306C7647" w14:textId="77777777" w:rsidR="00090E30" w:rsidRPr="00090E30" w:rsidRDefault="00090E30" w:rsidP="00090E30">
      <w:pPr>
        <w:pBdr>
          <w:bottom w:val="single" w:sz="4" w:space="1" w:color="auto"/>
        </w:pBdr>
        <w:rPr>
          <w:b/>
          <w:bCs/>
          <w:sz w:val="40"/>
          <w:szCs w:val="40"/>
        </w:rPr>
      </w:pPr>
    </w:p>
    <w:p w14:paraId="2A83CF25" w14:textId="5010D29B" w:rsidR="00FE14DC" w:rsidRPr="00576DBC" w:rsidRDefault="00FE14DC" w:rsidP="00576DBC">
      <w:pPr>
        <w:pStyle w:val="ListParagraph"/>
        <w:numPr>
          <w:ilvl w:val="0"/>
          <w:numId w:val="4"/>
        </w:numPr>
        <w:rPr>
          <w:b/>
          <w:bCs/>
          <w:sz w:val="40"/>
          <w:szCs w:val="40"/>
        </w:rPr>
      </w:pPr>
      <w:r w:rsidRPr="00576DBC">
        <w:rPr>
          <w:b/>
          <w:bCs/>
          <w:sz w:val="40"/>
          <w:szCs w:val="40"/>
        </w:rPr>
        <w:lastRenderedPageBreak/>
        <w:t>Business Process Mapping</w:t>
      </w:r>
    </w:p>
    <w:p w14:paraId="4B7FB193" w14:textId="34D61185" w:rsidR="00FE14DC" w:rsidRPr="00FE14DC" w:rsidRDefault="00FE14DC">
      <w:pPr>
        <w:rPr>
          <w:b/>
          <w:bCs/>
          <w:sz w:val="28"/>
          <w:szCs w:val="28"/>
        </w:rPr>
      </w:pPr>
      <w:r w:rsidRPr="00FE14DC">
        <w:rPr>
          <w:b/>
          <w:bCs/>
          <w:sz w:val="28"/>
          <w:szCs w:val="28"/>
        </w:rPr>
        <w:t>Current State (As-Is Process)</w:t>
      </w:r>
      <w:r w:rsidRPr="00FE14DC">
        <w:rPr>
          <w:b/>
          <w:bCs/>
          <w:sz w:val="28"/>
          <w:szCs w:val="28"/>
        </w:rPr>
        <w:t>:</w:t>
      </w:r>
    </w:p>
    <w:tbl>
      <w:tblPr>
        <w:tblStyle w:val="PlainTable1"/>
        <w:tblW w:w="0" w:type="auto"/>
        <w:tblLook w:val="04A0" w:firstRow="1" w:lastRow="0" w:firstColumn="1" w:lastColumn="0" w:noHBand="0" w:noVBand="1"/>
      </w:tblPr>
      <w:tblGrid>
        <w:gridCol w:w="586"/>
        <w:gridCol w:w="1505"/>
        <w:gridCol w:w="4070"/>
        <w:gridCol w:w="2855"/>
      </w:tblGrid>
      <w:tr w:rsidR="00FE14DC" w:rsidRPr="00FE14DC" w14:paraId="25DE7241" w14:textId="77777777" w:rsidTr="00FE1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DA16E7" w14:textId="77777777" w:rsidR="00FE14DC" w:rsidRPr="00FE14DC" w:rsidRDefault="00FE14DC" w:rsidP="00FE14DC">
            <w:pPr>
              <w:spacing w:after="160" w:line="259" w:lineRule="auto"/>
              <w:rPr>
                <w:sz w:val="20"/>
                <w:szCs w:val="20"/>
              </w:rPr>
            </w:pPr>
            <w:r w:rsidRPr="00FE14DC">
              <w:rPr>
                <w:sz w:val="20"/>
                <w:szCs w:val="20"/>
              </w:rPr>
              <w:t>Step</w:t>
            </w:r>
          </w:p>
        </w:tc>
        <w:tc>
          <w:tcPr>
            <w:tcW w:w="0" w:type="auto"/>
            <w:hideMark/>
          </w:tcPr>
          <w:p w14:paraId="6AAD61C0" w14:textId="77777777" w:rsidR="00FE14DC" w:rsidRPr="00FE14DC" w:rsidRDefault="00FE14DC" w:rsidP="00FE14DC">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FE14DC">
              <w:rPr>
                <w:sz w:val="20"/>
                <w:szCs w:val="20"/>
              </w:rPr>
              <w:t>Owner</w:t>
            </w:r>
          </w:p>
        </w:tc>
        <w:tc>
          <w:tcPr>
            <w:tcW w:w="0" w:type="auto"/>
            <w:hideMark/>
          </w:tcPr>
          <w:p w14:paraId="188BE7AE" w14:textId="77777777" w:rsidR="00FE14DC" w:rsidRPr="00FE14DC" w:rsidRDefault="00FE14DC" w:rsidP="00FE14DC">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FE14DC">
              <w:rPr>
                <w:sz w:val="20"/>
                <w:szCs w:val="20"/>
              </w:rPr>
              <w:t>Process Description</w:t>
            </w:r>
          </w:p>
        </w:tc>
        <w:tc>
          <w:tcPr>
            <w:tcW w:w="0" w:type="auto"/>
            <w:hideMark/>
          </w:tcPr>
          <w:p w14:paraId="4A43CB63" w14:textId="77777777" w:rsidR="00FE14DC" w:rsidRPr="00FE14DC" w:rsidRDefault="00FE14DC" w:rsidP="00FE14DC">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FE14DC">
              <w:rPr>
                <w:sz w:val="20"/>
                <w:szCs w:val="20"/>
              </w:rPr>
              <w:t>Pain Points</w:t>
            </w:r>
          </w:p>
        </w:tc>
      </w:tr>
      <w:tr w:rsidR="00FE14DC" w:rsidRPr="00FE14DC" w14:paraId="660BD77C" w14:textId="77777777" w:rsidTr="00FE1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D1E08F" w14:textId="77777777" w:rsidR="00FE14DC" w:rsidRPr="00FE14DC" w:rsidRDefault="00FE14DC" w:rsidP="00FE14DC">
            <w:pPr>
              <w:spacing w:after="160" w:line="259" w:lineRule="auto"/>
              <w:rPr>
                <w:sz w:val="20"/>
                <w:szCs w:val="20"/>
              </w:rPr>
            </w:pPr>
            <w:r w:rsidRPr="00FE14DC">
              <w:rPr>
                <w:sz w:val="20"/>
                <w:szCs w:val="20"/>
              </w:rPr>
              <w:t>1</w:t>
            </w:r>
          </w:p>
        </w:tc>
        <w:tc>
          <w:tcPr>
            <w:tcW w:w="0" w:type="auto"/>
            <w:hideMark/>
          </w:tcPr>
          <w:p w14:paraId="4BA0A996" w14:textId="77777777" w:rsidR="00FE14DC" w:rsidRPr="00FE14DC" w:rsidRDefault="00FE14DC" w:rsidP="00FE14DC">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FE14DC">
              <w:rPr>
                <w:sz w:val="20"/>
                <w:szCs w:val="20"/>
              </w:rPr>
              <w:t>Sales / Website</w:t>
            </w:r>
          </w:p>
        </w:tc>
        <w:tc>
          <w:tcPr>
            <w:tcW w:w="0" w:type="auto"/>
            <w:hideMark/>
          </w:tcPr>
          <w:p w14:paraId="6D96BEF3" w14:textId="77777777" w:rsidR="00FE14DC" w:rsidRPr="00FE14DC" w:rsidRDefault="00FE14DC" w:rsidP="00FE14DC">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FE14DC">
              <w:rPr>
                <w:sz w:val="20"/>
                <w:szCs w:val="20"/>
              </w:rPr>
              <w:t>Orders are collected manually via website forms, then copied into spreadsheets.</w:t>
            </w:r>
          </w:p>
        </w:tc>
        <w:tc>
          <w:tcPr>
            <w:tcW w:w="0" w:type="auto"/>
            <w:hideMark/>
          </w:tcPr>
          <w:p w14:paraId="4B2859DA" w14:textId="77777777" w:rsidR="00FE14DC" w:rsidRPr="00FE14DC" w:rsidRDefault="00FE14DC" w:rsidP="00FE14DC">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FE14DC">
              <w:rPr>
                <w:sz w:val="20"/>
                <w:szCs w:val="20"/>
              </w:rPr>
              <w:t>High risk of errors, duplication, delayed order entry.</w:t>
            </w:r>
          </w:p>
        </w:tc>
      </w:tr>
      <w:tr w:rsidR="00FE14DC" w:rsidRPr="00FE14DC" w14:paraId="5642F268" w14:textId="77777777" w:rsidTr="00FE14DC">
        <w:tc>
          <w:tcPr>
            <w:cnfStyle w:val="001000000000" w:firstRow="0" w:lastRow="0" w:firstColumn="1" w:lastColumn="0" w:oddVBand="0" w:evenVBand="0" w:oddHBand="0" w:evenHBand="0" w:firstRowFirstColumn="0" w:firstRowLastColumn="0" w:lastRowFirstColumn="0" w:lastRowLastColumn="0"/>
            <w:tcW w:w="0" w:type="auto"/>
            <w:hideMark/>
          </w:tcPr>
          <w:p w14:paraId="6F56A156" w14:textId="77777777" w:rsidR="00FE14DC" w:rsidRPr="00FE14DC" w:rsidRDefault="00FE14DC" w:rsidP="00FE14DC">
            <w:pPr>
              <w:spacing w:after="160" w:line="259" w:lineRule="auto"/>
              <w:rPr>
                <w:sz w:val="20"/>
                <w:szCs w:val="20"/>
              </w:rPr>
            </w:pPr>
            <w:r w:rsidRPr="00FE14DC">
              <w:rPr>
                <w:sz w:val="20"/>
                <w:szCs w:val="20"/>
              </w:rPr>
              <w:t>2</w:t>
            </w:r>
          </w:p>
        </w:tc>
        <w:tc>
          <w:tcPr>
            <w:tcW w:w="0" w:type="auto"/>
            <w:hideMark/>
          </w:tcPr>
          <w:p w14:paraId="697852A8" w14:textId="77777777" w:rsidR="00FE14DC" w:rsidRPr="00FE14DC" w:rsidRDefault="00FE14DC" w:rsidP="00FE14DC">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FE14DC">
              <w:rPr>
                <w:sz w:val="20"/>
                <w:szCs w:val="20"/>
              </w:rPr>
              <w:t>Warehouse</w:t>
            </w:r>
          </w:p>
        </w:tc>
        <w:tc>
          <w:tcPr>
            <w:tcW w:w="0" w:type="auto"/>
            <w:hideMark/>
          </w:tcPr>
          <w:p w14:paraId="4807DEF5" w14:textId="77777777" w:rsidR="00FE14DC" w:rsidRPr="00FE14DC" w:rsidRDefault="00FE14DC" w:rsidP="00FE14DC">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FE14DC">
              <w:rPr>
                <w:sz w:val="20"/>
                <w:szCs w:val="20"/>
              </w:rPr>
              <w:t>Stock levels are manually updated once per day.</w:t>
            </w:r>
          </w:p>
        </w:tc>
        <w:tc>
          <w:tcPr>
            <w:tcW w:w="0" w:type="auto"/>
            <w:hideMark/>
          </w:tcPr>
          <w:p w14:paraId="7101345E" w14:textId="77777777" w:rsidR="00FE14DC" w:rsidRPr="00FE14DC" w:rsidRDefault="00FE14DC" w:rsidP="00FE14DC">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FE14DC">
              <w:rPr>
                <w:sz w:val="20"/>
                <w:szCs w:val="20"/>
              </w:rPr>
              <w:t>Stockouts &amp; overselling due to lack of real-time sync.</w:t>
            </w:r>
          </w:p>
        </w:tc>
      </w:tr>
      <w:tr w:rsidR="00FE14DC" w:rsidRPr="00FE14DC" w14:paraId="78ACF5C2" w14:textId="77777777" w:rsidTr="00FE1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5A6E26" w14:textId="77777777" w:rsidR="00FE14DC" w:rsidRPr="00FE14DC" w:rsidRDefault="00FE14DC" w:rsidP="00FE14DC">
            <w:pPr>
              <w:spacing w:after="160" w:line="259" w:lineRule="auto"/>
              <w:rPr>
                <w:sz w:val="20"/>
                <w:szCs w:val="20"/>
              </w:rPr>
            </w:pPr>
            <w:r w:rsidRPr="00FE14DC">
              <w:rPr>
                <w:sz w:val="20"/>
                <w:szCs w:val="20"/>
              </w:rPr>
              <w:t>3</w:t>
            </w:r>
          </w:p>
        </w:tc>
        <w:tc>
          <w:tcPr>
            <w:tcW w:w="0" w:type="auto"/>
            <w:hideMark/>
          </w:tcPr>
          <w:p w14:paraId="654096FF" w14:textId="77777777" w:rsidR="00FE14DC" w:rsidRPr="00FE14DC" w:rsidRDefault="00FE14DC" w:rsidP="00FE14DC">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FE14DC">
              <w:rPr>
                <w:sz w:val="20"/>
                <w:szCs w:val="20"/>
              </w:rPr>
              <w:t>Customer Support</w:t>
            </w:r>
          </w:p>
        </w:tc>
        <w:tc>
          <w:tcPr>
            <w:tcW w:w="0" w:type="auto"/>
            <w:hideMark/>
          </w:tcPr>
          <w:p w14:paraId="79EDA3C1" w14:textId="77777777" w:rsidR="00FE14DC" w:rsidRPr="00FE14DC" w:rsidRDefault="00FE14DC" w:rsidP="00FE14DC">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FE14DC">
              <w:rPr>
                <w:sz w:val="20"/>
                <w:szCs w:val="20"/>
              </w:rPr>
              <w:t>Customers call or email to check order status.</w:t>
            </w:r>
          </w:p>
        </w:tc>
        <w:tc>
          <w:tcPr>
            <w:tcW w:w="0" w:type="auto"/>
            <w:hideMark/>
          </w:tcPr>
          <w:p w14:paraId="2CB00B44" w14:textId="77777777" w:rsidR="00FE14DC" w:rsidRPr="00FE14DC" w:rsidRDefault="00FE14DC" w:rsidP="00FE14DC">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FE14DC">
              <w:rPr>
                <w:sz w:val="20"/>
                <w:szCs w:val="20"/>
              </w:rPr>
              <w:t>No self-service, high workload for support team.</w:t>
            </w:r>
          </w:p>
        </w:tc>
      </w:tr>
      <w:tr w:rsidR="00FE14DC" w:rsidRPr="00FE14DC" w14:paraId="4D333F89" w14:textId="77777777" w:rsidTr="00FE14DC">
        <w:tc>
          <w:tcPr>
            <w:cnfStyle w:val="001000000000" w:firstRow="0" w:lastRow="0" w:firstColumn="1" w:lastColumn="0" w:oddVBand="0" w:evenVBand="0" w:oddHBand="0" w:evenHBand="0" w:firstRowFirstColumn="0" w:firstRowLastColumn="0" w:lastRowFirstColumn="0" w:lastRowLastColumn="0"/>
            <w:tcW w:w="0" w:type="auto"/>
            <w:hideMark/>
          </w:tcPr>
          <w:p w14:paraId="1E5D0D50" w14:textId="77777777" w:rsidR="00FE14DC" w:rsidRPr="00FE14DC" w:rsidRDefault="00FE14DC" w:rsidP="00FE14DC">
            <w:pPr>
              <w:spacing w:after="160" w:line="259" w:lineRule="auto"/>
              <w:rPr>
                <w:sz w:val="20"/>
                <w:szCs w:val="20"/>
              </w:rPr>
            </w:pPr>
            <w:r w:rsidRPr="00FE14DC">
              <w:rPr>
                <w:sz w:val="20"/>
                <w:szCs w:val="20"/>
              </w:rPr>
              <w:t>4</w:t>
            </w:r>
          </w:p>
        </w:tc>
        <w:tc>
          <w:tcPr>
            <w:tcW w:w="0" w:type="auto"/>
            <w:hideMark/>
          </w:tcPr>
          <w:p w14:paraId="72D47706" w14:textId="77777777" w:rsidR="00FE14DC" w:rsidRPr="00FE14DC" w:rsidRDefault="00FE14DC" w:rsidP="00FE14DC">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FE14DC">
              <w:rPr>
                <w:sz w:val="20"/>
                <w:szCs w:val="20"/>
              </w:rPr>
              <w:t>Management</w:t>
            </w:r>
          </w:p>
        </w:tc>
        <w:tc>
          <w:tcPr>
            <w:tcW w:w="0" w:type="auto"/>
            <w:hideMark/>
          </w:tcPr>
          <w:p w14:paraId="5BE70D86" w14:textId="77777777" w:rsidR="00FE14DC" w:rsidRPr="00FE14DC" w:rsidRDefault="00FE14DC" w:rsidP="00FE14DC">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FE14DC">
              <w:rPr>
                <w:sz w:val="20"/>
                <w:szCs w:val="20"/>
              </w:rPr>
              <w:t>Monthly sales &amp; inventory data consolidated manually.</w:t>
            </w:r>
          </w:p>
        </w:tc>
        <w:tc>
          <w:tcPr>
            <w:tcW w:w="0" w:type="auto"/>
            <w:hideMark/>
          </w:tcPr>
          <w:p w14:paraId="49FEC0B2" w14:textId="77777777" w:rsidR="00FE14DC" w:rsidRPr="00FE14DC" w:rsidRDefault="00FE14DC" w:rsidP="00FE14DC">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FE14DC">
              <w:rPr>
                <w:sz w:val="20"/>
                <w:szCs w:val="20"/>
              </w:rPr>
              <w:t>Delayed insights, no real-time KPIs.</w:t>
            </w:r>
          </w:p>
        </w:tc>
      </w:tr>
    </w:tbl>
    <w:p w14:paraId="4CE972EC" w14:textId="77777777" w:rsidR="00FE14DC" w:rsidRPr="00FE14DC" w:rsidRDefault="00FE14DC">
      <w:pPr>
        <w:rPr>
          <w:sz w:val="20"/>
          <w:szCs w:val="20"/>
        </w:rPr>
      </w:pPr>
    </w:p>
    <w:p w14:paraId="7934405F" w14:textId="4AA54E2A" w:rsidR="00FE14DC" w:rsidRPr="00FE14DC" w:rsidRDefault="00FE14DC">
      <w:pPr>
        <w:rPr>
          <w:b/>
          <w:bCs/>
          <w:sz w:val="28"/>
          <w:szCs w:val="28"/>
        </w:rPr>
      </w:pPr>
      <w:r w:rsidRPr="00FE14DC">
        <w:rPr>
          <w:b/>
          <w:bCs/>
          <w:sz w:val="28"/>
          <w:szCs w:val="28"/>
        </w:rPr>
        <w:t>Future State (To-Be Process)</w:t>
      </w:r>
      <w:r w:rsidRPr="00FE14DC">
        <w:rPr>
          <w:b/>
          <w:bCs/>
          <w:sz w:val="28"/>
          <w:szCs w:val="28"/>
        </w:rPr>
        <w:t>:</w:t>
      </w:r>
    </w:p>
    <w:tbl>
      <w:tblPr>
        <w:tblStyle w:val="TableGridLight"/>
        <w:tblW w:w="0" w:type="auto"/>
        <w:tblLook w:val="04A0" w:firstRow="1" w:lastRow="0" w:firstColumn="1" w:lastColumn="0" w:noHBand="0" w:noVBand="1"/>
      </w:tblPr>
      <w:tblGrid>
        <w:gridCol w:w="586"/>
        <w:gridCol w:w="1490"/>
        <w:gridCol w:w="4000"/>
        <w:gridCol w:w="2940"/>
      </w:tblGrid>
      <w:tr w:rsidR="00FE14DC" w:rsidRPr="00FE14DC" w14:paraId="37113270" w14:textId="77777777" w:rsidTr="00FE14DC">
        <w:tc>
          <w:tcPr>
            <w:tcW w:w="0" w:type="auto"/>
            <w:hideMark/>
          </w:tcPr>
          <w:p w14:paraId="542D6E6F" w14:textId="77777777" w:rsidR="00FE14DC" w:rsidRPr="00FE14DC" w:rsidRDefault="00FE14DC" w:rsidP="00FE14DC">
            <w:pPr>
              <w:spacing w:after="160" w:line="259" w:lineRule="auto"/>
              <w:rPr>
                <w:b/>
                <w:bCs/>
                <w:sz w:val="20"/>
                <w:szCs w:val="20"/>
              </w:rPr>
            </w:pPr>
            <w:r w:rsidRPr="00FE14DC">
              <w:rPr>
                <w:b/>
                <w:bCs/>
                <w:sz w:val="20"/>
                <w:szCs w:val="20"/>
              </w:rPr>
              <w:t>Step</w:t>
            </w:r>
          </w:p>
        </w:tc>
        <w:tc>
          <w:tcPr>
            <w:tcW w:w="0" w:type="auto"/>
            <w:hideMark/>
          </w:tcPr>
          <w:p w14:paraId="6DF270BD" w14:textId="77777777" w:rsidR="00FE14DC" w:rsidRPr="00FE14DC" w:rsidRDefault="00FE14DC" w:rsidP="00FE14DC">
            <w:pPr>
              <w:spacing w:after="160" w:line="259" w:lineRule="auto"/>
              <w:rPr>
                <w:b/>
                <w:bCs/>
                <w:sz w:val="20"/>
                <w:szCs w:val="20"/>
              </w:rPr>
            </w:pPr>
            <w:r w:rsidRPr="00FE14DC">
              <w:rPr>
                <w:b/>
                <w:bCs/>
                <w:sz w:val="20"/>
                <w:szCs w:val="20"/>
              </w:rPr>
              <w:t>Owner</w:t>
            </w:r>
          </w:p>
        </w:tc>
        <w:tc>
          <w:tcPr>
            <w:tcW w:w="0" w:type="auto"/>
            <w:hideMark/>
          </w:tcPr>
          <w:p w14:paraId="08DBE964" w14:textId="77777777" w:rsidR="00FE14DC" w:rsidRPr="00FE14DC" w:rsidRDefault="00FE14DC" w:rsidP="00FE14DC">
            <w:pPr>
              <w:spacing w:after="160" w:line="259" w:lineRule="auto"/>
              <w:rPr>
                <w:b/>
                <w:bCs/>
                <w:sz w:val="20"/>
                <w:szCs w:val="20"/>
              </w:rPr>
            </w:pPr>
            <w:r w:rsidRPr="00FE14DC">
              <w:rPr>
                <w:b/>
                <w:bCs/>
                <w:sz w:val="20"/>
                <w:szCs w:val="20"/>
              </w:rPr>
              <w:t>Automated Solution in Salesforce</w:t>
            </w:r>
          </w:p>
        </w:tc>
        <w:tc>
          <w:tcPr>
            <w:tcW w:w="0" w:type="auto"/>
            <w:hideMark/>
          </w:tcPr>
          <w:p w14:paraId="77955600" w14:textId="77777777" w:rsidR="00FE14DC" w:rsidRPr="00FE14DC" w:rsidRDefault="00FE14DC" w:rsidP="00FE14DC">
            <w:pPr>
              <w:spacing w:after="160" w:line="259" w:lineRule="auto"/>
              <w:rPr>
                <w:b/>
                <w:bCs/>
                <w:sz w:val="20"/>
                <w:szCs w:val="20"/>
              </w:rPr>
            </w:pPr>
            <w:r w:rsidRPr="00FE14DC">
              <w:rPr>
                <w:b/>
                <w:bCs/>
                <w:sz w:val="20"/>
                <w:szCs w:val="20"/>
              </w:rPr>
              <w:t>Benefit</w:t>
            </w:r>
          </w:p>
        </w:tc>
      </w:tr>
      <w:tr w:rsidR="00FE14DC" w:rsidRPr="00FE14DC" w14:paraId="23E36193" w14:textId="77777777" w:rsidTr="00FE14DC">
        <w:tc>
          <w:tcPr>
            <w:tcW w:w="0" w:type="auto"/>
            <w:hideMark/>
          </w:tcPr>
          <w:p w14:paraId="29C8D705" w14:textId="77777777" w:rsidR="00FE14DC" w:rsidRPr="00FE14DC" w:rsidRDefault="00FE14DC" w:rsidP="00FE14DC">
            <w:pPr>
              <w:spacing w:after="160" w:line="259" w:lineRule="auto"/>
              <w:rPr>
                <w:sz w:val="20"/>
                <w:szCs w:val="20"/>
              </w:rPr>
            </w:pPr>
            <w:r w:rsidRPr="00FE14DC">
              <w:rPr>
                <w:sz w:val="20"/>
                <w:szCs w:val="20"/>
              </w:rPr>
              <w:t>1</w:t>
            </w:r>
          </w:p>
        </w:tc>
        <w:tc>
          <w:tcPr>
            <w:tcW w:w="0" w:type="auto"/>
            <w:hideMark/>
          </w:tcPr>
          <w:p w14:paraId="18ED969D" w14:textId="77777777" w:rsidR="00FE14DC" w:rsidRPr="00FE14DC" w:rsidRDefault="00FE14DC" w:rsidP="00FE14DC">
            <w:pPr>
              <w:spacing w:after="160" w:line="259" w:lineRule="auto"/>
              <w:rPr>
                <w:sz w:val="20"/>
                <w:szCs w:val="20"/>
              </w:rPr>
            </w:pPr>
            <w:r w:rsidRPr="00FE14DC">
              <w:rPr>
                <w:sz w:val="20"/>
                <w:szCs w:val="20"/>
              </w:rPr>
              <w:t>Customer / Website</w:t>
            </w:r>
          </w:p>
        </w:tc>
        <w:tc>
          <w:tcPr>
            <w:tcW w:w="0" w:type="auto"/>
            <w:hideMark/>
          </w:tcPr>
          <w:p w14:paraId="6DB7B68F" w14:textId="77777777" w:rsidR="00FE14DC" w:rsidRPr="00FE14DC" w:rsidRDefault="00FE14DC" w:rsidP="00FE14DC">
            <w:pPr>
              <w:spacing w:after="160" w:line="259" w:lineRule="auto"/>
              <w:rPr>
                <w:sz w:val="20"/>
                <w:szCs w:val="20"/>
              </w:rPr>
            </w:pPr>
            <w:r w:rsidRPr="00FE14DC">
              <w:rPr>
                <w:sz w:val="20"/>
                <w:szCs w:val="20"/>
              </w:rPr>
              <w:t>Orders captured directly in Salesforce via LWC form or API integration.</w:t>
            </w:r>
          </w:p>
        </w:tc>
        <w:tc>
          <w:tcPr>
            <w:tcW w:w="0" w:type="auto"/>
            <w:hideMark/>
          </w:tcPr>
          <w:p w14:paraId="3BE38EA0" w14:textId="77777777" w:rsidR="00FE14DC" w:rsidRPr="00FE14DC" w:rsidRDefault="00FE14DC" w:rsidP="00FE14DC">
            <w:pPr>
              <w:spacing w:after="160" w:line="259" w:lineRule="auto"/>
              <w:rPr>
                <w:sz w:val="20"/>
                <w:szCs w:val="20"/>
              </w:rPr>
            </w:pPr>
            <w:r w:rsidRPr="00FE14DC">
              <w:rPr>
                <w:sz w:val="20"/>
                <w:szCs w:val="20"/>
              </w:rPr>
              <w:t>Eliminates manual entry, improves speed and accuracy.</w:t>
            </w:r>
          </w:p>
        </w:tc>
      </w:tr>
      <w:tr w:rsidR="00FE14DC" w:rsidRPr="00FE14DC" w14:paraId="28DB2D27" w14:textId="77777777" w:rsidTr="00FE14DC">
        <w:tc>
          <w:tcPr>
            <w:tcW w:w="0" w:type="auto"/>
            <w:hideMark/>
          </w:tcPr>
          <w:p w14:paraId="652308E3" w14:textId="77777777" w:rsidR="00FE14DC" w:rsidRPr="00FE14DC" w:rsidRDefault="00FE14DC" w:rsidP="00FE14DC">
            <w:pPr>
              <w:spacing w:after="160" w:line="259" w:lineRule="auto"/>
              <w:rPr>
                <w:sz w:val="20"/>
                <w:szCs w:val="20"/>
              </w:rPr>
            </w:pPr>
            <w:r w:rsidRPr="00FE14DC">
              <w:rPr>
                <w:sz w:val="20"/>
                <w:szCs w:val="20"/>
              </w:rPr>
              <w:t>2</w:t>
            </w:r>
          </w:p>
        </w:tc>
        <w:tc>
          <w:tcPr>
            <w:tcW w:w="0" w:type="auto"/>
            <w:hideMark/>
          </w:tcPr>
          <w:p w14:paraId="0C18C70F" w14:textId="77777777" w:rsidR="00FE14DC" w:rsidRPr="00FE14DC" w:rsidRDefault="00FE14DC" w:rsidP="00FE14DC">
            <w:pPr>
              <w:spacing w:after="160" w:line="259" w:lineRule="auto"/>
              <w:rPr>
                <w:sz w:val="20"/>
                <w:szCs w:val="20"/>
              </w:rPr>
            </w:pPr>
            <w:r w:rsidRPr="00FE14DC">
              <w:rPr>
                <w:sz w:val="20"/>
                <w:szCs w:val="20"/>
              </w:rPr>
              <w:t>Flow + Trigger</w:t>
            </w:r>
          </w:p>
        </w:tc>
        <w:tc>
          <w:tcPr>
            <w:tcW w:w="0" w:type="auto"/>
            <w:hideMark/>
          </w:tcPr>
          <w:p w14:paraId="2D992EB7" w14:textId="77777777" w:rsidR="00FE14DC" w:rsidRPr="00FE14DC" w:rsidRDefault="00FE14DC" w:rsidP="00FE14DC">
            <w:pPr>
              <w:spacing w:after="160" w:line="259" w:lineRule="auto"/>
              <w:rPr>
                <w:sz w:val="20"/>
                <w:szCs w:val="20"/>
              </w:rPr>
            </w:pPr>
            <w:r w:rsidRPr="00FE14DC">
              <w:rPr>
                <w:sz w:val="20"/>
                <w:szCs w:val="20"/>
              </w:rPr>
              <w:t>Real-time inventory update when order is placed. Low-stock alerts auto-generated.</w:t>
            </w:r>
          </w:p>
        </w:tc>
        <w:tc>
          <w:tcPr>
            <w:tcW w:w="0" w:type="auto"/>
            <w:hideMark/>
          </w:tcPr>
          <w:p w14:paraId="68A1F905" w14:textId="77777777" w:rsidR="00FE14DC" w:rsidRPr="00FE14DC" w:rsidRDefault="00FE14DC" w:rsidP="00FE14DC">
            <w:pPr>
              <w:spacing w:after="160" w:line="259" w:lineRule="auto"/>
              <w:rPr>
                <w:sz w:val="20"/>
                <w:szCs w:val="20"/>
              </w:rPr>
            </w:pPr>
            <w:r w:rsidRPr="00FE14DC">
              <w:rPr>
                <w:sz w:val="20"/>
                <w:szCs w:val="20"/>
              </w:rPr>
              <w:t>Prevents overselling, ensures timely restocking.</w:t>
            </w:r>
          </w:p>
        </w:tc>
      </w:tr>
      <w:tr w:rsidR="00FE14DC" w:rsidRPr="00FE14DC" w14:paraId="47B0459B" w14:textId="77777777" w:rsidTr="00FE14DC">
        <w:tc>
          <w:tcPr>
            <w:tcW w:w="0" w:type="auto"/>
            <w:hideMark/>
          </w:tcPr>
          <w:p w14:paraId="7B600010" w14:textId="77777777" w:rsidR="00FE14DC" w:rsidRPr="00FE14DC" w:rsidRDefault="00FE14DC" w:rsidP="00FE14DC">
            <w:pPr>
              <w:spacing w:after="160" w:line="259" w:lineRule="auto"/>
              <w:rPr>
                <w:sz w:val="20"/>
                <w:szCs w:val="20"/>
              </w:rPr>
            </w:pPr>
            <w:r w:rsidRPr="00FE14DC">
              <w:rPr>
                <w:sz w:val="20"/>
                <w:szCs w:val="20"/>
              </w:rPr>
              <w:t>3</w:t>
            </w:r>
          </w:p>
        </w:tc>
        <w:tc>
          <w:tcPr>
            <w:tcW w:w="0" w:type="auto"/>
            <w:hideMark/>
          </w:tcPr>
          <w:p w14:paraId="2CEF7048" w14:textId="77777777" w:rsidR="00FE14DC" w:rsidRPr="00FE14DC" w:rsidRDefault="00FE14DC" w:rsidP="00FE14DC">
            <w:pPr>
              <w:spacing w:after="160" w:line="259" w:lineRule="auto"/>
              <w:rPr>
                <w:sz w:val="20"/>
                <w:szCs w:val="20"/>
              </w:rPr>
            </w:pPr>
            <w:r w:rsidRPr="00FE14DC">
              <w:rPr>
                <w:sz w:val="20"/>
                <w:szCs w:val="20"/>
              </w:rPr>
              <w:t>Flow + Email Alert</w:t>
            </w:r>
          </w:p>
        </w:tc>
        <w:tc>
          <w:tcPr>
            <w:tcW w:w="0" w:type="auto"/>
            <w:hideMark/>
          </w:tcPr>
          <w:p w14:paraId="78B34767" w14:textId="77777777" w:rsidR="00FE14DC" w:rsidRPr="00FE14DC" w:rsidRDefault="00FE14DC" w:rsidP="00FE14DC">
            <w:pPr>
              <w:spacing w:after="160" w:line="259" w:lineRule="auto"/>
              <w:rPr>
                <w:sz w:val="20"/>
                <w:szCs w:val="20"/>
              </w:rPr>
            </w:pPr>
            <w:r w:rsidRPr="00FE14DC">
              <w:rPr>
                <w:sz w:val="20"/>
                <w:szCs w:val="20"/>
              </w:rPr>
              <w:t>Automatic confirmation email sent to customer with Order ID &amp; tracking details.</w:t>
            </w:r>
          </w:p>
        </w:tc>
        <w:tc>
          <w:tcPr>
            <w:tcW w:w="0" w:type="auto"/>
            <w:hideMark/>
          </w:tcPr>
          <w:p w14:paraId="10C7450A" w14:textId="77777777" w:rsidR="00FE14DC" w:rsidRPr="00FE14DC" w:rsidRDefault="00FE14DC" w:rsidP="00FE14DC">
            <w:pPr>
              <w:spacing w:after="160" w:line="259" w:lineRule="auto"/>
              <w:rPr>
                <w:sz w:val="20"/>
                <w:szCs w:val="20"/>
              </w:rPr>
            </w:pPr>
            <w:r w:rsidRPr="00FE14DC">
              <w:rPr>
                <w:sz w:val="20"/>
                <w:szCs w:val="20"/>
              </w:rPr>
              <w:t>Better customer experience, reduced support calls.</w:t>
            </w:r>
          </w:p>
        </w:tc>
      </w:tr>
      <w:tr w:rsidR="00FE14DC" w:rsidRPr="00FE14DC" w14:paraId="3C94CD0E" w14:textId="77777777" w:rsidTr="00FE14DC">
        <w:tc>
          <w:tcPr>
            <w:tcW w:w="0" w:type="auto"/>
            <w:hideMark/>
          </w:tcPr>
          <w:p w14:paraId="506B3542" w14:textId="77777777" w:rsidR="00FE14DC" w:rsidRPr="00FE14DC" w:rsidRDefault="00FE14DC" w:rsidP="00FE14DC">
            <w:pPr>
              <w:spacing w:after="160" w:line="259" w:lineRule="auto"/>
              <w:rPr>
                <w:sz w:val="20"/>
                <w:szCs w:val="20"/>
              </w:rPr>
            </w:pPr>
            <w:r w:rsidRPr="00FE14DC">
              <w:rPr>
                <w:sz w:val="20"/>
                <w:szCs w:val="20"/>
              </w:rPr>
              <w:t>4</w:t>
            </w:r>
          </w:p>
        </w:tc>
        <w:tc>
          <w:tcPr>
            <w:tcW w:w="0" w:type="auto"/>
            <w:hideMark/>
          </w:tcPr>
          <w:p w14:paraId="3BE6F8AC" w14:textId="77777777" w:rsidR="00FE14DC" w:rsidRPr="00FE14DC" w:rsidRDefault="00FE14DC" w:rsidP="00FE14DC">
            <w:pPr>
              <w:spacing w:after="160" w:line="259" w:lineRule="auto"/>
              <w:rPr>
                <w:sz w:val="20"/>
                <w:szCs w:val="20"/>
              </w:rPr>
            </w:pPr>
            <w:r w:rsidRPr="00FE14DC">
              <w:rPr>
                <w:sz w:val="20"/>
                <w:szCs w:val="20"/>
              </w:rPr>
              <w:t>Dashboards</w:t>
            </w:r>
          </w:p>
        </w:tc>
        <w:tc>
          <w:tcPr>
            <w:tcW w:w="0" w:type="auto"/>
            <w:hideMark/>
          </w:tcPr>
          <w:p w14:paraId="26DEB434" w14:textId="77777777" w:rsidR="00FE14DC" w:rsidRPr="00FE14DC" w:rsidRDefault="00FE14DC" w:rsidP="00FE14DC">
            <w:pPr>
              <w:spacing w:after="160" w:line="259" w:lineRule="auto"/>
              <w:rPr>
                <w:sz w:val="20"/>
                <w:szCs w:val="20"/>
              </w:rPr>
            </w:pPr>
            <w:r w:rsidRPr="00FE14DC">
              <w:rPr>
                <w:sz w:val="20"/>
                <w:szCs w:val="20"/>
              </w:rPr>
              <w:t>Live dashboards show revenue trends, product performance, and inventory health.</w:t>
            </w:r>
          </w:p>
        </w:tc>
        <w:tc>
          <w:tcPr>
            <w:tcW w:w="0" w:type="auto"/>
            <w:hideMark/>
          </w:tcPr>
          <w:p w14:paraId="48B400F0" w14:textId="77777777" w:rsidR="00FE14DC" w:rsidRPr="00FE14DC" w:rsidRDefault="00FE14DC" w:rsidP="00FE14DC">
            <w:pPr>
              <w:spacing w:after="160" w:line="259" w:lineRule="auto"/>
              <w:rPr>
                <w:sz w:val="20"/>
                <w:szCs w:val="20"/>
              </w:rPr>
            </w:pPr>
            <w:r w:rsidRPr="00FE14DC">
              <w:rPr>
                <w:sz w:val="20"/>
                <w:szCs w:val="20"/>
              </w:rPr>
              <w:t>Real-time decision-making for management.</w:t>
            </w:r>
          </w:p>
        </w:tc>
      </w:tr>
    </w:tbl>
    <w:p w14:paraId="57D77121" w14:textId="77777777" w:rsidR="00090E30" w:rsidRDefault="00090E30" w:rsidP="00090E30">
      <w:pPr>
        <w:pBdr>
          <w:bottom w:val="single" w:sz="4" w:space="1" w:color="auto"/>
        </w:pBdr>
        <w:rPr>
          <w:b/>
          <w:bCs/>
          <w:sz w:val="36"/>
          <w:szCs w:val="36"/>
        </w:rPr>
      </w:pPr>
    </w:p>
    <w:p w14:paraId="139D3D3C" w14:textId="5F6F5BD9" w:rsidR="00576DBC" w:rsidRPr="00090E30" w:rsidRDefault="00576DBC" w:rsidP="00090E30">
      <w:pPr>
        <w:pStyle w:val="ListParagraph"/>
        <w:numPr>
          <w:ilvl w:val="0"/>
          <w:numId w:val="4"/>
        </w:numPr>
        <w:rPr>
          <w:b/>
          <w:bCs/>
          <w:sz w:val="40"/>
          <w:szCs w:val="40"/>
        </w:rPr>
      </w:pPr>
      <w:r w:rsidRPr="00090E30">
        <w:rPr>
          <w:b/>
          <w:bCs/>
          <w:sz w:val="40"/>
          <w:szCs w:val="40"/>
        </w:rPr>
        <w:t>Industry-Specific Use Case Analysis</w:t>
      </w:r>
    </w:p>
    <w:p w14:paraId="1DA589C0" w14:textId="77777777" w:rsidR="00576DBC" w:rsidRPr="00576DBC" w:rsidRDefault="00576DBC" w:rsidP="00576DBC">
      <w:pPr>
        <w:pStyle w:val="ListParagraph"/>
        <w:rPr>
          <w:b/>
          <w:bCs/>
          <w:sz w:val="36"/>
          <w:szCs w:val="36"/>
        </w:rPr>
      </w:pPr>
    </w:p>
    <w:p w14:paraId="2F722920" w14:textId="36212330" w:rsidR="00576DBC" w:rsidRPr="00576DBC" w:rsidRDefault="00576DBC" w:rsidP="00576DBC">
      <w:pPr>
        <w:pStyle w:val="ListParagraph"/>
        <w:numPr>
          <w:ilvl w:val="0"/>
          <w:numId w:val="3"/>
        </w:numPr>
      </w:pPr>
      <w:r w:rsidRPr="00576DBC">
        <w:rPr>
          <w:b/>
          <w:bCs/>
        </w:rPr>
        <w:t>Order Lifecycle Automation:</w:t>
      </w:r>
      <w:r w:rsidRPr="00576DBC">
        <w:t xml:space="preserve"> Capture orders instantly, update status (Pending → Packed → Shipped → Delivered), and send notifications.</w:t>
      </w:r>
    </w:p>
    <w:p w14:paraId="49A06BAB" w14:textId="0A611B11" w:rsidR="00576DBC" w:rsidRPr="00576DBC" w:rsidRDefault="00576DBC" w:rsidP="00576DBC">
      <w:pPr>
        <w:pStyle w:val="ListParagraph"/>
        <w:numPr>
          <w:ilvl w:val="0"/>
          <w:numId w:val="3"/>
        </w:numPr>
      </w:pPr>
      <w:r w:rsidRPr="00576DBC">
        <w:rPr>
          <w:b/>
          <w:bCs/>
        </w:rPr>
        <w:t>Inventory Synchronization:</w:t>
      </w:r>
      <w:r w:rsidRPr="00576DBC">
        <w:t xml:space="preserve"> Real-time stock updates to prevent overselling and ensure timely restocking.</w:t>
      </w:r>
    </w:p>
    <w:p w14:paraId="2A4F5E0F" w14:textId="594E8AA8" w:rsidR="00576DBC" w:rsidRPr="00576DBC" w:rsidRDefault="00576DBC" w:rsidP="00576DBC">
      <w:pPr>
        <w:pStyle w:val="ListParagraph"/>
        <w:numPr>
          <w:ilvl w:val="0"/>
          <w:numId w:val="3"/>
        </w:numPr>
      </w:pPr>
      <w:r w:rsidRPr="00576DBC">
        <w:rPr>
          <w:b/>
          <w:bCs/>
        </w:rPr>
        <w:t>Customer Experience:</w:t>
      </w:r>
      <w:r w:rsidRPr="00576DBC">
        <w:t xml:space="preserve"> Automated confirmations, shipment tracking, and proactive communication to reduce support calls.</w:t>
      </w:r>
    </w:p>
    <w:p w14:paraId="41D81E3F" w14:textId="58EF73E4" w:rsidR="00576DBC" w:rsidRPr="00576DBC" w:rsidRDefault="00576DBC" w:rsidP="00576DBC">
      <w:pPr>
        <w:pStyle w:val="ListParagraph"/>
        <w:numPr>
          <w:ilvl w:val="0"/>
          <w:numId w:val="3"/>
        </w:numPr>
      </w:pPr>
      <w:r w:rsidRPr="00576DBC">
        <w:rPr>
          <w:b/>
          <w:bCs/>
        </w:rPr>
        <w:t>Performance Insights:</w:t>
      </w:r>
      <w:r w:rsidRPr="00576DBC">
        <w:t xml:space="preserve"> Dashboards for revenue, product performance, and stock health, enabling quick management decisions.</w:t>
      </w:r>
    </w:p>
    <w:p w14:paraId="1B0D2497" w14:textId="0A33E16A" w:rsidR="00576DBC" w:rsidRPr="00576DBC" w:rsidRDefault="00576DBC" w:rsidP="00576DBC">
      <w:pPr>
        <w:pStyle w:val="ListParagraph"/>
        <w:numPr>
          <w:ilvl w:val="0"/>
          <w:numId w:val="3"/>
        </w:numPr>
      </w:pPr>
      <w:r w:rsidRPr="00576DBC">
        <w:rPr>
          <w:b/>
          <w:bCs/>
        </w:rPr>
        <w:t>Scalability &amp; Growth:</w:t>
      </w:r>
      <w:r w:rsidRPr="00576DBC">
        <w:t xml:space="preserve"> Support for increasing order volumes without performance issues, enabling business expansion.</w:t>
      </w:r>
    </w:p>
    <w:p w14:paraId="53C0E788" w14:textId="77777777" w:rsidR="00576DBC" w:rsidRPr="00FE14DC" w:rsidRDefault="00576DBC" w:rsidP="00090E30">
      <w:pPr>
        <w:pBdr>
          <w:bottom w:val="single" w:sz="4" w:space="1" w:color="auto"/>
        </w:pBdr>
      </w:pPr>
    </w:p>
    <w:sectPr w:rsidR="00576DBC" w:rsidRPr="00FE14DC" w:rsidSect="00576DBC">
      <w:headerReference w:type="first" r:id="rId8"/>
      <w:pgSz w:w="11906" w:h="16838"/>
      <w:pgMar w:top="1440" w:right="1440" w:bottom="1440" w:left="1440" w:header="34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C488D" w14:textId="77777777" w:rsidR="00FE14DC" w:rsidRDefault="00FE14DC" w:rsidP="00FE14DC">
      <w:pPr>
        <w:spacing w:after="0" w:line="240" w:lineRule="auto"/>
      </w:pPr>
      <w:r>
        <w:separator/>
      </w:r>
    </w:p>
  </w:endnote>
  <w:endnote w:type="continuationSeparator" w:id="0">
    <w:p w14:paraId="7C3BAFB8" w14:textId="77777777" w:rsidR="00FE14DC" w:rsidRDefault="00FE14DC" w:rsidP="00FE1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072BA" w14:textId="77777777" w:rsidR="00FE14DC" w:rsidRDefault="00FE14DC" w:rsidP="00FE14DC">
      <w:pPr>
        <w:spacing w:after="0" w:line="240" w:lineRule="auto"/>
      </w:pPr>
      <w:r>
        <w:separator/>
      </w:r>
    </w:p>
  </w:footnote>
  <w:footnote w:type="continuationSeparator" w:id="0">
    <w:p w14:paraId="7C2AAD59" w14:textId="77777777" w:rsidR="00FE14DC" w:rsidRDefault="00FE14DC" w:rsidP="00FE1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2C1AD" w14:textId="3F4D241C" w:rsidR="00576DBC" w:rsidRPr="00576DBC" w:rsidRDefault="00090E30">
    <w:pPr>
      <w:pStyle w:val="Header"/>
      <w:rPr>
        <w:b/>
        <w:bCs/>
        <w:sz w:val="32"/>
        <w:szCs w:val="32"/>
        <w:lang w:val="en-US"/>
      </w:rPr>
    </w:pPr>
    <w:r>
      <w:rPr>
        <w:b/>
        <w:bCs/>
        <w:sz w:val="32"/>
        <w:szCs w:val="32"/>
        <w:lang w:val="en-US"/>
      </w:rPr>
      <w:t xml:space="preserve">         </w:t>
    </w:r>
    <w:r w:rsidR="00576DBC" w:rsidRPr="00576DBC">
      <w:rPr>
        <w:b/>
        <w:bCs/>
        <w:sz w:val="32"/>
        <w:szCs w:val="32"/>
        <w:lang w:val="en-US"/>
      </w:rPr>
      <w:t>Phase 1: Problem Understanding &amp; Industry Analysis</w:t>
    </w:r>
  </w:p>
  <w:p w14:paraId="1281924D" w14:textId="77777777" w:rsidR="00576DBC" w:rsidRDefault="00576DBC">
    <w:pPr>
      <w:pStyle w:val="Header"/>
      <w:rPr>
        <w:lang w:val="en-US"/>
      </w:rPr>
    </w:pPr>
  </w:p>
  <w:p w14:paraId="2946868C" w14:textId="77777777" w:rsidR="00576DBC" w:rsidRPr="00576DBC" w:rsidRDefault="00576DB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4165"/>
    <w:multiLevelType w:val="hybridMultilevel"/>
    <w:tmpl w:val="B00C6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9A05AF"/>
    <w:multiLevelType w:val="multilevel"/>
    <w:tmpl w:val="F842C5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822CD"/>
    <w:multiLevelType w:val="multilevel"/>
    <w:tmpl w:val="051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70AAA"/>
    <w:multiLevelType w:val="multilevel"/>
    <w:tmpl w:val="B47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13244"/>
    <w:multiLevelType w:val="multilevel"/>
    <w:tmpl w:val="051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244838">
    <w:abstractNumId w:val="3"/>
  </w:num>
  <w:num w:numId="2" w16cid:durableId="1132208195">
    <w:abstractNumId w:val="1"/>
  </w:num>
  <w:num w:numId="3" w16cid:durableId="1327126780">
    <w:abstractNumId w:val="2"/>
  </w:num>
  <w:num w:numId="4" w16cid:durableId="453671746">
    <w:abstractNumId w:val="0"/>
  </w:num>
  <w:num w:numId="5" w16cid:durableId="800155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DC"/>
    <w:rsid w:val="00000ACA"/>
    <w:rsid w:val="00090E30"/>
    <w:rsid w:val="00255CF4"/>
    <w:rsid w:val="00312E2C"/>
    <w:rsid w:val="00576DBC"/>
    <w:rsid w:val="006E2115"/>
    <w:rsid w:val="00A518BD"/>
    <w:rsid w:val="00EE23AE"/>
    <w:rsid w:val="00FE1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188B6"/>
  <w15:chartTrackingRefBased/>
  <w15:docId w15:val="{DE6DDE26-C2AB-4FC7-BF41-05D74C21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4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14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14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14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14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1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4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14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14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14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14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1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4DC"/>
    <w:rPr>
      <w:rFonts w:eastAsiaTheme="majorEastAsia" w:cstheme="majorBidi"/>
      <w:color w:val="272727" w:themeColor="text1" w:themeTint="D8"/>
    </w:rPr>
  </w:style>
  <w:style w:type="paragraph" w:styleId="Title">
    <w:name w:val="Title"/>
    <w:basedOn w:val="Normal"/>
    <w:next w:val="Normal"/>
    <w:link w:val="TitleChar"/>
    <w:uiPriority w:val="10"/>
    <w:qFormat/>
    <w:rsid w:val="00FE1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4DC"/>
    <w:pPr>
      <w:spacing w:before="160"/>
      <w:jc w:val="center"/>
    </w:pPr>
    <w:rPr>
      <w:i/>
      <w:iCs/>
      <w:color w:val="404040" w:themeColor="text1" w:themeTint="BF"/>
    </w:rPr>
  </w:style>
  <w:style w:type="character" w:customStyle="1" w:styleId="QuoteChar">
    <w:name w:val="Quote Char"/>
    <w:basedOn w:val="DefaultParagraphFont"/>
    <w:link w:val="Quote"/>
    <w:uiPriority w:val="29"/>
    <w:rsid w:val="00FE14DC"/>
    <w:rPr>
      <w:i/>
      <w:iCs/>
      <w:color w:val="404040" w:themeColor="text1" w:themeTint="BF"/>
    </w:rPr>
  </w:style>
  <w:style w:type="paragraph" w:styleId="ListParagraph">
    <w:name w:val="List Paragraph"/>
    <w:basedOn w:val="Normal"/>
    <w:uiPriority w:val="34"/>
    <w:qFormat/>
    <w:rsid w:val="00FE14DC"/>
    <w:pPr>
      <w:ind w:left="720"/>
      <w:contextualSpacing/>
    </w:pPr>
  </w:style>
  <w:style w:type="character" w:styleId="IntenseEmphasis">
    <w:name w:val="Intense Emphasis"/>
    <w:basedOn w:val="DefaultParagraphFont"/>
    <w:uiPriority w:val="21"/>
    <w:qFormat/>
    <w:rsid w:val="00FE14DC"/>
    <w:rPr>
      <w:i/>
      <w:iCs/>
      <w:color w:val="2F5496" w:themeColor="accent1" w:themeShade="BF"/>
    </w:rPr>
  </w:style>
  <w:style w:type="paragraph" w:styleId="IntenseQuote">
    <w:name w:val="Intense Quote"/>
    <w:basedOn w:val="Normal"/>
    <w:next w:val="Normal"/>
    <w:link w:val="IntenseQuoteChar"/>
    <w:uiPriority w:val="30"/>
    <w:qFormat/>
    <w:rsid w:val="00FE14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14DC"/>
    <w:rPr>
      <w:i/>
      <w:iCs/>
      <w:color w:val="2F5496" w:themeColor="accent1" w:themeShade="BF"/>
    </w:rPr>
  </w:style>
  <w:style w:type="character" w:styleId="IntenseReference">
    <w:name w:val="Intense Reference"/>
    <w:basedOn w:val="DefaultParagraphFont"/>
    <w:uiPriority w:val="32"/>
    <w:qFormat/>
    <w:rsid w:val="00FE14DC"/>
    <w:rPr>
      <w:b/>
      <w:bCs/>
      <w:smallCaps/>
      <w:color w:val="2F5496" w:themeColor="accent1" w:themeShade="BF"/>
      <w:spacing w:val="5"/>
    </w:rPr>
  </w:style>
  <w:style w:type="table" w:styleId="TableGridLight">
    <w:name w:val="Grid Table Light"/>
    <w:basedOn w:val="TableNormal"/>
    <w:uiPriority w:val="40"/>
    <w:rsid w:val="00FE14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FE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E14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14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E14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14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FE14DC"/>
    <w:pPr>
      <w:spacing w:after="0" w:line="240" w:lineRule="auto"/>
    </w:pPr>
  </w:style>
  <w:style w:type="paragraph" w:styleId="Header">
    <w:name w:val="header"/>
    <w:basedOn w:val="Normal"/>
    <w:link w:val="HeaderChar"/>
    <w:uiPriority w:val="99"/>
    <w:unhideWhenUsed/>
    <w:rsid w:val="00FE1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4DC"/>
  </w:style>
  <w:style w:type="paragraph" w:styleId="Footer">
    <w:name w:val="footer"/>
    <w:basedOn w:val="Normal"/>
    <w:link w:val="FooterChar"/>
    <w:uiPriority w:val="99"/>
    <w:unhideWhenUsed/>
    <w:rsid w:val="00FE1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4DC"/>
  </w:style>
  <w:style w:type="paragraph" w:styleId="NormalWeb">
    <w:name w:val="Normal (Web)"/>
    <w:basedOn w:val="Normal"/>
    <w:uiPriority w:val="99"/>
    <w:semiHidden/>
    <w:unhideWhenUsed/>
    <w:rsid w:val="00EE23AE"/>
    <w:rPr>
      <w:rFonts w:ascii="Times New Roman" w:hAnsi="Times New Roman" w:cs="Times New Roman"/>
      <w:sz w:val="24"/>
      <w:szCs w:val="24"/>
    </w:rPr>
  </w:style>
  <w:style w:type="numbering" w:customStyle="1" w:styleId="CurrentList1">
    <w:name w:val="Current List1"/>
    <w:uiPriority w:val="99"/>
    <w:rsid w:val="00090E30"/>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7018C-ED78-418C-9DD6-AB85003C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Umrey</dc:creator>
  <cp:keywords/>
  <dc:description/>
  <cp:lastModifiedBy>Aayush Umrey</cp:lastModifiedBy>
  <cp:revision>1</cp:revision>
  <dcterms:created xsi:type="dcterms:W3CDTF">2025-09-12T14:40:00Z</dcterms:created>
  <dcterms:modified xsi:type="dcterms:W3CDTF">2025-09-12T15:36:00Z</dcterms:modified>
</cp:coreProperties>
</file>