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SOFTWARE REQUIREMENTS</w:t>
        <w:br/>
        <w:t>SPECIFICATION</w:t>
      </w:r>
    </w:p>
    <w:p>
      <w:pPr>
        <w:jc w:val="center"/>
      </w:pPr>
      <w:r>
        <w:rPr>
          <w:b/>
          <w:sz w:val="32"/>
        </w:rPr>
        <w:t>SRS Document – Basic System</w:t>
      </w:r>
    </w:p>
    <w:p>
      <w:pPr>
        <w:jc w:val="center"/>
      </w:pPr>
      <w:r>
        <w:t>Version 1.0 | September 2026</w:t>
      </w:r>
    </w:p>
    <w:p/>
    <w:tbl>
      <w:tblPr>
        <w:tblStyle w:val="TableGrid"/>
        <w:tblW w:type="auto" w:w="0"/>
        <w:tblLook w:firstColumn="1" w:firstRow="1" w:lastColumn="0" w:lastRow="0" w:noHBand="0" w:noVBand="1" w:val="04A0"/>
      </w:tblPr>
      <w:tblGrid>
        <w:gridCol w:w="4968"/>
        <w:gridCol w:w="4968"/>
      </w:tblGrid>
      <w:tr>
        <w:tc>
          <w:tcPr>
            <w:tcW w:type="dxa" w:w="4968"/>
          </w:tcPr>
          <w:p>
            <w:r>
              <w:t>Document Title</w:t>
            </w:r>
          </w:p>
        </w:tc>
        <w:tc>
          <w:tcPr>
            <w:tcW w:type="dxa" w:w="4968"/>
          </w:tcPr>
          <w:p>
            <w:r>
              <w:t>Software Requirements Specification</w:t>
            </w:r>
          </w:p>
        </w:tc>
      </w:tr>
      <w:tr>
        <w:tc>
          <w:tcPr>
            <w:tcW w:type="dxa" w:w="4968"/>
          </w:tcPr>
          <w:p>
            <w:r>
              <w:t>Version</w:t>
            </w:r>
          </w:p>
        </w:tc>
        <w:tc>
          <w:tcPr>
            <w:tcW w:type="dxa" w:w="4968"/>
          </w:tcPr>
          <w:p>
            <w:r>
              <w:t>1.0</w:t>
            </w:r>
          </w:p>
        </w:tc>
      </w:tr>
      <w:tr>
        <w:tc>
          <w:tcPr>
            <w:tcW w:type="dxa" w:w="4968"/>
          </w:tcPr>
          <w:p>
            <w:r>
              <w:t>Status</w:t>
            </w:r>
          </w:p>
        </w:tc>
        <w:tc>
          <w:tcPr>
            <w:tcW w:type="dxa" w:w="4968"/>
          </w:tcPr>
          <w:p>
            <w:r>
              <w:t>Draft / Academic</w:t>
            </w:r>
          </w:p>
        </w:tc>
      </w:tr>
      <w:tr>
        <w:tc>
          <w:tcPr>
            <w:tcW w:type="dxa" w:w="4968"/>
          </w:tcPr>
          <w:p>
            <w:r>
              <w:t>Prepared For</w:t>
            </w:r>
          </w:p>
        </w:tc>
        <w:tc>
          <w:tcPr>
            <w:tcW w:type="dxa" w:w="4968"/>
          </w:tcPr>
          <w:p>
            <w:r>
              <w:t>Software Development Project</w:t>
            </w:r>
          </w:p>
        </w:tc>
      </w:tr>
      <w:tr>
        <w:tc>
          <w:tcPr>
            <w:tcW w:type="dxa" w:w="4968"/>
          </w:tcPr>
          <w:p>
            <w:r>
              <w:t>Prepared By</w:t>
            </w:r>
          </w:p>
        </w:tc>
        <w:tc>
          <w:tcPr>
            <w:tcW w:type="dxa" w:w="4968"/>
          </w:tcPr>
          <w:p>
            <w:r>
              <w:t>Project Team</w:t>
            </w:r>
          </w:p>
        </w:tc>
      </w:tr>
    </w:tbl>
    <w:p>
      <w:pPr>
        <w:pStyle w:val="Heading1"/>
      </w:pPr>
      <w:r>
        <w:t>Document Purpose</w:t>
      </w:r>
    </w:p>
    <w:p>
      <w:r>
        <w:t>This Software Requirements Specification (SRS) defines the requirements, scope, interfaces, constraints, assumptions, and acceptance criteria for a basic software system. The document provides a common understanding between stakeholders, developers, testers, and other project participants. It is intended to serve as a baseline for design, implementation, verification, and future maintenance.</w:t>
      </w:r>
    </w:p>
    <w:p>
      <w:pPr>
        <w:pStyle w:val="Heading1"/>
      </w:pPr>
      <w:r>
        <w:t>Table of Contents</w:t>
      </w:r>
    </w:p>
    <w:p>
      <w:r>
        <w:t>1. Introduction</w:t>
        <w:br/>
        <w:t>2. Overall Description</w:t>
        <w:br/>
        <w:t>3. Functional Requirements</w:t>
        <w:br/>
        <w:t>4. Non-Functional Requirements</w:t>
        <w:br/>
        <w:t>5. External Interface Requirements</w:t>
        <w:br/>
        <w:t>6. System Constraints and Assumptions</w:t>
        <w:br/>
        <w:t>7. Data Requirements</w:t>
        <w:br/>
        <w:t>8. Acceptance Criteria</w:t>
        <w:br/>
        <w:t>9. Risks and Future Enhancements</w:t>
        <w:br/>
        <w:t>10. Appendix</w:t>
      </w:r>
    </w:p>
    <w:p>
      <w:pPr>
        <w:pStyle w:val="Heading1"/>
      </w:pPr>
      <w:r>
        <w:t>1. Introduction</w:t>
      </w:r>
    </w:p>
    <w:p>
      <w:pPr>
        <w:pStyle w:val="Heading2"/>
      </w:pPr>
      <w:r>
        <w:t>1.1 Purpose</w:t>
      </w:r>
    </w:p>
    <w:p>
      <w:r>
        <w:t>The purpose of this SRS is to clearly describe what the system shall do and the quality attributes it shall maintain. The requirements are written so that they can be understood and tested independently.</w:t>
      </w:r>
    </w:p>
    <w:p>
      <w:pPr>
        <w:pStyle w:val="Heading2"/>
      </w:pPr>
      <w:r>
        <w:t>1.2 Scope</w:t>
      </w:r>
    </w:p>
    <w:p>
      <w:r>
        <w:t>The system will provide a simple platform through which users can access the application's core functionality, submit information, receive system responses, and maintain relevant records. The initial release focuses on three core functional capabilities: user authentication, data management, and system reporting/feedback.</w:t>
      </w:r>
    </w:p>
    <w:p>
      <w:pPr>
        <w:pStyle w:val="Heading2"/>
      </w:pPr>
      <w:r>
        <w:t>1.3 Intended Audience</w:t>
      </w:r>
    </w:p>
    <w:p>
      <w:pPr>
        <w:pStyle w:val="ListBullet"/>
      </w:pPr>
      <w:r>
        <w:t>Developers responsible for implementation.</w:t>
      </w:r>
    </w:p>
    <w:p>
      <w:pPr>
        <w:pStyle w:val="ListBullet"/>
      </w:pPr>
      <w:r>
        <w:t>Testers responsible for verification and validation.</w:t>
      </w:r>
    </w:p>
    <w:p>
      <w:pPr>
        <w:pStyle w:val="ListBullet"/>
      </w:pPr>
      <w:r>
        <w:t>Project managers responsible for planning and tracking.</w:t>
      </w:r>
    </w:p>
    <w:p>
      <w:pPr>
        <w:pStyle w:val="ListBullet"/>
      </w:pPr>
      <w:r>
        <w:t>End users and stakeholders who need to understand system behavior.</w:t>
      </w:r>
    </w:p>
    <w:p>
      <w:pPr>
        <w:pStyle w:val="ListBullet"/>
      </w:pPr>
      <w:r>
        <w:t>Future maintainers who need a reference for system requirements.</w:t>
      </w:r>
    </w:p>
    <w:p>
      <w:pPr>
        <w:pStyle w:val="Heading2"/>
      </w:pPr>
      <w:r>
        <w:t>1.4 Definitions and Acronyms</w:t>
      </w:r>
    </w:p>
    <w:p>
      <w:pPr>
        <w:pStyle w:val="ListBullet"/>
      </w:pPr>
      <w:r>
        <w:t>SRS – Software Requirements Specification.</w:t>
      </w:r>
    </w:p>
    <w:p>
      <w:pPr>
        <w:pStyle w:val="ListBullet"/>
      </w:pPr>
      <w:r>
        <w:t>FR – Functional Requirement.</w:t>
      </w:r>
    </w:p>
    <w:p>
      <w:pPr>
        <w:pStyle w:val="ListBullet"/>
      </w:pPr>
      <w:r>
        <w:t>NFR – Non-Functional Requirement.</w:t>
      </w:r>
    </w:p>
    <w:p>
      <w:pPr>
        <w:pStyle w:val="ListBullet"/>
      </w:pPr>
      <w:r>
        <w:t>UI – User Interface.</w:t>
      </w:r>
    </w:p>
    <w:p>
      <w:pPr>
        <w:pStyle w:val="ListBullet"/>
      </w:pPr>
      <w:r>
        <w:t>API – Application Programming Interface.</w:t>
      </w:r>
    </w:p>
    <w:p>
      <w:pPr>
        <w:pStyle w:val="ListBullet"/>
      </w:pPr>
      <w:r>
        <w:t>User – A person authorized to interact with the system.</w:t>
      </w:r>
    </w:p>
    <w:p>
      <w:pPr>
        <w:pStyle w:val="Heading1"/>
      </w:pPr>
      <w:r>
        <w:t>2. Overall Description</w:t>
      </w:r>
    </w:p>
    <w:p>
      <w:pPr>
        <w:pStyle w:val="Heading2"/>
      </w:pPr>
      <w:r>
        <w:t>2.1 Product Perspective</w:t>
      </w:r>
    </w:p>
    <w:p>
      <w:r>
        <w:t>The proposed system is a standalone application with a user-facing interface and a backend responsible for processing requests and maintaining application data. The architecture may be implemented using a web-based frontend, an application server, and a persistent database. The exact technologies may be selected during the design phase.</w:t>
      </w:r>
    </w:p>
    <w:p>
      <w:pPr>
        <w:pStyle w:val="Heading2"/>
      </w:pPr>
      <w:r>
        <w:t>2.2 Product Functions</w:t>
      </w:r>
    </w:p>
    <w:p>
      <w:pPr>
        <w:pStyle w:val="ListBullet"/>
      </w:pPr>
      <w:r>
        <w:t>Authenticate users and control access to protected functionality.</w:t>
      </w:r>
    </w:p>
    <w:p>
      <w:pPr>
        <w:pStyle w:val="ListBullet"/>
      </w:pPr>
      <w:r>
        <w:t>Accept, validate, create, update, retrieve, and delete application data.</w:t>
      </w:r>
    </w:p>
    <w:p>
      <w:pPr>
        <w:pStyle w:val="ListBullet"/>
      </w:pPr>
      <w:r>
        <w:t>Provide meaningful confirmation, error messages, and basic system feedback.</w:t>
      </w:r>
    </w:p>
    <w:p>
      <w:pPr>
        <w:pStyle w:val="ListBullet"/>
      </w:pPr>
      <w:r>
        <w:t>Maintain persistent records required for normal operation.</w:t>
      </w:r>
    </w:p>
    <w:p>
      <w:pPr>
        <w:pStyle w:val="Heading2"/>
      </w:pPr>
      <w:r>
        <w:t>2.3 User Classes</w:t>
      </w:r>
    </w:p>
    <w:p>
      <w:pPr>
        <w:pStyle w:val="ListBullet"/>
      </w:pPr>
      <w:r>
        <w:t>Regular User: Uses the primary features of the application and manages permitted data.</w:t>
      </w:r>
    </w:p>
    <w:p>
      <w:pPr>
        <w:pStyle w:val="ListBullet"/>
      </w:pPr>
      <w:r>
        <w:t>Administrator: Has additional privileges for managing users, records, or system configuration.</w:t>
      </w:r>
    </w:p>
    <w:p>
      <w:pPr>
        <w:pStyle w:val="Heading2"/>
      </w:pPr>
      <w:r>
        <w:t>2.4 Operating Environment</w:t>
      </w:r>
    </w:p>
    <w:p>
      <w:r>
        <w:t>The system is expected to operate on modern desktop and mobile browsers for a web-based deployment. The backend shall run on a supported server or cloud environment with access to the application's database. The final deployment environment may vary according to project needs.</w:t>
      </w:r>
    </w:p>
    <w:p>
      <w:pPr>
        <w:pStyle w:val="Heading2"/>
      </w:pPr>
      <w:r>
        <w:t>2.5 Assumptions and Dependencies</w:t>
      </w:r>
    </w:p>
    <w:p>
      <w:pPr>
        <w:pStyle w:val="ListBullet"/>
      </w:pPr>
      <w:r>
        <w:t>Users have access to a supported device and network connection.</w:t>
      </w:r>
    </w:p>
    <w:p>
      <w:pPr>
        <w:pStyle w:val="ListBullet"/>
      </w:pPr>
      <w:r>
        <w:t>Required backend and database services are available during normal operation.</w:t>
      </w:r>
    </w:p>
    <w:p>
      <w:pPr>
        <w:pStyle w:val="ListBullet"/>
      </w:pPr>
      <w:r>
        <w:t>Users provide valid information when requested.</w:t>
      </w:r>
    </w:p>
    <w:p>
      <w:pPr>
        <w:pStyle w:val="ListBullet"/>
      </w:pPr>
      <w:r>
        <w:t>Authentication credentials are managed securely by the application.</w:t>
      </w:r>
    </w:p>
    <w:p>
      <w:pPr>
        <w:pStyle w:val="ListBullet"/>
      </w:pPr>
      <w:r>
        <w:t>Third-party services, if used, remain available and compatible with the application.</w:t>
      </w:r>
    </w:p>
    <w:p>
      <w:pPr>
        <w:pStyle w:val="Heading1"/>
      </w:pPr>
      <w:r>
        <w:t>3. Functional Requirements</w:t>
      </w:r>
    </w:p>
    <w:p>
      <w:pPr>
        <w:pStyle w:val="Heading2"/>
      </w:pPr>
      <w:r>
        <w:t>3.1 FR-01: User Authentication</w:t>
      </w:r>
    </w:p>
    <w:p>
      <w:r>
        <w:t>The system shall provide a mechanism for users to authenticate before accessing protected functionality.</w:t>
      </w:r>
    </w:p>
    <w:p>
      <w:pPr>
        <w:pStyle w:val="ListBullet"/>
      </w:pPr>
      <w:r>
        <w:t>FR-01.1: The system shall provide a login interface.</w:t>
      </w:r>
    </w:p>
    <w:p>
      <w:pPr>
        <w:pStyle w:val="ListBullet"/>
      </w:pPr>
      <w:r>
        <w:t>FR-01.2: The system shall validate submitted credentials.</w:t>
      </w:r>
    </w:p>
    <w:p>
      <w:pPr>
        <w:pStyle w:val="ListBullet"/>
      </w:pPr>
      <w:r>
        <w:t>FR-01.3: The system shall deny access when credentials are invalid.</w:t>
      </w:r>
    </w:p>
    <w:p>
      <w:pPr>
        <w:pStyle w:val="ListBullet"/>
      </w:pPr>
      <w:r>
        <w:t>FR-01.4: The system shall provide an appropriate message when authentication fails.</w:t>
      </w:r>
    </w:p>
    <w:p>
      <w:pPr>
        <w:pStyle w:val="ListBullet"/>
      </w:pPr>
      <w:r>
        <w:t>FR-01.5: The system shall allow an authenticated user to log out.</w:t>
      </w:r>
    </w:p>
    <w:p>
      <w:pPr>
        <w:pStyle w:val="Heading2"/>
      </w:pPr>
      <w:r>
        <w:t>3.2 FR-02: Data Management</w:t>
      </w:r>
    </w:p>
    <w:p>
      <w:r>
        <w:t>The system shall allow authorized users to manage the records associated with the application's primary purpose.</w:t>
      </w:r>
    </w:p>
    <w:p>
      <w:pPr>
        <w:pStyle w:val="ListBullet"/>
      </w:pPr>
      <w:r>
        <w:t>FR-02.1: The system shall allow authorized users to create a new record.</w:t>
      </w:r>
    </w:p>
    <w:p>
      <w:pPr>
        <w:pStyle w:val="ListBullet"/>
      </w:pPr>
      <w:r>
        <w:t>FR-02.2: The system shall validate required fields before saving a record.</w:t>
      </w:r>
    </w:p>
    <w:p>
      <w:pPr>
        <w:pStyle w:val="ListBullet"/>
      </w:pPr>
      <w:r>
        <w:t>FR-02.3: The system shall allow authorized users to view existing records.</w:t>
      </w:r>
    </w:p>
    <w:p>
      <w:pPr>
        <w:pStyle w:val="ListBullet"/>
      </w:pPr>
      <w:r>
        <w:t>FR-02.4: The system shall allow authorized users to modify records they are permitted to change.</w:t>
      </w:r>
    </w:p>
    <w:p>
      <w:pPr>
        <w:pStyle w:val="ListBullet"/>
      </w:pPr>
      <w:r>
        <w:t>FR-02.5: The system shall allow authorized users to delete records when deletion is permitted.</w:t>
      </w:r>
    </w:p>
    <w:p>
      <w:pPr>
        <w:pStyle w:val="Heading2"/>
      </w:pPr>
      <w:r>
        <w:t>3.3 FR-03: System Feedback and Reporting</w:t>
      </w:r>
    </w:p>
    <w:p>
      <w:r>
        <w:t>The system shall provide users with clear feedback about completed operations and basic information about stored records or system activity.</w:t>
      </w:r>
    </w:p>
    <w:p>
      <w:pPr>
        <w:pStyle w:val="ListBullet"/>
      </w:pPr>
      <w:r>
        <w:t>FR-03.1: The system shall display confirmation after a successful operation.</w:t>
      </w:r>
    </w:p>
    <w:p>
      <w:pPr>
        <w:pStyle w:val="ListBullet"/>
      </w:pPr>
      <w:r>
        <w:t>FR-03.2: The system shall display meaningful error messages when an operation fails.</w:t>
      </w:r>
    </w:p>
    <w:p>
      <w:pPr>
        <w:pStyle w:val="ListBullet"/>
      </w:pPr>
      <w:r>
        <w:t>FR-03.3: The system shall provide a basic summary or report of relevant records.</w:t>
      </w:r>
    </w:p>
    <w:p>
      <w:pPr>
        <w:pStyle w:val="ListBullet"/>
      </w:pPr>
      <w:r>
        <w:t>FR-03.4: The system shall present report information in a readable format.</w:t>
      </w:r>
    </w:p>
    <w:p>
      <w:pPr>
        <w:pStyle w:val="ListBullet"/>
      </w:pPr>
      <w:r>
        <w:t>FR-03.5: The system shall ensure that users can only access information permitted by their role.</w:t>
      </w:r>
    </w:p>
    <w:p>
      <w:pPr>
        <w:pStyle w:val="Heading1"/>
      </w:pPr>
      <w:r>
        <w:t>4. Non-Functional Requirements</w:t>
      </w:r>
    </w:p>
    <w:p>
      <w:pPr>
        <w:pStyle w:val="Heading2"/>
      </w:pPr>
      <w:r>
        <w:t>4.1 NFR-01: Performance</w:t>
      </w:r>
    </w:p>
    <w:p>
      <w:r>
        <w:t>The system shall provide responsive interaction under normal expected load. Common user actions such as authentication, record retrieval, and submission should normally receive a response within an acceptable time for the deployment environment. The system should avoid unnecessary processing and database operations that could negatively affect responsiveness.</w:t>
      </w:r>
    </w:p>
    <w:p>
      <w:pPr>
        <w:pStyle w:val="ListBullet"/>
      </w:pPr>
      <w:r>
        <w:t>NFR-01.1: Normal user requests should receive a response within approximately 3 seconds under expected load.</w:t>
      </w:r>
    </w:p>
    <w:p>
      <w:pPr>
        <w:pStyle w:val="ListBullet"/>
      </w:pPr>
      <w:r>
        <w:t>NFR-01.2: The application should support multiple concurrent users without noticeable degradation under the defined normal workload.</w:t>
      </w:r>
    </w:p>
    <w:p>
      <w:pPr>
        <w:pStyle w:val="ListBullet"/>
      </w:pPr>
      <w:r>
        <w:t>NFR-01.3: Database queries should be designed to retrieve only the information required for the requested operation.</w:t>
      </w:r>
    </w:p>
    <w:p>
      <w:pPr>
        <w:pStyle w:val="Heading2"/>
      </w:pPr>
      <w:r>
        <w:t>4.2 NFR-02: Security</w:t>
      </w:r>
    </w:p>
    <w:p>
      <w:r>
        <w:t>The system shall protect user accounts and application data against unauthorized access and common security risks.</w:t>
      </w:r>
    </w:p>
    <w:p>
      <w:pPr>
        <w:pStyle w:val="ListBullet"/>
      </w:pPr>
      <w:r>
        <w:t>NFR-02.1: Passwords shall not be stored in plain text.</w:t>
      </w:r>
    </w:p>
    <w:p>
      <w:pPr>
        <w:pStyle w:val="ListBullet"/>
      </w:pPr>
      <w:r>
        <w:t>NFR-02.2: Protected resources shall require successful authentication and authorization.</w:t>
      </w:r>
    </w:p>
    <w:p>
      <w:pPr>
        <w:pStyle w:val="ListBullet"/>
      </w:pPr>
      <w:r>
        <w:t>NFR-02.3: User input shall be validated before being processed or stored.</w:t>
      </w:r>
    </w:p>
    <w:p>
      <w:pPr>
        <w:pStyle w:val="ListBullet"/>
      </w:pPr>
      <w:r>
        <w:t>NFR-02.4: Sensitive communication should use secure transport such as HTTPS in production.</w:t>
      </w:r>
    </w:p>
    <w:p>
      <w:pPr>
        <w:pStyle w:val="ListBullet"/>
      </w:pPr>
      <w:r>
        <w:t>NFR-02.5: The system shall not expose sensitive information through normal error messages.</w:t>
      </w:r>
    </w:p>
    <w:p>
      <w:pPr>
        <w:pStyle w:val="Heading1"/>
      </w:pPr>
      <w:r>
        <w:t>5. External Interface Requirements</w:t>
      </w:r>
    </w:p>
    <w:p>
      <w:pPr>
        <w:pStyle w:val="Heading2"/>
      </w:pPr>
      <w:r>
        <w:t>5.1 User Interface</w:t>
      </w:r>
    </w:p>
    <w:p>
      <w:r>
        <w:t>The interface shall provide clear navigation, readable labels, consistent controls, and understandable feedback. Forms shall identify required fields and provide validation feedback when submitted information is missing or invalid.</w:t>
      </w:r>
    </w:p>
    <w:p>
      <w:pPr>
        <w:pStyle w:val="Heading2"/>
      </w:pPr>
      <w:r>
        <w:t>5.2 Software Interfaces</w:t>
      </w:r>
    </w:p>
    <w:p>
      <w:r>
        <w:t>The application may communicate with a database through a backend service or API. If external services are required, the system shall use documented interfaces and handle unavailable services gracefully.</w:t>
      </w:r>
    </w:p>
    <w:p>
      <w:pPr>
        <w:pStyle w:val="Heading2"/>
      </w:pPr>
      <w:r>
        <w:t>5.3 Hardware Interfaces</w:t>
      </w:r>
    </w:p>
    <w:p>
      <w:r>
        <w:t>No specialized hardware is required for the basic system. Users are expected to interact through standard computing devices such as laptops, desktops, tablets, or smartphones.</w:t>
      </w:r>
    </w:p>
    <w:p>
      <w:pPr>
        <w:pStyle w:val="Heading2"/>
      </w:pPr>
      <w:r>
        <w:t>5.4 Communication Interfaces</w:t>
      </w:r>
    </w:p>
    <w:p>
      <w:r>
        <w:t>For a web-based deployment, communication between the client and server shall use standard HTTP-based protocols, with HTTPS recommended for production use.</w:t>
      </w:r>
    </w:p>
    <w:p>
      <w:pPr>
        <w:pStyle w:val="Heading1"/>
      </w:pPr>
      <w:r>
        <w:t>6. System Constraints and Assumptions</w:t>
      </w:r>
    </w:p>
    <w:p>
      <w:pPr>
        <w:pStyle w:val="ListBullet"/>
      </w:pPr>
      <w:r>
        <w:t>The system must operate within the resources available in the selected deployment environment.</w:t>
      </w:r>
    </w:p>
    <w:p>
      <w:pPr>
        <w:pStyle w:val="ListBullet"/>
      </w:pPr>
      <w:r>
        <w:t>Only authorized users may access protected functionality.</w:t>
      </w:r>
    </w:p>
    <w:p>
      <w:pPr>
        <w:pStyle w:val="ListBullet"/>
      </w:pPr>
      <w:r>
        <w:t>The database schema shall remain consistent with the application's data model.</w:t>
      </w:r>
    </w:p>
    <w:p>
      <w:pPr>
        <w:pStyle w:val="ListBullet"/>
      </w:pPr>
      <w:r>
        <w:t>Changes to external APIs may require corresponding application updates.</w:t>
      </w:r>
    </w:p>
    <w:p>
      <w:pPr>
        <w:pStyle w:val="ListBullet"/>
      </w:pPr>
      <w:r>
        <w:t>The initial version focuses on the three functional requirements defined in this document.</w:t>
      </w:r>
    </w:p>
    <w:p>
      <w:pPr>
        <w:pStyle w:val="Heading1"/>
      </w:pPr>
      <w:r>
        <w:t>7. Data Requirements</w:t>
      </w:r>
    </w:p>
    <w:p>
      <w:r>
        <w:t>The system shall maintain accurate and consistent records required by its functional features. Typical data may include user account information, authentication-related data, application records, timestamps, and status information.</w:t>
      </w:r>
    </w:p>
    <w:p>
      <w:pPr>
        <w:pStyle w:val="ListBullet"/>
      </w:pPr>
      <w:r>
        <w:t>Required fields shall be validated before persistence.</w:t>
      </w:r>
    </w:p>
    <w:p>
      <w:pPr>
        <w:pStyle w:val="ListBullet"/>
      </w:pPr>
      <w:r>
        <w:t>Records shall have a unique identifier where appropriate.</w:t>
      </w:r>
    </w:p>
    <w:p>
      <w:pPr>
        <w:pStyle w:val="ListBullet"/>
      </w:pPr>
      <w:r>
        <w:t>Data shall be stored using a persistent storage mechanism.</w:t>
      </w:r>
    </w:p>
    <w:p>
      <w:pPr>
        <w:pStyle w:val="ListBullet"/>
      </w:pPr>
      <w:r>
        <w:t>Access to stored data shall follow user authorization rules.</w:t>
      </w:r>
    </w:p>
    <w:p>
      <w:pPr>
        <w:pStyle w:val="ListBullet"/>
      </w:pPr>
      <w:r>
        <w:t>Invalid or incomplete records shall not be accepted as valid application data.</w:t>
      </w:r>
    </w:p>
    <w:p>
      <w:pPr>
        <w:pStyle w:val="Heading1"/>
      </w:pPr>
      <w:r>
        <w:t>8. Acceptance Criteria</w:t>
      </w:r>
    </w:p>
    <w:p>
      <w:r>
        <w:t>The system shall be considered acceptable when the following conditions are satisfied:</w:t>
      </w:r>
    </w:p>
    <w:p>
      <w:pPr>
        <w:pStyle w:val="ListNumber"/>
      </w:pPr>
      <w:r>
        <w:t>A valid user can authenticate successfully and an invalid user is denied access.</w:t>
      </w:r>
    </w:p>
    <w:p>
      <w:pPr>
        <w:pStyle w:val="ListNumber"/>
      </w:pPr>
      <w:r>
        <w:t>An authorized user can create, view, update, and delete permitted records.</w:t>
      </w:r>
    </w:p>
    <w:p>
      <w:pPr>
        <w:pStyle w:val="ListNumber"/>
      </w:pPr>
      <w:r>
        <w:t>The system provides confirmation for successful operations and understandable messages for failures.</w:t>
      </w:r>
    </w:p>
    <w:p>
      <w:pPr>
        <w:pStyle w:val="ListNumber"/>
      </w:pPr>
      <w:r>
        <w:t>The system provides a basic report or summary of relevant records.</w:t>
      </w:r>
    </w:p>
    <w:p>
      <w:pPr>
        <w:pStyle w:val="ListNumber"/>
      </w:pPr>
      <w:r>
        <w:t>The performance requirement is met under the agreed normal workload.</w:t>
      </w:r>
    </w:p>
    <w:p>
      <w:pPr>
        <w:pStyle w:val="ListNumber"/>
      </w:pPr>
      <w:r>
        <w:t>The security requirements are implemented and verified through appropriate testing.</w:t>
      </w:r>
    </w:p>
    <w:p>
      <w:pPr>
        <w:pStyle w:val="Heading1"/>
      </w:pPr>
      <w:r>
        <w:t>9. Risks and Future Enhancements</w:t>
      </w:r>
    </w:p>
    <w:p>
      <w:pPr>
        <w:pStyle w:val="Heading2"/>
      </w:pPr>
      <w:r>
        <w:t>9.1 Risks</w:t>
      </w:r>
    </w:p>
    <w:p>
      <w:pPr>
        <w:pStyle w:val="ListBullet"/>
      </w:pPr>
      <w:r>
        <w:t>Unexpected increases in user traffic may affect performance.</w:t>
      </w:r>
    </w:p>
    <w:p>
      <w:pPr>
        <w:pStyle w:val="ListBullet"/>
      </w:pPr>
      <w:r>
        <w:t>Third-party service failures may affect dependent functionality.</w:t>
      </w:r>
    </w:p>
    <w:p>
      <w:pPr>
        <w:pStyle w:val="ListBullet"/>
      </w:pPr>
      <w:r>
        <w:t>Incorrect user input may lead to invalid application data if validation is incomplete.</w:t>
      </w:r>
    </w:p>
    <w:p>
      <w:pPr>
        <w:pStyle w:val="ListBullet"/>
      </w:pPr>
      <w:r>
        <w:t>Configuration or deployment errors may expose security vulnerabilities.</w:t>
      </w:r>
    </w:p>
    <w:p>
      <w:pPr>
        <w:pStyle w:val="Heading2"/>
      </w:pPr>
      <w:r>
        <w:t>9.2 Future Enhancements</w:t>
      </w:r>
    </w:p>
    <w:p>
      <w:pPr>
        <w:pStyle w:val="ListBullet"/>
      </w:pPr>
      <w:r>
        <w:t>Role-based administration dashboard.</w:t>
      </w:r>
    </w:p>
    <w:p>
      <w:pPr>
        <w:pStyle w:val="ListBullet"/>
      </w:pPr>
      <w:r>
        <w:t>Advanced search, filtering, and sorting.</w:t>
      </w:r>
    </w:p>
    <w:p>
      <w:pPr>
        <w:pStyle w:val="ListBullet"/>
      </w:pPr>
      <w:r>
        <w:t>Email or push notifications.</w:t>
      </w:r>
    </w:p>
    <w:p>
      <w:pPr>
        <w:pStyle w:val="ListBullet"/>
      </w:pPr>
      <w:r>
        <w:t>Audit logging and activity history.</w:t>
      </w:r>
    </w:p>
    <w:p>
      <w:pPr>
        <w:pStyle w:val="ListBullet"/>
      </w:pPr>
      <w:r>
        <w:t>Automated backups and disaster recovery.</w:t>
      </w:r>
    </w:p>
    <w:p>
      <w:pPr>
        <w:pStyle w:val="ListBullet"/>
      </w:pPr>
      <w:r>
        <w:t>Advanced analytics and visualization.</w:t>
      </w:r>
    </w:p>
    <w:p>
      <w:pPr>
        <w:pStyle w:val="Heading1"/>
      </w:pPr>
      <w:r>
        <w:t>10. Appendix</w:t>
      </w:r>
    </w:p>
    <w:p>
      <w:pPr>
        <w:pStyle w:val="Heading2"/>
      </w:pPr>
      <w:r>
        <w:t>10.1 Requirement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Type</w:t>
            </w:r>
          </w:p>
        </w:tc>
        <w:tc>
          <w:tcPr>
            <w:tcW w:type="dxa" w:w="3312"/>
          </w:tcPr>
          <w:p>
            <w:r>
              <w:t>Requirement</w:t>
            </w:r>
          </w:p>
        </w:tc>
      </w:tr>
      <w:tr>
        <w:tc>
          <w:tcPr>
            <w:tcW w:type="dxa" w:w="3312"/>
          </w:tcPr>
          <w:p>
            <w:r>
              <w:t>FR-01</w:t>
            </w:r>
          </w:p>
        </w:tc>
        <w:tc>
          <w:tcPr>
            <w:tcW w:type="dxa" w:w="3312"/>
          </w:tcPr>
          <w:p>
            <w:r>
              <w:t>Functional</w:t>
            </w:r>
          </w:p>
        </w:tc>
        <w:tc>
          <w:tcPr>
            <w:tcW w:type="dxa" w:w="3312"/>
          </w:tcPr>
          <w:p>
            <w:r>
              <w:t>User Authentication</w:t>
            </w:r>
          </w:p>
        </w:tc>
      </w:tr>
      <w:tr>
        <w:tc>
          <w:tcPr>
            <w:tcW w:type="dxa" w:w="3312"/>
          </w:tcPr>
          <w:p>
            <w:r>
              <w:t>FR-02</w:t>
            </w:r>
          </w:p>
        </w:tc>
        <w:tc>
          <w:tcPr>
            <w:tcW w:type="dxa" w:w="3312"/>
          </w:tcPr>
          <w:p>
            <w:r>
              <w:t>Functional</w:t>
            </w:r>
          </w:p>
        </w:tc>
        <w:tc>
          <w:tcPr>
            <w:tcW w:type="dxa" w:w="3312"/>
          </w:tcPr>
          <w:p>
            <w:r>
              <w:t>Data Management</w:t>
            </w:r>
          </w:p>
        </w:tc>
      </w:tr>
      <w:tr>
        <w:tc>
          <w:tcPr>
            <w:tcW w:type="dxa" w:w="3312"/>
          </w:tcPr>
          <w:p>
            <w:r>
              <w:t>FR-03</w:t>
            </w:r>
          </w:p>
        </w:tc>
        <w:tc>
          <w:tcPr>
            <w:tcW w:type="dxa" w:w="3312"/>
          </w:tcPr>
          <w:p>
            <w:r>
              <w:t>Functional</w:t>
            </w:r>
          </w:p>
        </w:tc>
        <w:tc>
          <w:tcPr>
            <w:tcW w:type="dxa" w:w="3312"/>
          </w:tcPr>
          <w:p>
            <w:r>
              <w:t>System Feedback and Reporting</w:t>
            </w:r>
          </w:p>
        </w:tc>
      </w:tr>
      <w:tr>
        <w:tc>
          <w:tcPr>
            <w:tcW w:type="dxa" w:w="3312"/>
          </w:tcPr>
          <w:p>
            <w:r>
              <w:t>NFR-01</w:t>
            </w:r>
          </w:p>
        </w:tc>
        <w:tc>
          <w:tcPr>
            <w:tcW w:type="dxa" w:w="3312"/>
          </w:tcPr>
          <w:p>
            <w:r>
              <w:t>Non-Functional</w:t>
            </w:r>
          </w:p>
        </w:tc>
        <w:tc>
          <w:tcPr>
            <w:tcW w:type="dxa" w:w="3312"/>
          </w:tcPr>
          <w:p>
            <w:r>
              <w:t>Performance</w:t>
            </w:r>
          </w:p>
        </w:tc>
      </w:tr>
      <w:tr>
        <w:tc>
          <w:tcPr>
            <w:tcW w:type="dxa" w:w="3312"/>
          </w:tcPr>
          <w:p>
            <w:r>
              <w:t>NFR-02</w:t>
            </w:r>
          </w:p>
        </w:tc>
        <w:tc>
          <w:tcPr>
            <w:tcW w:type="dxa" w:w="3312"/>
          </w:tcPr>
          <w:p>
            <w:r>
              <w:t>Non-Functional</w:t>
            </w:r>
          </w:p>
        </w:tc>
        <w:tc>
          <w:tcPr>
            <w:tcW w:type="dxa" w:w="3312"/>
          </w:tcPr>
          <w:p>
            <w:r>
              <w:t>Security</w:t>
            </w:r>
          </w:p>
        </w:tc>
      </w:tr>
    </w:tbl>
    <w:p>
      <w:pPr>
        <w:jc w:val="center"/>
      </w:pPr>
      <w:r>
        <w:rPr>
          <w:i/>
        </w:rPr>
        <w:br/>
        <w:t>End of Software Requirements Specification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