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7E1" w:rsidRDefault="00EC7AF2" w:rsidP="00EC7AF2">
      <w:pPr>
        <w:jc w:val="center"/>
        <w:rPr>
          <w:b/>
          <w:sz w:val="40"/>
        </w:rPr>
      </w:pPr>
      <w:r w:rsidRPr="00EC7AF2">
        <w:rPr>
          <w:b/>
          <w:sz w:val="40"/>
        </w:rPr>
        <w:t>Communication between UART and I</w:t>
      </w:r>
      <w:r w:rsidRPr="00EC7AF2">
        <w:rPr>
          <w:b/>
          <w:sz w:val="40"/>
          <w:vertAlign w:val="superscript"/>
        </w:rPr>
        <w:t>2</w:t>
      </w:r>
      <w:r w:rsidRPr="00EC7AF2">
        <w:rPr>
          <w:b/>
          <w:sz w:val="40"/>
        </w:rPr>
        <w:t>C</w:t>
      </w:r>
    </w:p>
    <w:p w:rsidR="00711436" w:rsidRPr="001864E8" w:rsidRDefault="00EC7AF2" w:rsidP="001864E8">
      <w:pPr>
        <w:rPr>
          <w:b/>
          <w:sz w:val="36"/>
        </w:rPr>
      </w:pPr>
      <w:r w:rsidRPr="001864E8">
        <w:rPr>
          <w:b/>
          <w:sz w:val="36"/>
        </w:rPr>
        <w:t>UART</w:t>
      </w:r>
    </w:p>
    <w:p w:rsidR="00EC7AF2" w:rsidRPr="001864E8" w:rsidRDefault="00EC7AF2" w:rsidP="00EC7AF2">
      <w:pPr>
        <w:rPr>
          <w:rFonts w:ascii="Arial Unicode MS" w:eastAsia="Arial Unicode MS" w:hAnsi="Arial Unicode MS" w:cs="Arial Unicode MS"/>
          <w:color w:val="242729"/>
          <w:sz w:val="28"/>
          <w:szCs w:val="23"/>
          <w:shd w:val="clear" w:color="auto" w:fill="FFFFFF"/>
        </w:rPr>
      </w:pPr>
      <w:r w:rsidRPr="001864E8">
        <w:rPr>
          <w:rFonts w:ascii="Arial Unicode MS" w:eastAsia="Arial Unicode MS" w:hAnsi="Arial Unicode MS" w:cs="Arial Unicode MS"/>
          <w:color w:val="242729"/>
          <w:sz w:val="28"/>
          <w:szCs w:val="23"/>
          <w:shd w:val="clear" w:color="auto" w:fill="FFFFFF"/>
        </w:rPr>
        <w:t>Universal Asynchronous Receiver Transmitter, is one of the most used serial protocols. Most controllers have a hardware UART on board. It uses a single data line for transmitting and one for receiving data. Most often 8-bit data is transferred, as follows: 1 start bit(low level), 8 data bits and 1 stop bit(high level). The low level start bit and high level stop bit mean that there's always a high to low transition to start the communication. That's what describes UART. No voltage level, so you can have it</w:t>
      </w:r>
      <w:r w:rsidRPr="001864E8">
        <w:rPr>
          <w:rFonts w:ascii="Arial Unicode MS" w:eastAsia="Arial Unicode MS" w:hAnsi="Arial Unicode MS" w:cs="Arial Unicode MS"/>
          <w:color w:val="242729"/>
          <w:sz w:val="28"/>
          <w:szCs w:val="23"/>
          <w:shd w:val="clear" w:color="auto" w:fill="FFFFFF"/>
        </w:rPr>
        <w:t xml:space="preserve"> at 3.3 V or 5 V, whichever we</w:t>
      </w:r>
      <w:r w:rsidRPr="001864E8">
        <w:rPr>
          <w:rFonts w:ascii="Arial Unicode MS" w:eastAsia="Arial Unicode MS" w:hAnsi="Arial Unicode MS" w:cs="Arial Unicode MS"/>
          <w:color w:val="242729"/>
          <w:sz w:val="28"/>
          <w:szCs w:val="23"/>
          <w:shd w:val="clear" w:color="auto" w:fill="FFFFFF"/>
        </w:rPr>
        <w:t xml:space="preserve"> microcontroller uses. Note that the microcontrollers which want to communicate via UART have to agree on the transmission speed, the bit-rate, as they only have the start bit's falling edge to synchronize. That's called asynchronous communication.</w:t>
      </w:r>
    </w:p>
    <w:p w:rsidR="00EC7AF2" w:rsidRPr="001864E8" w:rsidRDefault="00A55EF5" w:rsidP="001864E8">
      <w:pPr>
        <w:rPr>
          <w:b/>
          <w:sz w:val="36"/>
        </w:rPr>
      </w:pPr>
      <w:r w:rsidRPr="001864E8">
        <w:rPr>
          <w:b/>
          <w:sz w:val="36"/>
        </w:rPr>
        <w:t>I2C</w:t>
      </w:r>
    </w:p>
    <w:p w:rsidR="00A55EF5" w:rsidRPr="001864E8" w:rsidRDefault="00A55EF5" w:rsidP="001864E8">
      <w:pPr>
        <w:rPr>
          <w:rFonts w:ascii="Arial Unicode MS" w:eastAsia="Arial Unicode MS" w:hAnsi="Arial Unicode MS" w:cs="Arial Unicode MS"/>
          <w:color w:val="000000" w:themeColor="text1"/>
          <w:sz w:val="28"/>
        </w:rPr>
      </w:pPr>
      <w:hyperlink r:id="rId5" w:tgtFrame="_blank" w:history="1">
        <w:r w:rsidRPr="001864E8">
          <w:rPr>
            <w:rStyle w:val="Hyperlink"/>
            <w:rFonts w:ascii="Arial Unicode MS" w:eastAsia="Arial Unicode MS" w:hAnsi="Arial Unicode MS" w:cs="Arial Unicode MS"/>
            <w:color w:val="000000" w:themeColor="text1"/>
            <w:sz w:val="28"/>
            <w:u w:val="none"/>
          </w:rPr>
          <w:t>I2C</w:t>
        </w:r>
      </w:hyperlink>
      <w:r w:rsidRPr="001864E8">
        <w:rPr>
          <w:rFonts w:ascii="Arial Unicode MS" w:eastAsia="Arial Unicode MS" w:hAnsi="Arial Unicode MS" w:cs="Arial Unicode MS"/>
          <w:color w:val="000000" w:themeColor="text1"/>
          <w:sz w:val="28"/>
        </w:rPr>
        <w:t> is a serial communication protocol that only requires two signal lines. It was designed for communication between chips on a PCB. I2C was originally designed for 100kbps communication but </w:t>
      </w:r>
      <w:hyperlink r:id="rId6" w:tgtFrame="_blank" w:history="1">
        <w:r w:rsidRPr="001864E8">
          <w:rPr>
            <w:rStyle w:val="Hyperlink"/>
            <w:rFonts w:ascii="Arial Unicode MS" w:eastAsia="Arial Unicode MS" w:hAnsi="Arial Unicode MS" w:cs="Arial Unicode MS"/>
            <w:color w:val="000000" w:themeColor="text1"/>
            <w:sz w:val="28"/>
            <w:u w:val="none"/>
          </w:rPr>
          <w:t>faster data transmission modes</w:t>
        </w:r>
      </w:hyperlink>
      <w:r w:rsidRPr="001864E8">
        <w:rPr>
          <w:rFonts w:ascii="Arial Unicode MS" w:eastAsia="Arial Unicode MS" w:hAnsi="Arial Unicode MS" w:cs="Arial Unicode MS"/>
          <w:color w:val="000000" w:themeColor="text1"/>
          <w:sz w:val="28"/>
        </w:rPr>
        <w:t> have been developed over the years to achieve speeds of up to 3.4Mbit. The I2C protocol has been established as an official standard, which provides for good compatibility among I2C implementations and good backward compatibility.</w:t>
      </w:r>
    </w:p>
    <w:p w:rsidR="00A55EF5" w:rsidRPr="001864E8" w:rsidRDefault="00A55EF5" w:rsidP="001864E8">
      <w:pPr>
        <w:rPr>
          <w:rFonts w:ascii="Arial Unicode MS" w:eastAsia="Arial Unicode MS" w:hAnsi="Arial Unicode MS" w:cs="Arial Unicode MS"/>
          <w:color w:val="000000" w:themeColor="text1"/>
          <w:sz w:val="28"/>
        </w:rPr>
      </w:pPr>
      <w:r w:rsidRPr="001864E8">
        <w:rPr>
          <w:rFonts w:ascii="Arial Unicode MS" w:eastAsia="Arial Unicode MS" w:hAnsi="Arial Unicode MS" w:cs="Arial Unicode MS"/>
          <w:color w:val="000000" w:themeColor="text1"/>
          <w:sz w:val="28"/>
        </w:rPr>
        <w:t>The I2C Protocol uses only two bi-directional signal lines to communicate with all of the devices on the I2C bus. The two signals used are:</w:t>
      </w:r>
    </w:p>
    <w:p w:rsidR="00A55EF5" w:rsidRPr="001864E8" w:rsidRDefault="00A55EF5" w:rsidP="001864E8">
      <w:pPr>
        <w:rPr>
          <w:rFonts w:ascii="Arial Unicode MS" w:eastAsia="Arial Unicode MS" w:hAnsi="Arial Unicode MS" w:cs="Arial Unicode MS"/>
          <w:color w:val="000000" w:themeColor="text1"/>
          <w:sz w:val="28"/>
        </w:rPr>
      </w:pPr>
      <w:r w:rsidRPr="001864E8">
        <w:rPr>
          <w:rFonts w:ascii="Arial Unicode MS" w:eastAsia="Arial Unicode MS" w:hAnsi="Arial Unicode MS" w:cs="Arial Unicode MS"/>
          <w:color w:val="000000" w:themeColor="text1"/>
          <w:sz w:val="28"/>
        </w:rPr>
        <w:lastRenderedPageBreak/>
        <w:t>Serial Data Line (SDL)</w:t>
      </w:r>
    </w:p>
    <w:p w:rsidR="00A55EF5" w:rsidRPr="001864E8" w:rsidRDefault="00A55EF5" w:rsidP="001864E8">
      <w:pPr>
        <w:rPr>
          <w:rFonts w:ascii="Arial Unicode MS" w:eastAsia="Arial Unicode MS" w:hAnsi="Arial Unicode MS" w:cs="Arial Unicode MS"/>
          <w:color w:val="000000" w:themeColor="text1"/>
          <w:sz w:val="28"/>
        </w:rPr>
      </w:pPr>
      <w:r w:rsidRPr="001864E8">
        <w:rPr>
          <w:rFonts w:ascii="Arial Unicode MS" w:eastAsia="Arial Unicode MS" w:hAnsi="Arial Unicode MS" w:cs="Arial Unicode MS"/>
          <w:color w:val="000000" w:themeColor="text1"/>
          <w:sz w:val="28"/>
        </w:rPr>
        <w:t>Serial Data Clock (SDC)</w:t>
      </w:r>
    </w:p>
    <w:p w:rsidR="00A55EF5" w:rsidRPr="001864E8" w:rsidRDefault="00A55EF5" w:rsidP="001864E8">
      <w:pPr>
        <w:rPr>
          <w:rFonts w:ascii="Arial Unicode MS" w:eastAsia="Arial Unicode MS" w:hAnsi="Arial Unicode MS" w:cs="Arial Unicode MS"/>
          <w:color w:val="000000" w:themeColor="text1"/>
          <w:sz w:val="28"/>
        </w:rPr>
      </w:pPr>
      <w:r w:rsidRPr="001864E8">
        <w:rPr>
          <w:rFonts w:ascii="Arial Unicode MS" w:eastAsia="Arial Unicode MS" w:hAnsi="Arial Unicode MS" w:cs="Arial Unicode MS"/>
          <w:color w:val="000000" w:themeColor="text1"/>
          <w:sz w:val="28"/>
        </w:rPr>
        <w:t>The reason that I2C can use only two signals to communicate with a number of peripherals is in how communication along the bus is handled. Each I2C communication starts with a 7-bit (or 10-bit) address that calls out the address of the peripheral the rest of the communication is meant to receive the communication. This allows multiple devices on the I2C bus to play the role of the master device as the needs of the system dictate. To prevent communication collisions, the I2C protocol includes arbitration and collision detection capabilities which allow smooth communication along the bus.</w:t>
      </w:r>
    </w:p>
    <w:p w:rsidR="00A55EF5" w:rsidRPr="001864E8" w:rsidRDefault="00A55EF5" w:rsidP="001864E8">
      <w:pPr>
        <w:rPr>
          <w:rFonts w:ascii="Arial Unicode MS" w:eastAsia="Arial Unicode MS" w:hAnsi="Arial Unicode MS" w:cs="Arial Unicode MS"/>
          <w:color w:val="000000" w:themeColor="text1"/>
          <w:sz w:val="28"/>
        </w:rPr>
      </w:pPr>
      <w:r w:rsidRPr="001864E8">
        <w:rPr>
          <w:rFonts w:ascii="Arial Unicode MS" w:eastAsia="Arial Unicode MS" w:hAnsi="Arial Unicode MS" w:cs="Arial Unicode MS"/>
          <w:color w:val="000000" w:themeColor="text1"/>
          <w:sz w:val="28"/>
        </w:rPr>
        <w:t>With all of these advantages, I2C also has a </w:t>
      </w:r>
      <w:hyperlink r:id="rId7" w:tgtFrame="_blank" w:history="1">
        <w:r w:rsidRPr="001864E8">
          <w:rPr>
            <w:rStyle w:val="Hyperlink"/>
            <w:rFonts w:ascii="Arial Unicode MS" w:eastAsia="Arial Unicode MS" w:hAnsi="Arial Unicode MS" w:cs="Arial Unicode MS"/>
            <w:color w:val="000000" w:themeColor="text1"/>
            <w:sz w:val="28"/>
            <w:u w:val="none"/>
          </w:rPr>
          <w:t>few limitations</w:t>
        </w:r>
      </w:hyperlink>
      <w:r w:rsidRPr="001864E8">
        <w:rPr>
          <w:rFonts w:ascii="Arial Unicode MS" w:eastAsia="Arial Unicode MS" w:hAnsi="Arial Unicode MS" w:cs="Arial Unicode MS"/>
          <w:color w:val="000000" w:themeColor="text1"/>
          <w:sz w:val="28"/>
        </w:rPr>
        <w:t> that may need to be designed around. The most important I2C limitations include:</w:t>
      </w:r>
    </w:p>
    <w:p w:rsidR="00A55EF5" w:rsidRPr="00A55EF5" w:rsidRDefault="00A55EF5" w:rsidP="00A55EF5">
      <w:pPr>
        <w:numPr>
          <w:ilvl w:val="0"/>
          <w:numId w:val="2"/>
        </w:numPr>
        <w:shd w:val="clear" w:color="auto" w:fill="FFFFFF"/>
        <w:spacing w:before="100" w:beforeAutospacing="1" w:after="100" w:afterAutospacing="1" w:line="240" w:lineRule="auto"/>
        <w:rPr>
          <w:rFonts w:ascii="Arial Unicode MS" w:eastAsia="Arial Unicode MS" w:hAnsi="Arial Unicode MS" w:cs="Arial Unicode MS"/>
          <w:color w:val="101010"/>
          <w:sz w:val="28"/>
          <w:szCs w:val="24"/>
          <w:lang w:eastAsia="en-IN"/>
        </w:rPr>
      </w:pPr>
      <w:r w:rsidRPr="00A55EF5">
        <w:rPr>
          <w:rFonts w:ascii="Arial Unicode MS" w:eastAsia="Arial Unicode MS" w:hAnsi="Arial Unicode MS" w:cs="Arial Unicode MS"/>
          <w:color w:val="101010"/>
          <w:sz w:val="28"/>
          <w:szCs w:val="24"/>
          <w:lang w:eastAsia="en-IN"/>
        </w:rPr>
        <w:t>Since only 7-bits (or 10-bits) are available for device addressing, devices on the same bus can share the same address. Some devices are capable of configuring the last few bits of the address, but this still imposes a limitation of devices on the same bus.</w:t>
      </w:r>
    </w:p>
    <w:p w:rsidR="00A55EF5" w:rsidRPr="00A55EF5" w:rsidRDefault="00A55EF5" w:rsidP="00A55EF5">
      <w:pPr>
        <w:numPr>
          <w:ilvl w:val="0"/>
          <w:numId w:val="2"/>
        </w:numPr>
        <w:shd w:val="clear" w:color="auto" w:fill="FFFFFF"/>
        <w:spacing w:before="100" w:beforeAutospacing="1" w:after="100" w:afterAutospacing="1" w:line="240" w:lineRule="auto"/>
        <w:rPr>
          <w:rFonts w:ascii="Arial Unicode MS" w:eastAsia="Arial Unicode MS" w:hAnsi="Arial Unicode MS" w:cs="Arial Unicode MS"/>
          <w:color w:val="101010"/>
          <w:sz w:val="28"/>
          <w:szCs w:val="24"/>
          <w:lang w:eastAsia="en-IN"/>
        </w:rPr>
      </w:pPr>
      <w:r w:rsidRPr="00A55EF5">
        <w:rPr>
          <w:rFonts w:ascii="Arial Unicode MS" w:eastAsia="Arial Unicode MS" w:hAnsi="Arial Unicode MS" w:cs="Arial Unicode MS"/>
          <w:color w:val="101010"/>
          <w:sz w:val="28"/>
          <w:szCs w:val="24"/>
          <w:lang w:eastAsia="en-IN"/>
        </w:rPr>
        <w:t>Only a few limited communication speeds are available and many devices do not support the transmission at higher speeds. Partial support for each speed on the bus is required to prevent slower devices from catching partial transmissions that will result in operational glitches.</w:t>
      </w:r>
    </w:p>
    <w:p w:rsidR="00A55EF5" w:rsidRPr="00A55EF5" w:rsidRDefault="00A55EF5" w:rsidP="00A55EF5">
      <w:pPr>
        <w:numPr>
          <w:ilvl w:val="0"/>
          <w:numId w:val="2"/>
        </w:numPr>
        <w:shd w:val="clear" w:color="auto" w:fill="FFFFFF"/>
        <w:spacing w:before="100" w:beforeAutospacing="1" w:after="100" w:afterAutospacing="1" w:line="240" w:lineRule="auto"/>
        <w:rPr>
          <w:rFonts w:ascii="Arial Unicode MS" w:eastAsia="Arial Unicode MS" w:hAnsi="Arial Unicode MS" w:cs="Arial Unicode MS"/>
          <w:color w:val="101010"/>
          <w:sz w:val="28"/>
          <w:szCs w:val="24"/>
          <w:lang w:eastAsia="en-IN"/>
        </w:rPr>
      </w:pPr>
      <w:r w:rsidRPr="00A55EF5">
        <w:rPr>
          <w:rFonts w:ascii="Arial Unicode MS" w:eastAsia="Arial Unicode MS" w:hAnsi="Arial Unicode MS" w:cs="Arial Unicode MS"/>
          <w:color w:val="101010"/>
          <w:sz w:val="28"/>
          <w:szCs w:val="24"/>
          <w:lang w:eastAsia="en-IN"/>
        </w:rPr>
        <w:t>The shared nature of the I2C bus can result in the entire bus hanging when a single device on the bus stops operating. Cycling the power to the bus can be used to restart the bus and restore proper operation.</w:t>
      </w:r>
    </w:p>
    <w:p w:rsidR="00A55EF5" w:rsidRPr="00A55EF5" w:rsidRDefault="00A55EF5" w:rsidP="00A55EF5">
      <w:pPr>
        <w:numPr>
          <w:ilvl w:val="0"/>
          <w:numId w:val="2"/>
        </w:numPr>
        <w:shd w:val="clear" w:color="auto" w:fill="FFFFFF"/>
        <w:spacing w:before="100" w:beforeAutospacing="1" w:after="100" w:afterAutospacing="1" w:line="240" w:lineRule="auto"/>
        <w:rPr>
          <w:rFonts w:ascii="Arial Unicode MS" w:eastAsia="Arial Unicode MS" w:hAnsi="Arial Unicode MS" w:cs="Arial Unicode MS"/>
          <w:color w:val="101010"/>
          <w:sz w:val="28"/>
          <w:szCs w:val="24"/>
          <w:lang w:eastAsia="en-IN"/>
        </w:rPr>
      </w:pPr>
      <w:r w:rsidRPr="00A55EF5">
        <w:rPr>
          <w:rFonts w:ascii="Arial Unicode MS" w:eastAsia="Arial Unicode MS" w:hAnsi="Arial Unicode MS" w:cs="Arial Unicode MS"/>
          <w:color w:val="101010"/>
          <w:sz w:val="28"/>
          <w:szCs w:val="24"/>
          <w:lang w:eastAsia="en-IN"/>
        </w:rPr>
        <w:lastRenderedPageBreak/>
        <w:t>Since devices can set their communication speed, slower operational devices can delay the operation of faster speed devices.</w:t>
      </w:r>
    </w:p>
    <w:p w:rsidR="00A55EF5" w:rsidRPr="00A55EF5" w:rsidRDefault="00A55EF5" w:rsidP="00A55EF5">
      <w:pPr>
        <w:numPr>
          <w:ilvl w:val="0"/>
          <w:numId w:val="2"/>
        </w:numPr>
        <w:shd w:val="clear" w:color="auto" w:fill="FFFFFF"/>
        <w:spacing w:before="100" w:beforeAutospacing="1" w:after="100" w:afterAutospacing="1" w:line="240" w:lineRule="auto"/>
        <w:rPr>
          <w:rFonts w:ascii="Arial Unicode MS" w:eastAsia="Arial Unicode MS" w:hAnsi="Arial Unicode MS" w:cs="Arial Unicode MS"/>
          <w:color w:val="101010"/>
          <w:sz w:val="28"/>
          <w:szCs w:val="24"/>
          <w:lang w:eastAsia="en-IN"/>
        </w:rPr>
      </w:pPr>
      <w:r w:rsidRPr="00A55EF5">
        <w:rPr>
          <w:rFonts w:ascii="Arial Unicode MS" w:eastAsia="Arial Unicode MS" w:hAnsi="Arial Unicode MS" w:cs="Arial Unicode MS"/>
          <w:color w:val="101010"/>
          <w:sz w:val="28"/>
          <w:szCs w:val="24"/>
          <w:lang w:eastAsia="en-IN"/>
        </w:rPr>
        <w:t>I2C draws more power than other serial communication busses due to the open-drain topology of the communication lines.</w:t>
      </w:r>
    </w:p>
    <w:p w:rsidR="00A55EF5" w:rsidRPr="00A55EF5" w:rsidRDefault="00A55EF5" w:rsidP="00A55EF5">
      <w:pPr>
        <w:numPr>
          <w:ilvl w:val="0"/>
          <w:numId w:val="2"/>
        </w:numPr>
        <w:shd w:val="clear" w:color="auto" w:fill="FFFFFF"/>
        <w:spacing w:before="100" w:beforeAutospacing="1" w:after="100" w:afterAutospacing="1" w:line="240" w:lineRule="auto"/>
        <w:rPr>
          <w:rFonts w:ascii="Arial Unicode MS" w:eastAsia="Arial Unicode MS" w:hAnsi="Arial Unicode MS" w:cs="Arial Unicode MS"/>
          <w:color w:val="101010"/>
          <w:sz w:val="28"/>
          <w:szCs w:val="24"/>
          <w:lang w:eastAsia="en-IN"/>
        </w:rPr>
      </w:pPr>
      <w:r w:rsidRPr="00A55EF5">
        <w:rPr>
          <w:rFonts w:ascii="Arial Unicode MS" w:eastAsia="Arial Unicode MS" w:hAnsi="Arial Unicode MS" w:cs="Arial Unicode MS"/>
          <w:color w:val="101010"/>
          <w:sz w:val="28"/>
          <w:szCs w:val="24"/>
          <w:lang w:eastAsia="en-IN"/>
        </w:rPr>
        <w:t>The limitations of the I2C bus typically limit the number of devices on a bus to around a dozen devices.</w:t>
      </w:r>
    </w:p>
    <w:p w:rsidR="00711436" w:rsidRPr="001864E8" w:rsidRDefault="00711436" w:rsidP="001864E8">
      <w:pPr>
        <w:rPr>
          <w:sz w:val="32"/>
        </w:rPr>
      </w:pPr>
      <w:r w:rsidRPr="001864E8">
        <w:rPr>
          <w:sz w:val="32"/>
        </w:rPr>
        <w:t>Applications</w:t>
      </w:r>
    </w:p>
    <w:p w:rsidR="00711436" w:rsidRPr="001864E8" w:rsidRDefault="00711436" w:rsidP="001864E8">
      <w:pPr>
        <w:shd w:val="clear" w:color="auto" w:fill="FFFFFF"/>
        <w:spacing w:before="100" w:beforeAutospacing="1" w:after="100" w:afterAutospacing="1" w:line="240" w:lineRule="auto"/>
        <w:rPr>
          <w:rFonts w:ascii="Helvetica" w:eastAsia="Times New Roman" w:hAnsi="Helvetica" w:cs="Helvetica"/>
          <w:color w:val="101010"/>
          <w:sz w:val="24"/>
          <w:szCs w:val="24"/>
          <w:lang w:eastAsia="en-IN"/>
        </w:rPr>
      </w:pPr>
      <w:r w:rsidRPr="001864E8">
        <w:rPr>
          <w:rFonts w:ascii="Helvetica" w:eastAsia="Times New Roman" w:hAnsi="Helvetica" w:cs="Helvetica"/>
          <w:color w:val="101010"/>
          <w:sz w:val="24"/>
          <w:szCs w:val="24"/>
          <w:lang w:eastAsia="en-IN"/>
        </w:rPr>
        <w:t>The I2C bus is a great option for applications that require low cost and simple implementation rather than high speed. For example, reading certain memory ICs, accessing DACs and ADCs, </w:t>
      </w:r>
      <w:hyperlink r:id="rId8" w:history="1">
        <w:r w:rsidRPr="001864E8">
          <w:rPr>
            <w:rFonts w:ascii="Helvetica" w:eastAsia="Times New Roman" w:hAnsi="Helvetica" w:cs="Helvetica"/>
            <w:color w:val="005D7F"/>
            <w:sz w:val="24"/>
            <w:szCs w:val="24"/>
            <w:lang w:eastAsia="en-IN"/>
          </w:rPr>
          <w:t>reading sensors</w:t>
        </w:r>
      </w:hyperlink>
      <w:r w:rsidRPr="001864E8">
        <w:rPr>
          <w:rFonts w:ascii="Helvetica" w:eastAsia="Times New Roman" w:hAnsi="Helvetica" w:cs="Helvetica"/>
          <w:color w:val="101010"/>
          <w:sz w:val="24"/>
          <w:szCs w:val="24"/>
          <w:lang w:eastAsia="en-IN"/>
        </w:rPr>
        <w:t>, transmitting and controlling user-directed actions, reading hardware sensors, and communicating with multiple microcontrollers are common uses of the I2C communication protocol.</w:t>
      </w: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Default="00711436" w:rsidP="00EC7AF2">
      <w:pPr>
        <w:rPr>
          <w:sz w:val="28"/>
        </w:rPr>
      </w:pPr>
    </w:p>
    <w:p w:rsidR="00711436" w:rsidRPr="001864E8" w:rsidRDefault="00711436" w:rsidP="00EC7AF2">
      <w:pPr>
        <w:rPr>
          <w:b/>
          <w:sz w:val="40"/>
        </w:rPr>
      </w:pPr>
      <w:r w:rsidRPr="001864E8">
        <w:rPr>
          <w:b/>
          <w:sz w:val="40"/>
        </w:rPr>
        <w:lastRenderedPageBreak/>
        <w:t>Ps2 Controller Interfacing</w:t>
      </w:r>
    </w:p>
    <w:p w:rsidR="0039184A" w:rsidRDefault="0039184A" w:rsidP="00EC7AF2">
      <w:pPr>
        <w:rPr>
          <w:sz w:val="28"/>
        </w:rPr>
      </w:pPr>
    </w:p>
    <w:p w:rsidR="0039184A" w:rsidRPr="001864E8" w:rsidRDefault="0039184A" w:rsidP="0039184A">
      <w:pPr>
        <w:spacing w:after="0" w:line="360" w:lineRule="auto"/>
        <w:outlineLvl w:val="0"/>
        <w:rPr>
          <w:rFonts w:ascii="Arial Unicode MS" w:eastAsia="Arial Unicode MS" w:hAnsi="Arial Unicode MS" w:cs="Arial Unicode MS"/>
          <w:kern w:val="36"/>
          <w:sz w:val="28"/>
          <w:szCs w:val="28"/>
        </w:rPr>
      </w:pPr>
      <w:r w:rsidRPr="001864E8">
        <w:rPr>
          <w:rFonts w:ascii="Arial Unicode MS" w:eastAsia="Arial Unicode MS" w:hAnsi="Arial Unicode MS" w:cs="Arial Unicode MS"/>
          <w:kern w:val="36"/>
          <w:sz w:val="28"/>
          <w:szCs w:val="28"/>
        </w:rPr>
        <w:t>Applications for PS2 Controllers</w:t>
      </w:r>
    </w:p>
    <w:p w:rsidR="0039184A" w:rsidRPr="001864E8" w:rsidRDefault="0039184A" w:rsidP="0039184A">
      <w:pPr>
        <w:spacing w:after="0" w:line="360" w:lineRule="auto"/>
        <w:rPr>
          <w:rFonts w:ascii="Arial Unicode MS" w:eastAsia="Arial Unicode MS" w:hAnsi="Arial Unicode MS" w:cs="Arial Unicode MS"/>
          <w:sz w:val="28"/>
          <w:szCs w:val="28"/>
        </w:rPr>
      </w:pPr>
      <w:r w:rsidRPr="001864E8">
        <w:rPr>
          <w:rFonts w:ascii="Arial Unicode MS" w:eastAsia="Arial Unicode MS" w:hAnsi="Arial Unicode MS" w:cs="Arial Unicode MS"/>
          <w:sz w:val="28"/>
          <w:szCs w:val="28"/>
        </w:rPr>
        <w:t>So where could you use a Playstation controller aside from on a Playstation console?</w:t>
      </w:r>
    </w:p>
    <w:p w:rsidR="0039184A" w:rsidRPr="001864E8" w:rsidRDefault="0039184A" w:rsidP="0039184A">
      <w:pPr>
        <w:numPr>
          <w:ilvl w:val="0"/>
          <w:numId w:val="3"/>
        </w:numPr>
        <w:spacing w:after="0" w:line="360" w:lineRule="auto"/>
        <w:ind w:left="240"/>
        <w:rPr>
          <w:rFonts w:ascii="Arial Unicode MS" w:eastAsia="Arial Unicode MS" w:hAnsi="Arial Unicode MS" w:cs="Arial Unicode MS"/>
          <w:sz w:val="28"/>
          <w:szCs w:val="28"/>
        </w:rPr>
      </w:pPr>
      <w:r w:rsidRPr="001864E8">
        <w:rPr>
          <w:rFonts w:ascii="Arial Unicode MS" w:eastAsia="Arial Unicode MS" w:hAnsi="Arial Unicode MS" w:cs="Arial Unicode MS"/>
          <w:sz w:val="28"/>
          <w:szCs w:val="28"/>
        </w:rPr>
        <w:t>Controlling a wheeled or tracked vehicle's motion.</w:t>
      </w:r>
    </w:p>
    <w:p w:rsidR="0039184A" w:rsidRPr="001864E8" w:rsidRDefault="0039184A" w:rsidP="0039184A">
      <w:pPr>
        <w:numPr>
          <w:ilvl w:val="0"/>
          <w:numId w:val="3"/>
        </w:numPr>
        <w:spacing w:after="0" w:line="360" w:lineRule="auto"/>
        <w:ind w:left="240"/>
        <w:rPr>
          <w:rFonts w:ascii="Arial Unicode MS" w:eastAsia="Arial Unicode MS" w:hAnsi="Arial Unicode MS" w:cs="Arial Unicode MS"/>
          <w:sz w:val="28"/>
          <w:szCs w:val="28"/>
        </w:rPr>
      </w:pPr>
      <w:r w:rsidRPr="001864E8">
        <w:rPr>
          <w:rFonts w:ascii="Arial Unicode MS" w:eastAsia="Arial Unicode MS" w:hAnsi="Arial Unicode MS" w:cs="Arial Unicode MS"/>
          <w:sz w:val="28"/>
          <w:szCs w:val="28"/>
        </w:rPr>
        <w:t>Controlling a robotic arm.</w:t>
      </w:r>
    </w:p>
    <w:p w:rsidR="0039184A" w:rsidRPr="001864E8" w:rsidRDefault="0039184A" w:rsidP="0039184A">
      <w:pPr>
        <w:numPr>
          <w:ilvl w:val="0"/>
          <w:numId w:val="3"/>
        </w:numPr>
        <w:spacing w:after="0" w:line="360" w:lineRule="auto"/>
        <w:ind w:left="240"/>
        <w:rPr>
          <w:rFonts w:ascii="Arial Unicode MS" w:eastAsia="Arial Unicode MS" w:hAnsi="Arial Unicode MS" w:cs="Arial Unicode MS"/>
          <w:sz w:val="28"/>
          <w:szCs w:val="28"/>
        </w:rPr>
      </w:pPr>
      <w:r w:rsidRPr="001864E8">
        <w:rPr>
          <w:rFonts w:ascii="Arial Unicode MS" w:eastAsia="Arial Unicode MS" w:hAnsi="Arial Unicode MS" w:cs="Arial Unicode MS"/>
          <w:sz w:val="28"/>
          <w:szCs w:val="28"/>
        </w:rPr>
        <w:t>Interacting with a computer.</w:t>
      </w:r>
    </w:p>
    <w:p w:rsidR="0039184A" w:rsidRPr="001864E8" w:rsidRDefault="0039184A" w:rsidP="0039184A">
      <w:pPr>
        <w:numPr>
          <w:ilvl w:val="0"/>
          <w:numId w:val="3"/>
        </w:numPr>
        <w:spacing w:after="0" w:line="360" w:lineRule="auto"/>
        <w:ind w:left="240"/>
        <w:rPr>
          <w:rFonts w:ascii="Arial Unicode MS" w:eastAsia="Arial Unicode MS" w:hAnsi="Arial Unicode MS" w:cs="Arial Unicode MS"/>
          <w:sz w:val="28"/>
          <w:szCs w:val="28"/>
        </w:rPr>
      </w:pPr>
      <w:r w:rsidRPr="001864E8">
        <w:rPr>
          <w:rFonts w:ascii="Arial Unicode MS" w:eastAsia="Arial Unicode MS" w:hAnsi="Arial Unicode MS" w:cs="Arial Unicode MS"/>
          <w:sz w:val="28"/>
          <w:szCs w:val="28"/>
        </w:rPr>
        <w:t>Controlling a pan and tilt camera mount.</w:t>
      </w:r>
    </w:p>
    <w:p w:rsidR="0039184A" w:rsidRPr="001864E8" w:rsidRDefault="0039184A" w:rsidP="0039184A">
      <w:pPr>
        <w:numPr>
          <w:ilvl w:val="0"/>
          <w:numId w:val="3"/>
        </w:numPr>
        <w:spacing w:after="0" w:line="360" w:lineRule="auto"/>
        <w:ind w:left="240"/>
        <w:rPr>
          <w:rFonts w:ascii="Arial Unicode MS" w:eastAsia="Arial Unicode MS" w:hAnsi="Arial Unicode MS" w:cs="Arial Unicode MS"/>
          <w:sz w:val="28"/>
          <w:szCs w:val="28"/>
        </w:rPr>
      </w:pPr>
      <w:r w:rsidRPr="001864E8">
        <w:rPr>
          <w:rFonts w:ascii="Arial Unicode MS" w:eastAsia="Arial Unicode MS" w:hAnsi="Arial Unicode MS" w:cs="Arial Unicode MS"/>
          <w:sz w:val="28"/>
          <w:szCs w:val="28"/>
        </w:rPr>
        <w:t>DIY radio control system by using a bluetooth module, or radio module to transmit the commands from the Playstation 2 controller to another Arduino which is controlling the vehicle.</w:t>
      </w:r>
    </w:p>
    <w:p w:rsidR="0039184A" w:rsidRDefault="0039184A" w:rsidP="0039184A">
      <w:pPr>
        <w:rPr>
          <w:sz w:val="28"/>
        </w:rPr>
      </w:pPr>
      <w:r>
        <w:rPr>
          <w:rFonts w:eastAsia="Times New Roman" w:cstheme="minorHAnsi"/>
          <w:sz w:val="28"/>
          <w:szCs w:val="28"/>
        </w:rPr>
        <w:t xml:space="preserve"> </w:t>
      </w:r>
    </w:p>
    <w:p w:rsidR="0039184A" w:rsidRDefault="0039184A" w:rsidP="0039184A">
      <w:pPr>
        <w:rPr>
          <w:sz w:val="28"/>
        </w:rPr>
      </w:pPr>
    </w:p>
    <w:p w:rsidR="0039184A" w:rsidRDefault="0039184A" w:rsidP="0039184A">
      <w:pPr>
        <w:tabs>
          <w:tab w:val="left" w:pos="1096"/>
        </w:tabs>
        <w:rPr>
          <w:sz w:val="28"/>
        </w:rPr>
      </w:pPr>
      <w:r>
        <w:rPr>
          <w:sz w:val="28"/>
        </w:rPr>
        <w:lastRenderedPageBreak/>
        <w:tab/>
      </w:r>
      <w:r>
        <w:rPr>
          <w:noProof/>
          <w:lang w:eastAsia="en-IN"/>
        </w:rPr>
        <w:drawing>
          <wp:inline distT="0" distB="0" distL="0" distR="0">
            <wp:extent cx="4080681" cy="3735773"/>
            <wp:effectExtent l="0" t="0" r="0" b="0"/>
            <wp:docPr id="2" name="Picture 2" descr="http://www.rhydolabz.com/wiki/wp-content/uploads/PS2_Controll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hydolabz.com/wiki/wp-content/uploads/PS2_Controller-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2179" cy="3737144"/>
                    </a:xfrm>
                    <a:prstGeom prst="rect">
                      <a:avLst/>
                    </a:prstGeom>
                    <a:noFill/>
                    <a:ln>
                      <a:noFill/>
                    </a:ln>
                  </pic:spPr>
                </pic:pic>
              </a:graphicData>
            </a:graphic>
          </wp:inline>
        </w:drawing>
      </w:r>
    </w:p>
    <w:p w:rsidR="00E65390" w:rsidRPr="00E65390" w:rsidRDefault="00E65390" w:rsidP="00E65390">
      <w:pPr>
        <w:numPr>
          <w:ilvl w:val="0"/>
          <w:numId w:val="4"/>
        </w:numPr>
        <w:shd w:val="clear" w:color="auto" w:fill="FFFFFF"/>
        <w:spacing w:after="0" w:line="240" w:lineRule="auto"/>
        <w:ind w:left="450"/>
        <w:jc w:val="both"/>
        <w:textAlignment w:val="baseline"/>
        <w:rPr>
          <w:rFonts w:ascii="Verdana" w:eastAsia="Times New Roman" w:hAnsi="Verdana" w:cs="Times New Roman"/>
          <w:color w:val="666666"/>
          <w:sz w:val="20"/>
          <w:szCs w:val="20"/>
          <w:lang w:eastAsia="en-IN"/>
        </w:rPr>
      </w:pPr>
      <w:r w:rsidRPr="00E65390">
        <w:rPr>
          <w:rFonts w:ascii="inherit" w:eastAsia="Times New Roman" w:hAnsi="inherit" w:cs="Times New Roman"/>
          <w:b/>
          <w:bCs/>
          <w:color w:val="333333"/>
          <w:sz w:val="24"/>
          <w:szCs w:val="24"/>
          <w:bdr w:val="none" w:sz="0" w:space="0" w:color="auto" w:frame="1"/>
          <w:lang w:eastAsia="en-IN"/>
        </w:rPr>
        <w:t>DATA:</w:t>
      </w:r>
      <w:r w:rsidRPr="00E65390">
        <w:rPr>
          <w:rFonts w:ascii="inherit" w:eastAsia="Times New Roman" w:hAnsi="inherit" w:cs="Times New Roman"/>
          <w:color w:val="333333"/>
          <w:sz w:val="24"/>
          <w:szCs w:val="24"/>
          <w:bdr w:val="none" w:sz="0" w:space="0" w:color="auto" w:frame="1"/>
          <w:lang w:eastAsia="en-IN"/>
        </w:rPr>
        <w:t> This is the data line from Controller to PS2. This is an open collector output and requires a pull-up resistor (1 to 10k, maybe more). (A pull-up resistor is needed because the controller can only connect this line to ground; it can’t actually put voltage on the line).</w:t>
      </w:r>
    </w:p>
    <w:p w:rsidR="00E65390" w:rsidRPr="00E65390" w:rsidRDefault="00E65390" w:rsidP="00E65390">
      <w:pPr>
        <w:numPr>
          <w:ilvl w:val="0"/>
          <w:numId w:val="4"/>
        </w:numPr>
        <w:shd w:val="clear" w:color="auto" w:fill="FFFFFF"/>
        <w:spacing w:after="0" w:line="240" w:lineRule="auto"/>
        <w:ind w:left="450"/>
        <w:jc w:val="both"/>
        <w:textAlignment w:val="baseline"/>
        <w:rPr>
          <w:rFonts w:ascii="Verdana" w:eastAsia="Times New Roman" w:hAnsi="Verdana" w:cs="Times New Roman"/>
          <w:color w:val="666666"/>
          <w:sz w:val="20"/>
          <w:szCs w:val="20"/>
          <w:lang w:eastAsia="en-IN"/>
        </w:rPr>
      </w:pPr>
      <w:r w:rsidRPr="00E65390">
        <w:rPr>
          <w:rFonts w:ascii="inherit" w:eastAsia="Times New Roman" w:hAnsi="inherit" w:cs="Times New Roman"/>
          <w:b/>
          <w:bCs/>
          <w:color w:val="333333"/>
          <w:sz w:val="24"/>
          <w:szCs w:val="24"/>
          <w:bdr w:val="none" w:sz="0" w:space="0" w:color="auto" w:frame="1"/>
          <w:lang w:eastAsia="en-IN"/>
        </w:rPr>
        <w:t>COMMAND:</w:t>
      </w:r>
      <w:r w:rsidRPr="00E65390">
        <w:rPr>
          <w:rFonts w:ascii="inherit" w:eastAsia="Times New Roman" w:hAnsi="inherit" w:cs="Times New Roman"/>
          <w:color w:val="333333"/>
          <w:sz w:val="24"/>
          <w:szCs w:val="24"/>
          <w:bdr w:val="none" w:sz="0" w:space="0" w:color="auto" w:frame="1"/>
          <w:lang w:eastAsia="en-IN"/>
        </w:rPr>
        <w:t> This is the data line from PS2 to Controller.</w:t>
      </w:r>
    </w:p>
    <w:p w:rsidR="00E65390" w:rsidRPr="00E65390" w:rsidRDefault="00E65390" w:rsidP="00E65390">
      <w:pPr>
        <w:numPr>
          <w:ilvl w:val="0"/>
          <w:numId w:val="4"/>
        </w:numPr>
        <w:shd w:val="clear" w:color="auto" w:fill="FFFFFF"/>
        <w:spacing w:after="0" w:line="240" w:lineRule="auto"/>
        <w:ind w:left="450"/>
        <w:jc w:val="both"/>
        <w:textAlignment w:val="baseline"/>
        <w:rPr>
          <w:rFonts w:ascii="Verdana" w:eastAsia="Times New Roman" w:hAnsi="Verdana" w:cs="Times New Roman"/>
          <w:color w:val="666666"/>
          <w:sz w:val="20"/>
          <w:szCs w:val="20"/>
          <w:lang w:eastAsia="en-IN"/>
        </w:rPr>
      </w:pPr>
      <w:r w:rsidRPr="00E65390">
        <w:rPr>
          <w:rFonts w:ascii="inherit" w:eastAsia="Times New Roman" w:hAnsi="inherit" w:cs="Times New Roman"/>
          <w:b/>
          <w:bCs/>
          <w:color w:val="333333"/>
          <w:sz w:val="24"/>
          <w:szCs w:val="24"/>
          <w:bdr w:val="none" w:sz="0" w:space="0" w:color="auto" w:frame="1"/>
          <w:lang w:eastAsia="en-IN"/>
        </w:rPr>
        <w:t>VIBRATION MOTOR POWER</w:t>
      </w:r>
    </w:p>
    <w:p w:rsidR="00E65390" w:rsidRPr="00E65390" w:rsidRDefault="00E65390" w:rsidP="00E65390">
      <w:pPr>
        <w:numPr>
          <w:ilvl w:val="0"/>
          <w:numId w:val="4"/>
        </w:numPr>
        <w:shd w:val="clear" w:color="auto" w:fill="FFFFFF"/>
        <w:spacing w:after="0" w:line="240" w:lineRule="auto"/>
        <w:ind w:left="450"/>
        <w:jc w:val="both"/>
        <w:textAlignment w:val="baseline"/>
        <w:rPr>
          <w:rFonts w:ascii="Verdana" w:eastAsia="Times New Roman" w:hAnsi="Verdana" w:cs="Times New Roman"/>
          <w:color w:val="666666"/>
          <w:sz w:val="20"/>
          <w:szCs w:val="20"/>
          <w:lang w:eastAsia="en-IN"/>
        </w:rPr>
      </w:pPr>
      <w:r w:rsidRPr="00E65390">
        <w:rPr>
          <w:rFonts w:ascii="inherit" w:eastAsia="Times New Roman" w:hAnsi="inherit" w:cs="Times New Roman"/>
          <w:b/>
          <w:bCs/>
          <w:color w:val="333333"/>
          <w:sz w:val="24"/>
          <w:szCs w:val="24"/>
          <w:bdr w:val="none" w:sz="0" w:space="0" w:color="auto" w:frame="1"/>
          <w:lang w:eastAsia="en-IN"/>
        </w:rPr>
        <w:t>GND:</w:t>
      </w:r>
      <w:r w:rsidRPr="00E65390">
        <w:rPr>
          <w:rFonts w:ascii="inherit" w:eastAsia="Times New Roman" w:hAnsi="inherit" w:cs="Times New Roman"/>
          <w:color w:val="333333"/>
          <w:sz w:val="24"/>
          <w:szCs w:val="24"/>
          <w:bdr w:val="none" w:sz="0" w:space="0" w:color="auto" w:frame="1"/>
          <w:lang w:eastAsia="en-IN"/>
        </w:rPr>
        <w:t> Ground</w:t>
      </w:r>
    </w:p>
    <w:p w:rsidR="00E65390" w:rsidRPr="00E65390" w:rsidRDefault="00E65390" w:rsidP="00E65390">
      <w:pPr>
        <w:numPr>
          <w:ilvl w:val="0"/>
          <w:numId w:val="4"/>
        </w:numPr>
        <w:shd w:val="clear" w:color="auto" w:fill="FFFFFF"/>
        <w:spacing w:after="0" w:line="240" w:lineRule="auto"/>
        <w:ind w:left="450"/>
        <w:jc w:val="both"/>
        <w:textAlignment w:val="baseline"/>
        <w:rPr>
          <w:rFonts w:ascii="Verdana" w:eastAsia="Times New Roman" w:hAnsi="Verdana" w:cs="Times New Roman"/>
          <w:color w:val="666666"/>
          <w:sz w:val="20"/>
          <w:szCs w:val="20"/>
          <w:lang w:eastAsia="en-IN"/>
        </w:rPr>
      </w:pPr>
      <w:r w:rsidRPr="00E65390">
        <w:rPr>
          <w:rFonts w:ascii="inherit" w:eastAsia="Times New Roman" w:hAnsi="inherit" w:cs="Times New Roman"/>
          <w:b/>
          <w:bCs/>
          <w:color w:val="333333"/>
          <w:sz w:val="24"/>
          <w:szCs w:val="24"/>
          <w:bdr w:val="none" w:sz="0" w:space="0" w:color="auto" w:frame="1"/>
          <w:lang w:eastAsia="en-IN"/>
        </w:rPr>
        <w:t>VCC:</w:t>
      </w:r>
      <w:r w:rsidRPr="00E65390">
        <w:rPr>
          <w:rFonts w:ascii="inherit" w:eastAsia="Times New Roman" w:hAnsi="inherit" w:cs="Times New Roman"/>
          <w:color w:val="333333"/>
          <w:sz w:val="24"/>
          <w:szCs w:val="24"/>
          <w:bdr w:val="none" w:sz="0" w:space="0" w:color="auto" w:frame="1"/>
          <w:lang w:eastAsia="en-IN"/>
        </w:rPr>
        <w:t> VCC can vary from 5V down to 3V .</w:t>
      </w:r>
    </w:p>
    <w:p w:rsidR="00E65390" w:rsidRPr="00E65390" w:rsidRDefault="00E65390" w:rsidP="00E65390">
      <w:pPr>
        <w:numPr>
          <w:ilvl w:val="0"/>
          <w:numId w:val="4"/>
        </w:numPr>
        <w:shd w:val="clear" w:color="auto" w:fill="FFFFFF"/>
        <w:spacing w:after="0" w:line="240" w:lineRule="auto"/>
        <w:ind w:left="450"/>
        <w:jc w:val="both"/>
        <w:textAlignment w:val="baseline"/>
        <w:rPr>
          <w:rFonts w:ascii="Verdana" w:eastAsia="Times New Roman" w:hAnsi="Verdana" w:cs="Times New Roman"/>
          <w:color w:val="666666"/>
          <w:sz w:val="20"/>
          <w:szCs w:val="20"/>
          <w:lang w:eastAsia="en-IN"/>
        </w:rPr>
      </w:pPr>
      <w:r w:rsidRPr="00E65390">
        <w:rPr>
          <w:rFonts w:ascii="inherit" w:eastAsia="Times New Roman" w:hAnsi="inherit" w:cs="Times New Roman"/>
          <w:b/>
          <w:bCs/>
          <w:color w:val="333333"/>
          <w:sz w:val="24"/>
          <w:szCs w:val="24"/>
          <w:bdr w:val="none" w:sz="0" w:space="0" w:color="auto" w:frame="1"/>
          <w:lang w:eastAsia="en-IN"/>
        </w:rPr>
        <w:t>ATT:</w:t>
      </w:r>
      <w:r w:rsidRPr="00E65390">
        <w:rPr>
          <w:rFonts w:ascii="inherit" w:eastAsia="Times New Roman" w:hAnsi="inherit" w:cs="Times New Roman"/>
          <w:color w:val="333333"/>
          <w:sz w:val="24"/>
          <w:szCs w:val="24"/>
          <w:bdr w:val="none" w:sz="0" w:space="0" w:color="auto" w:frame="1"/>
          <w:lang w:eastAsia="en-IN"/>
        </w:rPr>
        <w:t> ATT is used to get the attention of the controller. This line must be pulled low before each group of bytes is sent / received, and then set high again afterwards. This pin consider as “Chip Select” or “Slave Select” line that is used to address different controllers on the same bus.</w:t>
      </w:r>
    </w:p>
    <w:p w:rsidR="00E65390" w:rsidRPr="00E65390" w:rsidRDefault="00E65390" w:rsidP="00E65390">
      <w:pPr>
        <w:numPr>
          <w:ilvl w:val="0"/>
          <w:numId w:val="4"/>
        </w:numPr>
        <w:shd w:val="clear" w:color="auto" w:fill="FFFFFF"/>
        <w:spacing w:after="0" w:line="240" w:lineRule="auto"/>
        <w:ind w:left="450"/>
        <w:jc w:val="both"/>
        <w:textAlignment w:val="baseline"/>
        <w:rPr>
          <w:rFonts w:ascii="Verdana" w:eastAsia="Times New Roman" w:hAnsi="Verdana" w:cs="Times New Roman"/>
          <w:color w:val="666666"/>
          <w:sz w:val="20"/>
          <w:szCs w:val="20"/>
          <w:lang w:eastAsia="en-IN"/>
        </w:rPr>
      </w:pPr>
      <w:r w:rsidRPr="00E65390">
        <w:rPr>
          <w:rFonts w:ascii="inherit" w:eastAsia="Times New Roman" w:hAnsi="inherit" w:cs="Times New Roman"/>
          <w:b/>
          <w:bCs/>
          <w:color w:val="333333"/>
          <w:sz w:val="24"/>
          <w:szCs w:val="24"/>
          <w:bdr w:val="none" w:sz="0" w:space="0" w:color="auto" w:frame="1"/>
          <w:lang w:eastAsia="en-IN"/>
        </w:rPr>
        <w:t>CLK: </w:t>
      </w:r>
      <w:r w:rsidRPr="00E65390">
        <w:rPr>
          <w:rFonts w:ascii="inherit" w:eastAsia="Times New Roman" w:hAnsi="inherit" w:cs="Times New Roman"/>
          <w:color w:val="333333"/>
          <w:sz w:val="24"/>
          <w:szCs w:val="24"/>
          <w:bdr w:val="none" w:sz="0" w:space="0" w:color="auto" w:frame="1"/>
          <w:lang w:eastAsia="en-IN"/>
        </w:rPr>
        <w:t>500kH/z, normally high on. The communication appears to be SPI bus.</w:t>
      </w:r>
    </w:p>
    <w:p w:rsidR="00E65390" w:rsidRPr="00E65390" w:rsidRDefault="00E65390" w:rsidP="00E65390">
      <w:pPr>
        <w:numPr>
          <w:ilvl w:val="0"/>
          <w:numId w:val="4"/>
        </w:numPr>
        <w:shd w:val="clear" w:color="auto" w:fill="FFFFFF"/>
        <w:spacing w:after="0" w:line="240" w:lineRule="auto"/>
        <w:ind w:left="450"/>
        <w:jc w:val="both"/>
        <w:textAlignment w:val="baseline"/>
        <w:rPr>
          <w:rFonts w:ascii="Verdana" w:eastAsia="Times New Roman" w:hAnsi="Verdana" w:cs="Times New Roman"/>
          <w:color w:val="666666"/>
          <w:sz w:val="20"/>
          <w:szCs w:val="20"/>
          <w:lang w:eastAsia="en-IN"/>
        </w:rPr>
      </w:pPr>
      <w:r w:rsidRPr="00E65390">
        <w:rPr>
          <w:rFonts w:ascii="inherit" w:eastAsia="Times New Roman" w:hAnsi="inherit" w:cs="Times New Roman"/>
          <w:b/>
          <w:bCs/>
          <w:color w:val="333333"/>
          <w:sz w:val="24"/>
          <w:szCs w:val="24"/>
          <w:bdr w:val="none" w:sz="0" w:space="0" w:color="auto" w:frame="1"/>
          <w:lang w:eastAsia="en-IN"/>
        </w:rPr>
        <w:t>Not Connected</w:t>
      </w:r>
    </w:p>
    <w:p w:rsidR="00E65390" w:rsidRPr="00E65390" w:rsidRDefault="00E65390" w:rsidP="00E65390">
      <w:pPr>
        <w:numPr>
          <w:ilvl w:val="0"/>
          <w:numId w:val="4"/>
        </w:numPr>
        <w:shd w:val="clear" w:color="auto" w:fill="FFFFFF"/>
        <w:spacing w:after="0" w:line="240" w:lineRule="auto"/>
        <w:ind w:left="450"/>
        <w:jc w:val="both"/>
        <w:textAlignment w:val="baseline"/>
        <w:rPr>
          <w:rFonts w:ascii="Verdana" w:eastAsia="Times New Roman" w:hAnsi="Verdana" w:cs="Times New Roman"/>
          <w:color w:val="666666"/>
          <w:sz w:val="20"/>
          <w:szCs w:val="20"/>
          <w:lang w:eastAsia="en-IN"/>
        </w:rPr>
      </w:pPr>
      <w:r w:rsidRPr="00E65390">
        <w:rPr>
          <w:rFonts w:ascii="inherit" w:eastAsia="Times New Roman" w:hAnsi="inherit" w:cs="Times New Roman"/>
          <w:b/>
          <w:bCs/>
          <w:color w:val="333333"/>
          <w:sz w:val="24"/>
          <w:szCs w:val="24"/>
          <w:bdr w:val="none" w:sz="0" w:space="0" w:color="auto" w:frame="1"/>
          <w:lang w:eastAsia="en-IN"/>
        </w:rPr>
        <w:t>ACK: </w:t>
      </w:r>
      <w:r w:rsidRPr="00E65390">
        <w:rPr>
          <w:rFonts w:ascii="inherit" w:eastAsia="Times New Roman" w:hAnsi="inherit" w:cs="Times New Roman"/>
          <w:color w:val="333333"/>
          <w:sz w:val="24"/>
          <w:szCs w:val="24"/>
          <w:bdr w:val="none" w:sz="0" w:space="0" w:color="auto" w:frame="1"/>
          <w:lang w:eastAsia="en-IN"/>
        </w:rPr>
        <w:t>Acknowledge signal from Controller to PS2. This normally high line drops low about 12us after each byte for half a clock cycle, but not after the last bit in a set. This is a </w:t>
      </w:r>
      <w:hyperlink r:id="rId10" w:history="1">
        <w:r w:rsidRPr="00E65390">
          <w:rPr>
            <w:rFonts w:ascii="inherit" w:eastAsia="Times New Roman" w:hAnsi="inherit" w:cs="Times New Roman"/>
            <w:color w:val="333333"/>
            <w:sz w:val="24"/>
            <w:szCs w:val="24"/>
            <w:bdr w:val="none" w:sz="0" w:space="0" w:color="auto" w:frame="1"/>
            <w:lang w:eastAsia="en-IN"/>
          </w:rPr>
          <w:t>open collector output</w:t>
        </w:r>
      </w:hyperlink>
      <w:r w:rsidRPr="00E65390">
        <w:rPr>
          <w:rFonts w:ascii="inherit" w:eastAsia="Times New Roman" w:hAnsi="inherit" w:cs="Times New Roman"/>
          <w:color w:val="333333"/>
          <w:sz w:val="24"/>
          <w:szCs w:val="24"/>
          <w:bdr w:val="none" w:sz="0" w:space="0" w:color="auto" w:frame="1"/>
          <w:lang w:eastAsia="en-IN"/>
        </w:rPr>
        <w:t> and requires a pull-up resistor (1 to 10k, maybe more).</w:t>
      </w:r>
    </w:p>
    <w:p w:rsidR="00E65390" w:rsidRDefault="00E65390" w:rsidP="0039184A">
      <w:pPr>
        <w:tabs>
          <w:tab w:val="left" w:pos="1096"/>
        </w:tabs>
        <w:rPr>
          <w:sz w:val="28"/>
        </w:rPr>
      </w:pPr>
    </w:p>
    <w:p w:rsidR="00E65390" w:rsidRPr="00E65390" w:rsidRDefault="00E65390" w:rsidP="00E65390">
      <w:pPr>
        <w:shd w:val="clear" w:color="auto" w:fill="FFFFFF"/>
        <w:spacing w:after="0" w:line="240" w:lineRule="auto"/>
        <w:jc w:val="both"/>
        <w:textAlignment w:val="baseline"/>
        <w:rPr>
          <w:rFonts w:eastAsia="Times New Roman" w:cstheme="minorHAnsi"/>
          <w:color w:val="666666"/>
          <w:sz w:val="24"/>
          <w:szCs w:val="20"/>
          <w:lang w:eastAsia="en-IN"/>
        </w:rPr>
      </w:pPr>
      <w:r w:rsidRPr="001864E8">
        <w:rPr>
          <w:rFonts w:eastAsia="Times New Roman" w:cstheme="minorHAnsi"/>
          <w:b/>
          <w:bCs/>
          <w:color w:val="333333"/>
          <w:sz w:val="32"/>
          <w:szCs w:val="27"/>
          <w:bdr w:val="none" w:sz="0" w:space="0" w:color="auto" w:frame="1"/>
          <w:lang w:eastAsia="en-IN"/>
        </w:rPr>
        <w:t>PS2 Signals:</w:t>
      </w:r>
    </w:p>
    <w:p w:rsidR="00E65390" w:rsidRPr="00E65390" w:rsidRDefault="00E65390" w:rsidP="001864E8">
      <w:pPr>
        <w:rPr>
          <w:rFonts w:ascii="Arial Unicode MS" w:eastAsia="Arial Unicode MS" w:hAnsi="Arial Unicode MS" w:cs="Arial Unicode MS"/>
          <w:sz w:val="32"/>
        </w:rPr>
      </w:pPr>
      <w:r w:rsidRPr="001864E8">
        <w:rPr>
          <w:rFonts w:ascii="Arial Unicode MS" w:eastAsia="Arial Unicode MS" w:hAnsi="Arial Unicode MS" w:cs="Arial Unicode MS"/>
          <w:sz w:val="28"/>
        </w:rPr>
        <w:t xml:space="preserve">PS2 wireless controller communicates with Arduino using a protocol that is basically SPI. The play station sends a byte at the same time as it receives one (full duplex) via serial communication. There’s a clock (SCK) to synchronize bits of data across two channels: DATA and CMD. </w:t>
      </w:r>
      <w:r w:rsidRPr="001864E8">
        <w:rPr>
          <w:rFonts w:ascii="Arial Unicode MS" w:eastAsia="Arial Unicode MS" w:hAnsi="Arial Unicode MS" w:cs="Arial Unicode MS"/>
          <w:sz w:val="28"/>
        </w:rPr>
        <w:lastRenderedPageBreak/>
        <w:t>Additionally, there’s a “Attention” (ATT) channel which tells the slave whether or not it is “active” and should listen to data bits coming across the CMD channel, or send data bits across the DATA channel (Reasonably, only one slave device should be active at a time) . The PlayStation 2 actually uses this plus an additional line that is not specifically part of the SPI protocol – an “Acknowledge” (ACK) line.</w:t>
      </w:r>
      <w:r w:rsidRPr="001864E8">
        <w:rPr>
          <w:rFonts w:ascii="Arial Unicode MS" w:eastAsia="Arial Unicode MS" w:hAnsi="Arial Unicode MS" w:cs="Arial Unicode MS"/>
          <w:sz w:val="28"/>
        </w:rPr>
        <w:br/>
      </w:r>
      <w:r w:rsidRPr="00E65390">
        <w:rPr>
          <w:rFonts w:ascii="Arial Unicode MS" w:eastAsia="Arial Unicode MS" w:hAnsi="Arial Unicode MS" w:cs="Arial Unicode MS"/>
          <w:color w:val="333333"/>
          <w:sz w:val="28"/>
          <w:szCs w:val="24"/>
          <w:bdr w:val="none" w:sz="0" w:space="0" w:color="auto" w:frame="1"/>
          <w:lang w:eastAsia="en-IN"/>
        </w:rPr>
        <w:t>The clock is held high until a byte is to be sent. It then drops low (active low) to start 8 cycles during which data is simultaneously sent and received. The logic level on the data lines is changed by the transmitting device on the falling edge of clock. This is then read by the receiving device on the rising edge allowing time for the signal to settle. After each Command is received from the controller, that controller needs to pull ACK low for at least one clock cycle. If a selected controller does not ACK the PS2 will assume that there is no controller present. LSBs (least significant bits) are transmitting first.</w:t>
      </w:r>
    </w:p>
    <w:p w:rsidR="00E65390" w:rsidRDefault="00E65390" w:rsidP="0039184A">
      <w:pPr>
        <w:tabs>
          <w:tab w:val="left" w:pos="1096"/>
        </w:tabs>
        <w:rPr>
          <w:sz w:val="28"/>
        </w:rPr>
      </w:pPr>
      <w:r>
        <w:rPr>
          <w:noProof/>
          <w:lang w:eastAsia="en-IN"/>
        </w:rPr>
        <w:lastRenderedPageBreak/>
        <w:drawing>
          <wp:inline distT="0" distB="0" distL="0" distR="0">
            <wp:extent cx="5731510" cy="5314320"/>
            <wp:effectExtent l="0" t="0" r="2540" b="635"/>
            <wp:docPr id="3" name="Picture 3" descr="http://www.rhydolabz.com/wiki/wp-content/uploads/PS2_Controller_Wiki-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hydolabz.com/wiki/wp-content/uploads/PS2_Controller_Wiki-04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14320"/>
                    </a:xfrm>
                    <a:prstGeom prst="rect">
                      <a:avLst/>
                    </a:prstGeom>
                    <a:noFill/>
                    <a:ln>
                      <a:noFill/>
                    </a:ln>
                  </pic:spPr>
                </pic:pic>
              </a:graphicData>
            </a:graphic>
          </wp:inline>
        </w:drawing>
      </w:r>
    </w:p>
    <w:p w:rsidR="00E65390" w:rsidRPr="005C03E4" w:rsidRDefault="00E65390" w:rsidP="0039184A">
      <w:pPr>
        <w:tabs>
          <w:tab w:val="left" w:pos="1096"/>
        </w:tabs>
        <w:rPr>
          <w:rFonts w:ascii="Arial Unicode MS" w:eastAsia="Arial Unicode MS" w:hAnsi="Arial Unicode MS" w:cs="Arial Unicode MS"/>
          <w:color w:val="333333"/>
          <w:sz w:val="28"/>
          <w:shd w:val="clear" w:color="auto" w:fill="FFFFFF"/>
        </w:rPr>
      </w:pPr>
      <w:r w:rsidRPr="005C03E4">
        <w:rPr>
          <w:rFonts w:ascii="Arial Unicode MS" w:eastAsia="Arial Unicode MS" w:hAnsi="Arial Unicode MS" w:cs="Arial Unicode MS"/>
          <w:color w:val="333333"/>
          <w:sz w:val="28"/>
          <w:shd w:val="clear" w:color="auto" w:fill="FFFFFF"/>
        </w:rPr>
        <w:t>Here we have interfaced the PS2 Wireless Controller with an Arduino. Upon each button press the Arduino receives the RF signal on the PS2 receiver and displays the it on the alphanumeric LCD module. We followed the standard PS2 protocol for realizing the communication algorithm, identical to the SPI protocol. Our program on the arduino detects and reads the button presses only, pressure values are not read. Analog stick state values are continuously displayed on the LCD module.</w:t>
      </w:r>
    </w:p>
    <w:p w:rsidR="005C03E4" w:rsidRDefault="005C03E4" w:rsidP="00E65390">
      <w:pPr>
        <w:shd w:val="clear" w:color="auto" w:fill="FFFFFF"/>
        <w:spacing w:after="0" w:line="240" w:lineRule="auto"/>
        <w:jc w:val="both"/>
        <w:textAlignment w:val="baseline"/>
        <w:rPr>
          <w:rFonts w:ascii="inherit" w:eastAsia="Times New Roman" w:hAnsi="inherit" w:cs="Times New Roman"/>
          <w:b/>
          <w:bCs/>
          <w:color w:val="333333"/>
          <w:sz w:val="27"/>
          <w:szCs w:val="27"/>
          <w:bdr w:val="none" w:sz="0" w:space="0" w:color="auto" w:frame="1"/>
          <w:lang w:eastAsia="en-IN"/>
        </w:rPr>
      </w:pPr>
    </w:p>
    <w:p w:rsidR="005C03E4" w:rsidRDefault="005C03E4" w:rsidP="00E65390">
      <w:pPr>
        <w:shd w:val="clear" w:color="auto" w:fill="FFFFFF"/>
        <w:spacing w:after="0" w:line="240" w:lineRule="auto"/>
        <w:jc w:val="both"/>
        <w:textAlignment w:val="baseline"/>
        <w:rPr>
          <w:rFonts w:ascii="inherit" w:eastAsia="Times New Roman" w:hAnsi="inherit" w:cs="Times New Roman"/>
          <w:b/>
          <w:bCs/>
          <w:color w:val="333333"/>
          <w:sz w:val="27"/>
          <w:szCs w:val="27"/>
          <w:bdr w:val="none" w:sz="0" w:space="0" w:color="auto" w:frame="1"/>
          <w:lang w:eastAsia="en-IN"/>
        </w:rPr>
      </w:pPr>
    </w:p>
    <w:p w:rsidR="005C03E4" w:rsidRDefault="005C03E4" w:rsidP="00E65390">
      <w:pPr>
        <w:shd w:val="clear" w:color="auto" w:fill="FFFFFF"/>
        <w:spacing w:after="0" w:line="240" w:lineRule="auto"/>
        <w:jc w:val="both"/>
        <w:textAlignment w:val="baseline"/>
        <w:rPr>
          <w:rFonts w:ascii="inherit" w:eastAsia="Times New Roman" w:hAnsi="inherit" w:cs="Times New Roman"/>
          <w:b/>
          <w:bCs/>
          <w:color w:val="333333"/>
          <w:sz w:val="27"/>
          <w:szCs w:val="27"/>
          <w:bdr w:val="none" w:sz="0" w:space="0" w:color="auto" w:frame="1"/>
          <w:lang w:eastAsia="en-IN"/>
        </w:rPr>
      </w:pPr>
    </w:p>
    <w:p w:rsidR="00E65390" w:rsidRPr="00E65390" w:rsidRDefault="00E65390" w:rsidP="00E65390">
      <w:pPr>
        <w:shd w:val="clear" w:color="auto" w:fill="FFFFFF"/>
        <w:spacing w:after="0" w:line="240" w:lineRule="auto"/>
        <w:jc w:val="both"/>
        <w:textAlignment w:val="baseline"/>
        <w:rPr>
          <w:rFonts w:eastAsia="Times New Roman" w:cstheme="minorHAnsi"/>
          <w:color w:val="000000" w:themeColor="text1"/>
          <w:sz w:val="36"/>
          <w:szCs w:val="28"/>
          <w:lang w:eastAsia="en-IN"/>
        </w:rPr>
      </w:pPr>
      <w:r w:rsidRPr="005C03E4">
        <w:rPr>
          <w:rFonts w:eastAsia="Times New Roman" w:cstheme="minorHAnsi"/>
          <w:b/>
          <w:bCs/>
          <w:color w:val="000000" w:themeColor="text1"/>
          <w:sz w:val="36"/>
          <w:szCs w:val="28"/>
          <w:bdr w:val="none" w:sz="0" w:space="0" w:color="auto" w:frame="1"/>
          <w:lang w:eastAsia="en-IN"/>
        </w:rPr>
        <w:lastRenderedPageBreak/>
        <w:t>Connection Details:</w:t>
      </w:r>
    </w:p>
    <w:p w:rsidR="00E65390" w:rsidRPr="00E65390" w:rsidRDefault="00E65390" w:rsidP="00E65390">
      <w:pPr>
        <w:shd w:val="clear" w:color="auto" w:fill="FFFFFF"/>
        <w:spacing w:after="0" w:line="240" w:lineRule="auto"/>
        <w:jc w:val="both"/>
        <w:textAlignment w:val="baseline"/>
        <w:rPr>
          <w:rFonts w:ascii="Arial Unicode MS" w:eastAsia="Arial Unicode MS" w:hAnsi="Arial Unicode MS" w:cs="Arial Unicode MS"/>
          <w:color w:val="666666"/>
          <w:szCs w:val="20"/>
          <w:lang w:eastAsia="en-IN"/>
        </w:rPr>
      </w:pPr>
      <w:r w:rsidRPr="00E65390">
        <w:rPr>
          <w:rFonts w:ascii="Arial Unicode MS" w:eastAsia="Arial Unicode MS" w:hAnsi="Arial Unicode MS" w:cs="Arial Unicode MS"/>
          <w:color w:val="333333"/>
          <w:sz w:val="28"/>
          <w:szCs w:val="24"/>
          <w:bdr w:val="none" w:sz="0" w:space="0" w:color="auto" w:frame="1"/>
          <w:lang w:eastAsia="en-IN"/>
        </w:rPr>
        <w:t>The PS2 receiver CLK line and ATT lines are held normally high. The  ATT operates like the Slave Select line under SPI. You pull it low to tell the controller you are talking to it and then send it back high once a communications cycle is complete. CMD is the data line to the controller and DATA is the data coming from the controller. Here in our application we are not using the acknowledge pin.</w:t>
      </w:r>
    </w:p>
    <w:p w:rsidR="00E65390" w:rsidRPr="00E65390" w:rsidRDefault="00E65390" w:rsidP="00E65390">
      <w:pPr>
        <w:shd w:val="clear" w:color="auto" w:fill="FFFFFF"/>
        <w:spacing w:after="0" w:line="240" w:lineRule="auto"/>
        <w:jc w:val="both"/>
        <w:textAlignment w:val="baseline"/>
        <w:rPr>
          <w:rFonts w:ascii="Arial Unicode MS" w:eastAsia="Arial Unicode MS" w:hAnsi="Arial Unicode MS" w:cs="Arial Unicode MS"/>
          <w:color w:val="666666"/>
          <w:szCs w:val="20"/>
          <w:lang w:eastAsia="en-IN"/>
        </w:rPr>
      </w:pPr>
      <w:r w:rsidRPr="00E65390">
        <w:rPr>
          <w:rFonts w:ascii="Arial Unicode MS" w:eastAsia="Arial Unicode MS" w:hAnsi="Arial Unicode MS" w:cs="Arial Unicode MS"/>
          <w:color w:val="333333"/>
          <w:sz w:val="28"/>
          <w:szCs w:val="24"/>
          <w:bdr w:val="none" w:sz="0" w:space="0" w:color="auto" w:frame="1"/>
          <w:lang w:eastAsia="en-IN"/>
        </w:rPr>
        <w:t>Well that was so much until here, so here it is the photograph of what we actually did with that really awesome PS2 controller and the project code run on Arduino:</w:t>
      </w:r>
    </w:p>
    <w:p w:rsidR="00E65390" w:rsidRDefault="00E65390" w:rsidP="0039184A">
      <w:pPr>
        <w:tabs>
          <w:tab w:val="left" w:pos="1096"/>
        </w:tabs>
        <w:rPr>
          <w:sz w:val="28"/>
        </w:rPr>
      </w:pPr>
      <w:r>
        <w:rPr>
          <w:sz w:val="28"/>
        </w:rPr>
        <w:t xml:space="preserve"> </w:t>
      </w:r>
      <w:r>
        <w:rPr>
          <w:noProof/>
          <w:lang w:eastAsia="en-IN"/>
        </w:rPr>
        <w:drawing>
          <wp:inline distT="0" distB="0" distL="0" distR="0">
            <wp:extent cx="4572000" cy="4572000"/>
            <wp:effectExtent l="0" t="0" r="0" b="0"/>
            <wp:docPr id="4" name="Picture 4" descr="http://www.rhydolabz.com/wiki/wp-content/uploads/PS2_Controller_Interfacing-with-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hydolabz.com/wiki/wp-content/uploads/PS2_Controller_Interfacing-with-Arduin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3091" cy="4573091"/>
                    </a:xfrm>
                    <a:prstGeom prst="rect">
                      <a:avLst/>
                    </a:prstGeom>
                    <a:noFill/>
                    <a:ln>
                      <a:noFill/>
                    </a:ln>
                  </pic:spPr>
                </pic:pic>
              </a:graphicData>
            </a:graphic>
          </wp:inline>
        </w:drawing>
      </w:r>
    </w:p>
    <w:p w:rsidR="00E65390" w:rsidRDefault="00E65390" w:rsidP="0039184A">
      <w:pPr>
        <w:tabs>
          <w:tab w:val="left" w:pos="1096"/>
        </w:tabs>
        <w:rPr>
          <w:sz w:val="28"/>
        </w:rPr>
      </w:pPr>
    </w:p>
    <w:p w:rsidR="005C03E4" w:rsidRDefault="005C03E4" w:rsidP="0039184A">
      <w:pPr>
        <w:tabs>
          <w:tab w:val="left" w:pos="1096"/>
        </w:tabs>
        <w:rPr>
          <w:sz w:val="28"/>
        </w:rPr>
      </w:pPr>
    </w:p>
    <w:p w:rsidR="005C03E4" w:rsidRDefault="005C03E4" w:rsidP="0039184A">
      <w:pPr>
        <w:tabs>
          <w:tab w:val="left" w:pos="1096"/>
        </w:tabs>
        <w:rPr>
          <w:sz w:val="28"/>
        </w:rPr>
      </w:pPr>
    </w:p>
    <w:p w:rsidR="00E65390" w:rsidRDefault="00E65390" w:rsidP="0039184A">
      <w:pPr>
        <w:tabs>
          <w:tab w:val="left" w:pos="1096"/>
        </w:tabs>
        <w:rPr>
          <w:sz w:val="28"/>
        </w:rPr>
      </w:pPr>
      <w:bookmarkStart w:id="0" w:name="_GoBack"/>
      <w:bookmarkEnd w:id="0"/>
      <w:r>
        <w:rPr>
          <w:sz w:val="28"/>
        </w:rPr>
        <w:lastRenderedPageBreak/>
        <w:t>Arduino Code:</w:t>
      </w:r>
    </w:p>
    <w:tbl>
      <w:tblPr>
        <w:tblStyle w:val="TableGrid"/>
        <w:tblW w:w="0" w:type="auto"/>
        <w:tblLook w:val="04A0" w:firstRow="1" w:lastRow="0" w:firstColumn="1" w:lastColumn="0" w:noHBand="0" w:noVBand="1"/>
      </w:tblPr>
      <w:tblGrid>
        <w:gridCol w:w="9016"/>
      </w:tblGrid>
      <w:tr w:rsidR="00E65390" w:rsidTr="00E65390">
        <w:tc>
          <w:tcPr>
            <w:tcW w:w="9016" w:type="dxa"/>
          </w:tcPr>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#include &lt;PS2X_lib.h&gt;                         /* PS2 Controller Library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#include &lt;LiquidCrystal.h&gt;                    /* LiquidCrystal Library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PS2X ps2x;                                    /* create PS2 Controller Class*/</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byte Type = 0;</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byte vibrate = 0;</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int RX=0,RY=0,LX=0,LY=0;</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LiquidCrystal lcd(2,3,7, 6, 5, 4);            /* initialize the library with the numbers of the interface pins*/</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void setup(){</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lcd.begin(16, 2);                             /* 16X2 lcd display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ps2x.config_gamepad(13,11,10,12, true, true); /* setup pins and settings:  GamePad(clock, command, attention, data, Pressures?, Rumble?) check for error*/</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Type = ps2x.readType();                       /* Reading type of the PS2 Ccontroller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xml:space="preserve">   if(Type==1){                                  /* Type 1 is Duel shock controller */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lcd.setCursor(0, 0);                       /* Setting display position*/</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   DualShock    ");             /* display if the controller is duel shock*/</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lcd.setCursor(0, 1)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lcd.print("Controller Found");</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delay(1000);</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xml:space="preserve">      lcd.clear();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void loop(){</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Courier New" w:eastAsia="Times New Roman" w:hAnsi="Courier New" w:cs="Courier New"/>
                <w:color w:val="000000"/>
                <w:sz w:val="18"/>
                <w:szCs w:val="18"/>
                <w:lang w:eastAsia="en-IN"/>
              </w:rPr>
              <w:t>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ps2x.read_gamepad(false, vibrate);   /* read controller and set large motor to spin at 'vibrate' speed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lcd.setCursor(0, 0);                 /* Position the LCD cursor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lcd.print("Stick values:   ");       /* Display analog stick values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lcd.setCursor(0, 1);</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LY = ps2x.Analog(PSS_LY);          /* Reading Left stick Y axis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LX = ps2x.Analog(PSS_LX);          /* Reading Left stick X axis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RY = ps2x.Analog(PSS_RY);          /* Reading Right stick Y axis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RX = ps2x.Analog(PSS_RX);          /* Reading Right stick X axis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if((LY &lt;= 9))                      /* standardize to 3 digit by checking less than 10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lcd.print("00");                /* eg: if LY= 5 then it display as "005" in lcd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if((LY &gt;= 9 &amp;&amp;LY &lt;= 99))           /* standardize to 3 digit by checking between 10-99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xml:space="preserve">      lcd.print("0");                 /* eg: if LY= 55 then it display as "055" in lcd */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lcd.print(LY,DEC);                 /* display left analog stick Y axis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                    /* separate values using comma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if((LX &lt;= 9))                      /* standardize to 3 digit by checking less than 10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lcd.print("00");                /* eg: if LX= 5 then it display as "005" in lcd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if((LX &gt;= 9 &amp;&amp; LX&lt;=99))            /* standardize to 3 digit by checking between 10-99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lcd.print("0");                 /* eg: if LX= 55 then it display as "055" in lcd */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lcd.print(LX,DEC);                 /* display left analog stick X axis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                    /* separate values using comma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if((RY &lt;= 9))                      /* standardize to 3 digit by checking less than 10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lcd.print("00");                /* eg: if RY= 5 then it display as "005" in lcd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if((RY &gt;= 9 &amp;&amp;RY&lt;=99))             /* standardize to 3 digit by checking between 10-99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lcd.print("0");                 /* eg: if RY= 55 then it display as "055" in lcd */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lcd.print(RY,DEC);                 /* display Right analog stick Y axis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                    /* separate values using comma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if((RX &lt;= 9))                      /* standardize to 3 digit by checking less than 10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lcd.print("00");                /* eg: if RX= 5 then it display as "005" in lcd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if((RX &gt;= 9 &amp;&amp;RX &lt;= 99))           /* standardize to 3 digit by checking between 10-99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lcd.print("0");                 /* eg: if RX= 55 then it display as "055" in lcd */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lcd.print(RX,DEC);                 /* display Right analog stick X axis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if(ps2x.NewButtonState()) {        /* will be TRUE if any button changes state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lcd.setCursor(0, 0);</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if(ps2x.Button(PSB_START))      /* will be TRUE as long START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lcd.print("START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if(ps2x.Button(PSB_SELECT))             /* will be TRUE as long SELECT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lcd.print("SELECT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if(ps2x.Button(PSB_PAD_UP))             /* will be TRUE as long as UP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xml:space="preserve">         lcd.print("UP PRESSED      ");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if(ps2x.Button(PSB_PAD_RIGHT))          /* will be TRUE as long as UP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lastRenderedPageBreak/>
              <w:t>         lcd.print("RIGHT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if(ps2x.Button(PSB_PAD_LEFT))           /* will be TRUE as long as LEFT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xml:space="preserve">         lcd.print("LEFT PRESSED    ");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if(ps2x.Button(PSB_PAD_DOWN))           /* will be TRUE as long as DOWN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xml:space="preserve">         lcd.print("DOWN PRESSED    ");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if(ps2x.Button(PSB_L1))                 /* will be TRUE as long as L1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lcd.print("L1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if(ps2x.Button(PSB_R1))                 /* will be TRUE as long as R1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xml:space="preserve">         lcd.print("R1 pressed      ");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if(ps2x.Button(PSB_L2))                 /* will be TRUE as long as L2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lcd.print("L2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if(ps2x.Button(PSB_R2))                 /* will be TRUE as long as R2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lcd.print("R2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if(ps2x.Button(PSB_L3))                 /* will be TRUE as long as L3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lcd.print("L3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if(ps2x.Button(PSB_R3))                 /* will be TRUE as long as R3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lcd.print("R3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if(ps2x.Button(PSB_GREEN))              /* will be TRUE as long as GREEN/Triangle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lcd.print("Triangle pressed");</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if(ps2x.Button(PSB_BLUE))                /* will be TRUE as long as BLUE/CROSS/X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xml:space="preserve">         lcd.print("X pressed       ");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if(ps2x.Button(PSB_RED))               /* will be TRUE as long as RED/Circle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xml:space="preserve">         lcd.print("Circle pressed  ");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if(ps2x.Button(PSB_PINK))               /* will be TRUE as long as PINK/Squre button is pressed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xml:space="preserve">         lcd.print("Square pressed  ");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delay(700);</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   else;</w:t>
            </w:r>
          </w:p>
          <w:p w:rsidR="00E65390" w:rsidRPr="00E65390" w:rsidRDefault="00E65390" w:rsidP="00E65390">
            <w:pPr>
              <w:textAlignment w:val="baseline"/>
              <w:rPr>
                <w:rFonts w:ascii="Courier New" w:eastAsia="Times New Roman" w:hAnsi="Courier New" w:cs="Courier New"/>
                <w:color w:val="000000"/>
                <w:sz w:val="18"/>
                <w:szCs w:val="18"/>
                <w:lang w:eastAsia="en-IN"/>
              </w:rPr>
            </w:pPr>
            <w:r w:rsidRPr="00E65390">
              <w:rPr>
                <w:rFonts w:ascii="inherit" w:eastAsia="Times New Roman" w:hAnsi="inherit" w:cs="Courier New"/>
                <w:color w:val="000000"/>
                <w:sz w:val="18"/>
                <w:szCs w:val="18"/>
                <w:bdr w:val="none" w:sz="0" w:space="0" w:color="auto" w:frame="1"/>
                <w:lang w:eastAsia="en-IN"/>
              </w:rPr>
              <w:t>}</w:t>
            </w:r>
          </w:p>
          <w:p w:rsidR="00E65390" w:rsidRDefault="00E65390" w:rsidP="0039184A">
            <w:pPr>
              <w:tabs>
                <w:tab w:val="left" w:pos="1096"/>
              </w:tabs>
              <w:rPr>
                <w:sz w:val="28"/>
              </w:rPr>
            </w:pPr>
          </w:p>
        </w:tc>
      </w:tr>
    </w:tbl>
    <w:p w:rsidR="00E65390" w:rsidRDefault="00E65390" w:rsidP="0039184A">
      <w:pPr>
        <w:tabs>
          <w:tab w:val="left" w:pos="1096"/>
        </w:tabs>
        <w:rPr>
          <w:sz w:val="28"/>
        </w:rPr>
      </w:pPr>
    </w:p>
    <w:p w:rsidR="00E65390" w:rsidRDefault="00E65390" w:rsidP="00E65390">
      <w:pPr>
        <w:rPr>
          <w:sz w:val="28"/>
        </w:rPr>
      </w:pPr>
    </w:p>
    <w:p w:rsidR="00E65390" w:rsidRPr="00E65390" w:rsidRDefault="00E65390" w:rsidP="00E65390">
      <w:pPr>
        <w:tabs>
          <w:tab w:val="left" w:pos="1333"/>
        </w:tabs>
        <w:rPr>
          <w:sz w:val="28"/>
        </w:rPr>
      </w:pPr>
      <w:r>
        <w:rPr>
          <w:sz w:val="28"/>
        </w:rPr>
        <w:tab/>
      </w:r>
    </w:p>
    <w:sectPr w:rsidR="00E65390" w:rsidRPr="00E65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B0018"/>
    <w:multiLevelType w:val="multilevel"/>
    <w:tmpl w:val="5E5EC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827DC"/>
    <w:multiLevelType w:val="multilevel"/>
    <w:tmpl w:val="D980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403B0"/>
    <w:multiLevelType w:val="multilevel"/>
    <w:tmpl w:val="6A50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D3CA1"/>
    <w:multiLevelType w:val="multilevel"/>
    <w:tmpl w:val="4D9A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27"/>
    <w:rsid w:val="001864E8"/>
    <w:rsid w:val="0039184A"/>
    <w:rsid w:val="004D37E1"/>
    <w:rsid w:val="005C03E4"/>
    <w:rsid w:val="00711436"/>
    <w:rsid w:val="00A55EF5"/>
    <w:rsid w:val="00E65390"/>
    <w:rsid w:val="00EC7AF2"/>
    <w:rsid w:val="00F43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F4D7C-8AFE-46EF-832D-E38A3C9C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14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7AF2"/>
    <w:rPr>
      <w:b/>
      <w:bCs/>
    </w:rPr>
  </w:style>
  <w:style w:type="character" w:styleId="Hyperlink">
    <w:name w:val="Hyperlink"/>
    <w:basedOn w:val="DefaultParagraphFont"/>
    <w:uiPriority w:val="99"/>
    <w:unhideWhenUsed/>
    <w:rsid w:val="00A55EF5"/>
    <w:rPr>
      <w:color w:val="0000FF"/>
      <w:u w:val="single"/>
    </w:rPr>
  </w:style>
  <w:style w:type="paragraph" w:styleId="NormalWeb">
    <w:name w:val="Normal (Web)"/>
    <w:basedOn w:val="Normal"/>
    <w:uiPriority w:val="99"/>
    <w:semiHidden/>
    <w:unhideWhenUsed/>
    <w:rsid w:val="00A55E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11436"/>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11436"/>
    <w:pPr>
      <w:ind w:left="720"/>
      <w:contextualSpacing/>
    </w:pPr>
  </w:style>
  <w:style w:type="table" w:styleId="TableGrid">
    <w:name w:val="Table Grid"/>
    <w:basedOn w:val="TableNormal"/>
    <w:uiPriority w:val="39"/>
    <w:rsid w:val="00E65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p">
    <w:name w:val="crayon-p"/>
    <w:basedOn w:val="DefaultParagraphFont"/>
    <w:rsid w:val="00E65390"/>
  </w:style>
  <w:style w:type="character" w:customStyle="1" w:styleId="crayon-i">
    <w:name w:val="crayon-i"/>
    <w:basedOn w:val="DefaultParagraphFont"/>
    <w:rsid w:val="00E65390"/>
  </w:style>
  <w:style w:type="character" w:customStyle="1" w:styleId="crayon-h">
    <w:name w:val="crayon-h"/>
    <w:basedOn w:val="DefaultParagraphFont"/>
    <w:rsid w:val="00E65390"/>
  </w:style>
  <w:style w:type="character" w:customStyle="1" w:styleId="crayon-sy">
    <w:name w:val="crayon-sy"/>
    <w:basedOn w:val="DefaultParagraphFont"/>
    <w:rsid w:val="00E65390"/>
  </w:style>
  <w:style w:type="character" w:customStyle="1" w:styleId="crayon-c">
    <w:name w:val="crayon-c"/>
    <w:basedOn w:val="DefaultParagraphFont"/>
    <w:rsid w:val="00E65390"/>
  </w:style>
  <w:style w:type="character" w:customStyle="1" w:styleId="crayon-r">
    <w:name w:val="crayon-r"/>
    <w:basedOn w:val="DefaultParagraphFont"/>
    <w:rsid w:val="00E65390"/>
  </w:style>
  <w:style w:type="character" w:customStyle="1" w:styleId="crayon-v">
    <w:name w:val="crayon-v"/>
    <w:basedOn w:val="DefaultParagraphFont"/>
    <w:rsid w:val="00E65390"/>
  </w:style>
  <w:style w:type="character" w:customStyle="1" w:styleId="crayon-o">
    <w:name w:val="crayon-o"/>
    <w:basedOn w:val="DefaultParagraphFont"/>
    <w:rsid w:val="00E65390"/>
  </w:style>
  <w:style w:type="character" w:customStyle="1" w:styleId="crayon-cn">
    <w:name w:val="crayon-cn"/>
    <w:basedOn w:val="DefaultParagraphFont"/>
    <w:rsid w:val="00E65390"/>
  </w:style>
  <w:style w:type="character" w:customStyle="1" w:styleId="crayon-t">
    <w:name w:val="crayon-t"/>
    <w:basedOn w:val="DefaultParagraphFont"/>
    <w:rsid w:val="00E65390"/>
  </w:style>
  <w:style w:type="character" w:customStyle="1" w:styleId="crayon-st">
    <w:name w:val="crayon-st"/>
    <w:basedOn w:val="DefaultParagraphFont"/>
    <w:rsid w:val="00E65390"/>
  </w:style>
  <w:style w:type="character" w:customStyle="1" w:styleId="crayon-k">
    <w:name w:val="crayon-k"/>
    <w:basedOn w:val="DefaultParagraphFont"/>
    <w:rsid w:val="00E65390"/>
  </w:style>
  <w:style w:type="character" w:customStyle="1" w:styleId="crayon-e">
    <w:name w:val="crayon-e"/>
    <w:basedOn w:val="DefaultParagraphFont"/>
    <w:rsid w:val="00E65390"/>
  </w:style>
  <w:style w:type="character" w:customStyle="1" w:styleId="crayon-s">
    <w:name w:val="crayon-s"/>
    <w:basedOn w:val="DefaultParagraphFont"/>
    <w:rsid w:val="00E65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27833">
      <w:bodyDiv w:val="1"/>
      <w:marLeft w:val="0"/>
      <w:marRight w:val="0"/>
      <w:marTop w:val="0"/>
      <w:marBottom w:val="0"/>
      <w:divBdr>
        <w:top w:val="none" w:sz="0" w:space="0" w:color="auto"/>
        <w:left w:val="none" w:sz="0" w:space="0" w:color="auto"/>
        <w:bottom w:val="none" w:sz="0" w:space="0" w:color="auto"/>
        <w:right w:val="none" w:sz="0" w:space="0" w:color="auto"/>
      </w:divBdr>
    </w:div>
    <w:div w:id="789780796">
      <w:bodyDiv w:val="1"/>
      <w:marLeft w:val="0"/>
      <w:marRight w:val="0"/>
      <w:marTop w:val="0"/>
      <w:marBottom w:val="0"/>
      <w:divBdr>
        <w:top w:val="none" w:sz="0" w:space="0" w:color="auto"/>
        <w:left w:val="none" w:sz="0" w:space="0" w:color="auto"/>
        <w:bottom w:val="none" w:sz="0" w:space="0" w:color="auto"/>
        <w:right w:val="none" w:sz="0" w:space="0" w:color="auto"/>
      </w:divBdr>
    </w:div>
    <w:div w:id="891505936">
      <w:bodyDiv w:val="1"/>
      <w:marLeft w:val="0"/>
      <w:marRight w:val="0"/>
      <w:marTop w:val="0"/>
      <w:marBottom w:val="0"/>
      <w:divBdr>
        <w:top w:val="none" w:sz="0" w:space="0" w:color="auto"/>
        <w:left w:val="none" w:sz="0" w:space="0" w:color="auto"/>
        <w:bottom w:val="none" w:sz="0" w:space="0" w:color="auto"/>
        <w:right w:val="none" w:sz="0" w:space="0" w:color="auto"/>
      </w:divBdr>
    </w:div>
    <w:div w:id="1190143703">
      <w:bodyDiv w:val="1"/>
      <w:marLeft w:val="0"/>
      <w:marRight w:val="0"/>
      <w:marTop w:val="0"/>
      <w:marBottom w:val="0"/>
      <w:divBdr>
        <w:top w:val="none" w:sz="0" w:space="0" w:color="auto"/>
        <w:left w:val="none" w:sz="0" w:space="0" w:color="auto"/>
        <w:bottom w:val="none" w:sz="0" w:space="0" w:color="auto"/>
        <w:right w:val="none" w:sz="0" w:space="0" w:color="auto"/>
      </w:divBdr>
    </w:div>
    <w:div w:id="1261596539">
      <w:bodyDiv w:val="1"/>
      <w:marLeft w:val="0"/>
      <w:marRight w:val="0"/>
      <w:marTop w:val="0"/>
      <w:marBottom w:val="0"/>
      <w:divBdr>
        <w:top w:val="none" w:sz="0" w:space="0" w:color="auto"/>
        <w:left w:val="none" w:sz="0" w:space="0" w:color="auto"/>
        <w:bottom w:val="none" w:sz="0" w:space="0" w:color="auto"/>
        <w:right w:val="none" w:sz="0" w:space="0" w:color="auto"/>
      </w:divBdr>
    </w:div>
    <w:div w:id="1268854008">
      <w:bodyDiv w:val="1"/>
      <w:marLeft w:val="0"/>
      <w:marRight w:val="0"/>
      <w:marTop w:val="0"/>
      <w:marBottom w:val="0"/>
      <w:divBdr>
        <w:top w:val="none" w:sz="0" w:space="0" w:color="auto"/>
        <w:left w:val="none" w:sz="0" w:space="0" w:color="auto"/>
        <w:bottom w:val="none" w:sz="0" w:space="0" w:color="auto"/>
        <w:right w:val="none" w:sz="0" w:space="0" w:color="auto"/>
      </w:divBdr>
    </w:div>
    <w:div w:id="1275207417">
      <w:bodyDiv w:val="1"/>
      <w:marLeft w:val="0"/>
      <w:marRight w:val="0"/>
      <w:marTop w:val="0"/>
      <w:marBottom w:val="0"/>
      <w:divBdr>
        <w:top w:val="none" w:sz="0" w:space="0" w:color="auto"/>
        <w:left w:val="none" w:sz="0" w:space="0" w:color="auto"/>
        <w:bottom w:val="none" w:sz="0" w:space="0" w:color="auto"/>
        <w:right w:val="none" w:sz="0" w:space="0" w:color="auto"/>
      </w:divBdr>
    </w:div>
    <w:div w:id="1597976055">
      <w:bodyDiv w:val="1"/>
      <w:marLeft w:val="0"/>
      <w:marRight w:val="0"/>
      <w:marTop w:val="0"/>
      <w:marBottom w:val="0"/>
      <w:divBdr>
        <w:top w:val="none" w:sz="0" w:space="0" w:color="auto"/>
        <w:left w:val="none" w:sz="0" w:space="0" w:color="auto"/>
        <w:bottom w:val="none" w:sz="0" w:space="0" w:color="auto"/>
        <w:right w:val="none" w:sz="0" w:space="0" w:color="auto"/>
      </w:divBdr>
    </w:div>
    <w:div w:id="1619294058">
      <w:bodyDiv w:val="1"/>
      <w:marLeft w:val="0"/>
      <w:marRight w:val="0"/>
      <w:marTop w:val="0"/>
      <w:marBottom w:val="0"/>
      <w:divBdr>
        <w:top w:val="none" w:sz="0" w:space="0" w:color="auto"/>
        <w:left w:val="none" w:sz="0" w:space="0" w:color="auto"/>
        <w:bottom w:val="none" w:sz="0" w:space="0" w:color="auto"/>
        <w:right w:val="none" w:sz="0" w:space="0" w:color="auto"/>
      </w:divBdr>
    </w:div>
    <w:div w:id="196996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applications-of-inductors-8188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2c-bus.org/i2c-primer/common-problems/"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lnware.com/theory/I2C-Bus-Speed" TargetMode="External"/><Relationship Id="rId11" Type="http://schemas.openxmlformats.org/officeDocument/2006/relationships/image" Target="media/image2.jpeg"/><Relationship Id="rId5" Type="http://schemas.openxmlformats.org/officeDocument/2006/relationships/hyperlink" Target="http://www.i2c-bus.org/" TargetMode="External"/><Relationship Id="rId10" Type="http://schemas.openxmlformats.org/officeDocument/2006/relationships/hyperlink" Target="http://en.wikipedia.org/wiki/Open_collecto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10</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soubhik</dc:creator>
  <cp:keywords/>
  <dc:description/>
  <cp:lastModifiedBy>soubhik</cp:lastModifiedBy>
  <cp:revision>2</cp:revision>
  <dcterms:created xsi:type="dcterms:W3CDTF">2018-06-18T08:20:00Z</dcterms:created>
  <dcterms:modified xsi:type="dcterms:W3CDTF">2018-06-18T16:43:00Z</dcterms:modified>
</cp:coreProperties>
</file>