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09E" w:rsidRDefault="00FA309E">
      <w:pPr>
        <w:rPr>
          <w:b/>
        </w:rPr>
      </w:pPr>
      <w:r>
        <w:t xml:space="preserve">                          </w:t>
      </w:r>
      <w:r w:rsidR="00ED6526">
        <w:t xml:space="preserve">                     </w:t>
      </w:r>
      <w:r w:rsidRPr="00ED6526">
        <w:rPr>
          <w:b/>
          <w:sz w:val="32"/>
        </w:rPr>
        <w:t>DIFFERENCE BETWEEN RELAY AND SWITCH</w:t>
      </w:r>
    </w:p>
    <w:p w:rsidR="00FA309E" w:rsidRDefault="00FA309E">
      <w:pPr>
        <w:rPr>
          <w:b/>
        </w:rPr>
      </w:pPr>
      <w:r>
        <w:rPr>
          <w:b/>
        </w:rPr>
        <w:t xml:space="preserve">BY:-VIBHOR SHROTRIYA </w:t>
      </w:r>
    </w:p>
    <w:p w:rsidR="00F748F6" w:rsidRDefault="00F748F6">
      <w:pPr>
        <w:rPr>
          <w:b/>
        </w:rPr>
      </w:pPr>
    </w:p>
    <w:p w:rsidR="00FA309E" w:rsidRPr="00F748F6" w:rsidRDefault="00FA309E" w:rsidP="00F748F6">
      <w:pPr>
        <w:spacing w:line="360" w:lineRule="auto"/>
        <w:rPr>
          <w:b/>
          <w:sz w:val="20"/>
        </w:rPr>
      </w:pPr>
      <w:r w:rsidRPr="00F748F6">
        <w:rPr>
          <w:b/>
          <w:sz w:val="20"/>
        </w:rPr>
        <w:t xml:space="preserve">THE MAIN DIFFRENCE BETWEEN RELAY AND SWITCH IS THAT SWITCH CAN BE </w:t>
      </w:r>
      <w:r w:rsidR="00F748F6" w:rsidRPr="00F748F6">
        <w:rPr>
          <w:b/>
          <w:sz w:val="20"/>
        </w:rPr>
        <w:t>OPERATED MECHANICALLY</w:t>
      </w:r>
      <w:r w:rsidRPr="00F748F6">
        <w:rPr>
          <w:b/>
          <w:sz w:val="20"/>
        </w:rPr>
        <w:t>/</w:t>
      </w:r>
      <w:r w:rsidR="00F748F6" w:rsidRPr="00F748F6">
        <w:rPr>
          <w:b/>
          <w:sz w:val="20"/>
        </w:rPr>
        <w:t>MANUALLY WHERE</w:t>
      </w:r>
      <w:r w:rsidRPr="00F748F6">
        <w:rPr>
          <w:b/>
          <w:sz w:val="20"/>
        </w:rPr>
        <w:t xml:space="preserve"> </w:t>
      </w:r>
      <w:r w:rsidR="00F748F6" w:rsidRPr="00F748F6">
        <w:rPr>
          <w:b/>
          <w:sz w:val="20"/>
        </w:rPr>
        <w:t>AS RELAYS</w:t>
      </w:r>
      <w:r w:rsidRPr="00F748F6">
        <w:rPr>
          <w:b/>
          <w:sz w:val="20"/>
        </w:rPr>
        <w:t xml:space="preserve"> CAN BE </w:t>
      </w:r>
      <w:r w:rsidR="00F748F6" w:rsidRPr="00F748F6">
        <w:rPr>
          <w:b/>
          <w:sz w:val="20"/>
        </w:rPr>
        <w:t>OPERATED BY</w:t>
      </w:r>
      <w:r w:rsidRPr="00F748F6">
        <w:rPr>
          <w:b/>
          <w:sz w:val="20"/>
        </w:rPr>
        <w:t xml:space="preserve"> </w:t>
      </w:r>
      <w:r w:rsidR="00F748F6" w:rsidRPr="00F748F6">
        <w:rPr>
          <w:b/>
          <w:sz w:val="20"/>
        </w:rPr>
        <w:t>BOTH ELECTRICALLY</w:t>
      </w:r>
      <w:r w:rsidRPr="00F748F6">
        <w:rPr>
          <w:b/>
          <w:sz w:val="20"/>
        </w:rPr>
        <w:t xml:space="preserve"> AND</w:t>
      </w:r>
      <w:r w:rsidR="00ED6526">
        <w:rPr>
          <w:b/>
          <w:sz w:val="20"/>
        </w:rPr>
        <w:t xml:space="preserve"> MECHANICALLY.</w:t>
      </w:r>
      <w:bookmarkStart w:id="0" w:name="_GoBack"/>
      <w:bookmarkEnd w:id="0"/>
    </w:p>
    <w:p w:rsidR="00F748F6" w:rsidRPr="00F748F6" w:rsidRDefault="00F748F6" w:rsidP="00F748F6">
      <w:pPr>
        <w:pStyle w:val="ListParagraph"/>
        <w:numPr>
          <w:ilvl w:val="0"/>
          <w:numId w:val="8"/>
        </w:numPr>
        <w:rPr>
          <w:b/>
          <w:sz w:val="24"/>
        </w:rPr>
      </w:pPr>
      <w:r w:rsidRPr="00F748F6">
        <w:rPr>
          <w:b/>
          <w:sz w:val="24"/>
        </w:rPr>
        <w:t xml:space="preserve">RELAYS </w:t>
      </w:r>
    </w:p>
    <w:p w:rsidR="00FA309E" w:rsidRDefault="00FA309E">
      <w:pPr>
        <w:rPr>
          <w:rFonts w:cs="Arial"/>
          <w:color w:val="333333"/>
          <w:shd w:val="clear" w:color="auto" w:fill="FFFFFF"/>
        </w:rPr>
      </w:pPr>
      <w:r w:rsidRPr="00F748F6">
        <w:rPr>
          <w:rFonts w:cs="Arial"/>
          <w:color w:val="333333"/>
          <w:shd w:val="clear" w:color="auto" w:fill="FFFFFF"/>
        </w:rPr>
        <w:t>Relays are simple switches which are operated both electrically and me</w:t>
      </w:r>
      <w:r w:rsidR="00F748F6">
        <w:rPr>
          <w:rFonts w:cs="Arial"/>
          <w:color w:val="333333"/>
          <w:shd w:val="clear" w:color="auto" w:fill="FFFFFF"/>
        </w:rPr>
        <w:t>chanically. Relays consist of a</w:t>
      </w:r>
      <w:r w:rsidRPr="00F748F6">
        <w:rPr>
          <w:rFonts w:cs="Arial"/>
          <w:color w:val="333333"/>
          <w:shd w:val="clear" w:color="auto" w:fill="FFFFFF"/>
        </w:rPr>
        <w:t>n electromagnet and also a set of contacts. The switching mechanism is carried out with the help of the electromagnet. There are also other operating principles for its working. But they differ according to their applications. Most of the devices have the application of relays.</w:t>
      </w:r>
    </w:p>
    <w:p w:rsidR="00F748F6" w:rsidRDefault="00F748F6">
      <w:pPr>
        <w:rPr>
          <w:rFonts w:cs="Arial"/>
          <w:color w:val="333333"/>
          <w:shd w:val="clear" w:color="auto" w:fill="FFFFFF"/>
        </w:rPr>
      </w:pPr>
    </w:p>
    <w:p w:rsidR="00F748F6" w:rsidRPr="00F748F6" w:rsidRDefault="00F748F6" w:rsidP="00F748F6">
      <w:pPr>
        <w:pStyle w:val="ListParagraph"/>
        <w:numPr>
          <w:ilvl w:val="0"/>
          <w:numId w:val="9"/>
        </w:numPr>
        <w:rPr>
          <w:rFonts w:cs="Arial"/>
          <w:b/>
          <w:color w:val="333333"/>
          <w:sz w:val="24"/>
          <w:shd w:val="clear" w:color="auto" w:fill="FFFFFF"/>
        </w:rPr>
      </w:pPr>
      <w:r w:rsidRPr="00F748F6">
        <w:rPr>
          <w:rFonts w:cs="Arial"/>
          <w:b/>
          <w:color w:val="333333"/>
          <w:sz w:val="24"/>
          <w:shd w:val="clear" w:color="auto" w:fill="FFFFFF"/>
        </w:rPr>
        <w:t xml:space="preserve">CONSTRUCTION </w:t>
      </w:r>
    </w:p>
    <w:p w:rsidR="00F748F6" w:rsidRPr="00F748F6" w:rsidRDefault="00F748F6" w:rsidP="00F748F6">
      <w:pPr>
        <w:pStyle w:val="ListParagraph"/>
        <w:shd w:val="clear" w:color="auto" w:fill="FFFFFF"/>
        <w:spacing w:before="100" w:beforeAutospacing="1" w:after="100" w:afterAutospacing="1" w:line="240" w:lineRule="auto"/>
        <w:jc w:val="both"/>
        <w:rPr>
          <w:rFonts w:eastAsia="Times New Roman" w:cs="Arial"/>
          <w:color w:val="333333"/>
          <w:sz w:val="24"/>
          <w:szCs w:val="24"/>
        </w:rPr>
      </w:pPr>
      <w:r w:rsidRPr="00F748F6">
        <w:rPr>
          <w:rFonts w:eastAsia="Times New Roman" w:cs="Arial"/>
          <w:color w:val="333333"/>
          <w:sz w:val="24"/>
          <w:szCs w:val="24"/>
        </w:rPr>
        <w:t>There are only four main parts in a relay. They are</w:t>
      </w:r>
    </w:p>
    <w:p w:rsidR="00F748F6" w:rsidRPr="00F748F6" w:rsidRDefault="00F748F6" w:rsidP="00F748F6">
      <w:pPr>
        <w:numPr>
          <w:ilvl w:val="0"/>
          <w:numId w:val="3"/>
        </w:numPr>
        <w:shd w:val="clear" w:color="auto" w:fill="FFFFFF"/>
        <w:spacing w:after="0" w:line="240" w:lineRule="auto"/>
        <w:jc w:val="both"/>
        <w:rPr>
          <w:rFonts w:eastAsia="Times New Roman" w:cs="Arial"/>
          <w:color w:val="333333"/>
          <w:sz w:val="24"/>
          <w:szCs w:val="24"/>
        </w:rPr>
      </w:pPr>
      <w:r w:rsidRPr="00F748F6">
        <w:rPr>
          <w:rFonts w:eastAsia="Times New Roman" w:cs="Arial"/>
          <w:color w:val="333333"/>
          <w:sz w:val="24"/>
          <w:szCs w:val="24"/>
        </w:rPr>
        <w:t>Electromagnet</w:t>
      </w:r>
    </w:p>
    <w:p w:rsidR="00F748F6" w:rsidRPr="00F748F6" w:rsidRDefault="00F748F6" w:rsidP="00F748F6">
      <w:pPr>
        <w:numPr>
          <w:ilvl w:val="0"/>
          <w:numId w:val="3"/>
        </w:numPr>
        <w:shd w:val="clear" w:color="auto" w:fill="FFFFFF"/>
        <w:spacing w:after="0" w:line="240" w:lineRule="auto"/>
        <w:jc w:val="both"/>
        <w:rPr>
          <w:rFonts w:eastAsia="Times New Roman" w:cs="Arial"/>
          <w:color w:val="333333"/>
          <w:sz w:val="24"/>
          <w:szCs w:val="24"/>
        </w:rPr>
      </w:pPr>
      <w:r w:rsidRPr="00F748F6">
        <w:rPr>
          <w:rFonts w:eastAsia="Times New Roman" w:cs="Arial"/>
          <w:color w:val="333333"/>
          <w:sz w:val="24"/>
          <w:szCs w:val="24"/>
        </w:rPr>
        <w:t>Movable Armature</w:t>
      </w:r>
    </w:p>
    <w:p w:rsidR="00F748F6" w:rsidRPr="00F748F6" w:rsidRDefault="00F748F6" w:rsidP="00F748F6">
      <w:pPr>
        <w:numPr>
          <w:ilvl w:val="0"/>
          <w:numId w:val="3"/>
        </w:numPr>
        <w:shd w:val="clear" w:color="auto" w:fill="FFFFFF"/>
        <w:spacing w:after="0" w:line="240" w:lineRule="auto"/>
        <w:jc w:val="both"/>
        <w:rPr>
          <w:rFonts w:eastAsia="Times New Roman" w:cs="Arial"/>
          <w:color w:val="333333"/>
          <w:sz w:val="24"/>
          <w:szCs w:val="24"/>
        </w:rPr>
      </w:pPr>
      <w:r w:rsidRPr="00F748F6">
        <w:rPr>
          <w:rFonts w:eastAsia="Times New Roman" w:cs="Arial"/>
          <w:color w:val="333333"/>
          <w:sz w:val="24"/>
          <w:szCs w:val="24"/>
        </w:rPr>
        <w:t>Switch point contacts</w:t>
      </w:r>
    </w:p>
    <w:p w:rsidR="00F748F6" w:rsidRDefault="00F748F6" w:rsidP="00F748F6">
      <w:pPr>
        <w:numPr>
          <w:ilvl w:val="0"/>
          <w:numId w:val="3"/>
        </w:numPr>
        <w:shd w:val="clear" w:color="auto" w:fill="FFFFFF"/>
        <w:spacing w:after="0" w:line="240" w:lineRule="auto"/>
        <w:jc w:val="both"/>
        <w:rPr>
          <w:rFonts w:eastAsia="Times New Roman" w:cs="Arial"/>
          <w:color w:val="333333"/>
          <w:sz w:val="24"/>
          <w:szCs w:val="24"/>
        </w:rPr>
      </w:pPr>
      <w:r w:rsidRPr="00F748F6">
        <w:rPr>
          <w:rFonts w:eastAsia="Times New Roman" w:cs="Arial"/>
          <w:color w:val="333333"/>
          <w:sz w:val="24"/>
          <w:szCs w:val="24"/>
        </w:rPr>
        <w:t>Spring</w:t>
      </w:r>
    </w:p>
    <w:p w:rsidR="00F748F6" w:rsidRDefault="00F748F6" w:rsidP="00F748F6">
      <w:pPr>
        <w:shd w:val="clear" w:color="auto" w:fill="FFFFFF"/>
        <w:spacing w:after="0" w:line="240" w:lineRule="auto"/>
        <w:jc w:val="both"/>
        <w:rPr>
          <w:rFonts w:eastAsia="Times New Roman" w:cs="Arial"/>
          <w:color w:val="333333"/>
          <w:sz w:val="24"/>
          <w:szCs w:val="24"/>
        </w:rPr>
      </w:pPr>
    </w:p>
    <w:p w:rsidR="00F748F6" w:rsidRDefault="00F748F6" w:rsidP="00F748F6">
      <w:pPr>
        <w:shd w:val="clear" w:color="auto" w:fill="FFFFFF"/>
        <w:spacing w:after="0" w:line="240" w:lineRule="auto"/>
        <w:jc w:val="center"/>
        <w:rPr>
          <w:rFonts w:eastAsia="Times New Roman" w:cs="Arial"/>
          <w:color w:val="333333"/>
          <w:sz w:val="24"/>
          <w:szCs w:val="24"/>
        </w:rPr>
      </w:pPr>
      <w:r>
        <w:rPr>
          <w:rFonts w:eastAsia="Times New Roman" w:cs="Arial"/>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06.5pt">
            <v:imagedata r:id="rId7" o:title="Relay-Construction"/>
          </v:shape>
        </w:pict>
      </w:r>
    </w:p>
    <w:p w:rsidR="00F748F6" w:rsidRDefault="00F748F6" w:rsidP="00F748F6">
      <w:pPr>
        <w:shd w:val="clear" w:color="auto" w:fill="FFFFFF"/>
        <w:spacing w:after="0" w:line="240" w:lineRule="auto"/>
        <w:jc w:val="center"/>
        <w:rPr>
          <w:rFonts w:eastAsia="Times New Roman" w:cs="Arial"/>
          <w:color w:val="333333"/>
          <w:sz w:val="24"/>
          <w:szCs w:val="24"/>
        </w:rPr>
      </w:pPr>
    </w:p>
    <w:p w:rsidR="00F748F6" w:rsidRDefault="00F748F6" w:rsidP="00F748F6">
      <w:pPr>
        <w:shd w:val="clear" w:color="auto" w:fill="FFFFFF"/>
        <w:spacing w:after="0" w:line="240" w:lineRule="auto"/>
        <w:jc w:val="center"/>
        <w:rPr>
          <w:rFonts w:eastAsia="Times New Roman" w:cs="Arial"/>
          <w:color w:val="333333"/>
          <w:sz w:val="24"/>
          <w:szCs w:val="24"/>
        </w:rPr>
      </w:pPr>
    </w:p>
    <w:p w:rsidR="00F748F6" w:rsidRDefault="00F748F6" w:rsidP="00F748F6">
      <w:pPr>
        <w:shd w:val="clear" w:color="auto" w:fill="FFFFFF"/>
        <w:spacing w:after="0" w:line="240" w:lineRule="auto"/>
        <w:jc w:val="center"/>
        <w:rPr>
          <w:rFonts w:eastAsia="Times New Roman" w:cs="Arial"/>
          <w:color w:val="333333"/>
          <w:sz w:val="24"/>
          <w:szCs w:val="24"/>
        </w:rPr>
      </w:pPr>
    </w:p>
    <w:p w:rsidR="00F748F6" w:rsidRDefault="00F748F6" w:rsidP="00F748F6">
      <w:pPr>
        <w:pStyle w:val="ListParagraph"/>
        <w:numPr>
          <w:ilvl w:val="0"/>
          <w:numId w:val="7"/>
        </w:numPr>
        <w:shd w:val="clear" w:color="auto" w:fill="FFFFFF"/>
        <w:spacing w:after="0" w:line="240" w:lineRule="auto"/>
        <w:rPr>
          <w:rFonts w:eastAsia="Times New Roman" w:cs="Arial"/>
          <w:b/>
          <w:color w:val="333333"/>
          <w:sz w:val="24"/>
          <w:szCs w:val="24"/>
        </w:rPr>
      </w:pPr>
      <w:r w:rsidRPr="00F748F6">
        <w:rPr>
          <w:rFonts w:eastAsia="Times New Roman" w:cs="Arial"/>
          <w:b/>
          <w:color w:val="333333"/>
          <w:sz w:val="24"/>
          <w:szCs w:val="24"/>
        </w:rPr>
        <w:t>RELAY APPLICATIONS :-</w:t>
      </w:r>
    </w:p>
    <w:p w:rsidR="00F748F6" w:rsidRPr="00F748F6" w:rsidRDefault="00F748F6" w:rsidP="00F748F6">
      <w:pPr>
        <w:pStyle w:val="ListParagraph"/>
        <w:shd w:val="clear" w:color="auto" w:fill="FFFFFF"/>
        <w:spacing w:after="0" w:line="240" w:lineRule="auto"/>
        <w:rPr>
          <w:rFonts w:eastAsia="Times New Roman" w:cs="Arial"/>
          <w:b/>
          <w:color w:val="333333"/>
          <w:sz w:val="24"/>
          <w:szCs w:val="24"/>
        </w:rPr>
      </w:pPr>
    </w:p>
    <w:p w:rsidR="00F748F6" w:rsidRPr="00F748F6" w:rsidRDefault="00F748F6" w:rsidP="00F748F6">
      <w:pPr>
        <w:pStyle w:val="ListParagraph"/>
        <w:numPr>
          <w:ilvl w:val="0"/>
          <w:numId w:val="6"/>
        </w:numPr>
        <w:shd w:val="clear" w:color="auto" w:fill="FFFFFF"/>
        <w:spacing w:after="0" w:line="360" w:lineRule="auto"/>
        <w:jc w:val="both"/>
        <w:rPr>
          <w:rFonts w:eastAsia="Times New Roman" w:cs="Arial"/>
          <w:color w:val="333333"/>
          <w:szCs w:val="24"/>
        </w:rPr>
      </w:pPr>
      <w:r w:rsidRPr="00F748F6">
        <w:rPr>
          <w:rFonts w:eastAsia="Times New Roman" w:cs="Arial"/>
          <w:color w:val="333333"/>
          <w:szCs w:val="24"/>
        </w:rPr>
        <w:t>Relays are used to realize logic functions. They play a very important role in providing safety critical logic.</w:t>
      </w:r>
    </w:p>
    <w:p w:rsidR="00F748F6" w:rsidRPr="00F748F6" w:rsidRDefault="00F748F6" w:rsidP="00F748F6">
      <w:pPr>
        <w:pStyle w:val="ListParagraph"/>
        <w:numPr>
          <w:ilvl w:val="0"/>
          <w:numId w:val="6"/>
        </w:numPr>
        <w:shd w:val="clear" w:color="auto" w:fill="FFFFFF"/>
        <w:spacing w:after="0" w:line="360" w:lineRule="auto"/>
        <w:jc w:val="both"/>
        <w:rPr>
          <w:rFonts w:eastAsia="Times New Roman" w:cs="Arial"/>
          <w:color w:val="333333"/>
          <w:szCs w:val="24"/>
        </w:rPr>
      </w:pPr>
      <w:r w:rsidRPr="00F748F6">
        <w:rPr>
          <w:rFonts w:eastAsia="Times New Roman" w:cs="Arial"/>
          <w:color w:val="333333"/>
          <w:szCs w:val="24"/>
        </w:rPr>
        <w:t>Relays are used to provide time delay functions. They are used to time the delay open and delay close of contacts.</w:t>
      </w:r>
    </w:p>
    <w:p w:rsidR="00F748F6" w:rsidRPr="00F748F6" w:rsidRDefault="00F748F6" w:rsidP="00F748F6">
      <w:pPr>
        <w:pStyle w:val="ListParagraph"/>
        <w:numPr>
          <w:ilvl w:val="0"/>
          <w:numId w:val="6"/>
        </w:numPr>
        <w:shd w:val="clear" w:color="auto" w:fill="FFFFFF"/>
        <w:spacing w:after="0" w:line="360" w:lineRule="auto"/>
        <w:jc w:val="both"/>
        <w:rPr>
          <w:rFonts w:eastAsia="Times New Roman" w:cs="Arial"/>
          <w:color w:val="333333"/>
          <w:szCs w:val="24"/>
        </w:rPr>
      </w:pPr>
      <w:r w:rsidRPr="00F748F6">
        <w:rPr>
          <w:rFonts w:eastAsia="Times New Roman" w:cs="Arial"/>
          <w:color w:val="333333"/>
          <w:szCs w:val="24"/>
        </w:rPr>
        <w:lastRenderedPageBreak/>
        <w:t>Relays are used to control high voltage circuits with the help of low voltage signals. Similarly they are used to control high current circuits with the help of low current signals.</w:t>
      </w:r>
    </w:p>
    <w:p w:rsidR="00F748F6" w:rsidRPr="00ED6526" w:rsidRDefault="00F748F6" w:rsidP="00ED6526">
      <w:pPr>
        <w:pStyle w:val="ListParagraph"/>
        <w:numPr>
          <w:ilvl w:val="0"/>
          <w:numId w:val="6"/>
        </w:numPr>
        <w:shd w:val="clear" w:color="auto" w:fill="FFFFFF"/>
        <w:spacing w:after="0" w:line="360" w:lineRule="auto"/>
        <w:jc w:val="both"/>
        <w:rPr>
          <w:rFonts w:eastAsia="Times New Roman" w:cs="Arial"/>
          <w:color w:val="333333"/>
          <w:szCs w:val="24"/>
        </w:rPr>
      </w:pPr>
      <w:r w:rsidRPr="00ED6526">
        <w:rPr>
          <w:rFonts w:eastAsia="Times New Roman" w:cs="Arial"/>
          <w:color w:val="333333"/>
          <w:szCs w:val="24"/>
        </w:rPr>
        <w:t>They are also used as protective relays. By this function all the faults during transmission and reception can be detected and isolated.</w:t>
      </w:r>
    </w:p>
    <w:p w:rsidR="00F748F6" w:rsidRPr="00F748F6" w:rsidRDefault="00F748F6" w:rsidP="00F748F6">
      <w:pPr>
        <w:shd w:val="clear" w:color="auto" w:fill="FFFFFF"/>
        <w:spacing w:after="0" w:line="240" w:lineRule="auto"/>
        <w:rPr>
          <w:rFonts w:eastAsia="Times New Roman" w:cs="Arial"/>
          <w:color w:val="333333"/>
          <w:sz w:val="24"/>
          <w:szCs w:val="24"/>
        </w:rPr>
      </w:pPr>
    </w:p>
    <w:p w:rsidR="00F748F6" w:rsidRDefault="00F748F6">
      <w:pPr>
        <w:rPr>
          <w:rFonts w:cs="Arial"/>
          <w:color w:val="333333"/>
          <w:shd w:val="clear" w:color="auto" w:fill="FFFFFF"/>
        </w:rPr>
      </w:pPr>
    </w:p>
    <w:p w:rsidR="00F748F6" w:rsidRPr="00ED6526" w:rsidRDefault="00FF043D" w:rsidP="00FF043D">
      <w:pPr>
        <w:pStyle w:val="ListParagraph"/>
        <w:numPr>
          <w:ilvl w:val="0"/>
          <w:numId w:val="10"/>
        </w:numPr>
        <w:rPr>
          <w:rFonts w:cs="Arial"/>
          <w:b/>
          <w:color w:val="333333"/>
          <w:sz w:val="24"/>
          <w:shd w:val="clear" w:color="auto" w:fill="FFFFFF"/>
        </w:rPr>
      </w:pPr>
      <w:r w:rsidRPr="00ED6526">
        <w:rPr>
          <w:rFonts w:cs="Arial"/>
          <w:b/>
          <w:color w:val="333333"/>
          <w:sz w:val="24"/>
          <w:shd w:val="clear" w:color="auto" w:fill="FFFFFF"/>
        </w:rPr>
        <w:t xml:space="preserve">SWITCH </w:t>
      </w:r>
    </w:p>
    <w:p w:rsidR="00FF043D" w:rsidRDefault="00FF043D" w:rsidP="00FF043D">
      <w:pPr>
        <w:rPr>
          <w:color w:val="000000"/>
          <w:sz w:val="24"/>
          <w:szCs w:val="24"/>
          <w:shd w:val="clear" w:color="auto" w:fill="FFFFFF"/>
        </w:rPr>
      </w:pPr>
      <w:r w:rsidRPr="00ED6526">
        <w:rPr>
          <w:rFonts w:cs="Arial"/>
          <w:color w:val="333333"/>
          <w:sz w:val="24"/>
          <w:szCs w:val="24"/>
          <w:shd w:val="clear" w:color="auto" w:fill="FFFFFF"/>
        </w:rPr>
        <w:t>Switch can be operated manually.</w:t>
      </w:r>
      <w:r w:rsidRPr="00ED6526">
        <w:rPr>
          <w:color w:val="000000"/>
          <w:sz w:val="24"/>
          <w:szCs w:val="24"/>
          <w:shd w:val="clear" w:color="auto" w:fill="FFFFFF"/>
        </w:rPr>
        <w:t xml:space="preserve"> </w:t>
      </w:r>
      <w:r w:rsidRPr="00ED6526">
        <w:rPr>
          <w:color w:val="000000"/>
          <w:sz w:val="24"/>
          <w:szCs w:val="24"/>
          <w:shd w:val="clear" w:color="auto" w:fill="FFFFFF"/>
        </w:rPr>
        <w:t>Switches come in a variety of shapes and sizes and are pretty straight forward to wire, but problems may arise with multi-pole multi-contact switches. In schematics switches are always drawn in the OFF position.</w:t>
      </w:r>
    </w:p>
    <w:p w:rsidR="00ED6526" w:rsidRDefault="00ED6526" w:rsidP="00FF043D">
      <w:pPr>
        <w:rPr>
          <w:color w:val="000000"/>
          <w:sz w:val="24"/>
          <w:szCs w:val="26"/>
          <w:shd w:val="clear" w:color="auto" w:fill="FFFFFF"/>
        </w:rPr>
      </w:pPr>
      <w:r w:rsidRPr="00ED6526">
        <w:rPr>
          <w:color w:val="000000"/>
          <w:sz w:val="24"/>
          <w:szCs w:val="26"/>
          <w:shd w:val="clear" w:color="auto" w:fill="FFFFFF"/>
        </w:rPr>
        <w:t>Switches can be non-locking, i.e. a single button that when pressed makes contact only as long as the switch is pressed, then breaks the circuit when the button is released. These switches are called "push-to-make"</w:t>
      </w:r>
    </w:p>
    <w:p w:rsidR="00ED6526" w:rsidRDefault="00ED6526" w:rsidP="00FF043D">
      <w:pPr>
        <w:rPr>
          <w:color w:val="000000"/>
          <w:sz w:val="24"/>
          <w:szCs w:val="26"/>
          <w:shd w:val="clear" w:color="auto" w:fill="FFFFFF"/>
        </w:rPr>
      </w:pPr>
    </w:p>
    <w:p w:rsidR="00ED6526" w:rsidRDefault="00ED6526" w:rsidP="00ED6526">
      <w:pPr>
        <w:jc w:val="center"/>
        <w:rPr>
          <w:color w:val="000000"/>
          <w:sz w:val="24"/>
          <w:szCs w:val="26"/>
          <w:shd w:val="clear" w:color="auto" w:fill="FFFFFF"/>
        </w:rPr>
      </w:pPr>
      <w:r>
        <w:rPr>
          <w:color w:val="000000"/>
          <w:sz w:val="24"/>
          <w:szCs w:val="26"/>
          <w:shd w:val="clear" w:color="auto" w:fill="FFFFFF"/>
        </w:rPr>
        <w:pict>
          <v:shape id="_x0000_i1026" type="#_x0000_t75" style="width:176.25pt;height:126.75pt">
            <v:imagedata r:id="rId8" o:title="p2m_pbs"/>
          </v:shape>
        </w:pict>
      </w:r>
    </w:p>
    <w:p w:rsidR="00F748F6" w:rsidRDefault="00ED6526">
      <w:pPr>
        <w:rPr>
          <w:rFonts w:ascii="Verdana" w:hAnsi="Verdana"/>
          <w:color w:val="000000"/>
          <w:sz w:val="26"/>
          <w:szCs w:val="26"/>
          <w:shd w:val="clear" w:color="auto" w:fill="FFFFFF"/>
        </w:rPr>
      </w:pPr>
      <w:r>
        <w:rPr>
          <w:rFonts w:ascii="Verdana" w:hAnsi="Verdana"/>
          <w:color w:val="000000"/>
          <w:sz w:val="26"/>
          <w:szCs w:val="26"/>
          <w:shd w:val="clear" w:color="auto" w:fill="FFFFFF"/>
        </w:rPr>
        <w:t xml:space="preserve">The common on/off switch has a single contact arm and one </w:t>
      </w:r>
      <w:proofErr w:type="gramStart"/>
      <w:r>
        <w:rPr>
          <w:rFonts w:ascii="Verdana" w:hAnsi="Verdana"/>
          <w:color w:val="000000"/>
          <w:sz w:val="26"/>
          <w:szCs w:val="26"/>
          <w:shd w:val="clear" w:color="auto" w:fill="FFFFFF"/>
        </w:rPr>
        <w:t xml:space="preserve">contact </w:t>
      </w:r>
      <w:r>
        <w:rPr>
          <w:rFonts w:ascii="Verdana" w:hAnsi="Verdana"/>
          <w:color w:val="000000"/>
          <w:sz w:val="26"/>
          <w:szCs w:val="26"/>
          <w:shd w:val="clear" w:color="auto" w:fill="FFFFFF"/>
        </w:rPr>
        <w:t xml:space="preserve"> or</w:t>
      </w:r>
      <w:proofErr w:type="gramEnd"/>
      <w:r>
        <w:rPr>
          <w:rFonts w:ascii="Verdana" w:hAnsi="Verdana"/>
          <w:color w:val="000000"/>
          <w:sz w:val="26"/>
          <w:szCs w:val="26"/>
          <w:shd w:val="clear" w:color="auto" w:fill="FFFFFF"/>
        </w:rPr>
        <w:t xml:space="preserve"> position, this is known as single-pole single-single t</w:t>
      </w:r>
      <w:r>
        <w:rPr>
          <w:rFonts w:ascii="Verdana" w:hAnsi="Verdana"/>
          <w:color w:val="000000"/>
          <w:sz w:val="26"/>
          <w:szCs w:val="26"/>
          <w:shd w:val="clear" w:color="auto" w:fill="FFFFFF"/>
        </w:rPr>
        <w:t xml:space="preserve">hrow or SPST. </w:t>
      </w:r>
    </w:p>
    <w:p w:rsidR="00ED6526" w:rsidRPr="00F748F6" w:rsidRDefault="00ED6526" w:rsidP="00ED6526">
      <w:pPr>
        <w:jc w:val="center"/>
        <w:rPr>
          <w:b/>
          <w:sz w:val="24"/>
        </w:rPr>
      </w:pPr>
      <w:r>
        <w:rPr>
          <w:rFonts w:ascii="Verdana" w:hAnsi="Verdana"/>
          <w:color w:val="000000"/>
          <w:sz w:val="26"/>
          <w:szCs w:val="26"/>
          <w:shd w:val="clear" w:color="auto" w:fill="FFFFFF"/>
        </w:rPr>
        <w:pict>
          <v:shape id="_x0000_i1027" type="#_x0000_t75" style="width:138pt;height:116.25pt">
            <v:imagedata r:id="rId9" o:title="SPDT"/>
          </v:shape>
        </w:pict>
      </w:r>
    </w:p>
    <w:sectPr w:rsidR="00ED6526" w:rsidRPr="00F7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77A9"/>
    <w:multiLevelType w:val="multilevel"/>
    <w:tmpl w:val="B5E83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9F84A29"/>
    <w:multiLevelType w:val="hybridMultilevel"/>
    <w:tmpl w:val="7BFCF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97D86"/>
    <w:multiLevelType w:val="hybridMultilevel"/>
    <w:tmpl w:val="9A60F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D5D3A"/>
    <w:multiLevelType w:val="hybridMultilevel"/>
    <w:tmpl w:val="8F009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77313"/>
    <w:multiLevelType w:val="hybridMultilevel"/>
    <w:tmpl w:val="FC1C6B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07FE4"/>
    <w:multiLevelType w:val="hybridMultilevel"/>
    <w:tmpl w:val="5482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F374E"/>
    <w:multiLevelType w:val="multilevel"/>
    <w:tmpl w:val="CD4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CC7909"/>
    <w:multiLevelType w:val="hybridMultilevel"/>
    <w:tmpl w:val="5C7A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72B73"/>
    <w:multiLevelType w:val="hybridMultilevel"/>
    <w:tmpl w:val="43244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208A8"/>
    <w:multiLevelType w:val="multilevel"/>
    <w:tmpl w:val="B5E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2"/>
  </w:num>
  <w:num w:numId="5">
    <w:abstractNumId w:val="0"/>
  </w:num>
  <w:num w:numId="6">
    <w:abstractNumId w:val="9"/>
  </w:num>
  <w:num w:numId="7">
    <w:abstractNumId w:val="3"/>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9E"/>
    <w:rsid w:val="00315A9E"/>
    <w:rsid w:val="00ED6526"/>
    <w:rsid w:val="00F748F6"/>
    <w:rsid w:val="00FA309E"/>
    <w:rsid w:val="00FF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09E"/>
    <w:rPr>
      <w:color w:val="0000FF"/>
      <w:u w:val="single"/>
    </w:rPr>
  </w:style>
  <w:style w:type="paragraph" w:styleId="NormalWeb">
    <w:name w:val="Normal (Web)"/>
    <w:basedOn w:val="Normal"/>
    <w:uiPriority w:val="99"/>
    <w:semiHidden/>
    <w:unhideWhenUsed/>
    <w:rsid w:val="00FA30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09E"/>
    <w:rPr>
      <w:rFonts w:ascii="Tahoma" w:hAnsi="Tahoma" w:cs="Tahoma"/>
      <w:sz w:val="16"/>
      <w:szCs w:val="16"/>
    </w:rPr>
  </w:style>
  <w:style w:type="paragraph" w:styleId="ListParagraph">
    <w:name w:val="List Paragraph"/>
    <w:basedOn w:val="Normal"/>
    <w:uiPriority w:val="34"/>
    <w:qFormat/>
    <w:rsid w:val="00F748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09E"/>
    <w:rPr>
      <w:color w:val="0000FF"/>
      <w:u w:val="single"/>
    </w:rPr>
  </w:style>
  <w:style w:type="paragraph" w:styleId="NormalWeb">
    <w:name w:val="Normal (Web)"/>
    <w:basedOn w:val="Normal"/>
    <w:uiPriority w:val="99"/>
    <w:semiHidden/>
    <w:unhideWhenUsed/>
    <w:rsid w:val="00FA30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09E"/>
    <w:rPr>
      <w:rFonts w:ascii="Tahoma" w:hAnsi="Tahoma" w:cs="Tahoma"/>
      <w:sz w:val="16"/>
      <w:szCs w:val="16"/>
    </w:rPr>
  </w:style>
  <w:style w:type="paragraph" w:styleId="ListParagraph">
    <w:name w:val="List Paragraph"/>
    <w:basedOn w:val="Normal"/>
    <w:uiPriority w:val="34"/>
    <w:qFormat/>
    <w:rsid w:val="00F74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62186">
      <w:bodyDiv w:val="1"/>
      <w:marLeft w:val="0"/>
      <w:marRight w:val="0"/>
      <w:marTop w:val="0"/>
      <w:marBottom w:val="0"/>
      <w:divBdr>
        <w:top w:val="none" w:sz="0" w:space="0" w:color="auto"/>
        <w:left w:val="none" w:sz="0" w:space="0" w:color="auto"/>
        <w:bottom w:val="none" w:sz="0" w:space="0" w:color="auto"/>
        <w:right w:val="none" w:sz="0" w:space="0" w:color="auto"/>
      </w:divBdr>
    </w:div>
    <w:div w:id="1177621943">
      <w:bodyDiv w:val="1"/>
      <w:marLeft w:val="0"/>
      <w:marRight w:val="0"/>
      <w:marTop w:val="0"/>
      <w:marBottom w:val="0"/>
      <w:divBdr>
        <w:top w:val="none" w:sz="0" w:space="0" w:color="auto"/>
        <w:left w:val="none" w:sz="0" w:space="0" w:color="auto"/>
        <w:bottom w:val="none" w:sz="0" w:space="0" w:color="auto"/>
        <w:right w:val="none" w:sz="0" w:space="0" w:color="auto"/>
      </w:divBdr>
      <w:divsChild>
        <w:div w:id="125005306">
          <w:marLeft w:val="336"/>
          <w:marRight w:val="0"/>
          <w:marTop w:val="120"/>
          <w:marBottom w:val="312"/>
          <w:divBdr>
            <w:top w:val="none" w:sz="0" w:space="0" w:color="auto"/>
            <w:left w:val="none" w:sz="0" w:space="0" w:color="auto"/>
            <w:bottom w:val="none" w:sz="0" w:space="0" w:color="auto"/>
            <w:right w:val="none" w:sz="0" w:space="0" w:color="auto"/>
          </w:divBdr>
          <w:divsChild>
            <w:div w:id="620888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552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CC1EE-5578-41F2-969F-EEB2734E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2018-04-14T16:22:00Z</dcterms:created>
  <dcterms:modified xsi:type="dcterms:W3CDTF">2018-04-14T17:02:00Z</dcterms:modified>
</cp:coreProperties>
</file>